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73B" w:rsidRPr="00573B18" w:rsidRDefault="0030273B" w:rsidP="0030273B">
      <w:pPr>
        <w:jc w:val="center"/>
        <w:rPr>
          <w:sz w:val="24"/>
        </w:rPr>
      </w:pPr>
      <w:r w:rsidRPr="0030273B">
        <w:rPr>
          <w:noProof/>
          <w:sz w:val="24"/>
          <w:lang w:val="el-GR" w:eastAsia="el-GR"/>
        </w:rPr>
        <w:drawing>
          <wp:anchor distT="0" distB="0" distL="114300" distR="114300" simplePos="0" relativeHeight="251659264" behindDoc="0" locked="0" layoutInCell="1" allowOverlap="1">
            <wp:simplePos x="0" y="0"/>
            <wp:positionH relativeFrom="column">
              <wp:posOffset>4657725</wp:posOffset>
            </wp:positionH>
            <wp:positionV relativeFrom="paragraph">
              <wp:posOffset>-485775</wp:posOffset>
            </wp:positionV>
            <wp:extent cx="1193165" cy="1152525"/>
            <wp:effectExtent l="0" t="0" r="6985" b="0"/>
            <wp:wrapSquare wrapText="bothSides"/>
            <wp:docPr id="2" name="Picture 1" descr="http://www.uel.ac.uk/_artwork/u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el.ac.uk/_artwork/uel-logo.png"/>
                    <pic:cNvPicPr>
                      <a:picLocks noChangeAspect="1" noChangeArrowheads="1"/>
                    </pic:cNvPicPr>
                  </pic:nvPicPr>
                  <pic:blipFill>
                    <a:blip r:embed="rId8" cstate="print"/>
                    <a:srcRect/>
                    <a:stretch>
                      <a:fillRect/>
                    </a:stretch>
                  </pic:blipFill>
                  <pic:spPr bwMode="auto">
                    <a:xfrm>
                      <a:off x="0" y="0"/>
                      <a:ext cx="1193165" cy="1144905"/>
                    </a:xfrm>
                    <a:prstGeom prst="rect">
                      <a:avLst/>
                    </a:prstGeom>
                    <a:noFill/>
                    <a:ln w="9525">
                      <a:noFill/>
                      <a:miter lim="800000"/>
                      <a:headEnd/>
                      <a:tailEnd/>
                    </a:ln>
                  </pic:spPr>
                </pic:pic>
              </a:graphicData>
            </a:graphic>
          </wp:anchor>
        </w:drawing>
      </w:r>
    </w:p>
    <w:p w:rsidR="0030273B" w:rsidRPr="00573B18" w:rsidRDefault="0030273B" w:rsidP="0030273B">
      <w:pPr>
        <w:jc w:val="center"/>
        <w:rPr>
          <w:sz w:val="24"/>
        </w:rPr>
      </w:pPr>
    </w:p>
    <w:p w:rsidR="0030273B" w:rsidRPr="0030273B" w:rsidRDefault="0030273B" w:rsidP="0030273B">
      <w:pPr>
        <w:pStyle w:val="Title"/>
        <w:jc w:val="center"/>
        <w:rPr>
          <w:b/>
          <w:sz w:val="96"/>
          <w:szCs w:val="72"/>
          <w:lang w:val="en-US"/>
        </w:rPr>
      </w:pPr>
      <w:r>
        <w:rPr>
          <w:b/>
          <w:sz w:val="96"/>
          <w:szCs w:val="72"/>
          <w:lang w:val="en-US"/>
        </w:rPr>
        <w:t>Data Analysis &amp; Data Mining</w:t>
      </w:r>
    </w:p>
    <w:p w:rsidR="0030273B" w:rsidRPr="00BE0845" w:rsidRDefault="0030273B" w:rsidP="0030273B">
      <w:pPr>
        <w:tabs>
          <w:tab w:val="left" w:pos="2309"/>
        </w:tabs>
        <w:jc w:val="center"/>
        <w:rPr>
          <w:b/>
          <w:sz w:val="44"/>
          <w:szCs w:val="44"/>
        </w:rPr>
      </w:pPr>
      <w:r w:rsidRPr="00BE0845">
        <w:rPr>
          <w:b/>
          <w:sz w:val="44"/>
          <w:szCs w:val="44"/>
        </w:rPr>
        <w:t xml:space="preserve">Module code: </w:t>
      </w:r>
      <w:r>
        <w:rPr>
          <w:b/>
          <w:sz w:val="44"/>
          <w:szCs w:val="44"/>
        </w:rPr>
        <w:t>SD3331</w:t>
      </w:r>
    </w:p>
    <w:p w:rsidR="0030273B" w:rsidRDefault="0030273B" w:rsidP="00794CA3">
      <w:pPr>
        <w:pStyle w:val="NoSpacing"/>
        <w:jc w:val="center"/>
        <w:rPr>
          <w:rFonts w:cstheme="minorHAnsi"/>
          <w:sz w:val="48"/>
        </w:rPr>
      </w:pPr>
      <w:r w:rsidRPr="003831DC">
        <w:rPr>
          <w:rFonts w:cstheme="minorHAnsi"/>
          <w:b/>
          <w:sz w:val="48"/>
        </w:rPr>
        <w:t>Institution</w:t>
      </w:r>
      <w:r>
        <w:rPr>
          <w:rFonts w:cstheme="minorHAnsi"/>
          <w:sz w:val="48"/>
        </w:rPr>
        <w:t xml:space="preserve">: </w:t>
      </w:r>
      <w:r w:rsidRPr="00761733">
        <w:rPr>
          <w:rFonts w:cstheme="minorHAnsi"/>
          <w:sz w:val="48"/>
        </w:rPr>
        <w:t xml:space="preserve">University </w:t>
      </w:r>
      <w:r w:rsidR="00794CA3">
        <w:rPr>
          <w:rFonts w:cstheme="minorHAnsi"/>
          <w:sz w:val="48"/>
        </w:rPr>
        <w:t>o</w:t>
      </w:r>
      <w:r w:rsidRPr="00761733">
        <w:rPr>
          <w:rFonts w:cstheme="minorHAnsi"/>
          <w:sz w:val="48"/>
        </w:rPr>
        <w:t>f East London</w:t>
      </w:r>
    </w:p>
    <w:p w:rsidR="0030273B" w:rsidRDefault="0030273B" w:rsidP="0030273B">
      <w:pPr>
        <w:pStyle w:val="NoSpacing"/>
        <w:jc w:val="center"/>
        <w:rPr>
          <w:rFonts w:cstheme="minorHAnsi"/>
          <w:sz w:val="48"/>
        </w:rPr>
      </w:pPr>
    </w:p>
    <w:p w:rsidR="0030273B" w:rsidRDefault="0030273B" w:rsidP="0030273B">
      <w:pPr>
        <w:pStyle w:val="NoSpacing"/>
        <w:jc w:val="center"/>
        <w:rPr>
          <w:rFonts w:cstheme="minorHAnsi"/>
          <w:sz w:val="48"/>
        </w:rPr>
      </w:pPr>
      <w:r>
        <w:rPr>
          <w:rFonts w:cstheme="minorHAnsi"/>
          <w:sz w:val="48"/>
        </w:rPr>
        <w:t xml:space="preserve">Alexandros </w:t>
      </w:r>
      <w:proofErr w:type="spellStart"/>
      <w:r>
        <w:rPr>
          <w:rFonts w:cstheme="minorHAnsi"/>
          <w:sz w:val="48"/>
        </w:rPr>
        <w:t>Akrivopoulos</w:t>
      </w:r>
      <w:proofErr w:type="spellEnd"/>
      <w:r>
        <w:rPr>
          <w:rFonts w:cstheme="minorHAnsi"/>
          <w:sz w:val="48"/>
        </w:rPr>
        <w:t>-Hughes</w:t>
      </w:r>
    </w:p>
    <w:p w:rsidR="0030273B" w:rsidRPr="00794CA3" w:rsidRDefault="0030273B" w:rsidP="00794CA3">
      <w:pPr>
        <w:pStyle w:val="NoSpacing"/>
        <w:jc w:val="center"/>
        <w:rPr>
          <w:rFonts w:cstheme="minorHAnsi"/>
          <w:sz w:val="48"/>
        </w:rPr>
      </w:pPr>
      <w:r w:rsidRPr="00BE0845">
        <w:rPr>
          <w:rFonts w:cstheme="minorHAnsi"/>
          <w:b/>
          <w:sz w:val="48"/>
        </w:rPr>
        <w:t>ID:</w:t>
      </w:r>
      <w:r>
        <w:rPr>
          <w:rFonts w:cstheme="minorHAnsi"/>
          <w:sz w:val="48"/>
        </w:rPr>
        <w:t xml:space="preserve"> u1235441</w:t>
      </w:r>
    </w:p>
    <w:p w:rsidR="0030273B" w:rsidRPr="00761733" w:rsidRDefault="0030273B" w:rsidP="0030273B">
      <w:pPr>
        <w:pStyle w:val="NoSpacing"/>
        <w:jc w:val="center"/>
        <w:rPr>
          <w:rFonts w:cstheme="minorHAnsi"/>
          <w:sz w:val="48"/>
        </w:rPr>
      </w:pPr>
    </w:p>
    <w:p w:rsidR="0030273B" w:rsidRDefault="0030273B" w:rsidP="0030273B">
      <w:pPr>
        <w:tabs>
          <w:tab w:val="left" w:pos="2309"/>
        </w:tabs>
      </w:pPr>
    </w:p>
    <w:p w:rsidR="003D2D67" w:rsidRDefault="0030273B" w:rsidP="0030273B">
      <w:pPr>
        <w:tabs>
          <w:tab w:val="left" w:pos="2309"/>
        </w:tabs>
        <w:jc w:val="center"/>
        <w:rPr>
          <w:b/>
          <w:sz w:val="44"/>
        </w:rPr>
      </w:pPr>
      <w:r w:rsidRPr="00A933DA">
        <w:rPr>
          <w:b/>
          <w:sz w:val="44"/>
        </w:rPr>
        <w:t>Module Leader</w:t>
      </w:r>
      <w:r>
        <w:rPr>
          <w:b/>
          <w:sz w:val="44"/>
        </w:rPr>
        <w:t>:</w:t>
      </w:r>
      <w:r w:rsidRPr="00A933DA">
        <w:rPr>
          <w:b/>
          <w:sz w:val="44"/>
        </w:rPr>
        <w:t xml:space="preserve"> </w:t>
      </w:r>
      <w:r w:rsidR="00794CA3">
        <w:rPr>
          <w:b/>
          <w:sz w:val="44"/>
        </w:rPr>
        <w:t>Dr Sin Wee Lee</w:t>
      </w:r>
    </w:p>
    <w:p w:rsidR="003D2D67" w:rsidRDefault="003D2D67">
      <w:pPr>
        <w:rPr>
          <w:b/>
          <w:sz w:val="44"/>
        </w:rPr>
      </w:pPr>
      <w:r>
        <w:rPr>
          <w:b/>
          <w:sz w:val="44"/>
        </w:rPr>
        <w:br w:type="page"/>
      </w:r>
    </w:p>
    <w:p w:rsidR="003D2D67" w:rsidRPr="00A12D49" w:rsidRDefault="003D2D67" w:rsidP="003D2D67">
      <w:pPr>
        <w:pStyle w:val="Title"/>
        <w:rPr>
          <w:sz w:val="44"/>
          <w:szCs w:val="48"/>
        </w:rPr>
      </w:pPr>
      <w:r w:rsidRPr="00A12D49">
        <w:rPr>
          <w:sz w:val="44"/>
          <w:szCs w:val="48"/>
        </w:rPr>
        <w:lastRenderedPageBreak/>
        <w:t>Index</w:t>
      </w:r>
    </w:p>
    <w:sdt>
      <w:sdtPr>
        <w:rPr>
          <w:rFonts w:asciiTheme="minorHAnsi" w:eastAsiaTheme="minorHAnsi" w:hAnsiTheme="minorHAnsi" w:cstheme="minorBidi"/>
          <w:b w:val="0"/>
          <w:bCs w:val="0"/>
          <w:color w:val="auto"/>
          <w:sz w:val="22"/>
          <w:szCs w:val="22"/>
          <w:lang w:val="en-GB"/>
        </w:rPr>
        <w:id w:val="2050837"/>
        <w:docPartObj>
          <w:docPartGallery w:val="Table of Contents"/>
          <w:docPartUnique/>
        </w:docPartObj>
      </w:sdtPr>
      <w:sdtContent>
        <w:p w:rsidR="003D2D67" w:rsidRDefault="00C9267E" w:rsidP="00081BD0">
          <w:pPr>
            <w:pStyle w:val="TOCHeading"/>
            <w:rPr>
              <w:rFonts w:eastAsiaTheme="minorEastAsia"/>
              <w:noProof/>
              <w:lang w:eastAsia="en-GB"/>
            </w:rPr>
          </w:pPr>
          <w:r w:rsidRPr="00C9267E">
            <w:fldChar w:fldCharType="begin"/>
          </w:r>
          <w:r w:rsidR="003D2D67">
            <w:instrText xml:space="preserve"> TOC \o "1-3" \h \z \u </w:instrText>
          </w:r>
          <w:r w:rsidRPr="00C9267E">
            <w:fldChar w:fldCharType="separate"/>
          </w:r>
        </w:p>
        <w:p w:rsidR="003D2D67" w:rsidRDefault="00C9267E" w:rsidP="003D2D67">
          <w:pPr>
            <w:pStyle w:val="TOC1"/>
            <w:tabs>
              <w:tab w:val="right" w:leader="dot" w:pos="9016"/>
            </w:tabs>
            <w:rPr>
              <w:rFonts w:eastAsiaTheme="minorEastAsia"/>
              <w:noProof/>
              <w:lang w:eastAsia="en-GB"/>
            </w:rPr>
          </w:pPr>
          <w:hyperlink w:anchor="_Toc341098571" w:history="1">
            <w:r w:rsidR="00C12ACD">
              <w:rPr>
                <w:rStyle w:val="Hyperlink"/>
                <w:noProof/>
              </w:rPr>
              <w:t>1</w:t>
            </w:r>
            <w:r w:rsidR="003D2D67" w:rsidRPr="00975811">
              <w:rPr>
                <w:rStyle w:val="Hyperlink"/>
                <w:noProof/>
              </w:rPr>
              <w:t xml:space="preserve"> Introduction</w:t>
            </w:r>
            <w:r w:rsidR="00081BD0">
              <w:rPr>
                <w:rStyle w:val="Hyperlink"/>
                <w:noProof/>
              </w:rPr>
              <w:t xml:space="preserve"> of the </w:t>
            </w:r>
            <w:r w:rsidR="00EA7338">
              <w:rPr>
                <w:rStyle w:val="Hyperlink"/>
                <w:noProof/>
              </w:rPr>
              <w:t>dataset</w:t>
            </w:r>
            <w:r w:rsidR="003D2D67">
              <w:rPr>
                <w:noProof/>
                <w:webHidden/>
              </w:rPr>
              <w:tab/>
            </w:r>
            <w:r w:rsidR="00C45876">
              <w:rPr>
                <w:noProof/>
                <w:webHidden/>
              </w:rPr>
              <w:t>3</w:t>
            </w:r>
          </w:hyperlink>
        </w:p>
        <w:p w:rsidR="003D2D67" w:rsidRDefault="00C9267E" w:rsidP="003D2D67">
          <w:pPr>
            <w:pStyle w:val="TOC1"/>
            <w:tabs>
              <w:tab w:val="right" w:leader="dot" w:pos="9016"/>
            </w:tabs>
            <w:rPr>
              <w:rFonts w:eastAsiaTheme="minorEastAsia"/>
              <w:noProof/>
              <w:lang w:eastAsia="en-GB"/>
            </w:rPr>
          </w:pPr>
          <w:hyperlink w:anchor="_Toc341098573" w:history="1">
            <w:r w:rsidR="00C12ACD">
              <w:rPr>
                <w:rStyle w:val="Hyperlink"/>
                <w:noProof/>
              </w:rPr>
              <w:t xml:space="preserve">2 Analysis of </w:t>
            </w:r>
            <w:r w:rsidR="00EA7338">
              <w:rPr>
                <w:rStyle w:val="Hyperlink"/>
                <w:noProof/>
              </w:rPr>
              <w:t>dataset</w:t>
            </w:r>
            <w:r w:rsidR="00C12ACD">
              <w:rPr>
                <w:rStyle w:val="Hyperlink"/>
                <w:noProof/>
              </w:rPr>
              <w:t xml:space="preserve"> structure</w:t>
            </w:r>
            <w:r w:rsidR="003D2D67">
              <w:rPr>
                <w:noProof/>
                <w:webHidden/>
              </w:rPr>
              <w:tab/>
            </w:r>
            <w:r>
              <w:rPr>
                <w:noProof/>
                <w:webHidden/>
              </w:rPr>
              <w:fldChar w:fldCharType="begin"/>
            </w:r>
            <w:r w:rsidR="003D2D67">
              <w:rPr>
                <w:noProof/>
                <w:webHidden/>
              </w:rPr>
              <w:instrText xml:space="preserve"> PAGEREF _Toc341098573 \h </w:instrText>
            </w:r>
            <w:r>
              <w:rPr>
                <w:noProof/>
                <w:webHidden/>
              </w:rPr>
              <w:fldChar w:fldCharType="separate"/>
            </w:r>
            <w:r w:rsidR="00C45876">
              <w:rPr>
                <w:b/>
                <w:bCs/>
                <w:noProof/>
                <w:webHidden/>
                <w:lang w:val="en-US"/>
              </w:rPr>
              <w:t>Error! Bookmark not defined.</w:t>
            </w:r>
            <w:r>
              <w:rPr>
                <w:noProof/>
                <w:webHidden/>
              </w:rPr>
              <w:fldChar w:fldCharType="end"/>
            </w:r>
          </w:hyperlink>
        </w:p>
        <w:p w:rsidR="003D2D67" w:rsidRDefault="00C9267E" w:rsidP="003D2D67">
          <w:pPr>
            <w:pStyle w:val="TOC1"/>
            <w:tabs>
              <w:tab w:val="right" w:leader="dot" w:pos="9016"/>
            </w:tabs>
            <w:rPr>
              <w:rFonts w:eastAsiaTheme="minorEastAsia"/>
              <w:noProof/>
              <w:lang w:eastAsia="en-GB"/>
            </w:rPr>
          </w:pPr>
          <w:hyperlink w:anchor="_Toc341098574" w:history="1">
            <w:r w:rsidR="00C12ACD">
              <w:rPr>
                <w:rStyle w:val="Hyperlink"/>
                <w:noProof/>
              </w:rPr>
              <w:t>3 Data Mining</w:t>
            </w:r>
            <w:r w:rsidR="003D2D67">
              <w:rPr>
                <w:noProof/>
                <w:webHidden/>
              </w:rPr>
              <w:tab/>
            </w:r>
          </w:hyperlink>
          <w:r w:rsidR="003D2D67">
            <w:rPr>
              <w:noProof/>
            </w:rPr>
            <w:t>8</w:t>
          </w:r>
        </w:p>
        <w:p w:rsidR="003D2D67" w:rsidRDefault="00C9267E" w:rsidP="003D2D67">
          <w:pPr>
            <w:pStyle w:val="TOC1"/>
            <w:tabs>
              <w:tab w:val="right" w:leader="dot" w:pos="9016"/>
            </w:tabs>
            <w:rPr>
              <w:rFonts w:eastAsiaTheme="minorEastAsia"/>
              <w:noProof/>
              <w:lang w:eastAsia="en-GB"/>
            </w:rPr>
          </w:pPr>
          <w:hyperlink w:anchor="_Toc341098575" w:history="1">
            <w:r w:rsidR="00C12ACD">
              <w:rPr>
                <w:rStyle w:val="Hyperlink"/>
                <w:noProof/>
              </w:rPr>
              <w:t>3</w:t>
            </w:r>
            <w:r w:rsidR="003D2D67" w:rsidRPr="00975811">
              <w:rPr>
                <w:rStyle w:val="Hyperlink"/>
                <w:noProof/>
              </w:rPr>
              <w:t>.</w:t>
            </w:r>
            <w:r w:rsidR="00C12ACD">
              <w:rPr>
                <w:rStyle w:val="Hyperlink"/>
                <w:noProof/>
              </w:rPr>
              <w:t>1</w:t>
            </w:r>
            <w:r w:rsidR="003D2D67" w:rsidRPr="00975811">
              <w:rPr>
                <w:rStyle w:val="Hyperlink"/>
                <w:noProof/>
              </w:rPr>
              <w:t xml:space="preserve"> </w:t>
            </w:r>
            <w:r w:rsidR="00C12ACD">
              <w:rPr>
                <w:rStyle w:val="Hyperlink"/>
                <w:noProof/>
              </w:rPr>
              <w:t>Technique 1</w:t>
            </w:r>
            <w:r w:rsidR="003D2D67">
              <w:rPr>
                <w:noProof/>
                <w:webHidden/>
              </w:rPr>
              <w:tab/>
            </w:r>
          </w:hyperlink>
          <w:r w:rsidR="003D2D67">
            <w:rPr>
              <w:noProof/>
            </w:rPr>
            <w:t>9</w:t>
          </w:r>
        </w:p>
        <w:p w:rsidR="003D2D67" w:rsidRDefault="00C9267E" w:rsidP="003D2D67">
          <w:pPr>
            <w:pStyle w:val="TOC1"/>
            <w:tabs>
              <w:tab w:val="right" w:leader="dot" w:pos="9016"/>
            </w:tabs>
            <w:rPr>
              <w:rFonts w:eastAsiaTheme="minorEastAsia"/>
              <w:noProof/>
              <w:lang w:eastAsia="en-GB"/>
            </w:rPr>
          </w:pPr>
          <w:hyperlink w:anchor="_Toc341098579" w:history="1">
            <w:r w:rsidR="00C12ACD">
              <w:rPr>
                <w:rStyle w:val="Hyperlink"/>
                <w:noProof/>
              </w:rPr>
              <w:t>4</w:t>
            </w:r>
            <w:r w:rsidR="003D2D67">
              <w:rPr>
                <w:rStyle w:val="Hyperlink"/>
                <w:noProof/>
              </w:rPr>
              <w:t xml:space="preserve"> </w:t>
            </w:r>
            <w:r w:rsidR="00C12ACD">
              <w:rPr>
                <w:rStyle w:val="Hyperlink"/>
                <w:noProof/>
              </w:rPr>
              <w:t>Results and Knowledge</w:t>
            </w:r>
            <w:r w:rsidR="003D2D67">
              <w:rPr>
                <w:noProof/>
                <w:webHidden/>
              </w:rPr>
              <w:tab/>
            </w:r>
          </w:hyperlink>
          <w:r w:rsidR="003D2D67">
            <w:rPr>
              <w:noProof/>
            </w:rPr>
            <w:t>43</w:t>
          </w:r>
        </w:p>
        <w:p w:rsidR="003D2D67" w:rsidRDefault="00C9267E" w:rsidP="003D2D67">
          <w:pPr>
            <w:pStyle w:val="TOC1"/>
            <w:tabs>
              <w:tab w:val="right" w:leader="dot" w:pos="9016"/>
            </w:tabs>
            <w:rPr>
              <w:rFonts w:eastAsiaTheme="minorEastAsia"/>
              <w:noProof/>
              <w:lang w:eastAsia="en-GB"/>
            </w:rPr>
          </w:pPr>
          <w:hyperlink w:anchor="_Toc341098580" w:history="1">
            <w:r w:rsidR="00C12ACD">
              <w:rPr>
                <w:rStyle w:val="Hyperlink"/>
                <w:noProof/>
              </w:rPr>
              <w:t>5</w:t>
            </w:r>
            <w:r w:rsidR="003D2D67" w:rsidRPr="00975811">
              <w:rPr>
                <w:rStyle w:val="Hyperlink"/>
                <w:noProof/>
              </w:rPr>
              <w:t xml:space="preserve"> </w:t>
            </w:r>
            <w:r w:rsidR="00C12ACD">
              <w:rPr>
                <w:rStyle w:val="Hyperlink"/>
                <w:noProof/>
              </w:rPr>
              <w:t>Referencing</w:t>
            </w:r>
            <w:r w:rsidR="003D2D67">
              <w:rPr>
                <w:noProof/>
                <w:webHidden/>
              </w:rPr>
              <w:tab/>
            </w:r>
          </w:hyperlink>
          <w:r w:rsidR="003D2D67">
            <w:rPr>
              <w:noProof/>
            </w:rPr>
            <w:t>44</w:t>
          </w:r>
        </w:p>
        <w:p w:rsidR="003D2D67" w:rsidRDefault="00C9267E" w:rsidP="003D2D67">
          <w:r>
            <w:fldChar w:fldCharType="end"/>
          </w:r>
        </w:p>
      </w:sdtContent>
    </w:sdt>
    <w:p w:rsidR="003D2D67" w:rsidRDefault="003D2D67">
      <w:pPr>
        <w:rPr>
          <w:sz w:val="24"/>
        </w:rPr>
      </w:pPr>
      <w:r>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 xml:space="preserve">Introduction of the </w:t>
      </w:r>
      <w:r w:rsidR="00EA7338">
        <w:rPr>
          <w:sz w:val="44"/>
          <w:szCs w:val="48"/>
          <w:lang w:val="en-US"/>
        </w:rPr>
        <w:t>Dataset</w:t>
      </w:r>
    </w:p>
    <w:p w:rsidR="00C80162" w:rsidRPr="00C80162" w:rsidRDefault="00C80162" w:rsidP="00C80162">
      <w:pPr>
        <w:rPr>
          <w:b/>
          <w:color w:val="17365D" w:themeColor="text2" w:themeShade="BF"/>
          <w:sz w:val="24"/>
        </w:rPr>
      </w:pPr>
      <w:r w:rsidRPr="00C80162">
        <w:rPr>
          <w:b/>
          <w:color w:val="17365D" w:themeColor="text2" w:themeShade="BF"/>
          <w:sz w:val="24"/>
        </w:rPr>
        <w:t>Background and Objectives</w:t>
      </w:r>
    </w:p>
    <w:p w:rsidR="0030273B" w:rsidRDefault="0035143D" w:rsidP="003D2D67">
      <w:pPr>
        <w:tabs>
          <w:tab w:val="left" w:pos="2309"/>
        </w:tabs>
        <w:rPr>
          <w:sz w:val="24"/>
          <w:vertAlign w:val="superscript"/>
        </w:rPr>
      </w:pPr>
      <w:r>
        <w:rPr>
          <w:sz w:val="24"/>
        </w:rPr>
        <w:t xml:space="preserve">The </w:t>
      </w:r>
      <w:r w:rsidR="00EA7338">
        <w:rPr>
          <w:sz w:val="24"/>
        </w:rPr>
        <w:t>dataset</w:t>
      </w:r>
      <w:r>
        <w:rPr>
          <w:sz w:val="24"/>
        </w:rPr>
        <w:t xml:space="preserve"> used for the data mining process is the </w:t>
      </w:r>
      <w:r w:rsidRPr="0035143D">
        <w:rPr>
          <w:b/>
          <w:sz w:val="24"/>
        </w:rPr>
        <w:t>KDD’s Cup 1998 Data.</w:t>
      </w:r>
      <w:r>
        <w:rPr>
          <w:b/>
          <w:sz w:val="24"/>
        </w:rPr>
        <w:t xml:space="preserve"> </w:t>
      </w:r>
      <w:r>
        <w:rPr>
          <w:sz w:val="24"/>
        </w:rPr>
        <w:t xml:space="preserve">This was a competition that many different algorithms and techniques were used by the competitors. The competition’s task was a regression problem where the goal was to </w:t>
      </w:r>
      <w:r w:rsidRPr="00064F6A">
        <w:rPr>
          <w:i/>
          <w:sz w:val="24"/>
        </w:rPr>
        <w:t>“estimate the return from a direct mailing in order to maximize donation profits.”</w:t>
      </w:r>
      <w:r w:rsidRPr="0035143D">
        <w:rPr>
          <w:sz w:val="24"/>
          <w:vertAlign w:val="superscript"/>
        </w:rPr>
        <w:t>[1]</w:t>
      </w:r>
    </w:p>
    <w:p w:rsidR="00D724C6" w:rsidRDefault="00D724C6" w:rsidP="003D2D67">
      <w:pPr>
        <w:tabs>
          <w:tab w:val="left" w:pos="2309"/>
        </w:tabs>
        <w:rPr>
          <w:sz w:val="24"/>
        </w:rPr>
      </w:pPr>
      <w:r>
        <w:rPr>
          <w:sz w:val="24"/>
        </w:rPr>
        <w:t>The dataset description states that the dataset was provided by a non profit organization called Paralyzed Veterans of America. This organization provides</w:t>
      </w:r>
      <w:r w:rsidR="00DF54A9">
        <w:rPr>
          <w:sz w:val="24"/>
        </w:rPr>
        <w:t xml:space="preserve"> services and programs as well as organises donations for US military veterans with spinal cord injuries or disease. It is also considered to be </w:t>
      </w:r>
      <w:r w:rsidR="00DF54A9" w:rsidRPr="00DF54A9">
        <w:rPr>
          <w:i/>
          <w:sz w:val="24"/>
        </w:rPr>
        <w:t>“one of the largest direct mail fund raisers in the United States of America”</w:t>
      </w:r>
      <w:r w:rsidR="00DF54A9" w:rsidRPr="00DF54A9">
        <w:rPr>
          <w:sz w:val="24"/>
          <w:vertAlign w:val="superscript"/>
        </w:rPr>
        <w:t xml:space="preserve"> </w:t>
      </w:r>
      <w:r w:rsidR="00DF54A9" w:rsidRPr="0035143D">
        <w:rPr>
          <w:sz w:val="24"/>
          <w:vertAlign w:val="superscript"/>
        </w:rPr>
        <w:t>[1]</w:t>
      </w:r>
    </w:p>
    <w:p w:rsidR="00AE724C" w:rsidRDefault="00AE724C" w:rsidP="003D2D67">
      <w:pPr>
        <w:tabs>
          <w:tab w:val="left" w:pos="2309"/>
        </w:tabs>
        <w:rPr>
          <w:sz w:val="24"/>
        </w:rPr>
      </w:pPr>
      <w:r>
        <w:rPr>
          <w:sz w:val="24"/>
        </w:rPr>
        <w:t>Everyone instance of the dataset is someone who had made at least one prior donation to PVA. The mailing for donation was sent to everyone that was on the PVA database on June of 1997.</w:t>
      </w:r>
    </w:p>
    <w:p w:rsidR="001C13B2" w:rsidRDefault="001C13B2" w:rsidP="001C13B2">
      <w:pPr>
        <w:rPr>
          <w:b/>
          <w:color w:val="17365D" w:themeColor="text2" w:themeShade="BF"/>
          <w:sz w:val="24"/>
        </w:rPr>
      </w:pPr>
      <w:r w:rsidRPr="001C13B2">
        <w:rPr>
          <w:b/>
          <w:color w:val="17365D" w:themeColor="text2" w:themeShade="BF"/>
          <w:sz w:val="24"/>
        </w:rPr>
        <w:t>Evaluation Rules (briefly)</w:t>
      </w:r>
    </w:p>
    <w:p w:rsidR="00BF0632" w:rsidRDefault="001C13B2" w:rsidP="001C13B2">
      <w:pPr>
        <w:tabs>
          <w:tab w:val="left" w:pos="2309"/>
        </w:tabs>
        <w:rPr>
          <w:sz w:val="24"/>
        </w:rPr>
      </w:pPr>
      <w:r w:rsidRPr="001C13B2">
        <w:rPr>
          <w:sz w:val="24"/>
        </w:rPr>
        <w:t>The objective of the analysis will be to maximise the net revenue generated from this mailing - a censored regression or the lack of a better common term.</w:t>
      </w:r>
      <w:r>
        <w:rPr>
          <w:sz w:val="24"/>
        </w:rPr>
        <w:t xml:space="preserve"> </w:t>
      </w:r>
    </w:p>
    <w:p w:rsidR="001C13B2" w:rsidRDefault="001C13B2" w:rsidP="001C13B2">
      <w:pPr>
        <w:tabs>
          <w:tab w:val="left" w:pos="2309"/>
        </w:tabs>
        <w:rPr>
          <w:sz w:val="24"/>
        </w:rPr>
      </w:pPr>
      <w:r>
        <w:rPr>
          <w:sz w:val="24"/>
        </w:rPr>
        <w:t xml:space="preserve">However, this assignment will not deal with the construction of new models to as it is not </w:t>
      </w:r>
      <w:r w:rsidR="000E7557">
        <w:rPr>
          <w:sz w:val="24"/>
        </w:rPr>
        <w:t xml:space="preserve">considered to be </w:t>
      </w:r>
      <w:r>
        <w:rPr>
          <w:sz w:val="24"/>
        </w:rPr>
        <w:t xml:space="preserve">a competitor in KDD. </w:t>
      </w:r>
      <w:r w:rsidR="000E7557">
        <w:rPr>
          <w:sz w:val="24"/>
        </w:rPr>
        <w:t>The outcome of this work will be</w:t>
      </w:r>
      <w:r>
        <w:rPr>
          <w:sz w:val="24"/>
        </w:rPr>
        <w:t xml:space="preserve"> some rules, correlations and tendencies </w:t>
      </w:r>
      <w:r w:rsidR="000E7557">
        <w:rPr>
          <w:sz w:val="24"/>
        </w:rPr>
        <w:t>as well as classifiers</w:t>
      </w:r>
      <w:r w:rsidR="007471DA">
        <w:rPr>
          <w:sz w:val="24"/>
        </w:rPr>
        <w:t xml:space="preserve"> using existing techniques and algorithms</w:t>
      </w:r>
      <w:r w:rsidR="000E7557">
        <w:rPr>
          <w:sz w:val="24"/>
        </w:rPr>
        <w:t>, so that future data can be classified.</w:t>
      </w:r>
    </w:p>
    <w:p w:rsidR="001C13B2" w:rsidRDefault="001C13B2" w:rsidP="001C13B2">
      <w:pPr>
        <w:rPr>
          <w:b/>
          <w:color w:val="17365D" w:themeColor="text2" w:themeShade="BF"/>
          <w:sz w:val="24"/>
        </w:rPr>
      </w:pPr>
      <w:r w:rsidRPr="001C13B2">
        <w:rPr>
          <w:b/>
          <w:color w:val="17365D" w:themeColor="text2" w:themeShade="BF"/>
          <w:sz w:val="24"/>
        </w:rPr>
        <w:t xml:space="preserve">Data Sources, Order, Structure, Type and Format of the variables in the </w:t>
      </w:r>
      <w:r w:rsidR="00EA7338">
        <w:rPr>
          <w:b/>
          <w:color w:val="17365D" w:themeColor="text2" w:themeShade="BF"/>
          <w:sz w:val="24"/>
        </w:rPr>
        <w:t>dataset</w:t>
      </w:r>
      <w:r w:rsidRPr="001C13B2">
        <w:rPr>
          <w:b/>
          <w:color w:val="17365D" w:themeColor="text2" w:themeShade="BF"/>
          <w:sz w:val="24"/>
        </w:rPr>
        <w:t>s</w:t>
      </w:r>
    </w:p>
    <w:p w:rsidR="00E45038" w:rsidRPr="001C13B2" w:rsidRDefault="00E45038" w:rsidP="001C13B2">
      <w:pPr>
        <w:rPr>
          <w:b/>
          <w:color w:val="17365D" w:themeColor="text2" w:themeShade="BF"/>
          <w:sz w:val="24"/>
        </w:rPr>
      </w:pPr>
      <w:r>
        <w:rPr>
          <w:sz w:val="24"/>
        </w:rPr>
        <w:t xml:space="preserve">The table below contains information about the used </w:t>
      </w:r>
      <w:r w:rsidR="00EA7338">
        <w:rPr>
          <w:sz w:val="24"/>
        </w:rPr>
        <w:t>dataset</w:t>
      </w:r>
      <w:r>
        <w:rPr>
          <w:sz w:val="24"/>
        </w:rPr>
        <w:t xml:space="preserve"> files as well as the dataset description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656"/>
        <w:gridCol w:w="6445"/>
      </w:tblGrid>
      <w:tr w:rsidR="00BE3238" w:rsidTr="00FA7B25">
        <w:trPr>
          <w:trHeight w:val="1763"/>
        </w:trPr>
        <w:tc>
          <w:tcPr>
            <w:tcW w:w="1656" w:type="dxa"/>
            <w:vAlign w:val="center"/>
          </w:tcPr>
          <w:p w:rsidR="00BE3238" w:rsidRPr="000836D7" w:rsidRDefault="00BE3238" w:rsidP="000836D7">
            <w:pPr>
              <w:tabs>
                <w:tab w:val="left" w:pos="2309"/>
              </w:tabs>
              <w:rPr>
                <w:b/>
                <w:sz w:val="24"/>
              </w:rPr>
            </w:pPr>
            <w:r w:rsidRPr="000836D7">
              <w:rPr>
                <w:b/>
                <w:sz w:val="24"/>
              </w:rPr>
              <w:t>cup98LRN.zip</w:t>
            </w:r>
          </w:p>
        </w:tc>
        <w:tc>
          <w:tcPr>
            <w:tcW w:w="6445" w:type="dxa"/>
            <w:vAlign w:val="center"/>
          </w:tcPr>
          <w:p w:rsidR="00BE3238" w:rsidRPr="00BE3238" w:rsidRDefault="00BE3238" w:rsidP="000836D7">
            <w:pPr>
              <w:tabs>
                <w:tab w:val="left" w:pos="2309"/>
              </w:tabs>
              <w:rPr>
                <w:sz w:val="24"/>
              </w:rPr>
            </w:pPr>
            <w:r w:rsidRPr="00BE3238">
              <w:rPr>
                <w:sz w:val="24"/>
              </w:rPr>
              <w:t xml:space="preserve">PKZIP compressed raw LEARNING </w:t>
            </w:r>
            <w:r w:rsidR="00EA7338">
              <w:rPr>
                <w:sz w:val="24"/>
              </w:rPr>
              <w:t>dataset</w:t>
            </w:r>
            <w:r w:rsidRPr="00BE3238">
              <w:rPr>
                <w:sz w:val="24"/>
              </w:rPr>
              <w:t xml:space="preserve">. </w:t>
            </w:r>
          </w:p>
          <w:p w:rsidR="00BE3238" w:rsidRPr="00BE3238" w:rsidRDefault="00BE3238" w:rsidP="000836D7">
            <w:pPr>
              <w:tabs>
                <w:tab w:val="left" w:pos="2309"/>
              </w:tabs>
              <w:rPr>
                <w:sz w:val="24"/>
              </w:rPr>
            </w:pPr>
            <w:r w:rsidRPr="00BE3238">
              <w:rPr>
                <w:sz w:val="24"/>
              </w:rPr>
              <w:t xml:space="preserve">Internal name: cup98LRN.txt </w:t>
            </w:r>
          </w:p>
          <w:p w:rsidR="00BE3238" w:rsidRPr="00BE3238" w:rsidRDefault="00BE3238" w:rsidP="000836D7">
            <w:pPr>
              <w:tabs>
                <w:tab w:val="left" w:pos="2309"/>
              </w:tabs>
              <w:rPr>
                <w:sz w:val="24"/>
              </w:rPr>
            </w:pPr>
            <w:r w:rsidRPr="00BE3238">
              <w:rPr>
                <w:sz w:val="24"/>
              </w:rPr>
              <w:t>File size: 36,468,735 bytes zipped. 117,167,952 bytes unzipped.</w:t>
            </w:r>
          </w:p>
          <w:p w:rsidR="00BE3238" w:rsidRPr="00BE3238" w:rsidRDefault="00BE3238" w:rsidP="000836D7">
            <w:pPr>
              <w:tabs>
                <w:tab w:val="left" w:pos="2309"/>
              </w:tabs>
              <w:rPr>
                <w:sz w:val="24"/>
              </w:rPr>
            </w:pPr>
            <w:r w:rsidRPr="00BE3238">
              <w:rPr>
                <w:sz w:val="24"/>
              </w:rPr>
              <w:t>Number of Records: 95412.</w:t>
            </w:r>
          </w:p>
          <w:p w:rsidR="00BE3238" w:rsidRDefault="00BE3238" w:rsidP="000836D7">
            <w:pPr>
              <w:tabs>
                <w:tab w:val="left" w:pos="2309"/>
              </w:tabs>
              <w:rPr>
                <w:sz w:val="24"/>
              </w:rPr>
            </w:pPr>
            <w:r w:rsidRPr="00BE3238">
              <w:rPr>
                <w:sz w:val="24"/>
              </w:rPr>
              <w:t>Number of Fields: 481.</w:t>
            </w:r>
          </w:p>
        </w:tc>
      </w:tr>
      <w:tr w:rsidR="00BE3238" w:rsidTr="00FA7B25">
        <w:trPr>
          <w:trHeight w:val="1699"/>
        </w:trPr>
        <w:tc>
          <w:tcPr>
            <w:tcW w:w="1656" w:type="dxa"/>
            <w:vAlign w:val="center"/>
          </w:tcPr>
          <w:p w:rsidR="00BE3238" w:rsidRPr="000836D7" w:rsidRDefault="00BE3238" w:rsidP="000836D7">
            <w:pPr>
              <w:tabs>
                <w:tab w:val="left" w:pos="2309"/>
              </w:tabs>
              <w:rPr>
                <w:b/>
                <w:sz w:val="24"/>
              </w:rPr>
            </w:pPr>
            <w:r w:rsidRPr="000836D7">
              <w:rPr>
                <w:b/>
                <w:sz w:val="24"/>
              </w:rPr>
              <w:t>cup98VAL.zip</w:t>
            </w:r>
          </w:p>
        </w:tc>
        <w:tc>
          <w:tcPr>
            <w:tcW w:w="6445" w:type="dxa"/>
            <w:vAlign w:val="center"/>
          </w:tcPr>
          <w:p w:rsidR="00BE3238" w:rsidRPr="00BE3238" w:rsidRDefault="00BE3238" w:rsidP="000836D7">
            <w:pPr>
              <w:tabs>
                <w:tab w:val="left" w:pos="2309"/>
              </w:tabs>
              <w:rPr>
                <w:sz w:val="24"/>
              </w:rPr>
            </w:pPr>
            <w:r w:rsidRPr="00BE3238">
              <w:rPr>
                <w:sz w:val="24"/>
              </w:rPr>
              <w:t xml:space="preserve">PKZIP compressed raw VALIDATION </w:t>
            </w:r>
            <w:r w:rsidR="00EA7338">
              <w:rPr>
                <w:sz w:val="24"/>
              </w:rPr>
              <w:t>dataset</w:t>
            </w:r>
            <w:r w:rsidRPr="00BE3238">
              <w:rPr>
                <w:sz w:val="24"/>
              </w:rPr>
              <w:t xml:space="preserve">. </w:t>
            </w:r>
          </w:p>
          <w:p w:rsidR="00BE3238" w:rsidRPr="00BE3238" w:rsidRDefault="00BE3238" w:rsidP="000836D7">
            <w:pPr>
              <w:tabs>
                <w:tab w:val="left" w:pos="2309"/>
              </w:tabs>
              <w:rPr>
                <w:sz w:val="24"/>
              </w:rPr>
            </w:pPr>
            <w:r w:rsidRPr="00BE3238">
              <w:rPr>
                <w:sz w:val="24"/>
              </w:rPr>
              <w:t xml:space="preserve">Internal name: cup98VAL.txt </w:t>
            </w:r>
          </w:p>
          <w:p w:rsidR="00BE3238" w:rsidRPr="00BE3238" w:rsidRDefault="00BE3238" w:rsidP="000836D7">
            <w:pPr>
              <w:tabs>
                <w:tab w:val="left" w:pos="2309"/>
              </w:tabs>
              <w:rPr>
                <w:sz w:val="24"/>
              </w:rPr>
            </w:pPr>
            <w:r w:rsidRPr="00BE3238">
              <w:rPr>
                <w:sz w:val="24"/>
              </w:rPr>
              <w:t>File size: 36,763,018 bytes zipped. 117,943,347 bytes unzipped.</w:t>
            </w:r>
          </w:p>
          <w:p w:rsidR="00BE3238" w:rsidRPr="00BE3238" w:rsidRDefault="00BE3238" w:rsidP="000836D7">
            <w:pPr>
              <w:tabs>
                <w:tab w:val="left" w:pos="2309"/>
              </w:tabs>
              <w:rPr>
                <w:sz w:val="24"/>
              </w:rPr>
            </w:pPr>
            <w:r w:rsidRPr="00BE3238">
              <w:rPr>
                <w:sz w:val="24"/>
              </w:rPr>
              <w:t>Number of Records: 96367.</w:t>
            </w:r>
          </w:p>
          <w:p w:rsidR="00BE3238" w:rsidRPr="00BE3238" w:rsidRDefault="00BE3238" w:rsidP="000836D7">
            <w:pPr>
              <w:tabs>
                <w:tab w:val="left" w:pos="2309"/>
              </w:tabs>
              <w:rPr>
                <w:sz w:val="24"/>
              </w:rPr>
            </w:pPr>
            <w:r w:rsidRPr="00BE3238">
              <w:rPr>
                <w:sz w:val="24"/>
              </w:rPr>
              <w:t>Number of Fields: 479.</w:t>
            </w:r>
          </w:p>
        </w:tc>
      </w:tr>
      <w:tr w:rsidR="000836D7" w:rsidTr="009D10E0">
        <w:trPr>
          <w:trHeight w:val="501"/>
        </w:trPr>
        <w:tc>
          <w:tcPr>
            <w:tcW w:w="1656" w:type="dxa"/>
            <w:vAlign w:val="center"/>
          </w:tcPr>
          <w:p w:rsidR="000836D7" w:rsidRPr="000836D7" w:rsidRDefault="000836D7" w:rsidP="000836D7">
            <w:pPr>
              <w:tabs>
                <w:tab w:val="left" w:pos="2309"/>
              </w:tabs>
              <w:rPr>
                <w:b/>
                <w:sz w:val="24"/>
              </w:rPr>
            </w:pPr>
            <w:r w:rsidRPr="000836D7">
              <w:rPr>
                <w:b/>
                <w:sz w:val="24"/>
              </w:rPr>
              <w:lastRenderedPageBreak/>
              <w:t>cup98DIC.txt</w:t>
            </w:r>
          </w:p>
        </w:tc>
        <w:tc>
          <w:tcPr>
            <w:tcW w:w="6445" w:type="dxa"/>
            <w:vAlign w:val="center"/>
          </w:tcPr>
          <w:p w:rsidR="000836D7" w:rsidRPr="00BE3238" w:rsidRDefault="000836D7" w:rsidP="009D10E0">
            <w:pPr>
              <w:tabs>
                <w:tab w:val="left" w:pos="2309"/>
              </w:tabs>
              <w:rPr>
                <w:sz w:val="24"/>
              </w:rPr>
            </w:pPr>
            <w:r w:rsidRPr="000836D7">
              <w:rPr>
                <w:sz w:val="24"/>
              </w:rPr>
              <w:t xml:space="preserve">Data dictionary to accompany the analysis </w:t>
            </w:r>
            <w:r w:rsidR="00EA7338">
              <w:rPr>
                <w:sz w:val="24"/>
              </w:rPr>
              <w:t>dataset</w:t>
            </w:r>
            <w:r w:rsidRPr="000836D7">
              <w:rPr>
                <w:sz w:val="24"/>
              </w:rPr>
              <w:t>.</w:t>
            </w:r>
          </w:p>
        </w:tc>
      </w:tr>
      <w:tr w:rsidR="000836D7" w:rsidTr="00FA7B25">
        <w:trPr>
          <w:trHeight w:val="743"/>
        </w:trPr>
        <w:tc>
          <w:tcPr>
            <w:tcW w:w="1656" w:type="dxa"/>
            <w:vAlign w:val="center"/>
          </w:tcPr>
          <w:p w:rsidR="000836D7" w:rsidRPr="000836D7" w:rsidRDefault="000836D7" w:rsidP="000836D7">
            <w:pPr>
              <w:tabs>
                <w:tab w:val="left" w:pos="2309"/>
              </w:tabs>
              <w:rPr>
                <w:b/>
                <w:sz w:val="24"/>
              </w:rPr>
            </w:pPr>
            <w:r w:rsidRPr="000836D7">
              <w:rPr>
                <w:b/>
                <w:sz w:val="24"/>
              </w:rPr>
              <w:t>cup98DOC.txt</w:t>
            </w:r>
          </w:p>
        </w:tc>
        <w:tc>
          <w:tcPr>
            <w:tcW w:w="6445" w:type="dxa"/>
            <w:vAlign w:val="center"/>
          </w:tcPr>
          <w:p w:rsidR="000836D7" w:rsidRPr="000836D7" w:rsidRDefault="000836D7" w:rsidP="000836D7">
            <w:pPr>
              <w:tabs>
                <w:tab w:val="left" w:pos="2309"/>
              </w:tabs>
              <w:rPr>
                <w:sz w:val="24"/>
              </w:rPr>
            </w:pPr>
            <w:r w:rsidRPr="000836D7">
              <w:rPr>
                <w:sz w:val="24"/>
              </w:rPr>
              <w:t>This file, an overview and pointer to more detailed information about the competition</w:t>
            </w:r>
          </w:p>
        </w:tc>
      </w:tr>
    </w:tbl>
    <w:p w:rsidR="00BE3238" w:rsidRDefault="00BE3238" w:rsidP="001C13B2">
      <w:pPr>
        <w:tabs>
          <w:tab w:val="left" w:pos="2309"/>
        </w:tabs>
        <w:rPr>
          <w:sz w:val="24"/>
        </w:rPr>
      </w:pPr>
    </w:p>
    <w:p w:rsidR="001C13B2" w:rsidRDefault="001C13B2" w:rsidP="001C13B2">
      <w:pPr>
        <w:tabs>
          <w:tab w:val="left" w:pos="2309"/>
        </w:tabs>
        <w:rPr>
          <w:sz w:val="24"/>
        </w:rPr>
      </w:pPr>
      <w:r>
        <w:rPr>
          <w:sz w:val="24"/>
        </w:rPr>
        <w:t>The dataset includes:</w:t>
      </w:r>
    </w:p>
    <w:p w:rsidR="001C13B2" w:rsidRPr="001C13B2" w:rsidRDefault="001C13B2" w:rsidP="001C13B2">
      <w:pPr>
        <w:pStyle w:val="ListParagraph"/>
        <w:numPr>
          <w:ilvl w:val="0"/>
          <w:numId w:val="1"/>
        </w:numPr>
        <w:tabs>
          <w:tab w:val="left" w:pos="2309"/>
        </w:tabs>
        <w:rPr>
          <w:sz w:val="24"/>
        </w:rPr>
      </w:pPr>
      <w:r w:rsidRPr="001C13B2">
        <w:rPr>
          <w:sz w:val="24"/>
        </w:rPr>
        <w:t>24 months of detailed PVA promotion and giving history</w:t>
      </w:r>
    </w:p>
    <w:p w:rsidR="001C13B2" w:rsidRPr="001C13B2" w:rsidRDefault="001C13B2" w:rsidP="001C13B2">
      <w:pPr>
        <w:pStyle w:val="ListParagraph"/>
        <w:numPr>
          <w:ilvl w:val="0"/>
          <w:numId w:val="1"/>
        </w:numPr>
        <w:tabs>
          <w:tab w:val="left" w:pos="2309"/>
        </w:tabs>
        <w:rPr>
          <w:sz w:val="24"/>
        </w:rPr>
      </w:pPr>
      <w:r w:rsidRPr="001C13B2">
        <w:rPr>
          <w:sz w:val="24"/>
        </w:rPr>
        <w:t>A summary of the promotions sent to the donors over the most recent 12 months prior to the mailing</w:t>
      </w:r>
    </w:p>
    <w:p w:rsidR="001C13B2" w:rsidRPr="001C13B2" w:rsidRDefault="001C13B2" w:rsidP="001C13B2">
      <w:pPr>
        <w:pStyle w:val="ListParagraph"/>
        <w:numPr>
          <w:ilvl w:val="0"/>
          <w:numId w:val="1"/>
        </w:numPr>
        <w:tabs>
          <w:tab w:val="left" w:pos="2309"/>
        </w:tabs>
        <w:rPr>
          <w:sz w:val="24"/>
        </w:rPr>
      </w:pPr>
      <w:r w:rsidRPr="001C13B2">
        <w:rPr>
          <w:sz w:val="24"/>
        </w:rPr>
        <w:t>Summary variables reflecting each donor’s lifetime giving history</w:t>
      </w:r>
    </w:p>
    <w:p w:rsidR="001C13B2" w:rsidRPr="001C13B2" w:rsidRDefault="001C13B2" w:rsidP="001C13B2">
      <w:pPr>
        <w:pStyle w:val="ListParagraph"/>
        <w:numPr>
          <w:ilvl w:val="0"/>
          <w:numId w:val="1"/>
        </w:numPr>
        <w:tabs>
          <w:tab w:val="left" w:pos="2309"/>
        </w:tabs>
        <w:rPr>
          <w:sz w:val="24"/>
        </w:rPr>
      </w:pPr>
      <w:r w:rsidRPr="001C13B2">
        <w:rPr>
          <w:sz w:val="24"/>
        </w:rPr>
        <w:t>Overlay demographics, including a mix of household and area level data</w:t>
      </w:r>
    </w:p>
    <w:p w:rsidR="001C13B2" w:rsidRDefault="001C13B2" w:rsidP="001C13B2">
      <w:pPr>
        <w:pStyle w:val="ListParagraph"/>
        <w:numPr>
          <w:ilvl w:val="0"/>
          <w:numId w:val="1"/>
        </w:numPr>
        <w:tabs>
          <w:tab w:val="left" w:pos="2309"/>
        </w:tabs>
        <w:rPr>
          <w:sz w:val="24"/>
        </w:rPr>
      </w:pPr>
      <w:r w:rsidRPr="001C13B2">
        <w:rPr>
          <w:sz w:val="24"/>
        </w:rPr>
        <w:t>All other available data from the PVA database</w:t>
      </w:r>
    </w:p>
    <w:p w:rsidR="00707DF2" w:rsidRDefault="00707DF2" w:rsidP="00707DF2">
      <w:pPr>
        <w:tabs>
          <w:tab w:val="left" w:pos="2309"/>
        </w:tabs>
        <w:rPr>
          <w:sz w:val="24"/>
        </w:rPr>
      </w:pPr>
      <w:r>
        <w:rPr>
          <w:sz w:val="24"/>
        </w:rPr>
        <w:t xml:space="preserve">The name of the variables in the learning and validation </w:t>
      </w:r>
      <w:r w:rsidR="00EA7338">
        <w:rPr>
          <w:sz w:val="24"/>
        </w:rPr>
        <w:t>dataset</w:t>
      </w:r>
      <w:r>
        <w:rPr>
          <w:sz w:val="24"/>
        </w:rPr>
        <w:t>s is included in each file as the top (header) record. We have the following data types available:</w:t>
      </w:r>
    </w:p>
    <w:p w:rsidR="00707DF2" w:rsidRPr="00707DF2" w:rsidRDefault="00707DF2" w:rsidP="00707DF2">
      <w:pPr>
        <w:pStyle w:val="ListParagraph"/>
        <w:numPr>
          <w:ilvl w:val="0"/>
          <w:numId w:val="3"/>
        </w:numPr>
        <w:tabs>
          <w:tab w:val="left" w:pos="2309"/>
        </w:tabs>
        <w:rPr>
          <w:sz w:val="24"/>
        </w:rPr>
      </w:pPr>
      <w:r w:rsidRPr="00707DF2">
        <w:rPr>
          <w:sz w:val="24"/>
        </w:rPr>
        <w:t>Num: numeric</w:t>
      </w:r>
    </w:p>
    <w:p w:rsidR="00707DF2" w:rsidRDefault="00707DF2" w:rsidP="00707DF2">
      <w:pPr>
        <w:pStyle w:val="ListParagraph"/>
        <w:numPr>
          <w:ilvl w:val="0"/>
          <w:numId w:val="3"/>
        </w:numPr>
        <w:tabs>
          <w:tab w:val="left" w:pos="2309"/>
        </w:tabs>
        <w:rPr>
          <w:sz w:val="24"/>
        </w:rPr>
      </w:pPr>
      <w:proofErr w:type="spellStart"/>
      <w:r w:rsidRPr="00707DF2">
        <w:rPr>
          <w:sz w:val="24"/>
        </w:rPr>
        <w:t>Char</w:t>
      </w:r>
      <w:proofErr w:type="spellEnd"/>
      <w:r w:rsidRPr="00707DF2">
        <w:rPr>
          <w:sz w:val="24"/>
        </w:rPr>
        <w:t>: string/character</w:t>
      </w:r>
    </w:p>
    <w:p w:rsidR="00F86676" w:rsidRDefault="00F86676" w:rsidP="00F86676">
      <w:pPr>
        <w:tabs>
          <w:tab w:val="left" w:pos="2309"/>
        </w:tabs>
        <w:rPr>
          <w:sz w:val="24"/>
        </w:rPr>
      </w:pPr>
      <w:r>
        <w:rPr>
          <w:sz w:val="24"/>
        </w:rPr>
        <w:t xml:space="preserve">The data dictionary file is </w:t>
      </w:r>
      <w:r w:rsidRPr="00F86676">
        <w:rPr>
          <w:b/>
          <w:sz w:val="24"/>
        </w:rPr>
        <w:t>cup98DIC.txt</w:t>
      </w:r>
      <w:r>
        <w:rPr>
          <w:sz w:val="24"/>
        </w:rPr>
        <w:t>. There, all fields are explained in detail.</w:t>
      </w:r>
    </w:p>
    <w:p w:rsidR="00646275" w:rsidRPr="00173D0E" w:rsidRDefault="00646275" w:rsidP="00173D0E">
      <w:pPr>
        <w:rPr>
          <w:b/>
          <w:color w:val="17365D" w:themeColor="text2" w:themeShade="BF"/>
          <w:sz w:val="24"/>
        </w:rPr>
      </w:pPr>
      <w:r w:rsidRPr="00173D0E">
        <w:rPr>
          <w:b/>
          <w:color w:val="17365D" w:themeColor="text2" w:themeShade="BF"/>
          <w:sz w:val="24"/>
        </w:rPr>
        <w:t>Dataset Strengths</w:t>
      </w:r>
    </w:p>
    <w:p w:rsidR="00646275" w:rsidRDefault="00646275" w:rsidP="00F86676">
      <w:pPr>
        <w:tabs>
          <w:tab w:val="left" w:pos="2309"/>
        </w:tabs>
        <w:rPr>
          <w:sz w:val="24"/>
        </w:rPr>
      </w:pPr>
      <w:r>
        <w:rPr>
          <w:sz w:val="24"/>
        </w:rPr>
        <w:t xml:space="preserve">The dataset has a very consistent structure, having in mind its size </w:t>
      </w:r>
      <w:r w:rsidR="00312D5A">
        <w:rPr>
          <w:sz w:val="24"/>
        </w:rPr>
        <w:t xml:space="preserve">and complexity </w:t>
      </w:r>
      <w:r>
        <w:rPr>
          <w:sz w:val="24"/>
        </w:rPr>
        <w:t>(96K instances</w:t>
      </w:r>
      <w:r w:rsidR="00312D5A">
        <w:rPr>
          <w:sz w:val="24"/>
        </w:rPr>
        <w:t>, 781 attributes</w:t>
      </w:r>
      <w:r>
        <w:rPr>
          <w:sz w:val="24"/>
        </w:rPr>
        <w:t>). An application parsed all of the lines successfully without stopping because of inconsistency or corruption.</w:t>
      </w:r>
    </w:p>
    <w:p w:rsidR="00646275" w:rsidRDefault="00646275" w:rsidP="00F86676">
      <w:pPr>
        <w:tabs>
          <w:tab w:val="left" w:pos="2309"/>
        </w:tabs>
        <w:rPr>
          <w:sz w:val="24"/>
        </w:rPr>
      </w:pPr>
      <w:r>
        <w:rPr>
          <w:sz w:val="24"/>
        </w:rPr>
        <w:t>Also, its redundancy of instances is an advantage, as someone can have a randomly selected sample without any missing or noisy values. This means that dataset pre-processing can be fairly easy and quick for someone that has a basic knowledge on database queries.</w:t>
      </w:r>
    </w:p>
    <w:p w:rsidR="00646275" w:rsidRPr="00173D0E" w:rsidRDefault="00646275" w:rsidP="00173D0E">
      <w:pPr>
        <w:rPr>
          <w:b/>
          <w:color w:val="17365D" w:themeColor="text2" w:themeShade="BF"/>
          <w:sz w:val="24"/>
        </w:rPr>
      </w:pPr>
      <w:r w:rsidRPr="00173D0E">
        <w:rPr>
          <w:b/>
          <w:color w:val="17365D" w:themeColor="text2" w:themeShade="BF"/>
          <w:sz w:val="24"/>
        </w:rPr>
        <w:t>Dat</w:t>
      </w:r>
      <w:r w:rsidR="00D75913" w:rsidRPr="00173D0E">
        <w:rPr>
          <w:b/>
          <w:color w:val="17365D" w:themeColor="text2" w:themeShade="BF"/>
          <w:sz w:val="24"/>
        </w:rPr>
        <w:t>a</w:t>
      </w:r>
      <w:r w:rsidRPr="00173D0E">
        <w:rPr>
          <w:b/>
          <w:color w:val="17365D" w:themeColor="text2" w:themeShade="BF"/>
          <w:sz w:val="24"/>
        </w:rPr>
        <w:t>set Weaknesses</w:t>
      </w:r>
    </w:p>
    <w:p w:rsidR="00D75913" w:rsidRPr="00F86676" w:rsidRDefault="00D75913" w:rsidP="00F86676">
      <w:pPr>
        <w:tabs>
          <w:tab w:val="left" w:pos="2309"/>
        </w:tabs>
        <w:rPr>
          <w:sz w:val="24"/>
        </w:rPr>
      </w:pPr>
      <w:r>
        <w:rPr>
          <w:sz w:val="24"/>
        </w:rPr>
        <w:t xml:space="preserve">The dataset </w:t>
      </w:r>
      <w:r w:rsidR="00173D0E">
        <w:rPr>
          <w:sz w:val="24"/>
        </w:rPr>
        <w:t xml:space="preserve">contains nearly every attribute that PVA keeps in its databases, thus </w:t>
      </w:r>
      <w:r w:rsidR="0061379B">
        <w:rPr>
          <w:sz w:val="24"/>
        </w:rPr>
        <w:t xml:space="preserve">it </w:t>
      </w:r>
      <w:r w:rsidR="00173D0E">
        <w:rPr>
          <w:sz w:val="24"/>
        </w:rPr>
        <w:t>is very generic. It was difficult out of 781 attributes to select the correct 2</w:t>
      </w:r>
      <w:r w:rsidR="0061379B">
        <w:rPr>
          <w:sz w:val="24"/>
        </w:rPr>
        <w:t>0</w:t>
      </w:r>
      <w:r w:rsidR="00173D0E">
        <w:rPr>
          <w:sz w:val="24"/>
        </w:rPr>
        <w:t xml:space="preserve"> for our data mining purposes</w:t>
      </w:r>
      <w:r w:rsidR="005642CF">
        <w:rPr>
          <w:sz w:val="24"/>
        </w:rPr>
        <w:t xml:space="preserve"> and be sure that these were the most important and helpful attributes for </w:t>
      </w:r>
      <w:r w:rsidR="0061379B">
        <w:rPr>
          <w:sz w:val="24"/>
        </w:rPr>
        <w:t>this</w:t>
      </w:r>
      <w:r w:rsidR="005642CF">
        <w:rPr>
          <w:sz w:val="24"/>
        </w:rPr>
        <w:t xml:space="preserve"> purpose</w:t>
      </w:r>
      <w:r w:rsidR="00173D0E">
        <w:rPr>
          <w:sz w:val="24"/>
        </w:rPr>
        <w:t>.</w:t>
      </w:r>
    </w:p>
    <w:p w:rsidR="00EA7338" w:rsidRPr="00EA7338" w:rsidRDefault="00D75913" w:rsidP="00EA7338">
      <w:pPr>
        <w:rPr>
          <w:b/>
          <w:color w:val="17365D" w:themeColor="text2" w:themeShade="BF"/>
          <w:sz w:val="24"/>
        </w:rPr>
      </w:pPr>
      <w:r>
        <w:rPr>
          <w:b/>
          <w:color w:val="17365D" w:themeColor="text2" w:themeShade="BF"/>
          <w:sz w:val="24"/>
        </w:rPr>
        <w:t>Dataset p</w:t>
      </w:r>
      <w:r w:rsidR="00EA7338">
        <w:rPr>
          <w:b/>
          <w:color w:val="17365D" w:themeColor="text2" w:themeShade="BF"/>
          <w:sz w:val="24"/>
        </w:rPr>
        <w:t>re</w:t>
      </w:r>
      <w:r>
        <w:rPr>
          <w:b/>
          <w:color w:val="17365D" w:themeColor="text2" w:themeShade="BF"/>
          <w:sz w:val="24"/>
        </w:rPr>
        <w:t>-</w:t>
      </w:r>
      <w:r w:rsidR="00EA7338">
        <w:rPr>
          <w:b/>
          <w:color w:val="17365D" w:themeColor="text2" w:themeShade="BF"/>
          <w:sz w:val="24"/>
        </w:rPr>
        <w:t>processing: Sampling</w:t>
      </w:r>
    </w:p>
    <w:p w:rsidR="00D32B14" w:rsidRDefault="00707DF2" w:rsidP="001C13B2">
      <w:pPr>
        <w:tabs>
          <w:tab w:val="left" w:pos="2309"/>
        </w:tabs>
        <w:rPr>
          <w:sz w:val="24"/>
        </w:rPr>
      </w:pPr>
      <w:r>
        <w:rPr>
          <w:sz w:val="24"/>
        </w:rPr>
        <w:t xml:space="preserve">The processing will </w:t>
      </w:r>
      <w:r w:rsidR="00136E7B">
        <w:rPr>
          <w:sz w:val="24"/>
        </w:rPr>
        <w:t>begin</w:t>
      </w:r>
      <w:r>
        <w:rPr>
          <w:sz w:val="24"/>
        </w:rPr>
        <w:t xml:space="preserve"> by first importing all comma separated values into a </w:t>
      </w:r>
      <w:proofErr w:type="spellStart"/>
      <w:r w:rsidR="00EA7338" w:rsidRPr="00EA7338">
        <w:rPr>
          <w:i/>
          <w:sz w:val="24"/>
        </w:rPr>
        <w:t>MySQL</w:t>
      </w:r>
      <w:proofErr w:type="spellEnd"/>
      <w:r w:rsidR="00EA7338" w:rsidRPr="00EA7338">
        <w:rPr>
          <w:i/>
          <w:sz w:val="24"/>
        </w:rPr>
        <w:t xml:space="preserve"> </w:t>
      </w:r>
      <w:r w:rsidRPr="00EA7338">
        <w:rPr>
          <w:i/>
          <w:sz w:val="24"/>
        </w:rPr>
        <w:t>database</w:t>
      </w:r>
      <w:r w:rsidR="00EA7338">
        <w:rPr>
          <w:sz w:val="24"/>
        </w:rPr>
        <w:t xml:space="preserve"> using a </w:t>
      </w:r>
      <w:r w:rsidR="00EA7338" w:rsidRPr="00EA7338">
        <w:rPr>
          <w:i/>
          <w:sz w:val="24"/>
        </w:rPr>
        <w:t>Java SE Application</w:t>
      </w:r>
      <w:r w:rsidR="00EA7338">
        <w:rPr>
          <w:sz w:val="24"/>
        </w:rPr>
        <w:t xml:space="preserve"> written for this purpose</w:t>
      </w:r>
      <w:r>
        <w:rPr>
          <w:sz w:val="24"/>
        </w:rPr>
        <w:t>, so that we can easily select</w:t>
      </w:r>
      <w:r w:rsidR="008C7D7F">
        <w:rPr>
          <w:sz w:val="24"/>
        </w:rPr>
        <w:t>, transform and process</w:t>
      </w:r>
      <w:r>
        <w:rPr>
          <w:sz w:val="24"/>
        </w:rPr>
        <w:t xml:space="preserve"> the attributes</w:t>
      </w:r>
      <w:r w:rsidR="00453537">
        <w:rPr>
          <w:sz w:val="24"/>
        </w:rPr>
        <w:t xml:space="preserve"> (columns)</w:t>
      </w:r>
      <w:r>
        <w:rPr>
          <w:sz w:val="24"/>
        </w:rPr>
        <w:t xml:space="preserve"> that are </w:t>
      </w:r>
      <w:r w:rsidR="008C7D7F">
        <w:rPr>
          <w:sz w:val="24"/>
        </w:rPr>
        <w:t>mandatory</w:t>
      </w:r>
      <w:r>
        <w:rPr>
          <w:sz w:val="24"/>
        </w:rPr>
        <w:t xml:space="preserve"> and </w:t>
      </w:r>
      <w:r>
        <w:rPr>
          <w:sz w:val="24"/>
        </w:rPr>
        <w:lastRenderedPageBreak/>
        <w:t>important in our data mining process. Also, as the sample is fairly big</w:t>
      </w:r>
      <w:r w:rsidR="00DB1E98">
        <w:rPr>
          <w:sz w:val="24"/>
        </w:rPr>
        <w:t xml:space="preserve">, </w:t>
      </w:r>
      <w:r>
        <w:rPr>
          <w:sz w:val="24"/>
        </w:rPr>
        <w:t xml:space="preserve">some sampling will occur </w:t>
      </w:r>
      <w:r w:rsidR="00453537">
        <w:rPr>
          <w:sz w:val="24"/>
        </w:rPr>
        <w:t>(</w:t>
      </w:r>
      <w:r w:rsidR="000853D8">
        <w:rPr>
          <w:sz w:val="24"/>
        </w:rPr>
        <w:t xml:space="preserve">probably we will use only </w:t>
      </w:r>
      <w:r w:rsidR="009D14E8">
        <w:rPr>
          <w:sz w:val="24"/>
        </w:rPr>
        <w:t>2</w:t>
      </w:r>
      <w:r w:rsidR="000853D8">
        <w:rPr>
          <w:sz w:val="24"/>
        </w:rPr>
        <w:t>000 rows</w:t>
      </w:r>
      <w:r w:rsidR="00DD60F0">
        <w:rPr>
          <w:sz w:val="24"/>
        </w:rPr>
        <w:t xml:space="preserve">, </w:t>
      </w:r>
      <w:r w:rsidR="00C73C87">
        <w:rPr>
          <w:sz w:val="24"/>
        </w:rPr>
        <w:t>pseudo-</w:t>
      </w:r>
      <w:r w:rsidR="00DD60F0">
        <w:rPr>
          <w:sz w:val="24"/>
        </w:rPr>
        <w:t>randomly selected</w:t>
      </w:r>
      <w:r w:rsidR="000853D8">
        <w:rPr>
          <w:sz w:val="24"/>
        </w:rPr>
        <w:t xml:space="preserve"> out of 96K rows</w:t>
      </w:r>
      <w:r w:rsidR="00453537">
        <w:rPr>
          <w:sz w:val="24"/>
        </w:rPr>
        <w:t xml:space="preserve">) </w:t>
      </w:r>
      <w:r>
        <w:rPr>
          <w:sz w:val="24"/>
        </w:rPr>
        <w:t>to shorten calculation time.</w:t>
      </w:r>
    </w:p>
    <w:p w:rsidR="00D32B14" w:rsidRPr="00EA7338" w:rsidRDefault="00D32B14" w:rsidP="00D32B14">
      <w:pPr>
        <w:rPr>
          <w:b/>
          <w:color w:val="17365D" w:themeColor="text2" w:themeShade="BF"/>
          <w:sz w:val="24"/>
        </w:rPr>
      </w:pPr>
      <w:r>
        <w:rPr>
          <w:b/>
          <w:color w:val="17365D" w:themeColor="text2" w:themeShade="BF"/>
          <w:sz w:val="24"/>
        </w:rPr>
        <w:t>Dataset Pre</w:t>
      </w:r>
      <w:r w:rsidR="00907EDD">
        <w:rPr>
          <w:b/>
          <w:color w:val="17365D" w:themeColor="text2" w:themeShade="BF"/>
          <w:sz w:val="24"/>
        </w:rPr>
        <w:t>-</w:t>
      </w:r>
      <w:r>
        <w:rPr>
          <w:b/>
          <w:color w:val="17365D" w:themeColor="text2" w:themeShade="BF"/>
          <w:sz w:val="24"/>
        </w:rPr>
        <w:t>processing: Data Cleaning, Data Integration and Transformation</w:t>
      </w:r>
    </w:p>
    <w:p w:rsidR="00715684" w:rsidRDefault="00A44D39" w:rsidP="00715684">
      <w:pPr>
        <w:tabs>
          <w:tab w:val="left" w:pos="2309"/>
        </w:tabs>
        <w:rPr>
          <w:sz w:val="24"/>
        </w:rPr>
      </w:pPr>
      <w:r>
        <w:rPr>
          <w:sz w:val="24"/>
        </w:rPr>
        <w:t xml:space="preserve">The sampled dataset will be examined </w:t>
      </w:r>
      <w:r w:rsidR="00715684">
        <w:rPr>
          <w:sz w:val="24"/>
        </w:rPr>
        <w:t xml:space="preserve">further </w:t>
      </w:r>
      <w:r>
        <w:rPr>
          <w:sz w:val="24"/>
        </w:rPr>
        <w:t xml:space="preserve">for data anomalies such as noisy values as well as missing values. After those problems are solved using the best solution for each case, numerical value normalization will occur in order to reduce calculation errors and improve accuracy. </w:t>
      </w:r>
    </w:p>
    <w:p w:rsidR="00715684" w:rsidRDefault="00A44D39" w:rsidP="00715684">
      <w:pPr>
        <w:tabs>
          <w:tab w:val="left" w:pos="2309"/>
        </w:tabs>
        <w:rPr>
          <w:sz w:val="24"/>
        </w:rPr>
      </w:pPr>
      <w:r>
        <w:rPr>
          <w:sz w:val="24"/>
        </w:rPr>
        <w:t>Also, any nominal values left in the dataset will be transformed to numeric.</w:t>
      </w:r>
    </w:p>
    <w:p w:rsidR="00715684" w:rsidRDefault="00715684" w:rsidP="00715684">
      <w:pPr>
        <w:tabs>
          <w:tab w:val="left" w:pos="2309"/>
        </w:tabs>
        <w:rPr>
          <w:sz w:val="24"/>
        </w:rPr>
      </w:pPr>
      <w:r>
        <w:rPr>
          <w:sz w:val="24"/>
        </w:rPr>
        <w:t xml:space="preserve">It should be noted that for the construction of the sample, important attributes for the data mining process such as </w:t>
      </w:r>
      <w:r w:rsidRPr="00715684">
        <w:rPr>
          <w:sz w:val="24"/>
        </w:rPr>
        <w:t>ODATEDW</w:t>
      </w:r>
      <w:r>
        <w:rPr>
          <w:sz w:val="24"/>
        </w:rPr>
        <w:t>,</w:t>
      </w:r>
      <w:r w:rsidRPr="00715684">
        <w:rPr>
          <w:sz w:val="24"/>
        </w:rPr>
        <w:t xml:space="preserve"> DOB</w:t>
      </w:r>
      <w:r>
        <w:rPr>
          <w:sz w:val="24"/>
        </w:rPr>
        <w:t>,</w:t>
      </w:r>
      <w:r w:rsidRPr="00715684">
        <w:rPr>
          <w:sz w:val="24"/>
        </w:rPr>
        <w:t xml:space="preserve"> DOMAIN</w:t>
      </w:r>
      <w:r>
        <w:rPr>
          <w:sz w:val="24"/>
        </w:rPr>
        <w:t>,</w:t>
      </w:r>
      <w:r w:rsidRPr="00715684">
        <w:rPr>
          <w:sz w:val="24"/>
        </w:rPr>
        <w:t xml:space="preserve"> </w:t>
      </w:r>
      <w:r>
        <w:rPr>
          <w:sz w:val="24"/>
        </w:rPr>
        <w:t>AGE,</w:t>
      </w:r>
      <w:r w:rsidRPr="00715684">
        <w:rPr>
          <w:sz w:val="24"/>
        </w:rPr>
        <w:t xml:space="preserve"> HOMEOWNR</w:t>
      </w:r>
      <w:r>
        <w:rPr>
          <w:sz w:val="24"/>
        </w:rPr>
        <w:t>,</w:t>
      </w:r>
      <w:r w:rsidRPr="00715684">
        <w:rPr>
          <w:sz w:val="24"/>
        </w:rPr>
        <w:t xml:space="preserve"> INCOME</w:t>
      </w:r>
      <w:r>
        <w:rPr>
          <w:sz w:val="24"/>
        </w:rPr>
        <w:t xml:space="preserve"> do not contain missing values. This was feasible by entering restriction parameters to the selection query.</w:t>
      </w:r>
    </w:p>
    <w:p w:rsidR="00715684" w:rsidRPr="00173D0E" w:rsidRDefault="00715684" w:rsidP="00715684">
      <w:pPr>
        <w:tabs>
          <w:tab w:val="left" w:pos="2309"/>
        </w:tabs>
        <w:rPr>
          <w:b/>
          <w:sz w:val="24"/>
        </w:rPr>
      </w:pPr>
      <w:r w:rsidRPr="00173D0E">
        <w:rPr>
          <w:b/>
          <w:sz w:val="24"/>
        </w:rPr>
        <w:t>The selection query can be seen below:</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CREATE TABLE sample AS (SELECT </w:t>
      </w:r>
    </w:p>
    <w:p w:rsidR="00715684" w:rsidRPr="00715684" w:rsidRDefault="00715684" w:rsidP="00EC4D86">
      <w:pPr>
        <w:pStyle w:val="NoSpacing"/>
        <w:ind w:firstLine="720"/>
        <w:rPr>
          <w:rFonts w:ascii="Courier New" w:hAnsi="Courier New" w:cs="Courier New"/>
        </w:rPr>
      </w:pPr>
      <w:r w:rsidRPr="00715684">
        <w:rPr>
          <w:rFonts w:ascii="Courier New" w:hAnsi="Courier New" w:cs="Courier New"/>
        </w:rPr>
        <w:t>ID,</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ODATEDW,</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TCODE,</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PVASTATE,</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RECINHSE,</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RECP3,</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DOMAIN,</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AGE,</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HOMEOWNR,</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INCOME,</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GENDER,</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WEALTH1,</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HIT,</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WEALTH2,</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ADATE_2,</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RFA_2,</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RAMNTALL,</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NGIFTALL,</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AVGGIFT,</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TARGET_B</w:t>
      </w:r>
    </w:p>
    <w:p w:rsidR="00715684" w:rsidRPr="00715684" w:rsidRDefault="00715684" w:rsidP="00715684">
      <w:pPr>
        <w:pStyle w:val="NoSpacing"/>
        <w:rPr>
          <w:rFonts w:ascii="Courier New" w:hAnsi="Courier New" w:cs="Courier New"/>
        </w:rPr>
      </w:pPr>
      <w:r w:rsidRPr="00715684">
        <w:rPr>
          <w:rFonts w:ascii="Courier New" w:hAnsi="Courier New" w:cs="Courier New"/>
        </w:rPr>
        <w:t>FROM</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    kdd98</w:t>
      </w:r>
    </w:p>
    <w:p w:rsidR="00715684" w:rsidRPr="00715684" w:rsidRDefault="00715684" w:rsidP="00715684">
      <w:pPr>
        <w:pStyle w:val="NoSpacing"/>
        <w:rPr>
          <w:rFonts w:ascii="Courier New" w:hAnsi="Courier New" w:cs="Courier New"/>
        </w:rPr>
      </w:pPr>
      <w:r w:rsidRPr="00715684">
        <w:rPr>
          <w:rFonts w:ascii="Courier New" w:hAnsi="Courier New" w:cs="Courier New"/>
        </w:rPr>
        <w:t xml:space="preserve">WHERE ODATEDW &lt;&gt; '' AND DOB &lt;&gt; '' AND DOMAIN &lt;&gt; '' AND AGE &lt;&gt; '' AND HOMEOWNR &lt;&gt; '' AND INCOME &lt;&gt; '' </w:t>
      </w:r>
    </w:p>
    <w:p w:rsidR="00715684" w:rsidRPr="00715684" w:rsidRDefault="00715684" w:rsidP="00715684">
      <w:pPr>
        <w:pStyle w:val="NoSpacing"/>
        <w:rPr>
          <w:rFonts w:ascii="Courier New" w:hAnsi="Courier New" w:cs="Courier New"/>
        </w:rPr>
      </w:pPr>
      <w:r w:rsidRPr="00715684">
        <w:rPr>
          <w:rFonts w:ascii="Courier New" w:hAnsi="Courier New" w:cs="Courier New"/>
        </w:rPr>
        <w:t>ORDER BY (SELECT RAND())</w:t>
      </w:r>
    </w:p>
    <w:p w:rsidR="00715684" w:rsidRDefault="00715684" w:rsidP="00715684">
      <w:pPr>
        <w:pStyle w:val="NoSpacing"/>
        <w:rPr>
          <w:rFonts w:ascii="Courier New" w:hAnsi="Courier New" w:cs="Courier New"/>
        </w:rPr>
      </w:pPr>
      <w:r w:rsidRPr="00715684">
        <w:rPr>
          <w:rFonts w:ascii="Courier New" w:hAnsi="Courier New" w:cs="Courier New"/>
        </w:rPr>
        <w:t>LIMIT 2000);</w:t>
      </w:r>
    </w:p>
    <w:p w:rsidR="00715684" w:rsidRDefault="00715684" w:rsidP="00715684">
      <w:pPr>
        <w:tabs>
          <w:tab w:val="left" w:pos="2309"/>
        </w:tabs>
        <w:rPr>
          <w:sz w:val="24"/>
        </w:rPr>
      </w:pPr>
    </w:p>
    <w:p w:rsidR="00715684" w:rsidRDefault="00AA54E7" w:rsidP="00715684">
      <w:pPr>
        <w:tabs>
          <w:tab w:val="left" w:pos="2309"/>
        </w:tabs>
        <w:rPr>
          <w:sz w:val="24"/>
        </w:rPr>
      </w:pPr>
      <w:r>
        <w:rPr>
          <w:sz w:val="24"/>
        </w:rPr>
        <w:t>So, because of the redunda</w:t>
      </w:r>
      <w:r w:rsidR="00C73C87">
        <w:rPr>
          <w:sz w:val="24"/>
        </w:rPr>
        <w:t>nt amount</w:t>
      </w:r>
      <w:r>
        <w:rPr>
          <w:sz w:val="24"/>
        </w:rPr>
        <w:t xml:space="preserve"> of instances, </w:t>
      </w:r>
      <w:r w:rsidR="00BF0632">
        <w:rPr>
          <w:sz w:val="24"/>
        </w:rPr>
        <w:t xml:space="preserve">the task of coping with missing values was solved by inserting restriction parameters to the selection query. At the </w:t>
      </w:r>
      <w:r w:rsidR="00BF0632">
        <w:rPr>
          <w:sz w:val="24"/>
        </w:rPr>
        <w:lastRenderedPageBreak/>
        <w:t>moment there is no attribute that was supposed to have a value but the value is missing, except from the attributes that a missing value means something, like for example RECP3, where absence of value means that the instance does not belong to a particular group.</w:t>
      </w:r>
    </w:p>
    <w:p w:rsidR="008C4142" w:rsidRDefault="008C4142" w:rsidP="00715684">
      <w:pPr>
        <w:tabs>
          <w:tab w:val="left" w:pos="2309"/>
        </w:tabs>
        <w:rPr>
          <w:sz w:val="24"/>
        </w:rPr>
      </w:pPr>
      <w:r>
        <w:rPr>
          <w:sz w:val="24"/>
        </w:rPr>
        <w:t>To make the dataset structure more comprehensive, a snapshot of 10 random records can be found below.</w:t>
      </w:r>
    </w:p>
    <w:p w:rsidR="00007193" w:rsidRPr="00C45876" w:rsidRDefault="00007193">
      <w:pPr>
        <w:rPr>
          <w:noProof/>
          <w:sz w:val="24"/>
          <w:lang w:val="en-US" w:eastAsia="el-GR"/>
        </w:rPr>
      </w:pPr>
      <w:r w:rsidRPr="00C45876">
        <w:rPr>
          <w:noProof/>
          <w:sz w:val="24"/>
          <w:lang w:val="en-US" w:eastAsia="el-GR"/>
        </w:rPr>
        <w:br w:type="page"/>
      </w:r>
    </w:p>
    <w:p w:rsidR="008C4142" w:rsidRDefault="00007193" w:rsidP="008C4142">
      <w:pPr>
        <w:rPr>
          <w:noProof/>
          <w:sz w:val="24"/>
          <w:lang w:val="en-US" w:eastAsia="el-GR"/>
        </w:rPr>
      </w:pPr>
      <w:r>
        <w:rPr>
          <w:noProof/>
          <w:sz w:val="24"/>
          <w:lang w:val="el-GR" w:eastAsia="el-GR"/>
        </w:rPr>
        <w:lastRenderedPageBreak/>
        <w:drawing>
          <wp:inline distT="0" distB="0" distL="0" distR="0">
            <wp:extent cx="8805544" cy="1618395"/>
            <wp:effectExtent l="0" t="3600450" r="0" b="3582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rot="5400000">
                      <a:off x="0" y="0"/>
                      <a:ext cx="8801875" cy="1617721"/>
                    </a:xfrm>
                    <a:prstGeom prst="rect">
                      <a:avLst/>
                    </a:prstGeom>
                    <a:noFill/>
                    <a:ln w="9525">
                      <a:noFill/>
                      <a:miter lim="800000"/>
                      <a:headEnd/>
                      <a:tailEnd/>
                    </a:ln>
                  </pic:spPr>
                </pic:pic>
              </a:graphicData>
            </a:graphic>
          </wp:inline>
        </w:drawing>
      </w:r>
    </w:p>
    <w:p w:rsidR="00A12D49" w:rsidRPr="00D34A84" w:rsidRDefault="00A12D49" w:rsidP="00A12D49">
      <w:pPr>
        <w:pStyle w:val="Title"/>
        <w:rPr>
          <w:sz w:val="44"/>
          <w:szCs w:val="48"/>
          <w:lang w:val="en-US"/>
        </w:rPr>
      </w:pPr>
      <w:r w:rsidRPr="00D34A84">
        <w:rPr>
          <w:sz w:val="44"/>
          <w:szCs w:val="48"/>
          <w:lang w:val="en-US"/>
        </w:rPr>
        <w:lastRenderedPageBreak/>
        <w:t xml:space="preserve">Analysis of </w:t>
      </w:r>
      <w:r w:rsidR="00EA7338">
        <w:rPr>
          <w:sz w:val="44"/>
          <w:szCs w:val="48"/>
          <w:lang w:val="en-US"/>
        </w:rPr>
        <w:t>Dataset</w:t>
      </w:r>
      <w:r w:rsidRPr="00D34A84">
        <w:rPr>
          <w:sz w:val="44"/>
          <w:szCs w:val="48"/>
          <w:lang w:val="en-US"/>
        </w:rPr>
        <w:t xml:space="preserve"> Structure</w:t>
      </w:r>
    </w:p>
    <w:p w:rsidR="00275473" w:rsidRDefault="00275473" w:rsidP="00275473">
      <w:pPr>
        <w:tabs>
          <w:tab w:val="left" w:pos="2309"/>
        </w:tabs>
        <w:rPr>
          <w:i/>
          <w:sz w:val="24"/>
        </w:rPr>
      </w:pPr>
      <w:r w:rsidRPr="00235FA4">
        <w:rPr>
          <w:i/>
          <w:sz w:val="24"/>
        </w:rPr>
        <w:t>After sampling, the dataset’s structure is the following:</w:t>
      </w:r>
    </w:p>
    <w:p w:rsidR="00275473" w:rsidRPr="00235FA4" w:rsidRDefault="001B587D" w:rsidP="00275473">
      <w:pPr>
        <w:tabs>
          <w:tab w:val="left" w:pos="2309"/>
        </w:tabs>
        <w:rPr>
          <w:b/>
          <w:sz w:val="24"/>
        </w:rPr>
      </w:pPr>
      <w:r>
        <w:rPr>
          <w:b/>
          <w:sz w:val="24"/>
        </w:rPr>
        <w:t>Number of Attributes: 2</w:t>
      </w:r>
      <w:r w:rsidR="00974C86">
        <w:rPr>
          <w:b/>
          <w:sz w:val="24"/>
        </w:rPr>
        <w:t>0</w:t>
      </w:r>
    </w:p>
    <w:p w:rsidR="00275473" w:rsidRPr="00235FA4" w:rsidRDefault="00275473" w:rsidP="00275473">
      <w:pPr>
        <w:tabs>
          <w:tab w:val="left" w:pos="2309"/>
        </w:tabs>
        <w:rPr>
          <w:b/>
          <w:sz w:val="24"/>
        </w:rPr>
      </w:pPr>
      <w:r w:rsidRPr="00235FA4">
        <w:rPr>
          <w:b/>
          <w:sz w:val="24"/>
        </w:rPr>
        <w:t>Number of Instances: 2000</w:t>
      </w:r>
    </w:p>
    <w:p w:rsidR="00275473" w:rsidRPr="001423E4" w:rsidRDefault="00275473" w:rsidP="00275473">
      <w:pPr>
        <w:tabs>
          <w:tab w:val="left" w:pos="2309"/>
        </w:tabs>
        <w:rPr>
          <w:b/>
          <w:sz w:val="24"/>
        </w:rPr>
      </w:pPr>
      <w:r w:rsidRPr="001423E4">
        <w:rPr>
          <w:b/>
          <w:sz w:val="24"/>
        </w:rPr>
        <w:t>Attributes of the dataset:</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1625"/>
        <w:gridCol w:w="6897"/>
      </w:tblGrid>
      <w:tr w:rsidR="00275473" w:rsidTr="00AE724C">
        <w:trPr>
          <w:trHeight w:val="431"/>
        </w:trPr>
        <w:tc>
          <w:tcPr>
            <w:tcW w:w="1625" w:type="dxa"/>
            <w:vAlign w:val="center"/>
          </w:tcPr>
          <w:p w:rsidR="00275473" w:rsidRDefault="00275473" w:rsidP="00AE724C">
            <w:pPr>
              <w:tabs>
                <w:tab w:val="left" w:pos="2309"/>
              </w:tabs>
              <w:rPr>
                <w:sz w:val="24"/>
              </w:rPr>
            </w:pPr>
            <w:r>
              <w:rPr>
                <w:sz w:val="24"/>
              </w:rPr>
              <w:t>ID</w:t>
            </w:r>
          </w:p>
        </w:tc>
        <w:tc>
          <w:tcPr>
            <w:tcW w:w="6897" w:type="dxa"/>
            <w:vAlign w:val="center"/>
          </w:tcPr>
          <w:p w:rsidR="00275473" w:rsidRDefault="00275473" w:rsidP="00AE724C">
            <w:pPr>
              <w:tabs>
                <w:tab w:val="left" w:pos="2309"/>
              </w:tabs>
              <w:rPr>
                <w:sz w:val="24"/>
              </w:rPr>
            </w:pPr>
            <w:r>
              <w:rPr>
                <w:sz w:val="24"/>
              </w:rPr>
              <w:t>ID of instance in database. Not used in data mining process</w:t>
            </w:r>
          </w:p>
        </w:tc>
      </w:tr>
      <w:tr w:rsidR="00275473" w:rsidTr="00AE724C">
        <w:trPr>
          <w:trHeight w:val="706"/>
        </w:trPr>
        <w:tc>
          <w:tcPr>
            <w:tcW w:w="1625" w:type="dxa"/>
            <w:vAlign w:val="center"/>
          </w:tcPr>
          <w:p w:rsidR="00275473" w:rsidRDefault="00275473" w:rsidP="00AE724C">
            <w:pPr>
              <w:tabs>
                <w:tab w:val="left" w:pos="2309"/>
              </w:tabs>
              <w:rPr>
                <w:sz w:val="24"/>
              </w:rPr>
            </w:pPr>
            <w:r w:rsidRPr="001423E4">
              <w:rPr>
                <w:sz w:val="24"/>
              </w:rPr>
              <w:t>ODATEDW</w:t>
            </w:r>
          </w:p>
        </w:tc>
        <w:tc>
          <w:tcPr>
            <w:tcW w:w="6897" w:type="dxa"/>
            <w:vAlign w:val="center"/>
          </w:tcPr>
          <w:p w:rsidR="00275473" w:rsidRDefault="00275473" w:rsidP="00AE724C">
            <w:pPr>
              <w:tabs>
                <w:tab w:val="left" w:pos="2309"/>
              </w:tabs>
              <w:rPr>
                <w:sz w:val="24"/>
              </w:rPr>
            </w:pPr>
            <w:r w:rsidRPr="001423E4">
              <w:rPr>
                <w:sz w:val="24"/>
              </w:rPr>
              <w:t>Origin Date. Date of donor's first gift</w:t>
            </w:r>
            <w:r>
              <w:rPr>
                <w:sz w:val="24"/>
              </w:rPr>
              <w:t xml:space="preserve"> </w:t>
            </w:r>
            <w:r w:rsidRPr="001423E4">
              <w:rPr>
                <w:sz w:val="24"/>
              </w:rPr>
              <w:t>to PVA YYMM format (Year/Month).</w:t>
            </w:r>
          </w:p>
        </w:tc>
      </w:tr>
      <w:tr w:rsidR="00275473" w:rsidTr="00AE724C">
        <w:trPr>
          <w:trHeight w:val="432"/>
        </w:trPr>
        <w:tc>
          <w:tcPr>
            <w:tcW w:w="1625" w:type="dxa"/>
            <w:vAlign w:val="center"/>
          </w:tcPr>
          <w:p w:rsidR="00275473" w:rsidRPr="001423E4" w:rsidRDefault="00275473" w:rsidP="00AE724C">
            <w:pPr>
              <w:tabs>
                <w:tab w:val="left" w:pos="2309"/>
              </w:tabs>
              <w:rPr>
                <w:sz w:val="24"/>
              </w:rPr>
            </w:pPr>
            <w:r w:rsidRPr="001423E4">
              <w:rPr>
                <w:sz w:val="24"/>
              </w:rPr>
              <w:t>TCODE</w:t>
            </w:r>
          </w:p>
        </w:tc>
        <w:tc>
          <w:tcPr>
            <w:tcW w:w="6897" w:type="dxa"/>
            <w:vAlign w:val="center"/>
          </w:tcPr>
          <w:p w:rsidR="00275473" w:rsidRDefault="00275473" w:rsidP="00AE724C">
            <w:pPr>
              <w:tabs>
                <w:tab w:val="left" w:pos="2309"/>
              </w:tabs>
              <w:rPr>
                <w:sz w:val="24"/>
              </w:rPr>
            </w:pPr>
            <w:r w:rsidRPr="001423E4">
              <w:rPr>
                <w:sz w:val="24"/>
              </w:rPr>
              <w:t>Donor title code</w:t>
            </w:r>
          </w:p>
        </w:tc>
      </w:tr>
      <w:tr w:rsidR="00275473" w:rsidTr="00AE724C">
        <w:trPr>
          <w:trHeight w:val="1558"/>
        </w:trPr>
        <w:tc>
          <w:tcPr>
            <w:tcW w:w="1625" w:type="dxa"/>
            <w:vAlign w:val="center"/>
          </w:tcPr>
          <w:p w:rsidR="00275473" w:rsidRPr="001423E4" w:rsidRDefault="00275473" w:rsidP="00AE724C">
            <w:pPr>
              <w:tabs>
                <w:tab w:val="left" w:pos="2309"/>
              </w:tabs>
              <w:rPr>
                <w:sz w:val="24"/>
              </w:rPr>
            </w:pPr>
            <w:r w:rsidRPr="001423E4">
              <w:rPr>
                <w:sz w:val="24"/>
              </w:rPr>
              <w:t>PVASTATE</w:t>
            </w:r>
          </w:p>
        </w:tc>
        <w:tc>
          <w:tcPr>
            <w:tcW w:w="6897" w:type="dxa"/>
            <w:vAlign w:val="center"/>
          </w:tcPr>
          <w:p w:rsidR="00275473" w:rsidRPr="001423E4" w:rsidRDefault="00275473" w:rsidP="00AE724C">
            <w:pPr>
              <w:tabs>
                <w:tab w:val="left" w:pos="2309"/>
              </w:tabs>
              <w:rPr>
                <w:sz w:val="24"/>
              </w:rPr>
            </w:pPr>
            <w:r w:rsidRPr="001423E4">
              <w:rPr>
                <w:sz w:val="24"/>
              </w:rPr>
              <w:t>EPVA State or PVA State</w:t>
            </w:r>
          </w:p>
          <w:p w:rsidR="00275473" w:rsidRPr="001423E4" w:rsidRDefault="00275473" w:rsidP="00AE724C">
            <w:pPr>
              <w:tabs>
                <w:tab w:val="left" w:pos="2309"/>
              </w:tabs>
              <w:rPr>
                <w:sz w:val="24"/>
              </w:rPr>
            </w:pPr>
            <w:r w:rsidRPr="001423E4">
              <w:rPr>
                <w:sz w:val="24"/>
              </w:rPr>
              <w:t>Indicates whether the donor lives in a state served by the organization's EPVA chapter</w:t>
            </w:r>
          </w:p>
          <w:p w:rsidR="00275473" w:rsidRPr="001423E4" w:rsidRDefault="00275473" w:rsidP="00AE724C">
            <w:pPr>
              <w:tabs>
                <w:tab w:val="left" w:pos="2309"/>
              </w:tabs>
              <w:rPr>
                <w:sz w:val="24"/>
              </w:rPr>
            </w:pPr>
            <w:r w:rsidRPr="001423E4">
              <w:rPr>
                <w:sz w:val="24"/>
              </w:rPr>
              <w:t>P = PVA State</w:t>
            </w:r>
          </w:p>
          <w:p w:rsidR="00275473" w:rsidRDefault="00275473" w:rsidP="00AE724C">
            <w:pPr>
              <w:tabs>
                <w:tab w:val="left" w:pos="2309"/>
              </w:tabs>
              <w:rPr>
                <w:sz w:val="24"/>
              </w:rPr>
            </w:pPr>
            <w:r w:rsidRPr="001423E4">
              <w:rPr>
                <w:sz w:val="24"/>
              </w:rPr>
              <w:t>E = EPVA State (</w:t>
            </w:r>
            <w:proofErr w:type="spellStart"/>
            <w:r w:rsidRPr="001423E4">
              <w:rPr>
                <w:sz w:val="24"/>
              </w:rPr>
              <w:t>Northeastern</w:t>
            </w:r>
            <w:proofErr w:type="spellEnd"/>
            <w:r w:rsidRPr="001423E4">
              <w:rPr>
                <w:sz w:val="24"/>
              </w:rPr>
              <w:t xml:space="preserve"> US)</w:t>
            </w:r>
          </w:p>
        </w:tc>
      </w:tr>
      <w:tr w:rsidR="00275473" w:rsidTr="00AE724C">
        <w:trPr>
          <w:trHeight w:val="992"/>
        </w:trPr>
        <w:tc>
          <w:tcPr>
            <w:tcW w:w="1625" w:type="dxa"/>
            <w:vAlign w:val="center"/>
          </w:tcPr>
          <w:p w:rsidR="00275473" w:rsidRPr="001423E4" w:rsidRDefault="00275473" w:rsidP="00AE724C">
            <w:pPr>
              <w:tabs>
                <w:tab w:val="left" w:pos="2309"/>
              </w:tabs>
              <w:rPr>
                <w:sz w:val="24"/>
              </w:rPr>
            </w:pPr>
            <w:r w:rsidRPr="001423E4">
              <w:rPr>
                <w:sz w:val="24"/>
              </w:rPr>
              <w:t>RECINHSE</w:t>
            </w:r>
          </w:p>
        </w:tc>
        <w:tc>
          <w:tcPr>
            <w:tcW w:w="6897" w:type="dxa"/>
            <w:vAlign w:val="center"/>
          </w:tcPr>
          <w:p w:rsidR="00275473" w:rsidRDefault="00275473" w:rsidP="00AE724C">
            <w:pPr>
              <w:tabs>
                <w:tab w:val="left" w:pos="2309"/>
              </w:tabs>
              <w:rPr>
                <w:sz w:val="24"/>
              </w:rPr>
            </w:pPr>
            <w:r w:rsidRPr="00C141AC">
              <w:rPr>
                <w:sz w:val="24"/>
              </w:rPr>
              <w:t>In House File Flag</w:t>
            </w:r>
          </w:p>
          <w:p w:rsidR="00275473" w:rsidRDefault="00275473" w:rsidP="00AE724C">
            <w:pPr>
              <w:tabs>
                <w:tab w:val="left" w:pos="2309"/>
              </w:tabs>
              <w:rPr>
                <w:sz w:val="24"/>
              </w:rPr>
            </w:pPr>
            <w:r>
              <w:rPr>
                <w:sz w:val="24"/>
              </w:rPr>
              <w:t>Blank means that is not an in house records</w:t>
            </w:r>
          </w:p>
          <w:p w:rsidR="00275473" w:rsidRDefault="00275473" w:rsidP="00AE724C">
            <w:pPr>
              <w:tabs>
                <w:tab w:val="left" w:pos="2309"/>
              </w:tabs>
              <w:rPr>
                <w:sz w:val="24"/>
              </w:rPr>
            </w:pPr>
            <w:r>
              <w:rPr>
                <w:sz w:val="24"/>
              </w:rPr>
              <w:t>X means that the Donor has given to PVA’s In House programme</w:t>
            </w:r>
          </w:p>
        </w:tc>
      </w:tr>
      <w:tr w:rsidR="00275473" w:rsidTr="00AE724C">
        <w:trPr>
          <w:trHeight w:val="1005"/>
        </w:trPr>
        <w:tc>
          <w:tcPr>
            <w:tcW w:w="1625" w:type="dxa"/>
            <w:vAlign w:val="center"/>
          </w:tcPr>
          <w:p w:rsidR="00275473" w:rsidRPr="001423E4" w:rsidRDefault="00275473" w:rsidP="00AE724C">
            <w:pPr>
              <w:tabs>
                <w:tab w:val="left" w:pos="2309"/>
              </w:tabs>
              <w:rPr>
                <w:sz w:val="24"/>
              </w:rPr>
            </w:pPr>
            <w:r w:rsidRPr="001423E4">
              <w:rPr>
                <w:sz w:val="24"/>
              </w:rPr>
              <w:t>RECP3</w:t>
            </w:r>
          </w:p>
        </w:tc>
        <w:tc>
          <w:tcPr>
            <w:tcW w:w="6897" w:type="dxa"/>
            <w:vAlign w:val="center"/>
          </w:tcPr>
          <w:p w:rsidR="00275473" w:rsidRDefault="00275473" w:rsidP="00AE724C">
            <w:pPr>
              <w:tabs>
                <w:tab w:val="left" w:pos="2309"/>
              </w:tabs>
              <w:rPr>
                <w:sz w:val="24"/>
              </w:rPr>
            </w:pPr>
            <w:r w:rsidRPr="00C141AC">
              <w:rPr>
                <w:sz w:val="24"/>
              </w:rPr>
              <w:t>P3 File Flag</w:t>
            </w:r>
          </w:p>
          <w:p w:rsidR="00275473" w:rsidRDefault="00275473" w:rsidP="00AE724C">
            <w:pPr>
              <w:tabs>
                <w:tab w:val="left" w:pos="2309"/>
              </w:tabs>
              <w:rPr>
                <w:sz w:val="24"/>
              </w:rPr>
            </w:pPr>
            <w:r>
              <w:rPr>
                <w:sz w:val="24"/>
              </w:rPr>
              <w:t>Blank means that is not a P3 Record</w:t>
            </w:r>
          </w:p>
          <w:p w:rsidR="00275473" w:rsidRDefault="00275473" w:rsidP="00AE724C">
            <w:pPr>
              <w:tabs>
                <w:tab w:val="left" w:pos="2309"/>
              </w:tabs>
              <w:rPr>
                <w:sz w:val="24"/>
              </w:rPr>
            </w:pPr>
            <w:r>
              <w:rPr>
                <w:sz w:val="24"/>
              </w:rPr>
              <w:t>X means that the Donor has given to PVA’s P3 programme</w:t>
            </w:r>
          </w:p>
        </w:tc>
      </w:tr>
      <w:tr w:rsidR="00275473" w:rsidTr="00AE724C">
        <w:trPr>
          <w:trHeight w:val="4819"/>
        </w:trPr>
        <w:tc>
          <w:tcPr>
            <w:tcW w:w="1625" w:type="dxa"/>
            <w:vAlign w:val="center"/>
          </w:tcPr>
          <w:p w:rsidR="00275473" w:rsidRPr="001423E4" w:rsidRDefault="00275473" w:rsidP="00AE724C">
            <w:pPr>
              <w:tabs>
                <w:tab w:val="left" w:pos="2309"/>
              </w:tabs>
              <w:rPr>
                <w:sz w:val="24"/>
              </w:rPr>
            </w:pPr>
            <w:r w:rsidRPr="001423E4">
              <w:rPr>
                <w:sz w:val="24"/>
              </w:rPr>
              <w:t>DOMAIN</w:t>
            </w:r>
          </w:p>
        </w:tc>
        <w:tc>
          <w:tcPr>
            <w:tcW w:w="6897" w:type="dxa"/>
            <w:vAlign w:val="center"/>
          </w:tcPr>
          <w:p w:rsidR="00275473" w:rsidRDefault="00275473" w:rsidP="00AE724C">
            <w:pPr>
              <w:tabs>
                <w:tab w:val="left" w:pos="2309"/>
              </w:tabs>
              <w:rPr>
                <w:sz w:val="24"/>
              </w:rPr>
            </w:pPr>
            <w:r w:rsidRPr="006A6628">
              <w:rPr>
                <w:sz w:val="24"/>
              </w:rPr>
              <w:t>DOMAIN/Cluster code. A nominal or symbolic field.</w:t>
            </w:r>
          </w:p>
          <w:p w:rsidR="00275473" w:rsidRDefault="00275473" w:rsidP="00AE724C">
            <w:pPr>
              <w:tabs>
                <w:tab w:val="left" w:pos="2309"/>
              </w:tabs>
              <w:rPr>
                <w:sz w:val="24"/>
              </w:rPr>
            </w:pPr>
            <w:r>
              <w:rPr>
                <w:sz w:val="24"/>
              </w:rPr>
              <w:t xml:space="preserve">It </w:t>
            </w:r>
            <w:r w:rsidRPr="006A6628">
              <w:rPr>
                <w:sz w:val="24"/>
              </w:rPr>
              <w:t>could be broken down by bytes as explained below.</w:t>
            </w:r>
          </w:p>
          <w:p w:rsidR="00275473" w:rsidRDefault="00275473" w:rsidP="00AE724C">
            <w:pPr>
              <w:tabs>
                <w:tab w:val="left" w:pos="2309"/>
              </w:tabs>
              <w:rPr>
                <w:sz w:val="24"/>
              </w:rPr>
            </w:pPr>
          </w:p>
          <w:p w:rsidR="00275473" w:rsidRPr="006A6628" w:rsidRDefault="00275473" w:rsidP="00AE724C">
            <w:pPr>
              <w:tabs>
                <w:tab w:val="left" w:pos="2309"/>
              </w:tabs>
              <w:rPr>
                <w:sz w:val="24"/>
              </w:rPr>
            </w:pPr>
            <w:r w:rsidRPr="006A6628">
              <w:rPr>
                <w:sz w:val="24"/>
              </w:rPr>
              <w:t xml:space="preserve">1st byte = </w:t>
            </w:r>
            <w:proofErr w:type="spellStart"/>
            <w:r w:rsidRPr="006A6628">
              <w:rPr>
                <w:sz w:val="24"/>
              </w:rPr>
              <w:t>Urbanicity</w:t>
            </w:r>
            <w:proofErr w:type="spellEnd"/>
            <w:r w:rsidRPr="006A6628">
              <w:rPr>
                <w:sz w:val="24"/>
              </w:rPr>
              <w:t xml:space="preserve"> level of the donor's </w:t>
            </w:r>
            <w:proofErr w:type="spellStart"/>
            <w:r w:rsidRPr="006A6628">
              <w:rPr>
                <w:sz w:val="24"/>
              </w:rPr>
              <w:t>neighborhood</w:t>
            </w:r>
            <w:proofErr w:type="spellEnd"/>
          </w:p>
          <w:p w:rsidR="00275473" w:rsidRPr="006A6628" w:rsidRDefault="00275473" w:rsidP="00AE724C">
            <w:pPr>
              <w:tabs>
                <w:tab w:val="left" w:pos="2309"/>
              </w:tabs>
              <w:rPr>
                <w:sz w:val="24"/>
              </w:rPr>
            </w:pPr>
            <w:r w:rsidRPr="006A6628">
              <w:rPr>
                <w:sz w:val="24"/>
              </w:rPr>
              <w:t>U=Urban</w:t>
            </w:r>
          </w:p>
          <w:p w:rsidR="00275473" w:rsidRPr="006A6628" w:rsidRDefault="00275473" w:rsidP="00AE724C">
            <w:pPr>
              <w:tabs>
                <w:tab w:val="left" w:pos="2309"/>
              </w:tabs>
              <w:rPr>
                <w:sz w:val="24"/>
              </w:rPr>
            </w:pPr>
            <w:r w:rsidRPr="006A6628">
              <w:rPr>
                <w:sz w:val="24"/>
              </w:rPr>
              <w:t>C=City</w:t>
            </w:r>
          </w:p>
          <w:p w:rsidR="00275473" w:rsidRPr="006A6628" w:rsidRDefault="00275473" w:rsidP="00AE724C">
            <w:pPr>
              <w:tabs>
                <w:tab w:val="left" w:pos="2309"/>
              </w:tabs>
              <w:rPr>
                <w:sz w:val="24"/>
              </w:rPr>
            </w:pPr>
            <w:r w:rsidRPr="006A6628">
              <w:rPr>
                <w:sz w:val="24"/>
              </w:rPr>
              <w:t>S=Suburban</w:t>
            </w:r>
          </w:p>
          <w:p w:rsidR="00275473" w:rsidRPr="006A6628" w:rsidRDefault="00275473" w:rsidP="00AE724C">
            <w:pPr>
              <w:tabs>
                <w:tab w:val="left" w:pos="2309"/>
              </w:tabs>
              <w:rPr>
                <w:sz w:val="24"/>
              </w:rPr>
            </w:pPr>
            <w:r w:rsidRPr="006A6628">
              <w:rPr>
                <w:sz w:val="24"/>
              </w:rPr>
              <w:t>T=Town</w:t>
            </w:r>
          </w:p>
          <w:p w:rsidR="00275473" w:rsidRPr="006A6628" w:rsidRDefault="00275473" w:rsidP="00AE724C">
            <w:pPr>
              <w:tabs>
                <w:tab w:val="left" w:pos="2309"/>
              </w:tabs>
              <w:rPr>
                <w:sz w:val="24"/>
              </w:rPr>
            </w:pPr>
            <w:r w:rsidRPr="006A6628">
              <w:rPr>
                <w:sz w:val="24"/>
              </w:rPr>
              <w:t>R=Rural</w:t>
            </w:r>
          </w:p>
          <w:p w:rsidR="00275473" w:rsidRDefault="00275473" w:rsidP="00AE724C">
            <w:pPr>
              <w:tabs>
                <w:tab w:val="left" w:pos="2309"/>
              </w:tabs>
              <w:rPr>
                <w:sz w:val="24"/>
              </w:rPr>
            </w:pPr>
          </w:p>
          <w:p w:rsidR="00275473" w:rsidRPr="006A6628" w:rsidRDefault="00275473" w:rsidP="00AE724C">
            <w:pPr>
              <w:tabs>
                <w:tab w:val="left" w:pos="2309"/>
              </w:tabs>
              <w:rPr>
                <w:sz w:val="24"/>
              </w:rPr>
            </w:pPr>
            <w:r w:rsidRPr="006A6628">
              <w:rPr>
                <w:sz w:val="24"/>
              </w:rPr>
              <w:t xml:space="preserve">2nd byte = Socio-Economic status of the </w:t>
            </w:r>
            <w:proofErr w:type="spellStart"/>
            <w:r w:rsidRPr="006A6628">
              <w:rPr>
                <w:sz w:val="24"/>
              </w:rPr>
              <w:t>neighborhood</w:t>
            </w:r>
            <w:proofErr w:type="spellEnd"/>
          </w:p>
          <w:p w:rsidR="00275473" w:rsidRPr="006A6628" w:rsidRDefault="00275473" w:rsidP="00AE724C">
            <w:pPr>
              <w:tabs>
                <w:tab w:val="left" w:pos="2309"/>
              </w:tabs>
              <w:rPr>
                <w:sz w:val="24"/>
              </w:rPr>
            </w:pPr>
            <w:r w:rsidRPr="006A6628">
              <w:rPr>
                <w:sz w:val="24"/>
              </w:rPr>
              <w:t>1 = Highest SES</w:t>
            </w:r>
          </w:p>
          <w:p w:rsidR="00275473" w:rsidRPr="006A6628" w:rsidRDefault="00275473" w:rsidP="00AE724C">
            <w:pPr>
              <w:tabs>
                <w:tab w:val="left" w:pos="2309"/>
              </w:tabs>
              <w:rPr>
                <w:sz w:val="24"/>
              </w:rPr>
            </w:pPr>
            <w:r w:rsidRPr="006A6628">
              <w:rPr>
                <w:sz w:val="24"/>
              </w:rPr>
              <w:t>2 = Average SES</w:t>
            </w:r>
          </w:p>
          <w:p w:rsidR="00275473" w:rsidRPr="006A6628" w:rsidRDefault="00275473" w:rsidP="00AE724C">
            <w:pPr>
              <w:tabs>
                <w:tab w:val="left" w:pos="2309"/>
              </w:tabs>
              <w:rPr>
                <w:sz w:val="24"/>
              </w:rPr>
            </w:pPr>
            <w:r w:rsidRPr="006A6628">
              <w:rPr>
                <w:sz w:val="24"/>
              </w:rPr>
              <w:t xml:space="preserve">3 = Lowest SES (except for Urban communities, where </w:t>
            </w:r>
          </w:p>
          <w:p w:rsidR="00275473" w:rsidRPr="006A6628" w:rsidRDefault="00275473" w:rsidP="00AE724C">
            <w:pPr>
              <w:tabs>
                <w:tab w:val="left" w:pos="2309"/>
              </w:tabs>
              <w:rPr>
                <w:sz w:val="24"/>
              </w:rPr>
            </w:pPr>
            <w:r w:rsidRPr="006A6628">
              <w:rPr>
                <w:sz w:val="24"/>
              </w:rPr>
              <w:t xml:space="preserve">1 = Highest SES, 2 = Above average SES, </w:t>
            </w:r>
          </w:p>
          <w:p w:rsidR="00275473" w:rsidRDefault="00275473" w:rsidP="00AE724C">
            <w:pPr>
              <w:tabs>
                <w:tab w:val="left" w:pos="2309"/>
              </w:tabs>
              <w:rPr>
                <w:sz w:val="24"/>
              </w:rPr>
            </w:pPr>
            <w:r w:rsidRPr="006A6628">
              <w:rPr>
                <w:sz w:val="24"/>
              </w:rPr>
              <w:t>3 = Below average SES, 4 = Lowest SES.)</w:t>
            </w:r>
          </w:p>
        </w:tc>
      </w:tr>
      <w:tr w:rsidR="00275473" w:rsidTr="00AE724C">
        <w:trPr>
          <w:trHeight w:val="706"/>
        </w:trPr>
        <w:tc>
          <w:tcPr>
            <w:tcW w:w="1625" w:type="dxa"/>
            <w:vAlign w:val="center"/>
          </w:tcPr>
          <w:p w:rsidR="00275473" w:rsidRPr="001423E4" w:rsidRDefault="00275473" w:rsidP="00AE724C">
            <w:pPr>
              <w:tabs>
                <w:tab w:val="left" w:pos="2309"/>
              </w:tabs>
              <w:rPr>
                <w:sz w:val="24"/>
              </w:rPr>
            </w:pPr>
            <w:r w:rsidRPr="001423E4">
              <w:rPr>
                <w:sz w:val="24"/>
              </w:rPr>
              <w:t>AGE</w:t>
            </w:r>
          </w:p>
        </w:tc>
        <w:tc>
          <w:tcPr>
            <w:tcW w:w="6897" w:type="dxa"/>
            <w:vAlign w:val="center"/>
          </w:tcPr>
          <w:p w:rsidR="00275473" w:rsidRPr="006A6628" w:rsidRDefault="00275473" w:rsidP="00AE724C">
            <w:pPr>
              <w:tabs>
                <w:tab w:val="left" w:pos="2309"/>
              </w:tabs>
              <w:rPr>
                <w:sz w:val="24"/>
              </w:rPr>
            </w:pPr>
            <w:r w:rsidRPr="006A6628">
              <w:rPr>
                <w:sz w:val="24"/>
              </w:rPr>
              <w:t xml:space="preserve">Overlay Age </w:t>
            </w:r>
          </w:p>
          <w:p w:rsidR="00275473" w:rsidRDefault="00275473" w:rsidP="00AE724C">
            <w:pPr>
              <w:tabs>
                <w:tab w:val="left" w:pos="2309"/>
              </w:tabs>
              <w:rPr>
                <w:sz w:val="24"/>
              </w:rPr>
            </w:pPr>
            <w:r w:rsidRPr="006A6628">
              <w:rPr>
                <w:sz w:val="24"/>
              </w:rPr>
              <w:t>0 = missing</w:t>
            </w:r>
          </w:p>
        </w:tc>
      </w:tr>
      <w:tr w:rsidR="00275473" w:rsidTr="00AE724C">
        <w:trPr>
          <w:trHeight w:val="986"/>
        </w:trPr>
        <w:tc>
          <w:tcPr>
            <w:tcW w:w="1625" w:type="dxa"/>
            <w:vAlign w:val="center"/>
          </w:tcPr>
          <w:p w:rsidR="00275473" w:rsidRPr="001423E4" w:rsidRDefault="00275473" w:rsidP="00AE724C">
            <w:pPr>
              <w:tabs>
                <w:tab w:val="left" w:pos="2309"/>
              </w:tabs>
              <w:rPr>
                <w:sz w:val="24"/>
              </w:rPr>
            </w:pPr>
            <w:r w:rsidRPr="001423E4">
              <w:rPr>
                <w:sz w:val="24"/>
              </w:rPr>
              <w:lastRenderedPageBreak/>
              <w:t>HOMEOWNR</w:t>
            </w:r>
          </w:p>
        </w:tc>
        <w:tc>
          <w:tcPr>
            <w:tcW w:w="6897" w:type="dxa"/>
            <w:vAlign w:val="center"/>
          </w:tcPr>
          <w:p w:rsidR="00275473" w:rsidRPr="006A6628" w:rsidRDefault="00275473" w:rsidP="00AE724C">
            <w:pPr>
              <w:tabs>
                <w:tab w:val="left" w:pos="2309"/>
              </w:tabs>
              <w:rPr>
                <w:sz w:val="24"/>
              </w:rPr>
            </w:pPr>
            <w:r w:rsidRPr="006A6628">
              <w:rPr>
                <w:sz w:val="24"/>
              </w:rPr>
              <w:t>Home Owner Flag</w:t>
            </w:r>
          </w:p>
          <w:p w:rsidR="00275473" w:rsidRPr="006A6628" w:rsidRDefault="00275473" w:rsidP="00AE724C">
            <w:pPr>
              <w:tabs>
                <w:tab w:val="left" w:pos="2309"/>
              </w:tabs>
              <w:rPr>
                <w:sz w:val="24"/>
              </w:rPr>
            </w:pPr>
            <w:r w:rsidRPr="006A6628">
              <w:rPr>
                <w:sz w:val="24"/>
              </w:rPr>
              <w:t xml:space="preserve">H = Home owner </w:t>
            </w:r>
          </w:p>
          <w:p w:rsidR="00275473" w:rsidRDefault="00275473" w:rsidP="00AE724C">
            <w:pPr>
              <w:tabs>
                <w:tab w:val="left" w:pos="2309"/>
              </w:tabs>
              <w:rPr>
                <w:sz w:val="24"/>
              </w:rPr>
            </w:pPr>
            <w:r w:rsidRPr="006A6628">
              <w:rPr>
                <w:sz w:val="24"/>
              </w:rPr>
              <w:t>U = Unknown</w:t>
            </w:r>
          </w:p>
        </w:tc>
      </w:tr>
      <w:tr w:rsidR="00275473" w:rsidTr="00AE724C">
        <w:trPr>
          <w:trHeight w:val="356"/>
        </w:trPr>
        <w:tc>
          <w:tcPr>
            <w:tcW w:w="1625" w:type="dxa"/>
            <w:vAlign w:val="center"/>
          </w:tcPr>
          <w:p w:rsidR="00275473" w:rsidRPr="001423E4" w:rsidRDefault="00275473" w:rsidP="00AE724C">
            <w:pPr>
              <w:tabs>
                <w:tab w:val="left" w:pos="2309"/>
              </w:tabs>
              <w:rPr>
                <w:sz w:val="24"/>
              </w:rPr>
            </w:pPr>
            <w:r w:rsidRPr="001423E4">
              <w:rPr>
                <w:sz w:val="24"/>
              </w:rPr>
              <w:t>INCOME</w:t>
            </w:r>
          </w:p>
        </w:tc>
        <w:tc>
          <w:tcPr>
            <w:tcW w:w="6897" w:type="dxa"/>
            <w:vAlign w:val="center"/>
          </w:tcPr>
          <w:p w:rsidR="00275473" w:rsidRDefault="00275473" w:rsidP="00AE724C">
            <w:pPr>
              <w:tabs>
                <w:tab w:val="left" w:pos="2309"/>
              </w:tabs>
              <w:rPr>
                <w:sz w:val="24"/>
              </w:rPr>
            </w:pPr>
            <w:r>
              <w:rPr>
                <w:sz w:val="24"/>
              </w:rPr>
              <w:t>Household Income</w:t>
            </w:r>
          </w:p>
        </w:tc>
      </w:tr>
      <w:tr w:rsidR="00275473" w:rsidTr="00AE724C">
        <w:trPr>
          <w:trHeight w:val="1565"/>
        </w:trPr>
        <w:tc>
          <w:tcPr>
            <w:tcW w:w="1625" w:type="dxa"/>
            <w:vAlign w:val="center"/>
          </w:tcPr>
          <w:p w:rsidR="00275473" w:rsidRPr="001423E4" w:rsidRDefault="00275473" w:rsidP="00AE724C">
            <w:pPr>
              <w:tabs>
                <w:tab w:val="left" w:pos="2309"/>
              </w:tabs>
              <w:rPr>
                <w:sz w:val="24"/>
              </w:rPr>
            </w:pPr>
            <w:r w:rsidRPr="001423E4">
              <w:rPr>
                <w:sz w:val="24"/>
              </w:rPr>
              <w:t>GENDER</w:t>
            </w:r>
          </w:p>
        </w:tc>
        <w:tc>
          <w:tcPr>
            <w:tcW w:w="6897" w:type="dxa"/>
            <w:vAlign w:val="center"/>
          </w:tcPr>
          <w:p w:rsidR="00275473" w:rsidRPr="00227AB8" w:rsidRDefault="00275473" w:rsidP="00AE724C">
            <w:pPr>
              <w:tabs>
                <w:tab w:val="left" w:pos="2309"/>
              </w:tabs>
              <w:rPr>
                <w:sz w:val="24"/>
              </w:rPr>
            </w:pPr>
            <w:r w:rsidRPr="00227AB8">
              <w:rPr>
                <w:sz w:val="24"/>
              </w:rPr>
              <w:t>Gender</w:t>
            </w:r>
          </w:p>
          <w:p w:rsidR="00275473" w:rsidRPr="00227AB8" w:rsidRDefault="00275473" w:rsidP="00AE724C">
            <w:pPr>
              <w:tabs>
                <w:tab w:val="left" w:pos="2309"/>
              </w:tabs>
              <w:rPr>
                <w:sz w:val="24"/>
              </w:rPr>
            </w:pPr>
            <w:r w:rsidRPr="00227AB8">
              <w:rPr>
                <w:sz w:val="24"/>
              </w:rPr>
              <w:t>M = Male</w:t>
            </w:r>
          </w:p>
          <w:p w:rsidR="00275473" w:rsidRPr="00227AB8" w:rsidRDefault="00275473" w:rsidP="00AE724C">
            <w:pPr>
              <w:tabs>
                <w:tab w:val="left" w:pos="2309"/>
              </w:tabs>
              <w:rPr>
                <w:sz w:val="24"/>
              </w:rPr>
            </w:pPr>
            <w:r w:rsidRPr="00227AB8">
              <w:rPr>
                <w:sz w:val="24"/>
              </w:rPr>
              <w:t>F = Female</w:t>
            </w:r>
          </w:p>
          <w:p w:rsidR="00275473" w:rsidRPr="00227AB8" w:rsidRDefault="00275473" w:rsidP="00AE724C">
            <w:pPr>
              <w:tabs>
                <w:tab w:val="left" w:pos="2309"/>
              </w:tabs>
              <w:rPr>
                <w:sz w:val="24"/>
              </w:rPr>
            </w:pPr>
            <w:r w:rsidRPr="00227AB8">
              <w:rPr>
                <w:sz w:val="24"/>
              </w:rPr>
              <w:t>U = Unknown</w:t>
            </w:r>
          </w:p>
          <w:p w:rsidR="00275473" w:rsidRDefault="00275473" w:rsidP="00AE724C">
            <w:pPr>
              <w:tabs>
                <w:tab w:val="left" w:pos="2309"/>
              </w:tabs>
              <w:rPr>
                <w:sz w:val="24"/>
              </w:rPr>
            </w:pPr>
            <w:r w:rsidRPr="00227AB8">
              <w:rPr>
                <w:sz w:val="24"/>
              </w:rPr>
              <w:t>J = Joint Account, unknown gender</w:t>
            </w:r>
          </w:p>
        </w:tc>
      </w:tr>
      <w:tr w:rsidR="00275473" w:rsidTr="00AE724C">
        <w:trPr>
          <w:trHeight w:val="411"/>
        </w:trPr>
        <w:tc>
          <w:tcPr>
            <w:tcW w:w="1625" w:type="dxa"/>
            <w:vAlign w:val="center"/>
          </w:tcPr>
          <w:p w:rsidR="00275473" w:rsidRPr="001423E4" w:rsidRDefault="00275473" w:rsidP="00AE724C">
            <w:pPr>
              <w:tabs>
                <w:tab w:val="left" w:pos="2309"/>
              </w:tabs>
              <w:rPr>
                <w:sz w:val="24"/>
              </w:rPr>
            </w:pPr>
            <w:r w:rsidRPr="001423E4">
              <w:rPr>
                <w:sz w:val="24"/>
              </w:rPr>
              <w:t>WEALTH1</w:t>
            </w:r>
          </w:p>
        </w:tc>
        <w:tc>
          <w:tcPr>
            <w:tcW w:w="6897" w:type="dxa"/>
            <w:vAlign w:val="center"/>
          </w:tcPr>
          <w:p w:rsidR="00275473" w:rsidRDefault="00275473" w:rsidP="00AE724C">
            <w:pPr>
              <w:tabs>
                <w:tab w:val="left" w:pos="2309"/>
              </w:tabs>
              <w:rPr>
                <w:sz w:val="24"/>
              </w:rPr>
            </w:pPr>
            <w:r w:rsidRPr="00B50206">
              <w:rPr>
                <w:sz w:val="24"/>
              </w:rPr>
              <w:t>Wealth Rating</w:t>
            </w:r>
          </w:p>
        </w:tc>
      </w:tr>
      <w:tr w:rsidR="00275473" w:rsidTr="00AE724C">
        <w:trPr>
          <w:trHeight w:val="1013"/>
        </w:trPr>
        <w:tc>
          <w:tcPr>
            <w:tcW w:w="1625" w:type="dxa"/>
            <w:vAlign w:val="center"/>
          </w:tcPr>
          <w:p w:rsidR="00275473" w:rsidRPr="001423E4" w:rsidRDefault="00275473" w:rsidP="00AE724C">
            <w:pPr>
              <w:tabs>
                <w:tab w:val="left" w:pos="2309"/>
              </w:tabs>
              <w:rPr>
                <w:sz w:val="24"/>
              </w:rPr>
            </w:pPr>
            <w:r w:rsidRPr="001423E4">
              <w:rPr>
                <w:sz w:val="24"/>
              </w:rPr>
              <w:t>HIT</w:t>
            </w:r>
          </w:p>
        </w:tc>
        <w:tc>
          <w:tcPr>
            <w:tcW w:w="6897" w:type="dxa"/>
            <w:vAlign w:val="center"/>
          </w:tcPr>
          <w:p w:rsidR="00275473" w:rsidRPr="00B50206" w:rsidRDefault="00275473" w:rsidP="00AE724C">
            <w:pPr>
              <w:tabs>
                <w:tab w:val="left" w:pos="2309"/>
              </w:tabs>
              <w:rPr>
                <w:sz w:val="24"/>
              </w:rPr>
            </w:pPr>
            <w:r w:rsidRPr="00B50206">
              <w:rPr>
                <w:sz w:val="24"/>
              </w:rPr>
              <w:t>MOR Flag # HIT (Mail Order Response)</w:t>
            </w:r>
          </w:p>
          <w:p w:rsidR="00275473" w:rsidRDefault="00275473" w:rsidP="00AE724C">
            <w:pPr>
              <w:tabs>
                <w:tab w:val="left" w:pos="2309"/>
              </w:tabs>
              <w:rPr>
                <w:sz w:val="24"/>
              </w:rPr>
            </w:pPr>
            <w:r w:rsidRPr="00B50206">
              <w:rPr>
                <w:sz w:val="24"/>
              </w:rPr>
              <w:t>Indicates total numbe</w:t>
            </w:r>
            <w:r>
              <w:rPr>
                <w:sz w:val="24"/>
              </w:rPr>
              <w:t xml:space="preserve">r of known times the donor has </w:t>
            </w:r>
            <w:r w:rsidRPr="00B50206">
              <w:rPr>
                <w:sz w:val="24"/>
              </w:rPr>
              <w:t>responded to a mail order offer other than PVA's.</w:t>
            </w:r>
          </w:p>
        </w:tc>
      </w:tr>
      <w:tr w:rsidR="00275473" w:rsidTr="00AE724C">
        <w:trPr>
          <w:trHeight w:val="1834"/>
        </w:trPr>
        <w:tc>
          <w:tcPr>
            <w:tcW w:w="1625" w:type="dxa"/>
            <w:vAlign w:val="center"/>
          </w:tcPr>
          <w:p w:rsidR="00275473" w:rsidRPr="001423E4" w:rsidRDefault="00275473" w:rsidP="00AE724C">
            <w:pPr>
              <w:tabs>
                <w:tab w:val="left" w:pos="2309"/>
              </w:tabs>
              <w:rPr>
                <w:sz w:val="24"/>
              </w:rPr>
            </w:pPr>
            <w:r w:rsidRPr="001423E4">
              <w:rPr>
                <w:sz w:val="24"/>
              </w:rPr>
              <w:t>WEALTH2</w:t>
            </w:r>
          </w:p>
        </w:tc>
        <w:tc>
          <w:tcPr>
            <w:tcW w:w="6897" w:type="dxa"/>
            <w:vAlign w:val="center"/>
          </w:tcPr>
          <w:p w:rsidR="00275473" w:rsidRPr="00B50206" w:rsidRDefault="00275473" w:rsidP="00AE724C">
            <w:pPr>
              <w:tabs>
                <w:tab w:val="left" w:pos="2309"/>
              </w:tabs>
              <w:rPr>
                <w:sz w:val="24"/>
              </w:rPr>
            </w:pPr>
            <w:r w:rsidRPr="00B50206">
              <w:rPr>
                <w:sz w:val="24"/>
              </w:rPr>
              <w:t>Wealth Rating</w:t>
            </w:r>
          </w:p>
          <w:p w:rsidR="00275473" w:rsidRDefault="00275473" w:rsidP="00AE724C">
            <w:pPr>
              <w:tabs>
                <w:tab w:val="left" w:pos="2309"/>
              </w:tabs>
              <w:rPr>
                <w:sz w:val="24"/>
              </w:rPr>
            </w:pPr>
            <w:r w:rsidRPr="00B50206">
              <w:rPr>
                <w:sz w:val="24"/>
              </w:rPr>
              <w:t>Wealth rating uses median family income and</w:t>
            </w:r>
            <w:r>
              <w:rPr>
                <w:sz w:val="24"/>
              </w:rPr>
              <w:t xml:space="preserve"> </w:t>
            </w:r>
            <w:r w:rsidRPr="00B50206">
              <w:rPr>
                <w:sz w:val="24"/>
              </w:rPr>
              <w:t>population statistics from each area to</w:t>
            </w:r>
            <w:r>
              <w:rPr>
                <w:sz w:val="24"/>
              </w:rPr>
              <w:t xml:space="preserve"> </w:t>
            </w:r>
            <w:r w:rsidRPr="00B50206">
              <w:rPr>
                <w:sz w:val="24"/>
              </w:rPr>
              <w:t>index relative wealth within each state</w:t>
            </w:r>
            <w:r>
              <w:rPr>
                <w:sz w:val="24"/>
              </w:rPr>
              <w:t xml:space="preserve"> </w:t>
            </w:r>
            <w:r w:rsidRPr="00B50206">
              <w:rPr>
                <w:sz w:val="24"/>
              </w:rPr>
              <w:t>The segments are denoted 0-9, with 9 being</w:t>
            </w:r>
            <w:r>
              <w:rPr>
                <w:sz w:val="24"/>
              </w:rPr>
              <w:t xml:space="preserve"> </w:t>
            </w:r>
            <w:r w:rsidRPr="00B50206">
              <w:rPr>
                <w:sz w:val="24"/>
              </w:rPr>
              <w:t>the highest income group and zero being the</w:t>
            </w:r>
            <w:r>
              <w:rPr>
                <w:sz w:val="24"/>
              </w:rPr>
              <w:t xml:space="preserve"> </w:t>
            </w:r>
            <w:r w:rsidRPr="00B50206">
              <w:rPr>
                <w:sz w:val="24"/>
              </w:rPr>
              <w:t>lowest. Eac</w:t>
            </w:r>
            <w:r>
              <w:rPr>
                <w:sz w:val="24"/>
              </w:rPr>
              <w:t xml:space="preserve">h rating has a different meaning </w:t>
            </w:r>
            <w:r w:rsidRPr="00B50206">
              <w:rPr>
                <w:sz w:val="24"/>
              </w:rPr>
              <w:t>within each state.</w:t>
            </w:r>
          </w:p>
        </w:tc>
      </w:tr>
      <w:tr w:rsidR="00275473" w:rsidTr="00AE724C">
        <w:trPr>
          <w:trHeight w:val="429"/>
        </w:trPr>
        <w:tc>
          <w:tcPr>
            <w:tcW w:w="1625" w:type="dxa"/>
            <w:vAlign w:val="center"/>
          </w:tcPr>
          <w:p w:rsidR="00275473" w:rsidRPr="001423E4" w:rsidRDefault="00275473" w:rsidP="00AE724C">
            <w:pPr>
              <w:tabs>
                <w:tab w:val="left" w:pos="2309"/>
              </w:tabs>
              <w:rPr>
                <w:sz w:val="24"/>
              </w:rPr>
            </w:pPr>
            <w:r w:rsidRPr="001423E4">
              <w:rPr>
                <w:sz w:val="24"/>
              </w:rPr>
              <w:t>ADATE_2</w:t>
            </w:r>
          </w:p>
        </w:tc>
        <w:tc>
          <w:tcPr>
            <w:tcW w:w="6897" w:type="dxa"/>
            <w:vAlign w:val="center"/>
          </w:tcPr>
          <w:p w:rsidR="00275473" w:rsidRDefault="00275473" w:rsidP="00AE724C">
            <w:pPr>
              <w:tabs>
                <w:tab w:val="left" w:pos="2309"/>
              </w:tabs>
              <w:rPr>
                <w:sz w:val="24"/>
              </w:rPr>
            </w:pPr>
            <w:r w:rsidRPr="00B50206">
              <w:rPr>
                <w:sz w:val="24"/>
              </w:rPr>
              <w:t>Date the 97NK promotion was mailed</w:t>
            </w:r>
          </w:p>
        </w:tc>
      </w:tr>
      <w:tr w:rsidR="00275473" w:rsidTr="00AE724C">
        <w:trPr>
          <w:trHeight w:val="421"/>
        </w:trPr>
        <w:tc>
          <w:tcPr>
            <w:tcW w:w="1625" w:type="dxa"/>
            <w:vAlign w:val="center"/>
          </w:tcPr>
          <w:p w:rsidR="00275473" w:rsidRPr="001423E4" w:rsidRDefault="00275473" w:rsidP="00AE724C">
            <w:pPr>
              <w:tabs>
                <w:tab w:val="left" w:pos="2309"/>
              </w:tabs>
              <w:rPr>
                <w:sz w:val="24"/>
              </w:rPr>
            </w:pPr>
            <w:r w:rsidRPr="001423E4">
              <w:rPr>
                <w:sz w:val="24"/>
              </w:rPr>
              <w:t>RFA_2</w:t>
            </w:r>
          </w:p>
        </w:tc>
        <w:tc>
          <w:tcPr>
            <w:tcW w:w="6897" w:type="dxa"/>
            <w:vAlign w:val="center"/>
          </w:tcPr>
          <w:p w:rsidR="00275473" w:rsidRDefault="00275473" w:rsidP="00AE724C">
            <w:pPr>
              <w:tabs>
                <w:tab w:val="left" w:pos="2309"/>
              </w:tabs>
              <w:rPr>
                <w:sz w:val="24"/>
              </w:rPr>
            </w:pPr>
            <w:r w:rsidRPr="00B50206">
              <w:rPr>
                <w:sz w:val="24"/>
              </w:rPr>
              <w:t>Donor's RFA status as of 97NK promotion date</w:t>
            </w:r>
          </w:p>
        </w:tc>
      </w:tr>
      <w:tr w:rsidR="00275473" w:rsidTr="00AE724C">
        <w:trPr>
          <w:trHeight w:val="427"/>
        </w:trPr>
        <w:tc>
          <w:tcPr>
            <w:tcW w:w="1625" w:type="dxa"/>
            <w:vAlign w:val="center"/>
          </w:tcPr>
          <w:p w:rsidR="00275473" w:rsidRPr="001423E4" w:rsidRDefault="00275473" w:rsidP="00AE724C">
            <w:pPr>
              <w:tabs>
                <w:tab w:val="left" w:pos="2309"/>
              </w:tabs>
              <w:rPr>
                <w:sz w:val="24"/>
              </w:rPr>
            </w:pPr>
            <w:r w:rsidRPr="001423E4">
              <w:rPr>
                <w:sz w:val="24"/>
              </w:rPr>
              <w:t>RAMNTALL</w:t>
            </w:r>
          </w:p>
        </w:tc>
        <w:tc>
          <w:tcPr>
            <w:tcW w:w="6897" w:type="dxa"/>
            <w:vAlign w:val="center"/>
          </w:tcPr>
          <w:p w:rsidR="00275473" w:rsidRDefault="00275473" w:rsidP="00AE724C">
            <w:pPr>
              <w:tabs>
                <w:tab w:val="left" w:pos="2309"/>
              </w:tabs>
              <w:rPr>
                <w:sz w:val="24"/>
              </w:rPr>
            </w:pPr>
            <w:r w:rsidRPr="00B50206">
              <w:rPr>
                <w:sz w:val="24"/>
              </w:rPr>
              <w:t>Dollar amount of lifetime gifts to date</w:t>
            </w:r>
          </w:p>
        </w:tc>
      </w:tr>
      <w:tr w:rsidR="00275473" w:rsidTr="00AE724C">
        <w:trPr>
          <w:trHeight w:val="434"/>
        </w:trPr>
        <w:tc>
          <w:tcPr>
            <w:tcW w:w="1625" w:type="dxa"/>
            <w:vAlign w:val="center"/>
          </w:tcPr>
          <w:p w:rsidR="00275473" w:rsidRPr="001423E4" w:rsidRDefault="00275473" w:rsidP="00AE724C">
            <w:pPr>
              <w:tabs>
                <w:tab w:val="left" w:pos="2309"/>
              </w:tabs>
              <w:rPr>
                <w:sz w:val="24"/>
              </w:rPr>
            </w:pPr>
            <w:r w:rsidRPr="001423E4">
              <w:rPr>
                <w:sz w:val="24"/>
              </w:rPr>
              <w:t>NGIFTALL</w:t>
            </w:r>
          </w:p>
        </w:tc>
        <w:tc>
          <w:tcPr>
            <w:tcW w:w="6897" w:type="dxa"/>
            <w:vAlign w:val="center"/>
          </w:tcPr>
          <w:p w:rsidR="00275473" w:rsidRDefault="00275473" w:rsidP="00AE724C">
            <w:pPr>
              <w:tabs>
                <w:tab w:val="left" w:pos="2309"/>
              </w:tabs>
              <w:rPr>
                <w:sz w:val="24"/>
              </w:rPr>
            </w:pPr>
            <w:r w:rsidRPr="00B50206">
              <w:rPr>
                <w:sz w:val="24"/>
              </w:rPr>
              <w:t>Number of lifetime gifts to date</w:t>
            </w:r>
          </w:p>
        </w:tc>
      </w:tr>
      <w:tr w:rsidR="00275473" w:rsidTr="00AE724C">
        <w:trPr>
          <w:trHeight w:val="425"/>
        </w:trPr>
        <w:tc>
          <w:tcPr>
            <w:tcW w:w="1625" w:type="dxa"/>
            <w:vAlign w:val="center"/>
          </w:tcPr>
          <w:p w:rsidR="00275473" w:rsidRPr="001423E4" w:rsidRDefault="00275473" w:rsidP="00AE724C">
            <w:pPr>
              <w:tabs>
                <w:tab w:val="left" w:pos="2309"/>
              </w:tabs>
              <w:rPr>
                <w:sz w:val="24"/>
              </w:rPr>
            </w:pPr>
            <w:r w:rsidRPr="001423E4">
              <w:rPr>
                <w:sz w:val="24"/>
              </w:rPr>
              <w:t>AVGGIFT</w:t>
            </w:r>
          </w:p>
        </w:tc>
        <w:tc>
          <w:tcPr>
            <w:tcW w:w="6897" w:type="dxa"/>
            <w:vAlign w:val="center"/>
          </w:tcPr>
          <w:p w:rsidR="00275473" w:rsidRDefault="00275473" w:rsidP="00AE724C">
            <w:pPr>
              <w:tabs>
                <w:tab w:val="left" w:pos="2309"/>
              </w:tabs>
              <w:rPr>
                <w:sz w:val="24"/>
              </w:rPr>
            </w:pPr>
            <w:r w:rsidRPr="00B50206">
              <w:rPr>
                <w:sz w:val="24"/>
              </w:rPr>
              <w:t>Average dollar amount of gifts to date</w:t>
            </w:r>
          </w:p>
        </w:tc>
      </w:tr>
      <w:tr w:rsidR="00275473" w:rsidRPr="00857204" w:rsidTr="00AE724C">
        <w:trPr>
          <w:trHeight w:val="559"/>
        </w:trPr>
        <w:tc>
          <w:tcPr>
            <w:tcW w:w="8522" w:type="dxa"/>
            <w:gridSpan w:val="2"/>
            <w:vAlign w:val="center"/>
          </w:tcPr>
          <w:p w:rsidR="00275473" w:rsidRPr="00857204" w:rsidRDefault="00275473" w:rsidP="00AE724C">
            <w:pPr>
              <w:tabs>
                <w:tab w:val="left" w:pos="2309"/>
              </w:tabs>
              <w:jc w:val="center"/>
              <w:rPr>
                <w:i/>
                <w:sz w:val="24"/>
              </w:rPr>
            </w:pPr>
            <w:r w:rsidRPr="00857204">
              <w:rPr>
                <w:i/>
                <w:sz w:val="24"/>
              </w:rPr>
              <w:t>The following two attributes are for validation</w:t>
            </w:r>
            <w:r>
              <w:rPr>
                <w:i/>
                <w:sz w:val="24"/>
              </w:rPr>
              <w:t xml:space="preserve"> purposes</w:t>
            </w:r>
            <w:r w:rsidRPr="00857204">
              <w:rPr>
                <w:i/>
                <w:sz w:val="24"/>
              </w:rPr>
              <w:t xml:space="preserve"> only</w:t>
            </w:r>
          </w:p>
        </w:tc>
      </w:tr>
      <w:tr w:rsidR="00275473" w:rsidTr="00AE724C">
        <w:trPr>
          <w:trHeight w:val="425"/>
        </w:trPr>
        <w:tc>
          <w:tcPr>
            <w:tcW w:w="1625" w:type="dxa"/>
            <w:vAlign w:val="center"/>
          </w:tcPr>
          <w:p w:rsidR="00275473" w:rsidRPr="001423E4" w:rsidRDefault="00275473" w:rsidP="00AE724C">
            <w:pPr>
              <w:tabs>
                <w:tab w:val="left" w:pos="2309"/>
              </w:tabs>
              <w:rPr>
                <w:sz w:val="24"/>
              </w:rPr>
            </w:pPr>
            <w:r w:rsidRPr="001423E4">
              <w:rPr>
                <w:sz w:val="24"/>
              </w:rPr>
              <w:t>TARGET_B</w:t>
            </w:r>
          </w:p>
        </w:tc>
        <w:tc>
          <w:tcPr>
            <w:tcW w:w="6897" w:type="dxa"/>
            <w:vAlign w:val="center"/>
          </w:tcPr>
          <w:p w:rsidR="00275473" w:rsidRDefault="00275473" w:rsidP="00AE724C">
            <w:pPr>
              <w:tabs>
                <w:tab w:val="left" w:pos="2309"/>
              </w:tabs>
              <w:rPr>
                <w:sz w:val="24"/>
              </w:rPr>
            </w:pPr>
            <w:r w:rsidRPr="00B50206">
              <w:rPr>
                <w:sz w:val="24"/>
              </w:rPr>
              <w:t>Target Variable: Binary Indicator for Response to 97NK Mailing</w:t>
            </w:r>
          </w:p>
        </w:tc>
      </w:tr>
    </w:tbl>
    <w:p w:rsidR="00275473" w:rsidRDefault="00275473" w:rsidP="00275473">
      <w:pPr>
        <w:tabs>
          <w:tab w:val="left" w:pos="2309"/>
        </w:tabs>
        <w:rPr>
          <w:sz w:val="24"/>
        </w:rPr>
      </w:pPr>
    </w:p>
    <w:p w:rsidR="00A12D49" w:rsidRDefault="00A12D49">
      <w:pPr>
        <w:rPr>
          <w:sz w:val="24"/>
        </w:rPr>
      </w:pPr>
      <w:r>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Data Mining</w:t>
      </w:r>
    </w:p>
    <w:p w:rsidR="00A12D49" w:rsidRDefault="00405249" w:rsidP="003D2D67">
      <w:pPr>
        <w:tabs>
          <w:tab w:val="left" w:pos="2309"/>
        </w:tabs>
        <w:rPr>
          <w:sz w:val="24"/>
        </w:rPr>
      </w:pPr>
      <w:r>
        <w:rPr>
          <w:sz w:val="24"/>
        </w:rPr>
        <w:t>All data mining techniques are applied using WEKA (</w:t>
      </w:r>
      <w:r>
        <w:t>Waikato Environment for Knowledge Analysis</w:t>
      </w:r>
      <w:r>
        <w:rPr>
          <w:sz w:val="24"/>
        </w:rPr>
        <w:t>), a free open source tool for data mining purposes</w:t>
      </w:r>
      <w:r w:rsidR="00A71002">
        <w:rPr>
          <w:sz w:val="24"/>
        </w:rPr>
        <w:t>.</w:t>
      </w:r>
    </w:p>
    <w:p w:rsidR="00BC4D76" w:rsidRDefault="00C73C87" w:rsidP="003D2D67">
      <w:pPr>
        <w:tabs>
          <w:tab w:val="left" w:pos="2309"/>
        </w:tabs>
        <w:rPr>
          <w:sz w:val="24"/>
        </w:rPr>
      </w:pPr>
      <w:r>
        <w:rPr>
          <w:sz w:val="24"/>
        </w:rPr>
        <w:t>In order to create a classifier,</w:t>
      </w:r>
      <w:r w:rsidR="00A71002">
        <w:rPr>
          <w:sz w:val="24"/>
        </w:rPr>
        <w:t xml:space="preserve"> an </w:t>
      </w:r>
      <w:proofErr w:type="spellStart"/>
      <w:r w:rsidR="00A71002" w:rsidRPr="00884E94">
        <w:rPr>
          <w:b/>
          <w:sz w:val="24"/>
        </w:rPr>
        <w:t>ADTree</w:t>
      </w:r>
      <w:proofErr w:type="spellEnd"/>
      <w:r w:rsidR="00DF3E93" w:rsidRPr="00884E94">
        <w:rPr>
          <w:b/>
          <w:sz w:val="24"/>
        </w:rPr>
        <w:t xml:space="preserve"> (Alternating Decision Tree)</w:t>
      </w:r>
      <w:r w:rsidR="0082178E" w:rsidRPr="0082178E">
        <w:rPr>
          <w:sz w:val="24"/>
          <w:vertAlign w:val="superscript"/>
        </w:rPr>
        <w:t>[2]</w:t>
      </w:r>
      <w:r w:rsidR="00FB1FB9">
        <w:rPr>
          <w:sz w:val="24"/>
          <w:vertAlign w:val="superscript"/>
        </w:rPr>
        <w:t>,[3]</w:t>
      </w:r>
      <w:r w:rsidR="00BC3DB1">
        <w:rPr>
          <w:sz w:val="24"/>
          <w:vertAlign w:val="superscript"/>
        </w:rPr>
        <w:t xml:space="preserve">  </w:t>
      </w:r>
      <w:r w:rsidR="00BC3DB1">
        <w:rPr>
          <w:sz w:val="24"/>
        </w:rPr>
        <w:t>is created</w:t>
      </w:r>
      <w:r w:rsidR="00A71002">
        <w:rPr>
          <w:sz w:val="24"/>
        </w:rPr>
        <w:t xml:space="preserve">. </w:t>
      </w:r>
    </w:p>
    <w:p w:rsidR="00BC4D76" w:rsidRDefault="00BC4D76" w:rsidP="003D2D67">
      <w:pPr>
        <w:tabs>
          <w:tab w:val="left" w:pos="2309"/>
        </w:tabs>
        <w:rPr>
          <w:sz w:val="24"/>
        </w:rPr>
      </w:pPr>
      <w:r>
        <w:rPr>
          <w:sz w:val="24"/>
        </w:rPr>
        <w:t xml:space="preserve">The reason this particular technique is used is because it combines normal boosting and normal decision trees. </w:t>
      </w:r>
      <w:r w:rsidR="00035BF5">
        <w:rPr>
          <w:sz w:val="24"/>
        </w:rPr>
        <w:t>In</w:t>
      </w:r>
      <w:r>
        <w:rPr>
          <w:sz w:val="24"/>
        </w:rPr>
        <w:t xml:space="preserve"> application</w:t>
      </w:r>
      <w:r w:rsidR="00035BF5">
        <w:rPr>
          <w:sz w:val="24"/>
        </w:rPr>
        <w:t>, this</w:t>
      </w:r>
      <w:r>
        <w:rPr>
          <w:sz w:val="24"/>
        </w:rPr>
        <w:t xml:space="preserve"> means that prediction performance is increased, as a result of boosting, as well as the trees can be merged together, which is not a characteristic of normal boosting. </w:t>
      </w:r>
    </w:p>
    <w:p w:rsidR="00035BF5" w:rsidRDefault="00035BF5" w:rsidP="003D2D67">
      <w:pPr>
        <w:tabs>
          <w:tab w:val="left" w:pos="2309"/>
        </w:tabs>
        <w:rPr>
          <w:sz w:val="24"/>
        </w:rPr>
      </w:pPr>
      <w:r>
        <w:rPr>
          <w:sz w:val="24"/>
        </w:rPr>
        <w:t>Boosting actually is a set of meta-algorithms that actually use many weak classifiers in together to create one strong classifier</w:t>
      </w:r>
      <w:r w:rsidRPr="00035BF5">
        <w:rPr>
          <w:sz w:val="24"/>
          <w:vertAlign w:val="superscript"/>
        </w:rPr>
        <w:t>[4]</w:t>
      </w:r>
      <w:r>
        <w:rPr>
          <w:sz w:val="24"/>
        </w:rPr>
        <w:t>. Boosting in alternating decision trees adds three nodes to the tree for each iteration and then the boosting algorithm determines the correct place for the “splitter node” after analyzing all nodes that have already been created.</w:t>
      </w:r>
    </w:p>
    <w:p w:rsidR="00994BFA" w:rsidRDefault="00994BFA" w:rsidP="003D2D67">
      <w:pPr>
        <w:tabs>
          <w:tab w:val="left" w:pos="2309"/>
        </w:tabs>
        <w:rPr>
          <w:sz w:val="24"/>
        </w:rPr>
      </w:pPr>
      <w:r>
        <w:rPr>
          <w:sz w:val="24"/>
        </w:rPr>
        <w:t>After the tree is created, it can be traversed in order to arrive at predictions. For this procedure and in order to gain prediction values, the overall sum of all the prediction node</w:t>
      </w:r>
      <w:r w:rsidR="0018399D">
        <w:rPr>
          <w:sz w:val="24"/>
        </w:rPr>
        <w:t>s</w:t>
      </w:r>
      <w:r>
        <w:rPr>
          <w:sz w:val="24"/>
        </w:rPr>
        <w:t xml:space="preserve"> that are crossed in the transversal are taken into account.</w:t>
      </w:r>
    </w:p>
    <w:p w:rsidR="00994BFA" w:rsidRDefault="00994BFA" w:rsidP="003D2D67">
      <w:pPr>
        <w:tabs>
          <w:tab w:val="left" w:pos="2309"/>
        </w:tabs>
        <w:rPr>
          <w:sz w:val="24"/>
        </w:rPr>
      </w:pPr>
      <w:r>
        <w:rPr>
          <w:sz w:val="24"/>
        </w:rPr>
        <w:t xml:space="preserve">So, </w:t>
      </w:r>
      <w:r w:rsidR="0018399D">
        <w:rPr>
          <w:sz w:val="24"/>
        </w:rPr>
        <w:t xml:space="preserve">all the weak hypotheses are used in boosting </w:t>
      </w:r>
      <w:r w:rsidR="00962E97">
        <w:rPr>
          <w:sz w:val="24"/>
        </w:rPr>
        <w:t xml:space="preserve">in order </w:t>
      </w:r>
      <w:r w:rsidR="0018399D">
        <w:rPr>
          <w:sz w:val="24"/>
        </w:rPr>
        <w:t>to arrive at a single and easily-understood representation.</w:t>
      </w:r>
    </w:p>
    <w:p w:rsidR="00761BE8" w:rsidRDefault="00761BE8" w:rsidP="003D2D67">
      <w:pPr>
        <w:tabs>
          <w:tab w:val="left" w:pos="2309"/>
        </w:tabs>
        <w:rPr>
          <w:sz w:val="24"/>
        </w:rPr>
      </w:pPr>
      <w:r>
        <w:rPr>
          <w:sz w:val="24"/>
        </w:rPr>
        <w:t>The results can be seen below:</w:t>
      </w:r>
    </w:p>
    <w:p w:rsidR="00761BE8" w:rsidRPr="00761BE8" w:rsidRDefault="00761BE8" w:rsidP="00761BE8">
      <w:pPr>
        <w:pStyle w:val="NoSpacing"/>
      </w:pPr>
      <w:r w:rsidRPr="00761BE8">
        <w:t>=== Run information ===</w:t>
      </w:r>
    </w:p>
    <w:p w:rsidR="00761BE8" w:rsidRPr="00761BE8" w:rsidRDefault="00761BE8" w:rsidP="00761BE8">
      <w:pPr>
        <w:pStyle w:val="NoSpacing"/>
      </w:pPr>
    </w:p>
    <w:p w:rsidR="00761BE8" w:rsidRPr="00761BE8" w:rsidRDefault="00761BE8" w:rsidP="00761BE8">
      <w:pPr>
        <w:pStyle w:val="NoSpacing"/>
      </w:pPr>
      <w:proofErr w:type="spellStart"/>
      <w:r w:rsidRPr="00761BE8">
        <w:t>Scheme:weka.classifiers.trees.ADTree</w:t>
      </w:r>
      <w:proofErr w:type="spellEnd"/>
      <w:r w:rsidRPr="00761BE8">
        <w:t xml:space="preserve"> -B 10 -E -3</w:t>
      </w:r>
    </w:p>
    <w:p w:rsidR="00761BE8" w:rsidRPr="00761BE8" w:rsidRDefault="00761BE8" w:rsidP="00761BE8">
      <w:pPr>
        <w:pStyle w:val="NoSpacing"/>
      </w:pPr>
      <w:r w:rsidRPr="00761BE8">
        <w:t>Relation:     QueryResult-weka.filters.unsupervised.attribute.Remove-R20</w:t>
      </w:r>
    </w:p>
    <w:p w:rsidR="00761BE8" w:rsidRPr="00761BE8" w:rsidRDefault="00761BE8" w:rsidP="00761BE8">
      <w:pPr>
        <w:pStyle w:val="NoSpacing"/>
      </w:pPr>
      <w:r w:rsidRPr="00761BE8">
        <w:t>Instances:    2000</w:t>
      </w:r>
    </w:p>
    <w:p w:rsidR="00761BE8" w:rsidRPr="00761BE8" w:rsidRDefault="00761BE8" w:rsidP="00761BE8">
      <w:pPr>
        <w:pStyle w:val="NoSpacing"/>
      </w:pPr>
      <w:r w:rsidRPr="00761BE8">
        <w:t>Attributes:   19</w:t>
      </w:r>
    </w:p>
    <w:p w:rsidR="00761BE8" w:rsidRPr="00761BE8" w:rsidRDefault="00761BE8" w:rsidP="00761BE8">
      <w:pPr>
        <w:pStyle w:val="NoSpacing"/>
      </w:pPr>
      <w:r w:rsidRPr="00761BE8">
        <w:t xml:space="preserve">              ODATEDW</w:t>
      </w:r>
    </w:p>
    <w:p w:rsidR="00761BE8" w:rsidRPr="00761BE8" w:rsidRDefault="00761BE8" w:rsidP="00761BE8">
      <w:pPr>
        <w:pStyle w:val="NoSpacing"/>
      </w:pPr>
      <w:r w:rsidRPr="00761BE8">
        <w:t xml:space="preserve">              TCODE</w:t>
      </w:r>
    </w:p>
    <w:p w:rsidR="00761BE8" w:rsidRPr="00761BE8" w:rsidRDefault="00761BE8" w:rsidP="00761BE8">
      <w:pPr>
        <w:pStyle w:val="NoSpacing"/>
      </w:pPr>
      <w:r w:rsidRPr="00761BE8">
        <w:t xml:space="preserve">              PVASTATE</w:t>
      </w:r>
    </w:p>
    <w:p w:rsidR="00761BE8" w:rsidRPr="00761BE8" w:rsidRDefault="00761BE8" w:rsidP="00761BE8">
      <w:pPr>
        <w:pStyle w:val="NoSpacing"/>
      </w:pPr>
      <w:r w:rsidRPr="00761BE8">
        <w:t xml:space="preserve">              DOB</w:t>
      </w:r>
    </w:p>
    <w:p w:rsidR="00761BE8" w:rsidRPr="00761BE8" w:rsidRDefault="00761BE8" w:rsidP="00761BE8">
      <w:pPr>
        <w:pStyle w:val="NoSpacing"/>
      </w:pPr>
      <w:r w:rsidRPr="00761BE8">
        <w:t xml:space="preserve">              RECINHSE</w:t>
      </w:r>
    </w:p>
    <w:p w:rsidR="00761BE8" w:rsidRPr="00761BE8" w:rsidRDefault="00761BE8" w:rsidP="00761BE8">
      <w:pPr>
        <w:pStyle w:val="NoSpacing"/>
      </w:pPr>
      <w:r w:rsidRPr="00761BE8">
        <w:t xml:space="preserve">              RECP3</w:t>
      </w:r>
    </w:p>
    <w:p w:rsidR="00761BE8" w:rsidRPr="00761BE8" w:rsidRDefault="00761BE8" w:rsidP="00761BE8">
      <w:pPr>
        <w:pStyle w:val="NoSpacing"/>
      </w:pPr>
      <w:r w:rsidRPr="00761BE8">
        <w:t xml:space="preserve">              DOMAIN</w:t>
      </w:r>
    </w:p>
    <w:p w:rsidR="00761BE8" w:rsidRPr="00761BE8" w:rsidRDefault="00761BE8" w:rsidP="00761BE8">
      <w:pPr>
        <w:pStyle w:val="NoSpacing"/>
      </w:pPr>
      <w:r w:rsidRPr="00761BE8">
        <w:t xml:space="preserve">              AGE</w:t>
      </w:r>
    </w:p>
    <w:p w:rsidR="00761BE8" w:rsidRPr="00761BE8" w:rsidRDefault="00761BE8" w:rsidP="00761BE8">
      <w:pPr>
        <w:pStyle w:val="NoSpacing"/>
      </w:pPr>
      <w:r w:rsidRPr="00761BE8">
        <w:t xml:space="preserve">              HOMEOWNR</w:t>
      </w:r>
    </w:p>
    <w:p w:rsidR="00761BE8" w:rsidRPr="00761BE8" w:rsidRDefault="00761BE8" w:rsidP="00761BE8">
      <w:pPr>
        <w:pStyle w:val="NoSpacing"/>
      </w:pPr>
      <w:r w:rsidRPr="00761BE8">
        <w:t xml:space="preserve">              INCOME</w:t>
      </w:r>
    </w:p>
    <w:p w:rsidR="00761BE8" w:rsidRPr="00761BE8" w:rsidRDefault="00761BE8" w:rsidP="00761BE8">
      <w:pPr>
        <w:pStyle w:val="NoSpacing"/>
      </w:pPr>
      <w:r w:rsidRPr="00761BE8">
        <w:t xml:space="preserve">              GENDER</w:t>
      </w:r>
    </w:p>
    <w:p w:rsidR="00761BE8" w:rsidRPr="00761BE8" w:rsidRDefault="00761BE8" w:rsidP="00761BE8">
      <w:pPr>
        <w:pStyle w:val="NoSpacing"/>
      </w:pPr>
      <w:r w:rsidRPr="00761BE8">
        <w:t xml:space="preserve">              WEALTH1</w:t>
      </w:r>
    </w:p>
    <w:p w:rsidR="00761BE8" w:rsidRPr="00761BE8" w:rsidRDefault="00761BE8" w:rsidP="00761BE8">
      <w:pPr>
        <w:pStyle w:val="NoSpacing"/>
      </w:pPr>
      <w:r w:rsidRPr="00761BE8">
        <w:t xml:space="preserve">              HIT</w:t>
      </w:r>
    </w:p>
    <w:p w:rsidR="00761BE8" w:rsidRPr="00761BE8" w:rsidRDefault="00761BE8" w:rsidP="00761BE8">
      <w:pPr>
        <w:pStyle w:val="NoSpacing"/>
      </w:pPr>
      <w:r w:rsidRPr="00761BE8">
        <w:t xml:space="preserve">              WEALTH2</w:t>
      </w:r>
    </w:p>
    <w:p w:rsidR="00761BE8" w:rsidRPr="00761BE8" w:rsidRDefault="00761BE8" w:rsidP="00761BE8">
      <w:pPr>
        <w:pStyle w:val="NoSpacing"/>
      </w:pPr>
      <w:r w:rsidRPr="00761BE8">
        <w:lastRenderedPageBreak/>
        <w:t xml:space="preserve">              ADATE_2</w:t>
      </w:r>
    </w:p>
    <w:p w:rsidR="00761BE8" w:rsidRPr="00761BE8" w:rsidRDefault="00761BE8" w:rsidP="00761BE8">
      <w:pPr>
        <w:pStyle w:val="NoSpacing"/>
      </w:pPr>
      <w:r w:rsidRPr="00761BE8">
        <w:t xml:space="preserve">              RFA_2</w:t>
      </w:r>
    </w:p>
    <w:p w:rsidR="00761BE8" w:rsidRPr="00761BE8" w:rsidRDefault="00761BE8" w:rsidP="00761BE8">
      <w:pPr>
        <w:pStyle w:val="NoSpacing"/>
      </w:pPr>
      <w:r w:rsidRPr="00761BE8">
        <w:t xml:space="preserve">              RAMNTALL</w:t>
      </w:r>
    </w:p>
    <w:p w:rsidR="00761BE8" w:rsidRPr="00761BE8" w:rsidRDefault="00761BE8" w:rsidP="00761BE8">
      <w:pPr>
        <w:pStyle w:val="NoSpacing"/>
      </w:pPr>
      <w:r w:rsidRPr="00761BE8">
        <w:t xml:space="preserve">              NGIFTALL</w:t>
      </w:r>
    </w:p>
    <w:p w:rsidR="00761BE8" w:rsidRPr="00761BE8" w:rsidRDefault="00761BE8" w:rsidP="00761BE8">
      <w:pPr>
        <w:pStyle w:val="NoSpacing"/>
      </w:pPr>
      <w:r w:rsidRPr="00761BE8">
        <w:t xml:space="preserve">              TARGET_B</w:t>
      </w:r>
    </w:p>
    <w:p w:rsidR="00761BE8" w:rsidRPr="00761BE8" w:rsidRDefault="00761BE8" w:rsidP="00761BE8">
      <w:pPr>
        <w:pStyle w:val="NoSpacing"/>
      </w:pPr>
      <w:r w:rsidRPr="00761BE8">
        <w:t xml:space="preserve">Test </w:t>
      </w:r>
      <w:proofErr w:type="spellStart"/>
      <w:r w:rsidRPr="00761BE8">
        <w:t>mode:split</w:t>
      </w:r>
      <w:proofErr w:type="spellEnd"/>
      <w:r w:rsidRPr="00761BE8">
        <w:t xml:space="preserve"> 66.0% train, remainder test</w:t>
      </w:r>
    </w:p>
    <w:p w:rsidR="00761BE8" w:rsidRPr="00761BE8" w:rsidRDefault="00761BE8" w:rsidP="00761BE8">
      <w:pPr>
        <w:pStyle w:val="NoSpacing"/>
      </w:pPr>
    </w:p>
    <w:p w:rsidR="00761BE8" w:rsidRPr="00761BE8" w:rsidRDefault="00761BE8" w:rsidP="00761BE8">
      <w:pPr>
        <w:pStyle w:val="NoSpacing"/>
      </w:pPr>
      <w:r w:rsidRPr="00761BE8">
        <w:t>=== Classifier model (full training set) ===</w:t>
      </w:r>
    </w:p>
    <w:p w:rsidR="00761BE8" w:rsidRPr="00761BE8" w:rsidRDefault="00761BE8" w:rsidP="00761BE8">
      <w:pPr>
        <w:pStyle w:val="NoSpacing"/>
      </w:pPr>
    </w:p>
    <w:p w:rsidR="00761BE8" w:rsidRPr="00761BE8" w:rsidRDefault="00761BE8" w:rsidP="00761BE8">
      <w:pPr>
        <w:pStyle w:val="NoSpacing"/>
      </w:pPr>
      <w:r w:rsidRPr="00761BE8">
        <w:t>Alternating decision tree:</w:t>
      </w:r>
    </w:p>
    <w:p w:rsidR="00761BE8" w:rsidRPr="00761BE8" w:rsidRDefault="00761BE8" w:rsidP="00761BE8">
      <w:pPr>
        <w:pStyle w:val="NoSpacing"/>
      </w:pPr>
    </w:p>
    <w:p w:rsidR="00761BE8" w:rsidRPr="00761BE8" w:rsidRDefault="00761BE8" w:rsidP="00761BE8">
      <w:pPr>
        <w:pStyle w:val="NoSpacing"/>
      </w:pPr>
      <w:r w:rsidRPr="00761BE8">
        <w:t>: -1.447</w:t>
      </w:r>
    </w:p>
    <w:p w:rsidR="00761BE8" w:rsidRPr="00761BE8" w:rsidRDefault="00761BE8" w:rsidP="00761BE8">
      <w:pPr>
        <w:pStyle w:val="NoSpacing"/>
      </w:pPr>
      <w:r w:rsidRPr="00761BE8">
        <w:t>|  (1)WEALTH1 = 4: -1.759</w:t>
      </w:r>
    </w:p>
    <w:p w:rsidR="00761BE8" w:rsidRPr="00761BE8" w:rsidRDefault="00761BE8" w:rsidP="00761BE8">
      <w:pPr>
        <w:pStyle w:val="NoSpacing"/>
      </w:pPr>
      <w:r w:rsidRPr="00761BE8">
        <w:t>|  (1)WEALTH1 != 4: 0.033</w:t>
      </w:r>
    </w:p>
    <w:p w:rsidR="00761BE8" w:rsidRPr="00761BE8" w:rsidRDefault="00761BE8" w:rsidP="00761BE8">
      <w:pPr>
        <w:pStyle w:val="NoSpacing"/>
      </w:pPr>
      <w:r w:rsidRPr="00761BE8">
        <w:t>|  |  (3)WEALTH2 = 9: -0.7</w:t>
      </w:r>
    </w:p>
    <w:p w:rsidR="00761BE8" w:rsidRPr="00761BE8" w:rsidRDefault="00761BE8" w:rsidP="00761BE8">
      <w:pPr>
        <w:pStyle w:val="NoSpacing"/>
      </w:pPr>
      <w:r w:rsidRPr="00761BE8">
        <w:t>|  |  |  (7)DOB = 2801: 1.066</w:t>
      </w:r>
    </w:p>
    <w:p w:rsidR="00761BE8" w:rsidRPr="00761BE8" w:rsidRDefault="00761BE8" w:rsidP="00761BE8">
      <w:pPr>
        <w:pStyle w:val="NoSpacing"/>
      </w:pPr>
      <w:r w:rsidRPr="00761BE8">
        <w:t>|  |  |  (7)DOB != 2801: -0.411</w:t>
      </w:r>
    </w:p>
    <w:p w:rsidR="00761BE8" w:rsidRPr="00761BE8" w:rsidRDefault="00761BE8" w:rsidP="00761BE8">
      <w:pPr>
        <w:pStyle w:val="NoSpacing"/>
      </w:pPr>
      <w:r w:rsidRPr="00761BE8">
        <w:t>|  |  |  |  (8)DOB = 5307: 1.251</w:t>
      </w:r>
    </w:p>
    <w:p w:rsidR="00761BE8" w:rsidRPr="00761BE8" w:rsidRDefault="00761BE8" w:rsidP="00761BE8">
      <w:pPr>
        <w:pStyle w:val="NoSpacing"/>
      </w:pPr>
      <w:r w:rsidRPr="00761BE8">
        <w:t>|  |  |  |  (8)DOB != 5307: -1.285</w:t>
      </w:r>
    </w:p>
    <w:p w:rsidR="00761BE8" w:rsidRPr="00761BE8" w:rsidRDefault="00761BE8" w:rsidP="00761BE8">
      <w:pPr>
        <w:pStyle w:val="NoSpacing"/>
      </w:pPr>
      <w:r w:rsidRPr="00761BE8">
        <w:t>|  |  (3)WEALTH2 != 9: 0.04</w:t>
      </w:r>
    </w:p>
    <w:p w:rsidR="00761BE8" w:rsidRPr="00761BE8" w:rsidRDefault="00761BE8" w:rsidP="00761BE8">
      <w:pPr>
        <w:pStyle w:val="NoSpacing"/>
      </w:pPr>
      <w:r w:rsidRPr="00761BE8">
        <w:t>|  (2)NGIFTALL = 1: -0.599</w:t>
      </w:r>
    </w:p>
    <w:p w:rsidR="00761BE8" w:rsidRPr="00761BE8" w:rsidRDefault="00761BE8" w:rsidP="00761BE8">
      <w:pPr>
        <w:pStyle w:val="NoSpacing"/>
      </w:pPr>
      <w:r w:rsidRPr="00761BE8">
        <w:t>|  (2)NGIFTALL != 1: 0.031</w:t>
      </w:r>
    </w:p>
    <w:p w:rsidR="00761BE8" w:rsidRPr="00761BE8" w:rsidRDefault="00761BE8" w:rsidP="00761BE8">
      <w:pPr>
        <w:pStyle w:val="NoSpacing"/>
      </w:pPr>
      <w:r w:rsidRPr="00761BE8">
        <w:t>|  |  (5)ODATEDW = 9401: -0.375</w:t>
      </w:r>
    </w:p>
    <w:p w:rsidR="00761BE8" w:rsidRPr="00761BE8" w:rsidRDefault="00761BE8" w:rsidP="00761BE8">
      <w:pPr>
        <w:pStyle w:val="NoSpacing"/>
      </w:pPr>
      <w:r w:rsidRPr="00761BE8">
        <w:t>|  |  (5)ODATEDW != 9401: 0.05</w:t>
      </w:r>
    </w:p>
    <w:p w:rsidR="00761BE8" w:rsidRPr="00761BE8" w:rsidRDefault="00761BE8" w:rsidP="00761BE8">
      <w:pPr>
        <w:pStyle w:val="NoSpacing"/>
      </w:pPr>
      <w:r w:rsidRPr="00761BE8">
        <w:t>|  |  |  (6)RAMNTALL = 30: -1.281</w:t>
      </w:r>
    </w:p>
    <w:p w:rsidR="00761BE8" w:rsidRPr="00761BE8" w:rsidRDefault="00761BE8" w:rsidP="00761BE8">
      <w:pPr>
        <w:pStyle w:val="NoSpacing"/>
      </w:pPr>
      <w:r w:rsidRPr="00761BE8">
        <w:t>|  |  |  (6)RAMNTALL != 30: 0.018</w:t>
      </w:r>
    </w:p>
    <w:p w:rsidR="00761BE8" w:rsidRPr="00761BE8" w:rsidRDefault="00761BE8" w:rsidP="00761BE8">
      <w:pPr>
        <w:pStyle w:val="NoSpacing"/>
      </w:pPr>
      <w:r w:rsidRPr="00761BE8">
        <w:t>|  |  |  (9)RFA_2 = L1F: -0.239</w:t>
      </w:r>
    </w:p>
    <w:p w:rsidR="00761BE8" w:rsidRPr="00761BE8" w:rsidRDefault="00761BE8" w:rsidP="00761BE8">
      <w:pPr>
        <w:pStyle w:val="NoSpacing"/>
      </w:pPr>
      <w:r w:rsidRPr="00761BE8">
        <w:t>|  |  |  |  (10)INCOME = 4: -1.31</w:t>
      </w:r>
    </w:p>
    <w:p w:rsidR="00761BE8" w:rsidRPr="00761BE8" w:rsidRDefault="00761BE8" w:rsidP="00761BE8">
      <w:pPr>
        <w:pStyle w:val="NoSpacing"/>
      </w:pPr>
      <w:r w:rsidRPr="00761BE8">
        <w:t>|  |  |  |  (10)INCOME != 4: 0.092</w:t>
      </w:r>
    </w:p>
    <w:p w:rsidR="00761BE8" w:rsidRPr="00761BE8" w:rsidRDefault="00761BE8" w:rsidP="00761BE8">
      <w:pPr>
        <w:pStyle w:val="NoSpacing"/>
      </w:pPr>
      <w:r w:rsidRPr="00761BE8">
        <w:t>|  |  |  (9)RFA_2 != L1F: 0.073</w:t>
      </w:r>
    </w:p>
    <w:p w:rsidR="00761BE8" w:rsidRPr="00761BE8" w:rsidRDefault="00761BE8" w:rsidP="00761BE8">
      <w:pPr>
        <w:pStyle w:val="NoSpacing"/>
      </w:pPr>
      <w:r w:rsidRPr="00761BE8">
        <w:t>|  (4)AGE = 66: -1.358</w:t>
      </w:r>
    </w:p>
    <w:p w:rsidR="00761BE8" w:rsidRPr="00761BE8" w:rsidRDefault="00761BE8" w:rsidP="00761BE8">
      <w:pPr>
        <w:pStyle w:val="NoSpacing"/>
      </w:pPr>
      <w:r w:rsidRPr="00761BE8">
        <w:t>|  (4)AGE != 66: 0.009</w:t>
      </w:r>
    </w:p>
    <w:p w:rsidR="00761BE8" w:rsidRPr="00761BE8" w:rsidRDefault="00761BE8" w:rsidP="00761BE8">
      <w:pPr>
        <w:pStyle w:val="NoSpacing"/>
      </w:pPr>
      <w:r w:rsidRPr="00761BE8">
        <w:t>Legend: -</w:t>
      </w:r>
      <w:proofErr w:type="spellStart"/>
      <w:r w:rsidRPr="00761BE8">
        <w:t>ve</w:t>
      </w:r>
      <w:proofErr w:type="spellEnd"/>
      <w:r w:rsidRPr="00761BE8">
        <w:t xml:space="preserve"> = 0, +</w:t>
      </w:r>
      <w:proofErr w:type="spellStart"/>
      <w:r w:rsidRPr="00761BE8">
        <w:t>ve</w:t>
      </w:r>
      <w:proofErr w:type="spellEnd"/>
      <w:r w:rsidRPr="00761BE8">
        <w:t xml:space="preserve"> = 1</w:t>
      </w:r>
    </w:p>
    <w:p w:rsidR="00761BE8" w:rsidRPr="00761BE8" w:rsidRDefault="00761BE8" w:rsidP="00761BE8">
      <w:pPr>
        <w:pStyle w:val="NoSpacing"/>
      </w:pPr>
      <w:r w:rsidRPr="00761BE8">
        <w:t>Tree size (total number of nodes): 31</w:t>
      </w:r>
    </w:p>
    <w:p w:rsidR="00761BE8" w:rsidRPr="00761BE8" w:rsidRDefault="00761BE8" w:rsidP="00761BE8">
      <w:pPr>
        <w:pStyle w:val="NoSpacing"/>
      </w:pPr>
      <w:r w:rsidRPr="00761BE8">
        <w:t>Leaves (number of predictor nodes): 21</w:t>
      </w:r>
    </w:p>
    <w:p w:rsidR="00761BE8" w:rsidRPr="00761BE8" w:rsidRDefault="00761BE8" w:rsidP="00761BE8">
      <w:pPr>
        <w:pStyle w:val="NoSpacing"/>
      </w:pPr>
    </w:p>
    <w:p w:rsidR="00761BE8" w:rsidRPr="00761BE8" w:rsidRDefault="00761BE8" w:rsidP="00761BE8">
      <w:pPr>
        <w:pStyle w:val="NoSpacing"/>
      </w:pPr>
      <w:r w:rsidRPr="00761BE8">
        <w:t>Time taken to build model: 0.5 seconds</w:t>
      </w:r>
    </w:p>
    <w:p w:rsidR="00761BE8" w:rsidRPr="00761BE8" w:rsidRDefault="00761BE8" w:rsidP="00761BE8">
      <w:pPr>
        <w:pStyle w:val="NoSpacing"/>
      </w:pPr>
    </w:p>
    <w:p w:rsidR="00761BE8" w:rsidRPr="00761BE8" w:rsidRDefault="00761BE8" w:rsidP="00761BE8">
      <w:pPr>
        <w:pStyle w:val="NoSpacing"/>
      </w:pPr>
      <w:r w:rsidRPr="00761BE8">
        <w:t>=== Evaluation on test split ===</w:t>
      </w:r>
    </w:p>
    <w:p w:rsidR="00761BE8" w:rsidRPr="00761BE8" w:rsidRDefault="00761BE8" w:rsidP="00761BE8">
      <w:pPr>
        <w:pStyle w:val="NoSpacing"/>
      </w:pPr>
      <w:r w:rsidRPr="00761BE8">
        <w:t>=== Summary ===</w:t>
      </w:r>
    </w:p>
    <w:p w:rsidR="00761BE8" w:rsidRPr="00761BE8" w:rsidRDefault="00761BE8" w:rsidP="00761BE8">
      <w:pPr>
        <w:pStyle w:val="NoSpacing"/>
      </w:pPr>
    </w:p>
    <w:p w:rsidR="00761BE8" w:rsidRPr="00761BE8" w:rsidRDefault="00761BE8" w:rsidP="00761BE8">
      <w:pPr>
        <w:pStyle w:val="NoSpacing"/>
      </w:pPr>
      <w:r w:rsidRPr="00761BE8">
        <w:t>Correctly Classified Instances         652               95.8824 %</w:t>
      </w:r>
    </w:p>
    <w:p w:rsidR="00761BE8" w:rsidRPr="00761BE8" w:rsidRDefault="00761BE8" w:rsidP="00761BE8">
      <w:pPr>
        <w:pStyle w:val="NoSpacing"/>
      </w:pPr>
      <w:r w:rsidRPr="00761BE8">
        <w:t>Incorrectly Classified Instances        28                4.1176 %</w:t>
      </w:r>
    </w:p>
    <w:p w:rsidR="00761BE8" w:rsidRPr="00761BE8" w:rsidRDefault="00761BE8" w:rsidP="00761BE8">
      <w:pPr>
        <w:pStyle w:val="NoSpacing"/>
      </w:pPr>
      <w:r w:rsidRPr="00761BE8">
        <w:t xml:space="preserve">Kappa statistic                          0     </w:t>
      </w:r>
    </w:p>
    <w:p w:rsidR="00761BE8" w:rsidRPr="00761BE8" w:rsidRDefault="00761BE8" w:rsidP="00761BE8">
      <w:pPr>
        <w:pStyle w:val="NoSpacing"/>
      </w:pPr>
      <w:r w:rsidRPr="00761BE8">
        <w:t>Mean absolute error                      0.1959</w:t>
      </w:r>
    </w:p>
    <w:p w:rsidR="00761BE8" w:rsidRPr="00761BE8" w:rsidRDefault="00761BE8" w:rsidP="00761BE8">
      <w:pPr>
        <w:pStyle w:val="NoSpacing"/>
      </w:pPr>
      <w:r w:rsidRPr="00761BE8">
        <w:t xml:space="preserve">Root mean squared error                  0.253 </w:t>
      </w:r>
    </w:p>
    <w:p w:rsidR="00761BE8" w:rsidRPr="00761BE8" w:rsidRDefault="00761BE8" w:rsidP="00761BE8">
      <w:pPr>
        <w:pStyle w:val="NoSpacing"/>
      </w:pPr>
      <w:r w:rsidRPr="00761BE8">
        <w:t>Relative absolute error                207.051  %</w:t>
      </w:r>
    </w:p>
    <w:p w:rsidR="00761BE8" w:rsidRPr="00761BE8" w:rsidRDefault="00761BE8" w:rsidP="00761BE8">
      <w:pPr>
        <w:pStyle w:val="NoSpacing"/>
      </w:pPr>
      <w:r w:rsidRPr="00761BE8">
        <w:t>Root relative squared error            126.8552 %</w:t>
      </w:r>
    </w:p>
    <w:p w:rsidR="00761BE8" w:rsidRPr="00761BE8" w:rsidRDefault="00761BE8" w:rsidP="00761BE8">
      <w:pPr>
        <w:pStyle w:val="NoSpacing"/>
      </w:pPr>
      <w:r w:rsidRPr="00761BE8">
        <w:t xml:space="preserve">Total Number of Instances              680     </w:t>
      </w:r>
    </w:p>
    <w:p w:rsidR="00761BE8" w:rsidRPr="00761BE8" w:rsidRDefault="00761BE8" w:rsidP="00761BE8">
      <w:pPr>
        <w:pStyle w:val="NoSpacing"/>
      </w:pPr>
    </w:p>
    <w:p w:rsidR="00761BE8" w:rsidRPr="00761BE8" w:rsidRDefault="00761BE8" w:rsidP="00761BE8">
      <w:pPr>
        <w:pStyle w:val="NoSpacing"/>
      </w:pPr>
      <w:r w:rsidRPr="00761BE8">
        <w:t>=== Detailed Accuracy By Class ===</w:t>
      </w:r>
    </w:p>
    <w:p w:rsidR="00761BE8" w:rsidRPr="00761BE8" w:rsidRDefault="00761BE8" w:rsidP="00761BE8">
      <w:pPr>
        <w:pStyle w:val="NoSpacing"/>
      </w:pPr>
    </w:p>
    <w:p w:rsidR="00761BE8" w:rsidRPr="00761BE8" w:rsidRDefault="00761BE8" w:rsidP="00761BE8">
      <w:pPr>
        <w:pStyle w:val="NoSpacing"/>
      </w:pPr>
      <w:r w:rsidRPr="00761BE8">
        <w:t xml:space="preserve">               TP Rate   FP Rate   Precision   Recall  F-Measure   ROC Area  Class</w:t>
      </w:r>
    </w:p>
    <w:p w:rsidR="00761BE8" w:rsidRPr="00761BE8" w:rsidRDefault="00761BE8" w:rsidP="00761BE8">
      <w:pPr>
        <w:pStyle w:val="NoSpacing"/>
      </w:pPr>
      <w:r w:rsidRPr="00761BE8">
        <w:t xml:space="preserve">                 1         </w:t>
      </w:r>
      <w:proofErr w:type="spellStart"/>
      <w:r w:rsidRPr="00761BE8">
        <w:t>1</w:t>
      </w:r>
      <w:proofErr w:type="spellEnd"/>
      <w:r w:rsidRPr="00761BE8">
        <w:t xml:space="preserve">          0.959     1         0.979      0.49     0</w:t>
      </w:r>
    </w:p>
    <w:p w:rsidR="00761BE8" w:rsidRPr="00761BE8" w:rsidRDefault="00761BE8" w:rsidP="00761BE8">
      <w:pPr>
        <w:pStyle w:val="NoSpacing"/>
      </w:pPr>
      <w:r w:rsidRPr="00761BE8">
        <w:t xml:space="preserve">                 0         </w:t>
      </w:r>
      <w:proofErr w:type="spellStart"/>
      <w:r w:rsidRPr="00761BE8">
        <w:t>0</w:t>
      </w:r>
      <w:proofErr w:type="spellEnd"/>
      <w:r w:rsidRPr="00761BE8">
        <w:t xml:space="preserve">          </w:t>
      </w:r>
      <w:proofErr w:type="spellStart"/>
      <w:r w:rsidRPr="00761BE8">
        <w:t>0</w:t>
      </w:r>
      <w:proofErr w:type="spellEnd"/>
      <w:r w:rsidRPr="00761BE8">
        <w:t xml:space="preserve">         </w:t>
      </w:r>
      <w:proofErr w:type="spellStart"/>
      <w:r w:rsidRPr="00761BE8">
        <w:t>0</w:t>
      </w:r>
      <w:proofErr w:type="spellEnd"/>
      <w:r w:rsidRPr="00761BE8">
        <w:t xml:space="preserve">         </w:t>
      </w:r>
      <w:proofErr w:type="spellStart"/>
      <w:r w:rsidRPr="00761BE8">
        <w:t>0</w:t>
      </w:r>
      <w:proofErr w:type="spellEnd"/>
      <w:r w:rsidRPr="00761BE8">
        <w:t xml:space="preserve">          0.49     1</w:t>
      </w:r>
    </w:p>
    <w:p w:rsidR="00761BE8" w:rsidRPr="00761BE8" w:rsidRDefault="00761BE8" w:rsidP="00761BE8">
      <w:pPr>
        <w:pStyle w:val="NoSpacing"/>
      </w:pPr>
      <w:r w:rsidRPr="00761BE8">
        <w:t xml:space="preserve">Weighted Avg.    0.959     </w:t>
      </w:r>
      <w:proofErr w:type="spellStart"/>
      <w:r w:rsidRPr="00761BE8">
        <w:t>0.959</w:t>
      </w:r>
      <w:proofErr w:type="spellEnd"/>
      <w:r w:rsidRPr="00761BE8">
        <w:t xml:space="preserve">      0.919     0.959     0.939      0.49 </w:t>
      </w:r>
    </w:p>
    <w:p w:rsidR="00761BE8" w:rsidRPr="00761BE8" w:rsidRDefault="00761BE8" w:rsidP="00761BE8">
      <w:pPr>
        <w:pStyle w:val="NoSpacing"/>
      </w:pPr>
    </w:p>
    <w:p w:rsidR="00761BE8" w:rsidRPr="00761BE8" w:rsidRDefault="00761BE8" w:rsidP="00761BE8">
      <w:pPr>
        <w:pStyle w:val="NoSpacing"/>
      </w:pPr>
      <w:r w:rsidRPr="00761BE8">
        <w:t>=== Confusion Matrix ===</w:t>
      </w:r>
    </w:p>
    <w:p w:rsidR="00761BE8" w:rsidRPr="00761BE8" w:rsidRDefault="00761BE8" w:rsidP="00761BE8">
      <w:pPr>
        <w:pStyle w:val="NoSpacing"/>
      </w:pPr>
    </w:p>
    <w:p w:rsidR="00761BE8" w:rsidRPr="00761BE8" w:rsidRDefault="00761BE8" w:rsidP="00761BE8">
      <w:pPr>
        <w:pStyle w:val="NoSpacing"/>
      </w:pPr>
      <w:r w:rsidRPr="00761BE8">
        <w:t xml:space="preserve">   a   b   &lt;-- classified as</w:t>
      </w:r>
    </w:p>
    <w:p w:rsidR="00761BE8" w:rsidRPr="00761BE8" w:rsidRDefault="00761BE8" w:rsidP="00761BE8">
      <w:pPr>
        <w:pStyle w:val="NoSpacing"/>
      </w:pPr>
      <w:r w:rsidRPr="00761BE8">
        <w:t xml:space="preserve"> 652   0 |   a = 0</w:t>
      </w:r>
    </w:p>
    <w:p w:rsidR="00761BE8" w:rsidRDefault="00761BE8" w:rsidP="00761BE8">
      <w:pPr>
        <w:pStyle w:val="NoSpacing"/>
      </w:pPr>
      <w:r w:rsidRPr="00761BE8">
        <w:t xml:space="preserve">  28   0 |   b = 1</w:t>
      </w:r>
    </w:p>
    <w:p w:rsidR="00580F0B" w:rsidRDefault="00580F0B" w:rsidP="00761BE8">
      <w:pPr>
        <w:pStyle w:val="NoSpacing"/>
      </w:pPr>
    </w:p>
    <w:p w:rsidR="0073495C" w:rsidRDefault="00761BE8" w:rsidP="0073495C">
      <w:pPr>
        <w:keepNext/>
        <w:tabs>
          <w:tab w:val="left" w:pos="2309"/>
        </w:tabs>
      </w:pPr>
      <w:r>
        <w:rPr>
          <w:noProof/>
          <w:sz w:val="24"/>
          <w:lang w:val="el-GR" w:eastAsia="el-GR"/>
        </w:rPr>
        <w:drawing>
          <wp:inline distT="0" distB="0" distL="0" distR="0">
            <wp:extent cx="5274310" cy="4841863"/>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4841863"/>
                    </a:xfrm>
                    <a:prstGeom prst="rect">
                      <a:avLst/>
                    </a:prstGeom>
                    <a:noFill/>
                    <a:ln w="9525">
                      <a:noFill/>
                      <a:miter lim="800000"/>
                      <a:headEnd/>
                      <a:tailEnd/>
                    </a:ln>
                  </pic:spPr>
                </pic:pic>
              </a:graphicData>
            </a:graphic>
          </wp:inline>
        </w:drawing>
      </w:r>
    </w:p>
    <w:p w:rsidR="00761BE8" w:rsidRDefault="00C9267E" w:rsidP="0073495C">
      <w:pPr>
        <w:pStyle w:val="Caption"/>
        <w:rPr>
          <w:sz w:val="24"/>
        </w:rPr>
      </w:pPr>
      <w:r>
        <w:rPr>
          <w:sz w:val="24"/>
        </w:rPr>
        <w:fldChar w:fldCharType="begin"/>
      </w:r>
      <w:r w:rsidR="0073495C">
        <w:rPr>
          <w:sz w:val="24"/>
        </w:rPr>
        <w:instrText xml:space="preserve"> SEQ Εικόνα \* ARABIC </w:instrText>
      </w:r>
      <w:r>
        <w:rPr>
          <w:sz w:val="24"/>
        </w:rPr>
        <w:fldChar w:fldCharType="separate"/>
      </w:r>
      <w:r w:rsidR="0073495C">
        <w:rPr>
          <w:noProof/>
          <w:sz w:val="24"/>
        </w:rPr>
        <w:t>1</w:t>
      </w:r>
      <w:r>
        <w:rPr>
          <w:sz w:val="24"/>
        </w:rPr>
        <w:fldChar w:fldCharType="end"/>
      </w:r>
      <w:r w:rsidR="0073495C">
        <w:t xml:space="preserve"> Alternating Decision Tree Visualization</w:t>
      </w:r>
    </w:p>
    <w:p w:rsidR="00761BE8" w:rsidRDefault="00761BE8" w:rsidP="003D2D67">
      <w:pPr>
        <w:tabs>
          <w:tab w:val="left" w:pos="2309"/>
        </w:tabs>
        <w:rPr>
          <w:sz w:val="24"/>
        </w:rPr>
      </w:pPr>
    </w:p>
    <w:p w:rsidR="00405249" w:rsidRDefault="00405249" w:rsidP="003D2D67">
      <w:pPr>
        <w:tabs>
          <w:tab w:val="left" w:pos="2309"/>
        </w:tabs>
        <w:rPr>
          <w:sz w:val="24"/>
        </w:rPr>
      </w:pPr>
    </w:p>
    <w:p w:rsidR="00A12D49" w:rsidRDefault="00A12D49" w:rsidP="0082178E">
      <w:pPr>
        <w:rPr>
          <w:sz w:val="24"/>
        </w:rPr>
      </w:pPr>
      <w:r>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Results and Knowledge Acquired</w:t>
      </w:r>
    </w:p>
    <w:p w:rsidR="00A12D49" w:rsidRDefault="00962E97" w:rsidP="003D2D67">
      <w:pPr>
        <w:tabs>
          <w:tab w:val="left" w:pos="2309"/>
        </w:tabs>
        <w:rPr>
          <w:sz w:val="24"/>
        </w:rPr>
      </w:pPr>
      <w:r>
        <w:rPr>
          <w:sz w:val="24"/>
        </w:rPr>
        <w:t>The above alternating decision tree can now classify, using an instance’s attributes whether this instance is a target (response and donation to the mailing) or not.</w:t>
      </w:r>
    </w:p>
    <w:p w:rsidR="003B72C8" w:rsidRDefault="0012032B">
      <w:pPr>
        <w:rPr>
          <w:sz w:val="24"/>
        </w:rPr>
      </w:pPr>
      <w:r>
        <w:rPr>
          <w:sz w:val="24"/>
        </w:rPr>
        <w:t>The scoring is performed</w:t>
      </w:r>
      <w:r w:rsidR="00387B17">
        <w:rPr>
          <w:sz w:val="24"/>
        </w:rPr>
        <w:t xml:space="preserve"> using the tree’s rules, </w:t>
      </w:r>
      <w:r>
        <w:rPr>
          <w:sz w:val="24"/>
        </w:rPr>
        <w:t>summing all the values of the prediction nodes through which the instance of the sample passes.</w:t>
      </w:r>
      <w:r w:rsidR="003B72C8">
        <w:rPr>
          <w:sz w:val="24"/>
        </w:rPr>
        <w:t xml:space="preserve"> If the final score is positive, the instance can be classified as target.</w:t>
      </w:r>
    </w:p>
    <w:p w:rsidR="003B72C8" w:rsidRDefault="003B72C8">
      <w:pPr>
        <w:rPr>
          <w:sz w:val="24"/>
        </w:rPr>
      </w:pPr>
      <w:r>
        <w:rPr>
          <w:sz w:val="24"/>
        </w:rPr>
        <w:t>This means that for future instances it may be feasible to predict whether the instance will be a target or not, by classifying the instance using this decision tree. Of course, it should be taken into account that the sample must be representative of the dataset and the dataset’s data is valid.</w:t>
      </w:r>
    </w:p>
    <w:p w:rsidR="00A202D1" w:rsidRDefault="003B72C8">
      <w:pPr>
        <w:rPr>
          <w:sz w:val="24"/>
        </w:rPr>
      </w:pPr>
      <w:r>
        <w:rPr>
          <w:sz w:val="24"/>
        </w:rPr>
        <w:t xml:space="preserve">Commenting on the resulting tree, it </w:t>
      </w:r>
      <w:r w:rsidR="00A202D1">
        <w:rPr>
          <w:sz w:val="24"/>
        </w:rPr>
        <w:t>is</w:t>
      </w:r>
      <w:r>
        <w:rPr>
          <w:sz w:val="24"/>
        </w:rPr>
        <w:t xml:space="preserve"> obvious that the major attributes for classification are wealth, </w:t>
      </w:r>
      <w:r w:rsidR="00A202D1">
        <w:rPr>
          <w:sz w:val="24"/>
        </w:rPr>
        <w:t xml:space="preserve">other donations to the organization so far and age. </w:t>
      </w:r>
    </w:p>
    <w:p w:rsidR="002B3935" w:rsidRDefault="00A202D1">
      <w:pPr>
        <w:rPr>
          <w:sz w:val="24"/>
        </w:rPr>
      </w:pPr>
      <w:r>
        <w:rPr>
          <w:sz w:val="24"/>
        </w:rPr>
        <w:t>It is interesting that instances that are not on the highest levels of wealth but instances that belong to medium wealth classes are usually responders. From other wealth classes, the main trend is that people of the highest class of wealth2 field which measures area wealth, are those instances which responders belong to.</w:t>
      </w:r>
    </w:p>
    <w:p w:rsidR="00A202D1" w:rsidRDefault="002B3935">
      <w:pPr>
        <w:rPr>
          <w:sz w:val="24"/>
        </w:rPr>
      </w:pPr>
      <w:r>
        <w:rPr>
          <w:sz w:val="24"/>
        </w:rPr>
        <w:t>Also, PVA’s main concern that people who only buy one gift don’t tend to buy another one in the future</w:t>
      </w:r>
      <w:r w:rsidR="00632F17">
        <w:rPr>
          <w:sz w:val="24"/>
        </w:rPr>
        <w:t>,</w:t>
      </w:r>
      <w:r>
        <w:rPr>
          <w:sz w:val="24"/>
        </w:rPr>
        <w:t xml:space="preserve"> can be confirmed from the decision tree. And for those who are donating more than one gift, if they haven’t</w:t>
      </w:r>
      <w:r w:rsidR="00AD20CF">
        <w:rPr>
          <w:sz w:val="24"/>
        </w:rPr>
        <w:t xml:space="preserve"> </w:t>
      </w:r>
      <w:r>
        <w:rPr>
          <w:sz w:val="24"/>
        </w:rPr>
        <w:t>donated for a while, again PVA’s concern is verified, as they aren’t scored as responders easily, as more info must be taken into account, as the total dollars given, donor status as well as income.</w:t>
      </w:r>
    </w:p>
    <w:p w:rsidR="00632F17" w:rsidRDefault="00632F17">
      <w:pPr>
        <w:rPr>
          <w:sz w:val="24"/>
        </w:rPr>
      </w:pPr>
      <w:r>
        <w:rPr>
          <w:sz w:val="24"/>
        </w:rPr>
        <w:t>It is also interesting to realize that people of a specific age group (50-70) tend to be donors. This may be explained by various socio-political reasons.</w:t>
      </w:r>
    </w:p>
    <w:p w:rsidR="002B3935" w:rsidRDefault="002B3935">
      <w:pPr>
        <w:rPr>
          <w:sz w:val="24"/>
        </w:rPr>
      </w:pPr>
    </w:p>
    <w:p w:rsidR="00A12D49" w:rsidRDefault="00A12D49">
      <w:pPr>
        <w:rPr>
          <w:sz w:val="24"/>
        </w:rPr>
      </w:pPr>
      <w:r>
        <w:rPr>
          <w:sz w:val="24"/>
        </w:rPr>
        <w:br w:type="page"/>
      </w:r>
    </w:p>
    <w:p w:rsidR="00A12D49" w:rsidRPr="00D34A84" w:rsidRDefault="00A12D49" w:rsidP="00A12D49">
      <w:pPr>
        <w:pStyle w:val="Title"/>
        <w:rPr>
          <w:sz w:val="44"/>
          <w:szCs w:val="48"/>
          <w:lang w:val="en-US"/>
        </w:rPr>
      </w:pPr>
      <w:r w:rsidRPr="00D34A84">
        <w:rPr>
          <w:sz w:val="44"/>
          <w:szCs w:val="48"/>
          <w:lang w:val="en-US"/>
        </w:rPr>
        <w:lastRenderedPageBreak/>
        <w:t>Referencing</w:t>
      </w:r>
    </w:p>
    <w:p w:rsidR="0082178E" w:rsidRDefault="0035143D" w:rsidP="003D2D67">
      <w:pPr>
        <w:tabs>
          <w:tab w:val="left" w:pos="2309"/>
        </w:tabs>
        <w:rPr>
          <w:sz w:val="24"/>
        </w:rPr>
      </w:pPr>
      <w:r>
        <w:rPr>
          <w:sz w:val="24"/>
        </w:rPr>
        <w:t xml:space="preserve">[1] </w:t>
      </w:r>
      <w:r w:rsidR="00EE30D2">
        <w:rPr>
          <w:sz w:val="24"/>
        </w:rPr>
        <w:t xml:space="preserve">UCI Machine Learning Repository </w:t>
      </w:r>
      <w:hyperlink r:id="rId11" w:history="1">
        <w:r w:rsidR="0082178E" w:rsidRPr="006E3E47">
          <w:rPr>
            <w:rStyle w:val="Hyperlink"/>
            <w:sz w:val="24"/>
          </w:rPr>
          <w:t>http://kdd.ics.uci.edi/databases/kddcup98/kddcup98.html</w:t>
        </w:r>
      </w:hyperlink>
      <w:r w:rsidR="00EE30D2">
        <w:rPr>
          <w:sz w:val="24"/>
        </w:rPr>
        <w:t xml:space="preserve"> (</w:t>
      </w:r>
      <w:r w:rsidR="00F433E3">
        <w:rPr>
          <w:sz w:val="24"/>
        </w:rPr>
        <w:t>Retrieved</w:t>
      </w:r>
      <w:r w:rsidR="00EE30D2">
        <w:rPr>
          <w:sz w:val="24"/>
        </w:rPr>
        <w:t xml:space="preserve"> 02/12/2012)</w:t>
      </w:r>
    </w:p>
    <w:p w:rsidR="00A71002" w:rsidRDefault="00A71002" w:rsidP="003D2D67">
      <w:pPr>
        <w:tabs>
          <w:tab w:val="left" w:pos="2309"/>
        </w:tabs>
        <w:rPr>
          <w:sz w:val="24"/>
        </w:rPr>
      </w:pPr>
      <w:r>
        <w:rPr>
          <w:sz w:val="24"/>
        </w:rPr>
        <w:t>[2]</w:t>
      </w:r>
      <w:r w:rsidR="00EE30D2" w:rsidRPr="00EE30D2">
        <w:t xml:space="preserve"> </w:t>
      </w:r>
      <w:proofErr w:type="spellStart"/>
      <w:r w:rsidR="00EE30D2">
        <w:rPr>
          <w:sz w:val="24"/>
        </w:rPr>
        <w:t>Yoav</w:t>
      </w:r>
      <w:proofErr w:type="spellEnd"/>
      <w:r w:rsidR="00EE30D2">
        <w:rPr>
          <w:sz w:val="24"/>
        </w:rPr>
        <w:t xml:space="preserve"> Freund and </w:t>
      </w:r>
      <w:proofErr w:type="spellStart"/>
      <w:r w:rsidR="00EE30D2">
        <w:rPr>
          <w:sz w:val="24"/>
        </w:rPr>
        <w:t>Llew</w:t>
      </w:r>
      <w:proofErr w:type="spellEnd"/>
      <w:r w:rsidR="00EE30D2">
        <w:rPr>
          <w:sz w:val="24"/>
        </w:rPr>
        <w:t xml:space="preserve"> Mason,</w:t>
      </w:r>
      <w:r w:rsidR="00EE30D2" w:rsidRPr="00EE30D2">
        <w:rPr>
          <w:sz w:val="24"/>
        </w:rPr>
        <w:t xml:space="preserve"> The Alte</w:t>
      </w:r>
      <w:r w:rsidR="00EE30D2">
        <w:rPr>
          <w:sz w:val="24"/>
        </w:rPr>
        <w:t xml:space="preserve">rnating Decision Tree Algorithm, </w:t>
      </w:r>
      <w:hyperlink r:id="rId12" w:history="1">
        <w:r w:rsidRPr="006E3E47">
          <w:rPr>
            <w:rStyle w:val="Hyperlink"/>
            <w:sz w:val="24"/>
          </w:rPr>
          <w:t>http://perun.pmf.uns.ac.rs/radovanovic/dmsem/cd/install/Weka/doc/classifiers-papers/trees/ADTree/atrees.pdf</w:t>
        </w:r>
      </w:hyperlink>
      <w:r>
        <w:rPr>
          <w:sz w:val="24"/>
        </w:rPr>
        <w:t xml:space="preserve"> (</w:t>
      </w:r>
      <w:r w:rsidR="00F433E3">
        <w:rPr>
          <w:sz w:val="24"/>
        </w:rPr>
        <w:t xml:space="preserve">Retrieved </w:t>
      </w:r>
      <w:r>
        <w:rPr>
          <w:sz w:val="24"/>
        </w:rPr>
        <w:t>02/12/2012)</w:t>
      </w:r>
    </w:p>
    <w:p w:rsidR="00EE30D2" w:rsidRDefault="00EE30D2" w:rsidP="003D2D67">
      <w:pPr>
        <w:tabs>
          <w:tab w:val="left" w:pos="2309"/>
        </w:tabs>
        <w:rPr>
          <w:sz w:val="24"/>
        </w:rPr>
      </w:pPr>
      <w:r>
        <w:rPr>
          <w:sz w:val="24"/>
        </w:rPr>
        <w:t xml:space="preserve">[3] Geoffrey Holmes, Bernhard </w:t>
      </w:r>
      <w:proofErr w:type="spellStart"/>
      <w:r>
        <w:rPr>
          <w:sz w:val="24"/>
        </w:rPr>
        <w:t>Pfahringer</w:t>
      </w:r>
      <w:proofErr w:type="spellEnd"/>
      <w:r>
        <w:rPr>
          <w:sz w:val="24"/>
        </w:rPr>
        <w:t xml:space="preserve">, Richard Kirkby, </w:t>
      </w:r>
      <w:proofErr w:type="spellStart"/>
      <w:r>
        <w:rPr>
          <w:sz w:val="24"/>
        </w:rPr>
        <w:t>Eibe</w:t>
      </w:r>
      <w:proofErr w:type="spellEnd"/>
      <w:r>
        <w:rPr>
          <w:sz w:val="24"/>
        </w:rPr>
        <w:t xml:space="preserve"> Frank and Mark Hall, Multiclass Alternating Decision Trees,</w:t>
      </w:r>
      <w:r w:rsidR="00FB1FB9">
        <w:rPr>
          <w:sz w:val="24"/>
        </w:rPr>
        <w:t xml:space="preserve"> </w:t>
      </w:r>
      <w:r>
        <w:rPr>
          <w:sz w:val="24"/>
        </w:rPr>
        <w:t xml:space="preserve"> </w:t>
      </w:r>
      <w:hyperlink r:id="rId13" w:history="1">
        <w:r w:rsidRPr="006E3E47">
          <w:rPr>
            <w:rStyle w:val="Hyperlink"/>
            <w:sz w:val="24"/>
          </w:rPr>
          <w:t>http://www.cs.waikato.ac.nz/~bernhard/papers/ecml2002.pdf</w:t>
        </w:r>
      </w:hyperlink>
      <w:r>
        <w:rPr>
          <w:sz w:val="24"/>
        </w:rPr>
        <w:t xml:space="preserve"> (</w:t>
      </w:r>
      <w:r w:rsidR="00F433E3">
        <w:rPr>
          <w:sz w:val="24"/>
        </w:rPr>
        <w:t xml:space="preserve">Retrieved </w:t>
      </w:r>
      <w:r>
        <w:rPr>
          <w:sz w:val="24"/>
        </w:rPr>
        <w:t>02/12/2012)</w:t>
      </w:r>
    </w:p>
    <w:p w:rsidR="00BC4D76" w:rsidRDefault="00BC4D76" w:rsidP="003D2D67">
      <w:pPr>
        <w:tabs>
          <w:tab w:val="left" w:pos="2309"/>
        </w:tabs>
        <w:rPr>
          <w:sz w:val="24"/>
        </w:rPr>
      </w:pPr>
      <w:r>
        <w:rPr>
          <w:sz w:val="24"/>
        </w:rPr>
        <w:t xml:space="preserve">[4] Robert E. </w:t>
      </w:r>
      <w:proofErr w:type="spellStart"/>
      <w:r>
        <w:rPr>
          <w:sz w:val="24"/>
        </w:rPr>
        <w:t>S</w:t>
      </w:r>
      <w:r w:rsidR="00F433E3">
        <w:rPr>
          <w:sz w:val="24"/>
        </w:rPr>
        <w:t>c</w:t>
      </w:r>
      <w:r>
        <w:rPr>
          <w:sz w:val="24"/>
        </w:rPr>
        <w:t>hapire</w:t>
      </w:r>
      <w:proofErr w:type="spellEnd"/>
      <w:r>
        <w:rPr>
          <w:sz w:val="24"/>
        </w:rPr>
        <w:t xml:space="preserve">, The Strength of Weak </w:t>
      </w:r>
      <w:proofErr w:type="spellStart"/>
      <w:r>
        <w:rPr>
          <w:sz w:val="24"/>
        </w:rPr>
        <w:t>Learnability</w:t>
      </w:r>
      <w:proofErr w:type="spellEnd"/>
      <w:r>
        <w:rPr>
          <w:sz w:val="24"/>
        </w:rPr>
        <w:t xml:space="preserve">, </w:t>
      </w:r>
      <w:hyperlink r:id="rId14" w:history="1">
        <w:r w:rsidRPr="006E3E47">
          <w:rPr>
            <w:rStyle w:val="Hyperlink"/>
            <w:sz w:val="24"/>
          </w:rPr>
          <w:t>http://www.cs.princeton.edu/~schapire/papers/strengthofweak.pdf</w:t>
        </w:r>
      </w:hyperlink>
      <w:r>
        <w:rPr>
          <w:sz w:val="24"/>
        </w:rPr>
        <w:t xml:space="preserve"> (</w:t>
      </w:r>
      <w:r w:rsidR="00F433E3">
        <w:rPr>
          <w:sz w:val="24"/>
        </w:rPr>
        <w:t xml:space="preserve">Retrieved </w:t>
      </w:r>
      <w:r>
        <w:rPr>
          <w:sz w:val="24"/>
        </w:rPr>
        <w:t>03/12/2012)</w:t>
      </w:r>
    </w:p>
    <w:p w:rsidR="00A12D49" w:rsidRPr="00EE30D2" w:rsidRDefault="00A12D49" w:rsidP="003D2D67">
      <w:pPr>
        <w:tabs>
          <w:tab w:val="left" w:pos="2309"/>
        </w:tabs>
        <w:rPr>
          <w:sz w:val="24"/>
          <w:lang w:val="en-US"/>
        </w:rPr>
      </w:pPr>
    </w:p>
    <w:p w:rsidR="00E344EB" w:rsidRPr="00EE30D2" w:rsidRDefault="00E344EB">
      <w:pPr>
        <w:rPr>
          <w:lang w:val="en-US"/>
        </w:rPr>
      </w:pPr>
    </w:p>
    <w:sectPr w:rsidR="00E344EB" w:rsidRPr="00EE30D2" w:rsidSect="003D2D67">
      <w:headerReference w:type="default" r:id="rId15"/>
      <w:footerReference w:type="default" r:id="rId16"/>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96E" w:rsidRDefault="0059396E" w:rsidP="003D2D67">
      <w:pPr>
        <w:spacing w:after="0" w:line="240" w:lineRule="auto"/>
      </w:pPr>
      <w:r>
        <w:separator/>
      </w:r>
    </w:p>
  </w:endnote>
  <w:endnote w:type="continuationSeparator" w:id="0">
    <w:p w:rsidR="0059396E" w:rsidRDefault="0059396E" w:rsidP="003D2D6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80022"/>
      <w:docPartObj>
        <w:docPartGallery w:val="Page Numbers (Bottom of Page)"/>
        <w:docPartUnique/>
      </w:docPartObj>
    </w:sdtPr>
    <w:sdtContent>
      <w:p w:rsidR="00AD20CF" w:rsidRDefault="00C9267E">
        <w:pPr>
          <w:pStyle w:val="Footer"/>
          <w:jc w:val="right"/>
        </w:pPr>
        <w:fldSimple w:instr=" PAGE   \* MERGEFORMAT ">
          <w:r w:rsidR="00C73C87">
            <w:rPr>
              <w:noProof/>
            </w:rPr>
            <w:t>2</w:t>
          </w:r>
        </w:fldSimple>
      </w:p>
    </w:sdtContent>
  </w:sdt>
  <w:p w:rsidR="00AD20CF" w:rsidRDefault="00AD20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96E" w:rsidRDefault="0059396E" w:rsidP="003D2D67">
      <w:pPr>
        <w:spacing w:after="0" w:line="240" w:lineRule="auto"/>
      </w:pPr>
      <w:r>
        <w:separator/>
      </w:r>
    </w:p>
  </w:footnote>
  <w:footnote w:type="continuationSeparator" w:id="0">
    <w:p w:rsidR="0059396E" w:rsidRDefault="0059396E" w:rsidP="003D2D6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CF" w:rsidRPr="003D2D67" w:rsidRDefault="000E7557">
    <w:pPr>
      <w:pStyle w:val="Header"/>
      <w:rPr>
        <w:lang w:val="en-US"/>
      </w:rPr>
    </w:pPr>
    <w:r>
      <w:rPr>
        <w:lang w:val="en-US"/>
      </w:rPr>
      <w:t xml:space="preserve">u1235441 || </w:t>
    </w:r>
    <w:r w:rsidR="00AD20CF">
      <w:rPr>
        <w:lang w:val="en-US"/>
      </w:rPr>
      <w:t>SD 3331 Data Analysis &amp; Data Mining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6D78A0"/>
    <w:multiLevelType w:val="hybridMultilevel"/>
    <w:tmpl w:val="B824E122"/>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2EEF35EA"/>
    <w:multiLevelType w:val="hybridMultilevel"/>
    <w:tmpl w:val="150491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5B8413F9"/>
    <w:multiLevelType w:val="hybridMultilevel"/>
    <w:tmpl w:val="CCF092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0273B"/>
    <w:rsid w:val="00007193"/>
    <w:rsid w:val="00035BF5"/>
    <w:rsid w:val="00064F6A"/>
    <w:rsid w:val="00081BD0"/>
    <w:rsid w:val="000836D7"/>
    <w:rsid w:val="000853D8"/>
    <w:rsid w:val="000E15B2"/>
    <w:rsid w:val="000E7557"/>
    <w:rsid w:val="0012032B"/>
    <w:rsid w:val="00136E7B"/>
    <w:rsid w:val="001423E4"/>
    <w:rsid w:val="00173D0E"/>
    <w:rsid w:val="0018399D"/>
    <w:rsid w:val="00186F61"/>
    <w:rsid w:val="001B30F9"/>
    <w:rsid w:val="001B587D"/>
    <w:rsid w:val="001C13B2"/>
    <w:rsid w:val="001E0001"/>
    <w:rsid w:val="001E760C"/>
    <w:rsid w:val="001F0247"/>
    <w:rsid w:val="00204EC4"/>
    <w:rsid w:val="00225243"/>
    <w:rsid w:val="00227AB8"/>
    <w:rsid w:val="00235FA4"/>
    <w:rsid w:val="00275473"/>
    <w:rsid w:val="002B3935"/>
    <w:rsid w:val="0030273B"/>
    <w:rsid w:val="00312D5A"/>
    <w:rsid w:val="0035143D"/>
    <w:rsid w:val="0037304F"/>
    <w:rsid w:val="00387B17"/>
    <w:rsid w:val="003B72C8"/>
    <w:rsid w:val="003D2D67"/>
    <w:rsid w:val="00405249"/>
    <w:rsid w:val="00412670"/>
    <w:rsid w:val="00421219"/>
    <w:rsid w:val="00430929"/>
    <w:rsid w:val="00434E6C"/>
    <w:rsid w:val="00437631"/>
    <w:rsid w:val="00444CB8"/>
    <w:rsid w:val="00453537"/>
    <w:rsid w:val="005642CF"/>
    <w:rsid w:val="00580F0B"/>
    <w:rsid w:val="0059396E"/>
    <w:rsid w:val="0061379B"/>
    <w:rsid w:val="006171DB"/>
    <w:rsid w:val="00632F17"/>
    <w:rsid w:val="00646275"/>
    <w:rsid w:val="00696D71"/>
    <w:rsid w:val="006A6628"/>
    <w:rsid w:val="00707DF2"/>
    <w:rsid w:val="00715684"/>
    <w:rsid w:val="0073495C"/>
    <w:rsid w:val="0074570E"/>
    <w:rsid w:val="007471DA"/>
    <w:rsid w:val="00761BE8"/>
    <w:rsid w:val="00794CA3"/>
    <w:rsid w:val="007D4B69"/>
    <w:rsid w:val="0082178E"/>
    <w:rsid w:val="0084060C"/>
    <w:rsid w:val="00851259"/>
    <w:rsid w:val="00856C66"/>
    <w:rsid w:val="00857204"/>
    <w:rsid w:val="00884E94"/>
    <w:rsid w:val="00890446"/>
    <w:rsid w:val="008C4142"/>
    <w:rsid w:val="008C7D7F"/>
    <w:rsid w:val="00907EDD"/>
    <w:rsid w:val="00962E97"/>
    <w:rsid w:val="00974C86"/>
    <w:rsid w:val="00991638"/>
    <w:rsid w:val="00994BFA"/>
    <w:rsid w:val="009D10E0"/>
    <w:rsid w:val="009D14E8"/>
    <w:rsid w:val="00A12D49"/>
    <w:rsid w:val="00A202D1"/>
    <w:rsid w:val="00A44D39"/>
    <w:rsid w:val="00A71002"/>
    <w:rsid w:val="00A77BA5"/>
    <w:rsid w:val="00AA54E7"/>
    <w:rsid w:val="00AD20CF"/>
    <w:rsid w:val="00AE724C"/>
    <w:rsid w:val="00B50206"/>
    <w:rsid w:val="00BC3DB1"/>
    <w:rsid w:val="00BC4D76"/>
    <w:rsid w:val="00BD2C2C"/>
    <w:rsid w:val="00BD3A6E"/>
    <w:rsid w:val="00BE3238"/>
    <w:rsid w:val="00BF0632"/>
    <w:rsid w:val="00BF2854"/>
    <w:rsid w:val="00C12ACD"/>
    <w:rsid w:val="00C141AC"/>
    <w:rsid w:val="00C25ABA"/>
    <w:rsid w:val="00C43520"/>
    <w:rsid w:val="00C45876"/>
    <w:rsid w:val="00C73C87"/>
    <w:rsid w:val="00C80162"/>
    <w:rsid w:val="00C9267E"/>
    <w:rsid w:val="00CA4209"/>
    <w:rsid w:val="00CE00EC"/>
    <w:rsid w:val="00D32B14"/>
    <w:rsid w:val="00D34A84"/>
    <w:rsid w:val="00D7009D"/>
    <w:rsid w:val="00D724C6"/>
    <w:rsid w:val="00D75913"/>
    <w:rsid w:val="00DA369A"/>
    <w:rsid w:val="00DB1E98"/>
    <w:rsid w:val="00DD60F0"/>
    <w:rsid w:val="00DF3E93"/>
    <w:rsid w:val="00DF54A9"/>
    <w:rsid w:val="00E344EB"/>
    <w:rsid w:val="00E45038"/>
    <w:rsid w:val="00E64724"/>
    <w:rsid w:val="00EA2901"/>
    <w:rsid w:val="00EA7338"/>
    <w:rsid w:val="00EC4D86"/>
    <w:rsid w:val="00EE30D2"/>
    <w:rsid w:val="00F433E3"/>
    <w:rsid w:val="00F447B3"/>
    <w:rsid w:val="00F86676"/>
    <w:rsid w:val="00FA7B25"/>
    <w:rsid w:val="00FB1FB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73B"/>
    <w:rPr>
      <w:lang w:val="en-GB"/>
    </w:rPr>
  </w:style>
  <w:style w:type="paragraph" w:styleId="Heading1">
    <w:name w:val="heading 1"/>
    <w:basedOn w:val="Normal"/>
    <w:next w:val="Normal"/>
    <w:link w:val="Heading1Char"/>
    <w:uiPriority w:val="9"/>
    <w:qFormat/>
    <w:rsid w:val="00204EC4"/>
    <w:pPr>
      <w:keepNext/>
      <w:keepLines/>
      <w:spacing w:before="480" w:after="0"/>
      <w:outlineLvl w:val="0"/>
    </w:pPr>
    <w:rPr>
      <w:rFonts w:asciiTheme="majorHAnsi" w:eastAsiaTheme="majorEastAsia" w:hAnsiTheme="majorHAnsi" w:cstheme="majorBidi"/>
      <w:b/>
      <w:bCs/>
      <w:color w:val="365F91" w:themeColor="accent1" w:themeShade="BF"/>
      <w:sz w:val="28"/>
      <w:szCs w:val="28"/>
      <w:lang w:val="el-GR"/>
    </w:rPr>
  </w:style>
  <w:style w:type="paragraph" w:styleId="Heading2">
    <w:name w:val="heading 2"/>
    <w:basedOn w:val="Normal"/>
    <w:next w:val="Normal"/>
    <w:link w:val="Heading2Char"/>
    <w:uiPriority w:val="9"/>
    <w:unhideWhenUsed/>
    <w:qFormat/>
    <w:rsid w:val="00C8016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EC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04E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l-GR"/>
    </w:rPr>
  </w:style>
  <w:style w:type="character" w:customStyle="1" w:styleId="TitleChar">
    <w:name w:val="Title Char"/>
    <w:basedOn w:val="DefaultParagraphFont"/>
    <w:link w:val="Title"/>
    <w:uiPriority w:val="10"/>
    <w:rsid w:val="00204EC4"/>
    <w:rPr>
      <w:rFonts w:asciiTheme="majorHAnsi" w:eastAsiaTheme="majorEastAsia" w:hAnsiTheme="majorHAnsi" w:cstheme="majorBidi"/>
      <w:color w:val="17365D" w:themeColor="text2" w:themeShade="BF"/>
      <w:spacing w:val="5"/>
      <w:kern w:val="28"/>
      <w:sz w:val="52"/>
      <w:szCs w:val="52"/>
    </w:rPr>
  </w:style>
  <w:style w:type="paragraph" w:styleId="IntenseQuote">
    <w:name w:val="Intense Quote"/>
    <w:basedOn w:val="Normal"/>
    <w:next w:val="Normal"/>
    <w:link w:val="IntenseQuoteChar"/>
    <w:uiPriority w:val="30"/>
    <w:qFormat/>
    <w:rsid w:val="00204EC4"/>
    <w:pPr>
      <w:pBdr>
        <w:bottom w:val="single" w:sz="4" w:space="4" w:color="4F81BD" w:themeColor="accent1"/>
      </w:pBdr>
      <w:spacing w:before="200" w:after="280"/>
      <w:ind w:left="936" w:right="936"/>
    </w:pPr>
    <w:rPr>
      <w:b/>
      <w:bCs/>
      <w:i/>
      <w:iCs/>
      <w:color w:val="4F81BD" w:themeColor="accent1"/>
      <w:lang w:val="el-GR"/>
    </w:rPr>
  </w:style>
  <w:style w:type="character" w:customStyle="1" w:styleId="IntenseQuoteChar">
    <w:name w:val="Intense Quote Char"/>
    <w:basedOn w:val="DefaultParagraphFont"/>
    <w:link w:val="IntenseQuote"/>
    <w:uiPriority w:val="30"/>
    <w:rsid w:val="00204EC4"/>
    <w:rPr>
      <w:b/>
      <w:bCs/>
      <w:i/>
      <w:iCs/>
      <w:color w:val="4F81BD" w:themeColor="accent1"/>
    </w:rPr>
  </w:style>
  <w:style w:type="paragraph" w:styleId="NoSpacing">
    <w:name w:val="No Spacing"/>
    <w:uiPriority w:val="1"/>
    <w:qFormat/>
    <w:rsid w:val="0030273B"/>
    <w:pPr>
      <w:spacing w:after="0" w:line="240" w:lineRule="auto"/>
    </w:pPr>
    <w:rPr>
      <w:lang w:val="en-GB"/>
    </w:rPr>
  </w:style>
  <w:style w:type="paragraph" w:styleId="Header">
    <w:name w:val="header"/>
    <w:basedOn w:val="Normal"/>
    <w:link w:val="HeaderChar"/>
    <w:uiPriority w:val="99"/>
    <w:unhideWhenUsed/>
    <w:rsid w:val="0030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73B"/>
    <w:rPr>
      <w:lang w:val="en-GB"/>
    </w:rPr>
  </w:style>
  <w:style w:type="paragraph" w:styleId="Footer">
    <w:name w:val="footer"/>
    <w:basedOn w:val="Normal"/>
    <w:link w:val="FooterChar"/>
    <w:uiPriority w:val="99"/>
    <w:unhideWhenUsed/>
    <w:rsid w:val="003D2D67"/>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2D67"/>
    <w:rPr>
      <w:lang w:val="en-GB"/>
    </w:rPr>
  </w:style>
  <w:style w:type="character" w:styleId="Hyperlink">
    <w:name w:val="Hyperlink"/>
    <w:basedOn w:val="DefaultParagraphFont"/>
    <w:uiPriority w:val="99"/>
    <w:unhideWhenUsed/>
    <w:rsid w:val="003D2D67"/>
    <w:rPr>
      <w:color w:val="0000FF" w:themeColor="hyperlink"/>
      <w:u w:val="single"/>
    </w:rPr>
  </w:style>
  <w:style w:type="paragraph" w:styleId="TOCHeading">
    <w:name w:val="TOC Heading"/>
    <w:basedOn w:val="Heading1"/>
    <w:next w:val="Normal"/>
    <w:uiPriority w:val="39"/>
    <w:unhideWhenUsed/>
    <w:qFormat/>
    <w:rsid w:val="003D2D67"/>
    <w:pPr>
      <w:outlineLvl w:val="9"/>
    </w:pPr>
    <w:rPr>
      <w:lang w:val="en-US"/>
    </w:rPr>
  </w:style>
  <w:style w:type="paragraph" w:styleId="TOC1">
    <w:name w:val="toc 1"/>
    <w:basedOn w:val="Normal"/>
    <w:next w:val="Normal"/>
    <w:autoRedefine/>
    <w:uiPriority w:val="39"/>
    <w:unhideWhenUsed/>
    <w:rsid w:val="003D2D67"/>
    <w:pPr>
      <w:spacing w:after="100"/>
    </w:pPr>
  </w:style>
  <w:style w:type="paragraph" w:styleId="BalloonText">
    <w:name w:val="Balloon Text"/>
    <w:basedOn w:val="Normal"/>
    <w:link w:val="BalloonTextChar"/>
    <w:uiPriority w:val="99"/>
    <w:semiHidden/>
    <w:unhideWhenUsed/>
    <w:rsid w:val="003D2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D67"/>
    <w:rPr>
      <w:rFonts w:ascii="Tahoma" w:hAnsi="Tahoma" w:cs="Tahoma"/>
      <w:sz w:val="16"/>
      <w:szCs w:val="16"/>
      <w:lang w:val="en-GB"/>
    </w:rPr>
  </w:style>
  <w:style w:type="character" w:customStyle="1" w:styleId="Heading2Char">
    <w:name w:val="Heading 2 Char"/>
    <w:basedOn w:val="DefaultParagraphFont"/>
    <w:link w:val="Heading2"/>
    <w:uiPriority w:val="9"/>
    <w:rsid w:val="00C80162"/>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1C13B2"/>
    <w:pPr>
      <w:ind w:left="720"/>
      <w:contextualSpacing/>
    </w:pPr>
  </w:style>
  <w:style w:type="table" w:styleId="TableGrid">
    <w:name w:val="Table Grid"/>
    <w:basedOn w:val="TableNormal"/>
    <w:uiPriority w:val="59"/>
    <w:rsid w:val="00BE32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495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91628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s.waikato.ac.nz/~bernhard/papers/ecml2002.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erun.pmf.uns.ac.rs/radovanovic/dmsem/cd/install/Weka/doc/classifiers-papers/trees/ADTree/atrees.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dd.ics.uci.edi/databases/kddcup98/kddcup98.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s.princeton.edu/~schapire/papers/strengthofwea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F45C1-7186-4811-B5B5-57B83F4B4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14</Pages>
  <Words>2374</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 Hughes</dc:creator>
  <cp:lastModifiedBy>Alex Hughes</cp:lastModifiedBy>
  <cp:revision>49</cp:revision>
  <dcterms:created xsi:type="dcterms:W3CDTF">2012-12-01T18:15:00Z</dcterms:created>
  <dcterms:modified xsi:type="dcterms:W3CDTF">2012-12-03T14:09:00Z</dcterms:modified>
</cp:coreProperties>
</file>