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7.65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NO: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2573242187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5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REST API Design with MongoDB + Mongoose Integration.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445.03997802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3271484375" w:line="240" w:lineRule="auto"/>
        <w:ind w:left="1457.3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a REST API?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2166.820068359375" w:right="0" w:hanging="34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REST (Representational State Transfer) is an architectural style for building web services.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74.2999267578125" w:right="5.94848632812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HTTP methods (GET, POST, PUT, DELETE) to perform operations on resources.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Each resource is represented by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(endpoint)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/api/users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mappings: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 /api/users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Fetch all users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POST /api/users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Add new user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PUT /api/users/:id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Update user by ID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DELETE /api/users/:id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Delete user by ID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440.659942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MongoDB?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64.3717384338379" w:lineRule="auto"/>
        <w:ind w:left="1819.1400146484375" w:right="523.25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NoSQL database that stores data in flexible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JSON-like documents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● Useful for modern applications where schema can change dynamically. ● Example MongoDB document: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144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Why Mongoose?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ODM library for MongoDB and Node.js.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It allows developers to: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3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data.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3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interact with MongoDB collections.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3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Perform CRUD operations easily.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444.17999267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REST API Workflow with MongoDB + Mongoose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82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 requests (e.g.,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 /api/users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0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request.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0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handler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interact with MongoDB.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0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responds with data.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80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 the response back to the client in JSON format.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3332519531" w:line="240" w:lineRule="auto"/>
        <w:ind w:left="1449.680023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Advantages of this Integration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MongoDB handles large datasets.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JSON-like structure matches REST responses.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819.1400146484375" w:right="693.61755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Mongoose simplifies queries with built-in methods.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 of Concerns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REST API design keeps client and server independent.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04248046875" w:line="240" w:lineRule="auto"/>
        <w:ind w:left="144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146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1) Create project and install deps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327148437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rest-experiment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rest-experiment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init -y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 express mongoose dotenv morgan express-async-errors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 -D nodemon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3551025390625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2) Create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single"/>
          <w:shd w:fill="auto" w:val="clear"/>
          <w:vertAlign w:val="baseline"/>
          <w:rtl w:val="0"/>
        </w:rPr>
        <w:t xml:space="preserve">.env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6958007812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MONGO_URI=your_mongodb_uri_here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PORT=5000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45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NODE_ENV=development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4833984375" w:line="205.93178272247314" w:lineRule="auto"/>
        <w:ind w:left="1470" w:right="10.6579589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72025" cy="24193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305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0510940551758" w:lineRule="auto"/>
        <w:ind w:left="1470" w:right="10.65795898437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600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8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400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3199768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2216796875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1: Check if server is alive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37744140625" w:line="240" w:lineRule="auto"/>
        <w:ind w:left="0" w:right="10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38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2: Create a new user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231689453125" w:line="240" w:lineRule="auto"/>
        <w:ind w:left="0" w:right="10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943600" cy="377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3: Get all users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2255859375" w:line="240" w:lineRule="auto"/>
        <w:ind w:left="0" w:right="715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5925" cy="35623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4 : Get user by 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231689453125" w:line="240" w:lineRule="auto"/>
        <w:ind w:left="0" w:right="715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495925" cy="346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5: Update user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2255859375" w:line="240" w:lineRule="auto"/>
        <w:ind w:left="0" w:right="10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400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42529296875" w:line="240" w:lineRule="auto"/>
        <w:ind w:left="1450.0799560546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CONCLUSION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661376953125" w:line="275.93421936035156" w:lineRule="auto"/>
        <w:ind w:left="1444.6200561523438" w:right="8.636474609375" w:firstLine="0.659942626953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This experiment demonstrated how to design a RESTful API using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Node.js, Express, MongoDB,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and Mongoose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. It showed how CRUD operations can be performed efficiently with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well-structured endpoints and how Mongoose simplifies interaction with MongoDB. The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  <w:rtl w:val="0"/>
        </w:rPr>
        <w:t xml:space="preserve">integration provides a scalable and flexible way to build modern backend applications.</w:t>
      </w:r>
    </w:p>
    <w:sectPr>
      <w:pgSz w:h="15840" w:w="12240" w:orient="portrait"/>
      <w:pgMar w:bottom="0" w:top="1422.63671875" w:left="0" w:right="1399.3420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