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8A83" w14:textId="77777777" w:rsidR="00C46881" w:rsidRPr="008B1EFD" w:rsidRDefault="00C46881" w:rsidP="00C46881">
      <w:pPr>
        <w:jc w:val="center"/>
        <w:rPr>
          <w:rFonts w:ascii="Times New Roman" w:hAnsi="Times New Roman" w:cs="Times New Roman"/>
          <w:b/>
          <w:bCs/>
          <w:color w:val="191F13"/>
          <w:sz w:val="24"/>
          <w:szCs w:val="24"/>
        </w:rPr>
      </w:pPr>
      <w:r w:rsidRPr="008B1EFD">
        <w:rPr>
          <w:rFonts w:ascii="Times New Roman" w:hAnsi="Times New Roman" w:cs="Times New Roman"/>
          <w:b/>
          <w:bCs/>
          <w:color w:val="191F13"/>
          <w:sz w:val="24"/>
          <w:szCs w:val="24"/>
        </w:rPr>
        <w:t>Features for Predicting Active Users</w:t>
      </w:r>
    </w:p>
    <w:p w14:paraId="44D83DF8" w14:textId="12970E4C" w:rsidR="006F7124" w:rsidRPr="008B1EFD" w:rsidRDefault="00C46881" w:rsidP="00C46881">
      <w:pPr>
        <w:rPr>
          <w:rFonts w:ascii="Times New Roman" w:hAnsi="Times New Roman" w:cs="Times New Roman"/>
          <w:color w:val="191F13"/>
          <w:sz w:val="24"/>
          <w:szCs w:val="24"/>
        </w:rPr>
      </w:pPr>
      <w:r w:rsidRPr="008B1EFD">
        <w:rPr>
          <w:rFonts w:ascii="Times New Roman" w:hAnsi="Times New Roman" w:cs="Times New Roman"/>
          <w:color w:val="191F13"/>
          <w:sz w:val="24"/>
          <w:szCs w:val="24"/>
        </w:rPr>
        <w:tab/>
        <w:t xml:space="preserve">The </w:t>
      </w:r>
      <w:r w:rsidR="00E64F8E" w:rsidRPr="008B1EFD">
        <w:rPr>
          <w:rFonts w:ascii="Times New Roman" w:hAnsi="Times New Roman" w:cs="Times New Roman"/>
          <w:color w:val="191F13"/>
          <w:sz w:val="24"/>
          <w:szCs w:val="24"/>
        </w:rPr>
        <w:t>essential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feature in predicting whether users become active </w:t>
      </w:r>
      <w:r w:rsidR="00E37A75">
        <w:rPr>
          <w:rFonts w:ascii="Times New Roman" w:hAnsi="Times New Roman" w:cs="Times New Roman"/>
          <w:color w:val="191F13"/>
          <w:sz w:val="24"/>
          <w:szCs w:val="24"/>
        </w:rPr>
        <w:t xml:space="preserve">adopters of this service 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is the time </w:t>
      </w:r>
      <w:r w:rsidR="00E64F8E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passed since 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>account</w:t>
      </w:r>
      <w:r w:rsidR="00E64F8E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creation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. However, several other factors are also important, </w:t>
      </w:r>
      <w:r w:rsidR="006F7124" w:rsidRPr="008B1EFD">
        <w:rPr>
          <w:rFonts w:ascii="Times New Roman" w:hAnsi="Times New Roman" w:cs="Times New Roman"/>
          <w:color w:val="191F13"/>
          <w:sz w:val="24"/>
          <w:szCs w:val="24"/>
        </w:rPr>
        <w:t>explicitly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>: the organization they belong to</w:t>
      </w:r>
      <w:r w:rsidR="00E37A75">
        <w:rPr>
          <w:rFonts w:ascii="Times New Roman" w:hAnsi="Times New Roman" w:cs="Times New Roman"/>
          <w:color w:val="191F13"/>
          <w:sz w:val="24"/>
          <w:szCs w:val="24"/>
        </w:rPr>
        <w:t xml:space="preserve">, and 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>if they were part of a marketing drip, and what their creation source was. To find this</w:t>
      </w:r>
      <w:r w:rsidR="006F7124" w:rsidRPr="008B1EFD">
        <w:rPr>
          <w:rFonts w:ascii="Times New Roman" w:hAnsi="Times New Roman" w:cs="Times New Roman"/>
          <w:color w:val="191F13"/>
          <w:sz w:val="24"/>
          <w:szCs w:val="24"/>
        </w:rPr>
        <w:t>,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I first determined</w:t>
      </w:r>
      <w:r w:rsidR="006F7124" w:rsidRPr="008B1EFD">
        <w:rPr>
          <w:rFonts w:ascii="Times New Roman" w:hAnsi="Times New Roman" w:cs="Times New Roman"/>
          <w:color w:val="191F13"/>
          <w:sz w:val="24"/>
          <w:szCs w:val="24"/>
        </w:rPr>
        <w:t>:</w:t>
      </w:r>
    </w:p>
    <w:p w14:paraId="77E70217" w14:textId="0F30275E" w:rsidR="000409BF" w:rsidRPr="008B1EFD" w:rsidRDefault="006F7124" w:rsidP="006F7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91F13"/>
          <w:sz w:val="24"/>
          <w:szCs w:val="24"/>
        </w:rPr>
      </w:pPr>
      <w:r w:rsidRPr="008B1EFD">
        <w:rPr>
          <w:rFonts w:ascii="Times New Roman" w:hAnsi="Times New Roman" w:cs="Times New Roman"/>
          <w:color w:val="191F13"/>
          <w:sz w:val="24"/>
          <w:szCs w:val="24"/>
        </w:rPr>
        <w:t>H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ow many users fit the “active” criteria of having logged in at least three times 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>with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in </w:t>
      </w:r>
      <w:r w:rsidR="002A1DDF" w:rsidRPr="008B1EFD">
        <w:rPr>
          <w:rFonts w:ascii="Times New Roman" w:hAnsi="Times New Roman" w:cs="Times New Roman"/>
          <w:color w:val="191F13"/>
          <w:sz w:val="24"/>
          <w:szCs w:val="24"/>
        </w:rPr>
        <w:t>one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week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>. Of the 12,000 users, only 1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>,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>602 were active – or about 13%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of the total base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. </w:t>
      </w:r>
    </w:p>
    <w:p w14:paraId="3674823B" w14:textId="2C7FFD46" w:rsidR="00C46881" w:rsidRPr="008B1EFD" w:rsidRDefault="000409BF" w:rsidP="006F7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91F13"/>
          <w:sz w:val="24"/>
          <w:szCs w:val="24"/>
        </w:rPr>
      </w:pPr>
      <w:r w:rsidRPr="008B1EFD">
        <w:rPr>
          <w:rFonts w:ascii="Times New Roman" w:hAnsi="Times New Roman" w:cs="Times New Roman"/>
          <w:color w:val="191F13"/>
          <w:sz w:val="24"/>
          <w:szCs w:val="24"/>
        </w:rPr>
        <w:t>Utilization of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a boosted random forest to determine which features best predicted the active users. The model had 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a 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>9</w:t>
      </w:r>
      <w:r w:rsidR="00406C02">
        <w:rPr>
          <w:rFonts w:ascii="Times New Roman" w:hAnsi="Times New Roman" w:cs="Times New Roman"/>
          <w:color w:val="191F13"/>
          <w:sz w:val="24"/>
          <w:szCs w:val="24"/>
        </w:rPr>
        <w:t>4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>% accuracy, though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>,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with tuning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over time,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</w:t>
      </w:r>
      <w:r w:rsidR="004E50EF" w:rsidRPr="008B1EFD">
        <w:rPr>
          <w:rFonts w:ascii="Times New Roman" w:hAnsi="Times New Roman" w:cs="Times New Roman"/>
          <w:color w:val="191F13"/>
          <w:sz w:val="24"/>
          <w:szCs w:val="24"/>
        </w:rPr>
        <w:t>the accuracy could improve</w:t>
      </w:r>
      <w:r w:rsidR="00C46881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. </w:t>
      </w:r>
    </w:p>
    <w:p w14:paraId="6CD837EE" w14:textId="7E8294D4" w:rsidR="00C46881" w:rsidRDefault="00C46881" w:rsidP="00C46881">
      <w:pPr>
        <w:rPr>
          <w:rFonts w:ascii="Times New Roman" w:hAnsi="Times New Roman" w:cs="Times New Roman"/>
          <w:color w:val="191F13"/>
          <w:sz w:val="24"/>
          <w:szCs w:val="24"/>
        </w:rPr>
      </w:pPr>
      <w:r w:rsidRPr="008B1EFD">
        <w:rPr>
          <w:rFonts w:ascii="Times New Roman" w:hAnsi="Times New Roman" w:cs="Times New Roman"/>
          <w:color w:val="191F13"/>
          <w:sz w:val="24"/>
          <w:szCs w:val="24"/>
        </w:rPr>
        <w:tab/>
        <w:t>With the overall active rate being so low</w:t>
      </w:r>
      <w:r w:rsidR="00393401">
        <w:rPr>
          <w:rFonts w:ascii="Times New Roman" w:hAnsi="Times New Roman" w:cs="Times New Roman"/>
          <w:color w:val="191F13"/>
          <w:sz w:val="24"/>
          <w:szCs w:val="24"/>
        </w:rPr>
        <w:t xml:space="preserve"> at about 13.35 percent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, it seems that </w:t>
      </w:r>
      <w:r w:rsidR="00B956B7">
        <w:rPr>
          <w:rFonts w:ascii="Times New Roman" w:hAnsi="Times New Roman" w:cs="Times New Roman"/>
          <w:color w:val="191F13"/>
          <w:sz w:val="24"/>
          <w:szCs w:val="24"/>
        </w:rPr>
        <w:t>we should collect more data to see if the</w:t>
      </w:r>
      <w:r w:rsidR="00BE7517">
        <w:rPr>
          <w:rFonts w:ascii="Times New Roman" w:hAnsi="Times New Roman" w:cs="Times New Roman"/>
          <w:color w:val="191F13"/>
          <w:sz w:val="24"/>
          <w:szCs w:val="24"/>
        </w:rPr>
        <w:t xml:space="preserve"> creation time feature sustains its relevance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. </w:t>
      </w:r>
      <w:r w:rsidR="002A1DDF" w:rsidRPr="008B1EFD">
        <w:rPr>
          <w:rFonts w:ascii="Times New Roman" w:hAnsi="Times New Roman" w:cs="Times New Roman"/>
          <w:color w:val="191F13"/>
          <w:sz w:val="24"/>
          <w:szCs w:val="24"/>
        </w:rPr>
        <w:t>For instance, d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>id most active users join at certain times</w:t>
      </w:r>
      <w:r w:rsidR="00CF0FD8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where marketing was an active factor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? </w:t>
      </w:r>
      <w:r w:rsidR="00CF0FD8" w:rsidRPr="008B1EFD">
        <w:rPr>
          <w:rFonts w:ascii="Times New Roman" w:hAnsi="Times New Roman" w:cs="Times New Roman"/>
          <w:color w:val="191F13"/>
          <w:sz w:val="24"/>
          <w:szCs w:val="24"/>
        </w:rPr>
        <w:t>T</w:t>
      </w:r>
      <w:r w:rsidR="00B2018F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he 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marketing campaign variable </w:t>
      </w:r>
      <w:r w:rsidR="00393BF5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seems to implicate </w:t>
      </w:r>
      <w:r w:rsidR="00CF0FD8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that marketing may have played a </w:t>
      </w:r>
      <w:r w:rsidR="00CB517C">
        <w:rPr>
          <w:rFonts w:ascii="Times New Roman" w:hAnsi="Times New Roman" w:cs="Times New Roman"/>
          <w:color w:val="191F13"/>
          <w:sz w:val="24"/>
          <w:szCs w:val="24"/>
        </w:rPr>
        <w:t>minor</w:t>
      </w:r>
      <w:r w:rsidR="00CF0FD8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role</w:t>
      </w:r>
      <w:r w:rsidR="009A4B6A">
        <w:rPr>
          <w:rFonts w:ascii="Times New Roman" w:hAnsi="Times New Roman" w:cs="Times New Roman"/>
          <w:color w:val="191F13"/>
          <w:sz w:val="24"/>
          <w:szCs w:val="24"/>
        </w:rPr>
        <w:t xml:space="preserve">. </w:t>
      </w:r>
      <w:r w:rsidR="00FB7771">
        <w:rPr>
          <w:rFonts w:ascii="Times New Roman" w:hAnsi="Times New Roman" w:cs="Times New Roman"/>
          <w:color w:val="191F13"/>
          <w:sz w:val="24"/>
          <w:szCs w:val="24"/>
        </w:rPr>
        <w:t>T</w:t>
      </w:r>
      <w:r w:rsidR="00CB517C">
        <w:rPr>
          <w:rFonts w:ascii="Times New Roman" w:hAnsi="Times New Roman" w:cs="Times New Roman"/>
          <w:color w:val="191F13"/>
          <w:sz w:val="24"/>
          <w:szCs w:val="24"/>
        </w:rPr>
        <w:t xml:space="preserve">his </w:t>
      </w:r>
      <w:r w:rsidR="00FB7771">
        <w:rPr>
          <w:rFonts w:ascii="Times New Roman" w:hAnsi="Times New Roman" w:cs="Times New Roman"/>
          <w:color w:val="191F13"/>
          <w:sz w:val="24"/>
          <w:szCs w:val="24"/>
        </w:rPr>
        <w:t xml:space="preserve">mention </w:t>
      </w:r>
      <w:r w:rsidR="00CB517C">
        <w:rPr>
          <w:rFonts w:ascii="Times New Roman" w:hAnsi="Times New Roman" w:cs="Times New Roman"/>
          <w:color w:val="191F13"/>
          <w:sz w:val="24"/>
          <w:szCs w:val="24"/>
        </w:rPr>
        <w:t xml:space="preserve">could be </w:t>
      </w:r>
      <w:r w:rsidR="00781088">
        <w:rPr>
          <w:rFonts w:ascii="Times New Roman" w:hAnsi="Times New Roman" w:cs="Times New Roman"/>
          <w:color w:val="191F13"/>
          <w:sz w:val="24"/>
          <w:szCs w:val="24"/>
        </w:rPr>
        <w:t xml:space="preserve">due to not </w:t>
      </w:r>
      <w:r w:rsidR="00FB1FAD">
        <w:rPr>
          <w:rFonts w:ascii="Times New Roman" w:hAnsi="Times New Roman" w:cs="Times New Roman"/>
          <w:color w:val="191F13"/>
          <w:sz w:val="24"/>
          <w:szCs w:val="24"/>
        </w:rPr>
        <w:t xml:space="preserve">having </w:t>
      </w:r>
      <w:r w:rsidR="00781088">
        <w:rPr>
          <w:rFonts w:ascii="Times New Roman" w:hAnsi="Times New Roman" w:cs="Times New Roman"/>
          <w:color w:val="191F13"/>
          <w:sz w:val="24"/>
          <w:szCs w:val="24"/>
        </w:rPr>
        <w:t xml:space="preserve">enough data to see </w:t>
      </w:r>
      <w:r w:rsidR="006E51CE">
        <w:rPr>
          <w:rFonts w:ascii="Times New Roman" w:hAnsi="Times New Roman" w:cs="Times New Roman"/>
          <w:color w:val="191F13"/>
          <w:sz w:val="24"/>
          <w:szCs w:val="24"/>
        </w:rPr>
        <w:t xml:space="preserve">targeting strategies on users </w:t>
      </w:r>
      <w:r w:rsidR="00175B23">
        <w:rPr>
          <w:rFonts w:ascii="Times New Roman" w:hAnsi="Times New Roman" w:cs="Times New Roman"/>
          <w:color w:val="191F13"/>
          <w:sz w:val="24"/>
          <w:szCs w:val="24"/>
        </w:rPr>
        <w:t xml:space="preserve">before </w:t>
      </w:r>
      <w:r w:rsidR="00131C85" w:rsidRPr="008B1EFD">
        <w:rPr>
          <w:rFonts w:ascii="Times New Roman" w:hAnsi="Times New Roman" w:cs="Times New Roman"/>
          <w:color w:val="191F13"/>
          <w:sz w:val="24"/>
          <w:szCs w:val="24"/>
        </w:rPr>
        <w:t>account generation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. </w:t>
      </w:r>
      <w:r w:rsidR="00505079" w:rsidRPr="008B1EFD">
        <w:rPr>
          <w:rFonts w:ascii="Times New Roman" w:hAnsi="Times New Roman" w:cs="Times New Roman"/>
          <w:color w:val="191F13"/>
          <w:sz w:val="24"/>
          <w:szCs w:val="24"/>
        </w:rPr>
        <w:t>It would be interesting to see w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hich creation sources and which organizations </w:t>
      </w:r>
      <w:r w:rsidR="00505079" w:rsidRPr="008B1EFD">
        <w:rPr>
          <w:rFonts w:ascii="Times New Roman" w:hAnsi="Times New Roman" w:cs="Times New Roman"/>
          <w:color w:val="191F13"/>
          <w:sz w:val="24"/>
          <w:szCs w:val="24"/>
        </w:rPr>
        <w:t>have the most user engagement</w:t>
      </w:r>
      <w:r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. </w:t>
      </w:r>
      <w:r w:rsidR="00421FC6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Installing better Data Governance </w:t>
      </w:r>
      <w:r w:rsidR="002A462D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and Quality would have validated most of the missing data </w:t>
      </w:r>
      <w:r w:rsidR="00486CCA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in this column that could have potentially yielded results to </w:t>
      </w:r>
      <w:r w:rsidR="00ED0053" w:rsidRPr="008B1EFD">
        <w:rPr>
          <w:rFonts w:ascii="Times New Roman" w:hAnsi="Times New Roman" w:cs="Times New Roman"/>
          <w:color w:val="191F13"/>
          <w:sz w:val="24"/>
          <w:szCs w:val="24"/>
        </w:rPr>
        <w:t>support</w:t>
      </w:r>
      <w:r w:rsidR="00486CCA" w:rsidRPr="008B1EFD">
        <w:rPr>
          <w:rFonts w:ascii="Times New Roman" w:hAnsi="Times New Roman" w:cs="Times New Roman"/>
          <w:color w:val="191F13"/>
          <w:sz w:val="24"/>
          <w:szCs w:val="24"/>
        </w:rPr>
        <w:t xml:space="preserve"> this assertion. </w:t>
      </w:r>
    </w:p>
    <w:p w14:paraId="6E330A56" w14:textId="77777777" w:rsidR="00404724" w:rsidRPr="008B1EFD" w:rsidRDefault="00404724" w:rsidP="00C468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4724" w:rsidRPr="008B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6CD9"/>
    <w:multiLevelType w:val="hybridMultilevel"/>
    <w:tmpl w:val="5C60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0NDAzMTMwMzU2MDZS0lEKTi0uzszPAykwqgUAXKEwFywAAAA="/>
  </w:docVars>
  <w:rsids>
    <w:rsidRoot w:val="00C46881"/>
    <w:rsid w:val="000409BF"/>
    <w:rsid w:val="00131C85"/>
    <w:rsid w:val="00175B23"/>
    <w:rsid w:val="00282CD6"/>
    <w:rsid w:val="002A1DDF"/>
    <w:rsid w:val="002A462D"/>
    <w:rsid w:val="00393401"/>
    <w:rsid w:val="00393BF5"/>
    <w:rsid w:val="003C4D92"/>
    <w:rsid w:val="00404724"/>
    <w:rsid w:val="00406C02"/>
    <w:rsid w:val="00421FC6"/>
    <w:rsid w:val="00486CCA"/>
    <w:rsid w:val="004E50EF"/>
    <w:rsid w:val="00505079"/>
    <w:rsid w:val="00576B1A"/>
    <w:rsid w:val="00587C41"/>
    <w:rsid w:val="006E51CE"/>
    <w:rsid w:val="006F7124"/>
    <w:rsid w:val="0073028B"/>
    <w:rsid w:val="0074777C"/>
    <w:rsid w:val="00781088"/>
    <w:rsid w:val="008B1EFD"/>
    <w:rsid w:val="00901EE7"/>
    <w:rsid w:val="009A4B6A"/>
    <w:rsid w:val="00AE104E"/>
    <w:rsid w:val="00B2018F"/>
    <w:rsid w:val="00B956B7"/>
    <w:rsid w:val="00BC1FA6"/>
    <w:rsid w:val="00BE7517"/>
    <w:rsid w:val="00C46881"/>
    <w:rsid w:val="00CB517C"/>
    <w:rsid w:val="00CF0FD8"/>
    <w:rsid w:val="00DD7341"/>
    <w:rsid w:val="00E37A75"/>
    <w:rsid w:val="00E64F8E"/>
    <w:rsid w:val="00ED0053"/>
    <w:rsid w:val="00F5621D"/>
    <w:rsid w:val="00FB1FAD"/>
    <w:rsid w:val="00FB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76D7"/>
  <w15:chartTrackingRefBased/>
  <w15:docId w15:val="{748A03E3-95DF-4FAB-BC66-7EB96B0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Alpine School District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Rytting</dc:creator>
  <cp:keywords/>
  <dc:description/>
  <cp:lastModifiedBy>Alfred Hull</cp:lastModifiedBy>
  <cp:revision>39</cp:revision>
  <dcterms:created xsi:type="dcterms:W3CDTF">2017-07-01T15:13:00Z</dcterms:created>
  <dcterms:modified xsi:type="dcterms:W3CDTF">2019-12-27T14:38:00Z</dcterms:modified>
</cp:coreProperties>
</file>