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0F22" w14:textId="77777777" w:rsidR="00E679A0" w:rsidRPr="00E679A0" w:rsidRDefault="00E679A0" w:rsidP="00E679A0">
      <w:pPr>
        <w:spacing w:after="45" w:line="240" w:lineRule="auto"/>
        <w:divId w:val="1134563175"/>
        <w:rPr>
          <w:rFonts w:ascii=".AppleSystemUIFont" w:hAnsi=".AppleSystemUIFont" w:cs="Times New Roman"/>
          <w:kern w:val="0"/>
          <w:sz w:val="42"/>
          <w:szCs w:val="42"/>
          <w14:ligatures w14:val="none"/>
        </w:rPr>
      </w:pPr>
      <w:r w:rsidRPr="00E679A0">
        <w:rPr>
          <w:rFonts w:ascii="UICTFontTextStyleBody" w:hAnsi="UICTFontTextStyleBody" w:cs="Times New Roman"/>
          <w:b/>
          <w:bCs/>
          <w:kern w:val="0"/>
          <w:sz w:val="42"/>
          <w:szCs w:val="42"/>
          <w14:ligatures w14:val="none"/>
        </w:rPr>
        <w:t>Portfolio</w:t>
      </w:r>
    </w:p>
    <w:p w14:paraId="5C6958E7"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Cognitive Performance Architecture</w:t>
      </w:r>
    </w:p>
    <w:p w14:paraId="50846FAE" w14:textId="77777777" w:rsidR="00E679A0" w:rsidRPr="00E679A0" w:rsidRDefault="00E679A0" w:rsidP="00E679A0">
      <w:pPr>
        <w:spacing w:after="60" w:line="24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1. Digital Portfolio Web Strategy</w:t>
      </w:r>
    </w:p>
    <w:p w14:paraId="03BD5748"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 xml:space="preserve">My digital leadership portfolio is hosted on WordPress at </w:t>
      </w:r>
      <w:hyperlink r:id="rId5" w:history="1">
        <w:r w:rsidRPr="00E679A0">
          <w:rPr>
            <w:rFonts w:ascii="UICTFontTextStyleBody" w:hAnsi="UICTFontTextStyleBody" w:cs="Times New Roman"/>
            <w:color w:val="0000FF"/>
            <w:kern w:val="0"/>
            <w:sz w:val="26"/>
            <w:szCs w:val="26"/>
            <w:u w:val="single"/>
            <w14:ligatures w14:val="none"/>
          </w:rPr>
          <w:t>https://www.metasportsiq.com</w:t>
        </w:r>
      </w:hyperlink>
      <w:r w:rsidRPr="00E679A0">
        <w:rPr>
          <w:rFonts w:ascii="UICTFontTextStyleBody" w:hAnsi="UICTFontTextStyleBody" w:cs="Times New Roman"/>
          <w:kern w:val="0"/>
          <w:sz w:val="26"/>
          <w:szCs w:val="26"/>
          <w14:ligatures w14:val="none"/>
        </w:rPr>
        <w:t>. The domain encapsulates my core positioning: "Meta" refers to an elevated strategic and cognitive perspective, while "Sports IQ" signifies decision intelligence and performance insight in competitive environments. This pairing speaks to my personal brand as a cognitive strategist and brand architect in the sports and entertainment industry.</w:t>
      </w:r>
    </w:p>
    <w:p w14:paraId="11CA1C4E" w14:textId="77777777" w:rsidR="00E679A0" w:rsidRDefault="00E679A0" w:rsidP="00E679A0">
      <w:pPr>
        <w:spacing w:after="0" w:line="240" w:lineRule="auto"/>
        <w:divId w:val="1134563175"/>
        <w:rPr>
          <w:rFonts w:ascii="UICTFontTextStyleBody" w:hAnsi="UICTFontTextStyleBody" w:cs="Times New Roman"/>
          <w:kern w:val="0"/>
          <w:sz w:val="26"/>
          <w:szCs w:val="26"/>
          <w14:ligatures w14:val="none"/>
        </w:rPr>
      </w:pPr>
      <w:r w:rsidRPr="00E679A0">
        <w:rPr>
          <w:rFonts w:ascii="UICTFontTextStyleBody" w:hAnsi="UICTFontTextStyleBody" w:cs="Times New Roman"/>
          <w:kern w:val="0"/>
          <w:sz w:val="26"/>
          <w:szCs w:val="26"/>
          <w14:ligatures w14:val="none"/>
        </w:rPr>
        <w:t>I use the Astra theme with the Portfolio Pro plugin for modular design and strong content hierarchy. The platform is structured to evolve, with plans to integrate tools like Hotjar for visitor engagement analysis and Google Site Kit for SEO and performance tracking. These integrations will allow my site to function not just as a showcase but as a strategic content ecosystem—demonstrating my methodology by the way it’s built.</w:t>
      </w:r>
    </w:p>
    <w:p w14:paraId="0CBD7D0D" w14:textId="77777777" w:rsidR="0031005E" w:rsidRPr="00E679A0" w:rsidRDefault="0031005E" w:rsidP="00E679A0">
      <w:pPr>
        <w:spacing w:after="0" w:line="240" w:lineRule="auto"/>
        <w:divId w:val="1134563175"/>
        <w:rPr>
          <w:rFonts w:ascii=".AppleSystemUIFont" w:hAnsi=".AppleSystemUIFont" w:cs="Times New Roman"/>
          <w:kern w:val="0"/>
          <w:sz w:val="26"/>
          <w:szCs w:val="26"/>
          <w14:ligatures w14:val="none"/>
        </w:rPr>
      </w:pPr>
    </w:p>
    <w:p w14:paraId="11ACAA31" w14:textId="77777777" w:rsidR="00E679A0" w:rsidRPr="00E679A0" w:rsidRDefault="00E679A0" w:rsidP="00E679A0">
      <w:pPr>
        <w:spacing w:after="60" w:line="24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2. Portfolio Link</w:t>
      </w:r>
    </w:p>
    <w:p w14:paraId="2809C2B7" w14:textId="5B4EBEEF" w:rsidR="00E679A0" w:rsidRDefault="00E679A0" w:rsidP="00E679A0">
      <w:pPr>
        <w:spacing w:after="0" w:line="240" w:lineRule="auto"/>
        <w:divId w:val="1134563175"/>
        <w:rPr>
          <w:rFonts w:ascii="UICTFontTextStyleItalicBody" w:hAnsi="UICTFontTextStyleItalicBody" w:cs="Times New Roman"/>
          <w:i/>
          <w:iCs/>
          <w:kern w:val="0"/>
          <w:sz w:val="26"/>
          <w:szCs w:val="26"/>
          <w14:ligatures w14:val="none"/>
        </w:rPr>
      </w:pPr>
      <w:hyperlink r:id="rId6" w:history="1">
        <w:r w:rsidRPr="00E679A0">
          <w:rPr>
            <w:rFonts w:ascii="UICTFontTextStyleBody" w:hAnsi="UICTFontTextStyleBody" w:cs="Times New Roman"/>
            <w:color w:val="0000FF"/>
            <w:kern w:val="0"/>
            <w:sz w:val="26"/>
            <w:szCs w:val="26"/>
            <w:u w:val="single"/>
            <w14:ligatures w14:val="none"/>
          </w:rPr>
          <w:t>https://www.metasportsiq.com</w:t>
        </w:r>
      </w:hyperlink>
      <w:r w:rsidRPr="00E679A0">
        <w:rPr>
          <w:rFonts w:ascii="UICTFontTextStyleBody" w:hAnsi="UICTFontTextStyleBody" w:cs="Times New Roman"/>
          <w:kern w:val="0"/>
          <w:sz w:val="26"/>
          <w:szCs w:val="26"/>
          <w14:ligatures w14:val="none"/>
        </w:rPr>
        <w:t xml:space="preserve"> </w:t>
      </w:r>
      <w:r w:rsidRPr="00E679A0">
        <w:rPr>
          <w:rFonts w:ascii="UICTFontTextStyleItalicBody" w:hAnsi="UICTFontTextStyleItalicBody" w:cs="Times New Roman"/>
          <w:i/>
          <w:iCs/>
          <w:kern w:val="0"/>
          <w:sz w:val="26"/>
          <w:szCs w:val="26"/>
          <w14:ligatures w14:val="none"/>
        </w:rPr>
        <w:t xml:space="preserve">(domain </w:t>
      </w:r>
      <w:r w:rsidR="0031005E" w:rsidRPr="00E679A0">
        <w:rPr>
          <w:rFonts w:ascii="UICTFontTextStyleItalicBody" w:hAnsi="UICTFontTextStyleItalicBody" w:cs="Times New Roman"/>
          <w:i/>
          <w:iCs/>
          <w:kern w:val="0"/>
          <w:sz w:val="26"/>
          <w:szCs w:val="26"/>
          <w14:ligatures w14:val="none"/>
        </w:rPr>
        <w:t>secured,</w:t>
      </w:r>
      <w:r w:rsidRPr="00E679A0">
        <w:rPr>
          <w:rFonts w:ascii="UICTFontTextStyleItalicBody" w:hAnsi="UICTFontTextStyleItalicBody" w:cs="Times New Roman"/>
          <w:i/>
          <w:iCs/>
          <w:kern w:val="0"/>
          <w:sz w:val="26"/>
          <w:szCs w:val="26"/>
          <w14:ligatures w14:val="none"/>
        </w:rPr>
        <w:t xml:space="preserve"> development in progress)</w:t>
      </w:r>
    </w:p>
    <w:p w14:paraId="39FB1C63" w14:textId="77777777" w:rsidR="0031005E" w:rsidRPr="00E679A0" w:rsidRDefault="0031005E" w:rsidP="00E679A0">
      <w:pPr>
        <w:spacing w:after="0" w:line="240" w:lineRule="auto"/>
        <w:divId w:val="1134563175"/>
        <w:rPr>
          <w:rFonts w:ascii=".AppleSystemUIFont" w:hAnsi=".AppleSystemUIFont" w:cs="Times New Roman"/>
          <w:kern w:val="0"/>
          <w:sz w:val="26"/>
          <w:szCs w:val="26"/>
          <w14:ligatures w14:val="none"/>
        </w:rPr>
      </w:pPr>
    </w:p>
    <w:p w14:paraId="48064793" w14:textId="689BF845" w:rsidR="0031005E" w:rsidRPr="00E679A0" w:rsidRDefault="00E679A0" w:rsidP="00E679A0">
      <w:pPr>
        <w:spacing w:after="60" w:line="240" w:lineRule="auto"/>
        <w:divId w:val="1134563175"/>
        <w:rPr>
          <w:rFonts w:ascii="UICTFontTextStyleBody" w:hAnsi="UICTFontTextStyleBody" w:cs="Times New Roman"/>
          <w:b/>
          <w:bCs/>
          <w:kern w:val="0"/>
          <w:sz w:val="33"/>
          <w:szCs w:val="33"/>
          <w14:ligatures w14:val="none"/>
        </w:rPr>
      </w:pPr>
      <w:r w:rsidRPr="00E679A0">
        <w:rPr>
          <w:rFonts w:ascii="UICTFontTextStyleBody" w:hAnsi="UICTFontTextStyleBody" w:cs="Times New Roman"/>
          <w:b/>
          <w:bCs/>
          <w:kern w:val="0"/>
          <w:sz w:val="33"/>
          <w:szCs w:val="33"/>
          <w14:ligatures w14:val="none"/>
        </w:rPr>
        <w:t>3. Digital Portfolio Content</w:t>
      </w:r>
    </w:p>
    <w:p w14:paraId="5044D209"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Name / Headline / Tagline</w:t>
      </w:r>
    </w:p>
    <w:p w14:paraId="7B3A8965"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Austin Humphrey</w:t>
      </w:r>
      <w:r w:rsidRPr="00E679A0">
        <w:rPr>
          <w:rFonts w:ascii="UICTFontTextStyleBody" w:hAnsi="UICTFontTextStyleBody" w:cs="Times New Roman"/>
          <w:kern w:val="0"/>
          <w:sz w:val="26"/>
          <w:szCs w:val="26"/>
          <w14:ligatures w14:val="none"/>
        </w:rPr>
        <w:t xml:space="preserve"> | Cognitive Performance Architect</w:t>
      </w:r>
      <w:r w:rsidRPr="00E679A0">
        <w:rPr>
          <w:rFonts w:ascii="UICTFontTextStyleBody" w:hAnsi="UICTFontTextStyleBody" w:cs="Times New Roman"/>
          <w:kern w:val="0"/>
          <w:sz w:val="26"/>
          <w:szCs w:val="26"/>
          <w14:ligatures w14:val="none"/>
        </w:rPr>
        <w:br/>
        <w:t>*"Mapping the invisible game between talent and outcome."</w:t>
      </w:r>
    </w:p>
    <w:p w14:paraId="0FB5D7A3"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Introduction</w:t>
      </w:r>
    </w:p>
    <w:p w14:paraId="4E1E49ED"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The homepage will open with bold typography and visuals tying cognitive clarity to competitive performance. The purpose: to establish that this site is both a strategic narrative and a working model of my brand methodology.</w:t>
      </w:r>
    </w:p>
    <w:p w14:paraId="7B06EE66"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"I operate in the space between raw capability and measured outcome—the cognitive layer where championships are won and lost before the scoreboard activates. My approach blends performance psychology, organizational insight, and strategic storytelling to illuminate hidden variables that shape success. What most perceive as instinct, I interpret as architecture."</w:t>
      </w:r>
    </w:p>
    <w:p w14:paraId="53F4AF12"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About / Bio</w:t>
      </w:r>
    </w:p>
    <w:p w14:paraId="6CED34A8"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My work in cognitive performance emerged from years immersed in the rhythm and psychology of sports. I played football, baseball, and track in high school but chose not to pursue athletics in college. At the University of Texas at Austin, I became Intramural Sports Chair for ATO and developed a passion for leadership, competition, and the unseen structure behind elite teams. My family has held season tickets to Longhorn football for generations, and that lifelong immersion fueled an obsession with understanding how great programs sustain success.</w:t>
      </w:r>
    </w:p>
    <w:p w14:paraId="6309F92E" w14:textId="77777777" w:rsidR="00E679A0" w:rsidRDefault="00E679A0" w:rsidP="00E679A0">
      <w:pPr>
        <w:spacing w:after="0" w:line="240" w:lineRule="auto"/>
        <w:divId w:val="1134563175"/>
        <w:rPr>
          <w:rFonts w:ascii="UICTFontTextStyleBody" w:hAnsi="UICTFontTextStyleBody" w:cs="Times New Roman"/>
          <w:kern w:val="0"/>
          <w:sz w:val="26"/>
          <w:szCs w:val="26"/>
          <w14:ligatures w14:val="none"/>
        </w:rPr>
      </w:pPr>
      <w:r w:rsidRPr="00E679A0">
        <w:rPr>
          <w:rFonts w:ascii="UICTFontTextStyleBody" w:hAnsi="UICTFontTextStyleBody" w:cs="Times New Roman"/>
          <w:kern w:val="0"/>
          <w:sz w:val="26"/>
          <w:szCs w:val="26"/>
          <w14:ligatures w14:val="none"/>
        </w:rPr>
        <w:lastRenderedPageBreak/>
        <w:t>This led me to specialize in strategy and branding. After earning a B.A. in Business Administration (Marketing), I began shaping Blaze Intelligence—a performance brand that translates mental models into measurable insight. I’m now completing an M.S. in Entertainment Business with a focus in Sports Management at Full Sail University. This portfolio reflects that synthesis: strategy, psychology, narrative, and performance.</w:t>
      </w:r>
    </w:p>
    <w:p w14:paraId="64273F00" w14:textId="77777777" w:rsidR="00000FDF" w:rsidRPr="00E679A0" w:rsidRDefault="00000FDF" w:rsidP="00E679A0">
      <w:pPr>
        <w:spacing w:after="0" w:line="240" w:lineRule="auto"/>
        <w:divId w:val="1134563175"/>
        <w:rPr>
          <w:rFonts w:ascii=".AppleSystemUIFont" w:hAnsi=".AppleSystemUIFont" w:cs="Times New Roman"/>
          <w:kern w:val="0"/>
          <w:sz w:val="26"/>
          <w:szCs w:val="26"/>
          <w14:ligatures w14:val="none"/>
        </w:rPr>
      </w:pPr>
    </w:p>
    <w:p w14:paraId="10A945FC" w14:textId="77777777" w:rsidR="00E679A0" w:rsidRPr="00E679A0" w:rsidRDefault="00E679A0" w:rsidP="00E679A0">
      <w:pPr>
        <w:spacing w:after="60" w:line="24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4. Strategic Frameworks in Development</w:t>
      </w:r>
    </w:p>
    <w:p w14:paraId="48EE9A15" w14:textId="77777777"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My content will showcase three conceptual tools under development:</w:t>
      </w:r>
    </w:p>
    <w:p w14:paraId="0499E0B0" w14:textId="77777777" w:rsidR="00E679A0" w:rsidRPr="00E679A0" w:rsidRDefault="00E679A0" w:rsidP="00E679A0">
      <w:pPr>
        <w:numPr>
          <w:ilvl w:val="0"/>
          <w:numId w:val="4"/>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EmphasizedBody" w:eastAsia="Times New Roman" w:hAnsi="UICTFontTextStyleEmphasizedBody" w:cs="Times New Roman"/>
          <w:b/>
          <w:bCs/>
          <w:kern w:val="0"/>
          <w:sz w:val="26"/>
          <w:szCs w:val="26"/>
          <w14:ligatures w14:val="none"/>
        </w:rPr>
        <w:t>Decision Velocity Model</w:t>
      </w:r>
      <w:r w:rsidRPr="00E679A0">
        <w:rPr>
          <w:rFonts w:ascii="UICTFontTextStyleBody" w:eastAsia="Times New Roman" w:hAnsi="UICTFontTextStyleBody" w:cs="Times New Roman"/>
          <w:kern w:val="0"/>
          <w:sz w:val="26"/>
          <w:szCs w:val="26"/>
          <w14:ligatures w14:val="none"/>
        </w:rPr>
        <w:t>: Illustrates how processing speed affects game-time decisions in baseball.</w:t>
      </w:r>
    </w:p>
    <w:p w14:paraId="1E4D773D" w14:textId="77777777" w:rsidR="00E679A0" w:rsidRPr="00E679A0" w:rsidRDefault="00E679A0" w:rsidP="00E679A0">
      <w:pPr>
        <w:numPr>
          <w:ilvl w:val="0"/>
          <w:numId w:val="4"/>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EmphasizedBody" w:eastAsia="Times New Roman" w:hAnsi="UICTFontTextStyleEmphasizedBody" w:cs="Times New Roman"/>
          <w:b/>
          <w:bCs/>
          <w:kern w:val="0"/>
          <w:sz w:val="26"/>
          <w:szCs w:val="26"/>
          <w14:ligatures w14:val="none"/>
        </w:rPr>
        <w:t>Pattern Recognition Hierarchy</w:t>
      </w:r>
      <w:r w:rsidRPr="00E679A0">
        <w:rPr>
          <w:rFonts w:ascii="UICTFontTextStyleBody" w:eastAsia="Times New Roman" w:hAnsi="UICTFontTextStyleBody" w:cs="Times New Roman"/>
          <w:kern w:val="0"/>
          <w:sz w:val="26"/>
          <w:szCs w:val="26"/>
          <w14:ligatures w14:val="none"/>
        </w:rPr>
        <w:t>: Framework showing how elite performers filter, prioritize, and act on data differently.</w:t>
      </w:r>
    </w:p>
    <w:p w14:paraId="1CE41496" w14:textId="77777777" w:rsidR="00E679A0" w:rsidRPr="00000FDF" w:rsidRDefault="00E679A0" w:rsidP="00E679A0">
      <w:pPr>
        <w:numPr>
          <w:ilvl w:val="0"/>
          <w:numId w:val="4"/>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EmphasizedBody" w:eastAsia="Times New Roman" w:hAnsi="UICTFontTextStyleEmphasizedBody" w:cs="Times New Roman"/>
          <w:b/>
          <w:bCs/>
          <w:kern w:val="0"/>
          <w:sz w:val="26"/>
          <w:szCs w:val="26"/>
          <w14:ligatures w14:val="none"/>
        </w:rPr>
        <w:t>Cognitive Load Distribution Concept</w:t>
      </w:r>
      <w:r w:rsidRPr="00E679A0">
        <w:rPr>
          <w:rFonts w:ascii="UICTFontTextStyleBody" w:eastAsia="Times New Roman" w:hAnsi="UICTFontTextStyleBody" w:cs="Times New Roman"/>
          <w:kern w:val="0"/>
          <w:sz w:val="26"/>
          <w:szCs w:val="26"/>
          <w14:ligatures w14:val="none"/>
        </w:rPr>
        <w:t>: A model exploring how players and organizations allocate attention across physical, mental, and environmental variables.</w:t>
      </w:r>
    </w:p>
    <w:p w14:paraId="79CAD770" w14:textId="77777777" w:rsidR="00000FDF" w:rsidRPr="00E679A0" w:rsidRDefault="00000FDF" w:rsidP="00000FDF">
      <w:pPr>
        <w:spacing w:after="0" w:line="240" w:lineRule="auto"/>
        <w:ind w:left="720"/>
        <w:divId w:val="1134563175"/>
        <w:rPr>
          <w:rFonts w:ascii=".AppleSystemUIFont" w:eastAsia="Times New Roman" w:hAnsi=".AppleSystemUIFont" w:cs="Times New Roman"/>
          <w:kern w:val="0"/>
          <w:sz w:val="26"/>
          <w:szCs w:val="26"/>
          <w14:ligatures w14:val="none"/>
        </w:rPr>
      </w:pPr>
    </w:p>
    <w:p w14:paraId="74F68585" w14:textId="77777777" w:rsidR="00E679A0" w:rsidRPr="00E679A0" w:rsidRDefault="00E679A0" w:rsidP="00E679A0">
      <w:pPr>
        <w:spacing w:after="60" w:line="24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5. Education &amp; Professional Development</w:t>
      </w:r>
    </w:p>
    <w:p w14:paraId="306D4703" w14:textId="77777777" w:rsidR="00E679A0" w:rsidRPr="00E679A0" w:rsidRDefault="00E679A0" w:rsidP="00E679A0">
      <w:pPr>
        <w:numPr>
          <w:ilvl w:val="0"/>
          <w:numId w:val="5"/>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M.S. in Entertainment Business – Sports Management (Full Sail University)</w:t>
      </w:r>
    </w:p>
    <w:p w14:paraId="6B4A1621" w14:textId="77777777" w:rsidR="00E679A0" w:rsidRPr="00E679A0" w:rsidRDefault="00E679A0" w:rsidP="00E679A0">
      <w:pPr>
        <w:numPr>
          <w:ilvl w:val="0"/>
          <w:numId w:val="5"/>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B.A. in Business Administration – Marketing (University of Texas at Austin)</w:t>
      </w:r>
    </w:p>
    <w:p w14:paraId="143FDA3D" w14:textId="77777777" w:rsidR="00E679A0" w:rsidRPr="00E679A0" w:rsidRDefault="00E679A0" w:rsidP="00E679A0">
      <w:pPr>
        <w:numPr>
          <w:ilvl w:val="1"/>
          <w:numId w:val="5"/>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ATO Fraternity | Intramural Sports Chair</w:t>
      </w:r>
    </w:p>
    <w:p w14:paraId="70A41F5D" w14:textId="77777777" w:rsidR="00E679A0" w:rsidRPr="00000FDF" w:rsidRDefault="00E679A0" w:rsidP="00E679A0">
      <w:pPr>
        <w:numPr>
          <w:ilvl w:val="0"/>
          <w:numId w:val="5"/>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Coursework/Reading Focus: performance psychology, behavioral economics, brand storytelling, organizational culture</w:t>
      </w:r>
    </w:p>
    <w:p w14:paraId="2BE4E59C" w14:textId="77777777" w:rsidR="00000FDF" w:rsidRPr="00E679A0" w:rsidRDefault="00000FDF" w:rsidP="00000FDF">
      <w:pPr>
        <w:spacing w:after="0" w:line="240" w:lineRule="auto"/>
        <w:ind w:left="720"/>
        <w:divId w:val="1134563175"/>
        <w:rPr>
          <w:rFonts w:ascii=".AppleSystemUIFont" w:eastAsia="Times New Roman" w:hAnsi=".AppleSystemUIFont" w:cs="Times New Roman"/>
          <w:kern w:val="0"/>
          <w:sz w:val="26"/>
          <w:szCs w:val="26"/>
          <w14:ligatures w14:val="none"/>
        </w:rPr>
      </w:pPr>
    </w:p>
    <w:p w14:paraId="63541E61" w14:textId="77777777" w:rsidR="00E679A0" w:rsidRPr="00E679A0" w:rsidRDefault="00E679A0" w:rsidP="00E679A0">
      <w:pPr>
        <w:spacing w:after="60" w:line="24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6. Digital Content Plan</w:t>
      </w:r>
    </w:p>
    <w:tbl>
      <w:tblPr>
        <w:tblW w:w="0" w:type="auto"/>
        <w:tblCellMar>
          <w:left w:w="0" w:type="dxa"/>
          <w:right w:w="0" w:type="dxa"/>
        </w:tblCellMar>
        <w:tblLook w:val="04A0" w:firstRow="1" w:lastRow="0" w:firstColumn="1" w:lastColumn="0" w:noHBand="0" w:noVBand="1"/>
      </w:tblPr>
      <w:tblGrid>
        <w:gridCol w:w="1047"/>
        <w:gridCol w:w="2046"/>
        <w:gridCol w:w="3451"/>
        <w:gridCol w:w="2800"/>
      </w:tblGrid>
      <w:tr w:rsidR="00E679A0" w:rsidRPr="00E679A0" w14:paraId="46DD2CF5"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D1E6926"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Month</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2B49E97"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Content Focus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634BAC7"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Strategic Deliverables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FEE5FC8"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Purpose</w:t>
            </w:r>
          </w:p>
        </w:tc>
      </w:tr>
      <w:tr w:rsidR="00E679A0" w:rsidRPr="00E679A0" w14:paraId="5E43FB31"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E12A0C6"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4</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BAEA9BE"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Concept Introduction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6B2A163"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Video: "Decision Velocity" explainer</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DE611C1"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Anchor foundational narrative</w:t>
            </w:r>
          </w:p>
        </w:tc>
      </w:tr>
      <w:tr w:rsidR="00E679A0" w:rsidRPr="00E679A0" w14:paraId="28C11A5E"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1087E15"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5</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DD9F26C"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Applied Thinking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D3610BE"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Blog: "Processing Speed vs. Physical Speed"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E2D3E6F"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Apply cognitive model to real scenarios</w:t>
            </w:r>
          </w:p>
        </w:tc>
      </w:tr>
      <w:tr w:rsidR="00E679A0" w:rsidRPr="00E679A0" w14:paraId="513438AB"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31D4D29"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6</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625DC88"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Visual Identity</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58A47EA"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Photo shoot + brand visuals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4F5B52C"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Create visual cohesion and tone</w:t>
            </w:r>
          </w:p>
        </w:tc>
      </w:tr>
      <w:tr w:rsidR="00E679A0" w:rsidRPr="00E679A0" w14:paraId="0D945920"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B6ED03C"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7</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45377F03"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Case Study</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D108189"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Beta framework demo using Blaze Intelligence tools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D4650BD"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Show application and problem-solving</w:t>
            </w:r>
          </w:p>
        </w:tc>
      </w:tr>
      <w:tr w:rsidR="00E679A0" w:rsidRPr="00E679A0" w14:paraId="7A3EA521"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F2BDAD9"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8</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0776F7B"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Personal Narrative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0FC8173"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Video: "Why Blaze?"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1FEE25C"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Build emotional resonance and purpose</w:t>
            </w:r>
          </w:p>
        </w:tc>
      </w:tr>
      <w:tr w:rsidR="00E679A0" w:rsidRPr="00E679A0" w14:paraId="32583829"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051EEA7"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9</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23D6CAF"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Intellectual Foundation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97F649E"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Reading list + reflective article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743E294"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Show synthesis and thought depth</w:t>
            </w:r>
          </w:p>
        </w:tc>
      </w:tr>
      <w:tr w:rsidR="00E679A0" w:rsidRPr="00E679A0" w14:paraId="04379058"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D6F420D"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lastRenderedPageBreak/>
              <w:t>Month 10</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045DFAA"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Community Building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3A248AA"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Outreach + professional endorsements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3CA5550"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Build credibility and support</w:t>
            </w:r>
          </w:p>
        </w:tc>
      </w:tr>
      <w:tr w:rsidR="00E679A0" w:rsidRPr="00E679A0" w14:paraId="0316DB43"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2A92EDF"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11</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F7815FA"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Storytelling Series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CEFE00E"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Blog: "Mental Mechanics of Elite Decision-Making"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9733075"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Deepen narrative strategy</w:t>
            </w:r>
          </w:p>
        </w:tc>
      </w:tr>
      <w:tr w:rsidR="00E679A0" w:rsidRPr="00E679A0" w14:paraId="31BF66C6"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EE65C41"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12</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66DE4F6"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Business Vision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40F57674"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Blaze Intelligence strategy presentation (video)</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3CE05C0" w14:textId="77777777" w:rsidR="00E679A0" w:rsidRPr="00E679A0" w:rsidRDefault="00E679A0" w:rsidP="00E679A0">
            <w:pPr>
              <w:spacing w:after="0" w:line="24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Present complete brand ecosystem</w:t>
            </w:r>
          </w:p>
        </w:tc>
      </w:tr>
    </w:tbl>
    <w:p w14:paraId="2435EEB7" w14:textId="77777777" w:rsidR="00000FDF" w:rsidRDefault="00000FDF" w:rsidP="00E679A0">
      <w:pPr>
        <w:spacing w:after="0" w:line="240" w:lineRule="auto"/>
        <w:divId w:val="1134563175"/>
        <w:rPr>
          <w:rFonts w:ascii="UICTFontTextStyleEmphasizedBody" w:hAnsi="UICTFontTextStyleEmphasizedBody" w:cs="Times New Roman"/>
          <w:b/>
          <w:bCs/>
          <w:kern w:val="0"/>
          <w:sz w:val="26"/>
          <w:szCs w:val="26"/>
          <w14:ligatures w14:val="none"/>
        </w:rPr>
      </w:pPr>
    </w:p>
    <w:p w14:paraId="16D69379" w14:textId="07495B08" w:rsidR="00E679A0" w:rsidRPr="00E679A0" w:rsidRDefault="00E679A0" w:rsidP="00E679A0">
      <w:pPr>
        <w:spacing w:after="0" w:line="24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7. References</w:t>
      </w:r>
    </w:p>
    <w:p w14:paraId="40E43EC1" w14:textId="77777777" w:rsidR="00E679A0" w:rsidRPr="00E679A0" w:rsidRDefault="00E679A0" w:rsidP="00E679A0">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proofErr w:type="spellStart"/>
      <w:r w:rsidRPr="00E679A0">
        <w:rPr>
          <w:rFonts w:ascii="UICTFontTextStyleBody" w:eastAsia="Times New Roman" w:hAnsi="UICTFontTextStyleBody" w:cs="Times New Roman"/>
          <w:kern w:val="0"/>
          <w:sz w:val="26"/>
          <w:szCs w:val="26"/>
          <w14:ligatures w14:val="none"/>
        </w:rPr>
        <w:t>Aaker</w:t>
      </w:r>
      <w:proofErr w:type="spellEnd"/>
      <w:r w:rsidRPr="00E679A0">
        <w:rPr>
          <w:rFonts w:ascii="UICTFontTextStyleBody" w:eastAsia="Times New Roman" w:hAnsi="UICTFontTextStyleBody" w:cs="Times New Roman"/>
          <w:kern w:val="0"/>
          <w:sz w:val="26"/>
          <w:szCs w:val="26"/>
          <w14:ligatures w14:val="none"/>
        </w:rPr>
        <w:t xml:space="preserve">, D. A. (2012). </w:t>
      </w:r>
      <w:r w:rsidRPr="00E679A0">
        <w:rPr>
          <w:rFonts w:ascii="UICTFontTextStyleItalicBody" w:eastAsia="Times New Roman" w:hAnsi="UICTFontTextStyleItalicBody" w:cs="Times New Roman"/>
          <w:i/>
          <w:iCs/>
          <w:kern w:val="0"/>
          <w:sz w:val="26"/>
          <w:szCs w:val="26"/>
          <w14:ligatures w14:val="none"/>
        </w:rPr>
        <w:t>Building Strong Brands</w:t>
      </w:r>
      <w:r w:rsidRPr="00E679A0">
        <w:rPr>
          <w:rFonts w:ascii="UICTFontTextStyleBody" w:eastAsia="Times New Roman" w:hAnsi="UICTFontTextStyleBody" w:cs="Times New Roman"/>
          <w:kern w:val="0"/>
          <w:sz w:val="26"/>
          <w:szCs w:val="26"/>
          <w14:ligatures w14:val="none"/>
        </w:rPr>
        <w:t>. Free Press.</w:t>
      </w:r>
    </w:p>
    <w:p w14:paraId="0F485BFE" w14:textId="77777777" w:rsidR="00E679A0" w:rsidRPr="00E679A0" w:rsidRDefault="00E679A0" w:rsidP="00E679A0">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Godin, S. (2008). </w:t>
      </w:r>
      <w:r w:rsidRPr="00E679A0">
        <w:rPr>
          <w:rFonts w:ascii="UICTFontTextStyleItalicBody" w:eastAsia="Times New Roman" w:hAnsi="UICTFontTextStyleItalicBody" w:cs="Times New Roman"/>
          <w:i/>
          <w:iCs/>
          <w:kern w:val="0"/>
          <w:sz w:val="26"/>
          <w:szCs w:val="26"/>
          <w14:ligatures w14:val="none"/>
        </w:rPr>
        <w:t>Tribes: We Need You to Lead Us</w:t>
      </w:r>
      <w:r w:rsidRPr="00E679A0">
        <w:rPr>
          <w:rFonts w:ascii="UICTFontTextStyleBody" w:eastAsia="Times New Roman" w:hAnsi="UICTFontTextStyleBody" w:cs="Times New Roman"/>
          <w:kern w:val="0"/>
          <w:sz w:val="26"/>
          <w:szCs w:val="26"/>
          <w14:ligatures w14:val="none"/>
        </w:rPr>
        <w:t>. Portfolio.</w:t>
      </w:r>
    </w:p>
    <w:p w14:paraId="65FDC5A2" w14:textId="77777777" w:rsidR="00E679A0" w:rsidRPr="00E679A0" w:rsidRDefault="00E679A0" w:rsidP="00E679A0">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Handley, A. (2014). </w:t>
      </w:r>
      <w:r w:rsidRPr="00E679A0">
        <w:rPr>
          <w:rFonts w:ascii="UICTFontTextStyleItalicBody" w:eastAsia="Times New Roman" w:hAnsi="UICTFontTextStyleItalicBody" w:cs="Times New Roman"/>
          <w:i/>
          <w:iCs/>
          <w:kern w:val="0"/>
          <w:sz w:val="26"/>
          <w:szCs w:val="26"/>
          <w14:ligatures w14:val="none"/>
        </w:rPr>
        <w:t>Everybody Writes</w:t>
      </w:r>
      <w:r w:rsidRPr="00E679A0">
        <w:rPr>
          <w:rFonts w:ascii="UICTFontTextStyleBody" w:eastAsia="Times New Roman" w:hAnsi="UICTFontTextStyleBody" w:cs="Times New Roman"/>
          <w:kern w:val="0"/>
          <w:sz w:val="26"/>
          <w:szCs w:val="26"/>
          <w14:ligatures w14:val="none"/>
        </w:rPr>
        <w:t>. Wiley.</w:t>
      </w:r>
    </w:p>
    <w:p w14:paraId="5393D80E" w14:textId="77777777" w:rsidR="00E679A0" w:rsidRPr="00E679A0" w:rsidRDefault="00E679A0" w:rsidP="00E679A0">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proofErr w:type="spellStart"/>
      <w:r w:rsidRPr="00E679A0">
        <w:rPr>
          <w:rFonts w:ascii="UICTFontTextStyleBody" w:eastAsia="Times New Roman" w:hAnsi="UICTFontTextStyleBody" w:cs="Times New Roman"/>
          <w:kern w:val="0"/>
          <w:sz w:val="26"/>
          <w:szCs w:val="26"/>
          <w14:ligatures w14:val="none"/>
        </w:rPr>
        <w:t>Hudl</w:t>
      </w:r>
      <w:proofErr w:type="spellEnd"/>
      <w:r w:rsidRPr="00E679A0">
        <w:rPr>
          <w:rFonts w:ascii="UICTFontTextStyleBody" w:eastAsia="Times New Roman" w:hAnsi="UICTFontTextStyleBody" w:cs="Times New Roman"/>
          <w:kern w:val="0"/>
          <w:sz w:val="26"/>
          <w:szCs w:val="26"/>
          <w14:ligatures w14:val="none"/>
        </w:rPr>
        <w:t xml:space="preserve">. (2024). </w:t>
      </w:r>
      <w:r w:rsidRPr="00E679A0">
        <w:rPr>
          <w:rFonts w:ascii="UICTFontTextStyleItalicBody" w:eastAsia="Times New Roman" w:hAnsi="UICTFontTextStyleItalicBody" w:cs="Times New Roman"/>
          <w:i/>
          <w:iCs/>
          <w:kern w:val="0"/>
          <w:sz w:val="26"/>
          <w:szCs w:val="26"/>
          <w14:ligatures w14:val="none"/>
        </w:rPr>
        <w:t>Homepage Screenshot</w:t>
      </w:r>
      <w:r w:rsidRPr="00E679A0">
        <w:rPr>
          <w:rFonts w:ascii="UICTFontTextStyleBody" w:eastAsia="Times New Roman" w:hAnsi="UICTFontTextStyleBody" w:cs="Times New Roman"/>
          <w:kern w:val="0"/>
          <w:sz w:val="26"/>
          <w:szCs w:val="26"/>
          <w14:ligatures w14:val="none"/>
        </w:rPr>
        <w:t xml:space="preserve">. </w:t>
      </w:r>
      <w:hyperlink r:id="rId7" w:history="1">
        <w:r w:rsidRPr="00E679A0">
          <w:rPr>
            <w:rFonts w:ascii="UICTFontTextStyleBody" w:eastAsia="Times New Roman" w:hAnsi="UICTFontTextStyleBody" w:cs="Times New Roman"/>
            <w:color w:val="0000FF"/>
            <w:kern w:val="0"/>
            <w:sz w:val="26"/>
            <w:szCs w:val="26"/>
            <w:u w:val="single"/>
            <w14:ligatures w14:val="none"/>
          </w:rPr>
          <w:t>https://www.hudl.com</w:t>
        </w:r>
      </w:hyperlink>
    </w:p>
    <w:p w14:paraId="69D462C1" w14:textId="77777777" w:rsidR="00E679A0" w:rsidRPr="00E679A0" w:rsidRDefault="00E679A0" w:rsidP="00E679A0">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proofErr w:type="spellStart"/>
      <w:r w:rsidRPr="00E679A0">
        <w:rPr>
          <w:rFonts w:ascii="UICTFontTextStyleBody" w:eastAsia="Times New Roman" w:hAnsi="UICTFontTextStyleBody" w:cs="Times New Roman"/>
          <w:kern w:val="0"/>
          <w:sz w:val="26"/>
          <w:szCs w:val="26"/>
          <w14:ligatures w14:val="none"/>
        </w:rPr>
        <w:t>Kahneman</w:t>
      </w:r>
      <w:proofErr w:type="spellEnd"/>
      <w:r w:rsidRPr="00E679A0">
        <w:rPr>
          <w:rFonts w:ascii="UICTFontTextStyleBody" w:eastAsia="Times New Roman" w:hAnsi="UICTFontTextStyleBody" w:cs="Times New Roman"/>
          <w:kern w:val="0"/>
          <w:sz w:val="26"/>
          <w:szCs w:val="26"/>
          <w14:ligatures w14:val="none"/>
        </w:rPr>
        <w:t xml:space="preserve">, D. (2011). </w:t>
      </w:r>
      <w:r w:rsidRPr="00E679A0">
        <w:rPr>
          <w:rFonts w:ascii="UICTFontTextStyleItalicBody" w:eastAsia="Times New Roman" w:hAnsi="UICTFontTextStyleItalicBody" w:cs="Times New Roman"/>
          <w:i/>
          <w:iCs/>
          <w:kern w:val="0"/>
          <w:sz w:val="26"/>
          <w:szCs w:val="26"/>
          <w14:ligatures w14:val="none"/>
        </w:rPr>
        <w:t>Thinking, Fast and Slow</w:t>
      </w:r>
      <w:r w:rsidRPr="00E679A0">
        <w:rPr>
          <w:rFonts w:ascii="UICTFontTextStyleBody" w:eastAsia="Times New Roman" w:hAnsi="UICTFontTextStyleBody" w:cs="Times New Roman"/>
          <w:kern w:val="0"/>
          <w:sz w:val="26"/>
          <w:szCs w:val="26"/>
          <w14:ligatures w14:val="none"/>
        </w:rPr>
        <w:t xml:space="preserve">. </w:t>
      </w:r>
      <w:proofErr w:type="spellStart"/>
      <w:r w:rsidRPr="00E679A0">
        <w:rPr>
          <w:rFonts w:ascii="UICTFontTextStyleBody" w:eastAsia="Times New Roman" w:hAnsi="UICTFontTextStyleBody" w:cs="Times New Roman"/>
          <w:kern w:val="0"/>
          <w:sz w:val="26"/>
          <w:szCs w:val="26"/>
          <w14:ligatures w14:val="none"/>
        </w:rPr>
        <w:t>Farrar</w:t>
      </w:r>
      <w:proofErr w:type="spellEnd"/>
      <w:r w:rsidRPr="00E679A0">
        <w:rPr>
          <w:rFonts w:ascii="UICTFontTextStyleBody" w:eastAsia="Times New Roman" w:hAnsi="UICTFontTextStyleBody" w:cs="Times New Roman"/>
          <w:kern w:val="0"/>
          <w:sz w:val="26"/>
          <w:szCs w:val="26"/>
          <w14:ligatures w14:val="none"/>
        </w:rPr>
        <w:t xml:space="preserve">, </w:t>
      </w:r>
      <w:proofErr w:type="spellStart"/>
      <w:r w:rsidRPr="00E679A0">
        <w:rPr>
          <w:rFonts w:ascii="UICTFontTextStyleBody" w:eastAsia="Times New Roman" w:hAnsi="UICTFontTextStyleBody" w:cs="Times New Roman"/>
          <w:kern w:val="0"/>
          <w:sz w:val="26"/>
          <w:szCs w:val="26"/>
          <w14:ligatures w14:val="none"/>
        </w:rPr>
        <w:t>Straus</w:t>
      </w:r>
      <w:proofErr w:type="spellEnd"/>
      <w:r w:rsidRPr="00E679A0">
        <w:rPr>
          <w:rFonts w:ascii="UICTFontTextStyleBody" w:eastAsia="Times New Roman" w:hAnsi="UICTFontTextStyleBody" w:cs="Times New Roman"/>
          <w:kern w:val="0"/>
          <w:sz w:val="26"/>
          <w:szCs w:val="26"/>
          <w14:ligatures w14:val="none"/>
        </w:rPr>
        <w:t xml:space="preserve"> and Giroux.</w:t>
      </w:r>
    </w:p>
    <w:p w14:paraId="13DD85DE" w14:textId="77777777" w:rsidR="00E679A0" w:rsidRPr="00E679A0" w:rsidRDefault="00E679A0" w:rsidP="00E679A0">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Mark, M., &amp; Pearson, C. S. (2001). </w:t>
      </w:r>
      <w:r w:rsidRPr="00E679A0">
        <w:rPr>
          <w:rFonts w:ascii="UICTFontTextStyleItalicBody" w:eastAsia="Times New Roman" w:hAnsi="UICTFontTextStyleItalicBody" w:cs="Times New Roman"/>
          <w:i/>
          <w:iCs/>
          <w:kern w:val="0"/>
          <w:sz w:val="26"/>
          <w:szCs w:val="26"/>
          <w14:ligatures w14:val="none"/>
        </w:rPr>
        <w:t>The Hero and the Outlaw</w:t>
      </w:r>
      <w:r w:rsidRPr="00E679A0">
        <w:rPr>
          <w:rFonts w:ascii="UICTFontTextStyleBody" w:eastAsia="Times New Roman" w:hAnsi="UICTFontTextStyleBody" w:cs="Times New Roman"/>
          <w:kern w:val="0"/>
          <w:sz w:val="26"/>
          <w:szCs w:val="26"/>
          <w14:ligatures w14:val="none"/>
        </w:rPr>
        <w:t>. McGraw-Hill.</w:t>
      </w:r>
    </w:p>
    <w:p w14:paraId="346563E0" w14:textId="77777777" w:rsidR="00E679A0" w:rsidRPr="00E679A0" w:rsidRDefault="00E679A0" w:rsidP="00E679A0">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proofErr w:type="spellStart"/>
      <w:r w:rsidRPr="00E679A0">
        <w:rPr>
          <w:rFonts w:ascii="UICTFontTextStyleBody" w:eastAsia="Times New Roman" w:hAnsi="UICTFontTextStyleBody" w:cs="Times New Roman"/>
          <w:kern w:val="0"/>
          <w:sz w:val="26"/>
          <w:szCs w:val="26"/>
          <w14:ligatures w14:val="none"/>
        </w:rPr>
        <w:t>Neumeier</w:t>
      </w:r>
      <w:proofErr w:type="spellEnd"/>
      <w:r w:rsidRPr="00E679A0">
        <w:rPr>
          <w:rFonts w:ascii="UICTFontTextStyleBody" w:eastAsia="Times New Roman" w:hAnsi="UICTFontTextStyleBody" w:cs="Times New Roman"/>
          <w:kern w:val="0"/>
          <w:sz w:val="26"/>
          <w:szCs w:val="26"/>
          <w14:ligatures w14:val="none"/>
        </w:rPr>
        <w:t xml:space="preserve">, M. (2015). </w:t>
      </w:r>
      <w:r w:rsidRPr="00E679A0">
        <w:rPr>
          <w:rFonts w:ascii="UICTFontTextStyleItalicBody" w:eastAsia="Times New Roman" w:hAnsi="UICTFontTextStyleItalicBody" w:cs="Times New Roman"/>
          <w:i/>
          <w:iCs/>
          <w:kern w:val="0"/>
          <w:sz w:val="26"/>
          <w:szCs w:val="26"/>
          <w14:ligatures w14:val="none"/>
        </w:rPr>
        <w:t>The Brand Flip</w:t>
      </w:r>
      <w:r w:rsidRPr="00E679A0">
        <w:rPr>
          <w:rFonts w:ascii="UICTFontTextStyleBody" w:eastAsia="Times New Roman" w:hAnsi="UICTFontTextStyleBody" w:cs="Times New Roman"/>
          <w:kern w:val="0"/>
          <w:sz w:val="26"/>
          <w:szCs w:val="26"/>
          <w14:ligatures w14:val="none"/>
        </w:rPr>
        <w:t>. New Riders.</w:t>
      </w:r>
    </w:p>
    <w:p w14:paraId="30B55421" w14:textId="77777777" w:rsidR="00E679A0" w:rsidRPr="00E679A0" w:rsidRDefault="00E679A0" w:rsidP="00E679A0">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Peters, T. (1997). </w:t>
      </w:r>
      <w:r w:rsidRPr="00E679A0">
        <w:rPr>
          <w:rFonts w:ascii="UICTFontTextStyleItalicBody" w:eastAsia="Times New Roman" w:hAnsi="UICTFontTextStyleItalicBody" w:cs="Times New Roman"/>
          <w:i/>
          <w:iCs/>
          <w:kern w:val="0"/>
          <w:sz w:val="26"/>
          <w:szCs w:val="26"/>
          <w14:ligatures w14:val="none"/>
        </w:rPr>
        <w:t>The Brand Called You</w:t>
      </w:r>
      <w:r w:rsidRPr="00E679A0">
        <w:rPr>
          <w:rFonts w:ascii="UICTFontTextStyleBody" w:eastAsia="Times New Roman" w:hAnsi="UICTFontTextStyleBody" w:cs="Times New Roman"/>
          <w:kern w:val="0"/>
          <w:sz w:val="26"/>
          <w:szCs w:val="26"/>
          <w14:ligatures w14:val="none"/>
        </w:rPr>
        <w:t xml:space="preserve">. Fast Company. </w:t>
      </w:r>
      <w:hyperlink r:id="rId8" w:history="1">
        <w:r w:rsidRPr="00E679A0">
          <w:rPr>
            <w:rFonts w:ascii="UICTFontTextStyleBody" w:eastAsia="Times New Roman" w:hAnsi="UICTFontTextStyleBody" w:cs="Times New Roman"/>
            <w:color w:val="0000FF"/>
            <w:kern w:val="0"/>
            <w:sz w:val="26"/>
            <w:szCs w:val="26"/>
            <w:u w:val="single"/>
            <w14:ligatures w14:val="none"/>
          </w:rPr>
          <w:t>https://www.fastcompany.com/28905/brand-called-you</w:t>
        </w:r>
      </w:hyperlink>
    </w:p>
    <w:p w14:paraId="7B774BFF" w14:textId="535C6778" w:rsidR="00FC2617" w:rsidRPr="0031005E" w:rsidRDefault="00E679A0" w:rsidP="0031005E">
      <w:pPr>
        <w:numPr>
          <w:ilvl w:val="0"/>
          <w:numId w:val="6"/>
        </w:numPr>
        <w:spacing w:after="0" w:line="240" w:lineRule="auto"/>
        <w:divId w:val="1134563175"/>
        <w:rPr>
          <w:rFonts w:ascii=".AppleSystemUIFont" w:eastAsia="Times New Roman" w:hAnsi=".AppleSystemUIFont" w:cs="Times New Roman"/>
          <w:kern w:val="0"/>
          <w:sz w:val="26"/>
          <w:szCs w:val="26"/>
          <w14:ligatures w14:val="none"/>
        </w:rPr>
      </w:pPr>
      <w:proofErr w:type="spellStart"/>
      <w:r w:rsidRPr="00E679A0">
        <w:rPr>
          <w:rFonts w:ascii="UICTFontTextStyleBody" w:eastAsia="Times New Roman" w:hAnsi="UICTFontTextStyleBody" w:cs="Times New Roman"/>
          <w:kern w:val="0"/>
          <w:sz w:val="26"/>
          <w:szCs w:val="26"/>
          <w14:ligatures w14:val="none"/>
        </w:rPr>
        <w:t>Tversky</w:t>
      </w:r>
      <w:proofErr w:type="spellEnd"/>
      <w:r w:rsidRPr="00E679A0">
        <w:rPr>
          <w:rFonts w:ascii="UICTFontTextStyleBody" w:eastAsia="Times New Roman" w:hAnsi="UICTFontTextStyleBody" w:cs="Times New Roman"/>
          <w:kern w:val="0"/>
          <w:sz w:val="26"/>
          <w:szCs w:val="26"/>
          <w14:ligatures w14:val="none"/>
        </w:rPr>
        <w:t xml:space="preserve">, A., &amp; </w:t>
      </w:r>
      <w:proofErr w:type="spellStart"/>
      <w:r w:rsidRPr="00E679A0">
        <w:rPr>
          <w:rFonts w:ascii="UICTFontTextStyleBody" w:eastAsia="Times New Roman" w:hAnsi="UICTFontTextStyleBody" w:cs="Times New Roman"/>
          <w:kern w:val="0"/>
          <w:sz w:val="26"/>
          <w:szCs w:val="26"/>
          <w14:ligatures w14:val="none"/>
        </w:rPr>
        <w:t>Kahneman</w:t>
      </w:r>
      <w:proofErr w:type="spellEnd"/>
      <w:r w:rsidRPr="00E679A0">
        <w:rPr>
          <w:rFonts w:ascii="UICTFontTextStyleBody" w:eastAsia="Times New Roman" w:hAnsi="UICTFontTextStyleBody" w:cs="Times New Roman"/>
          <w:kern w:val="0"/>
          <w:sz w:val="26"/>
          <w:szCs w:val="26"/>
          <w14:ligatures w14:val="none"/>
        </w:rPr>
        <w:t xml:space="preserve">, D. (1974). </w:t>
      </w:r>
      <w:r w:rsidRPr="00E679A0">
        <w:rPr>
          <w:rFonts w:ascii="UICTFontTextStyleItalicBody" w:eastAsia="Times New Roman" w:hAnsi="UICTFontTextStyleItalicBody" w:cs="Times New Roman"/>
          <w:i/>
          <w:iCs/>
          <w:kern w:val="0"/>
          <w:sz w:val="26"/>
          <w:szCs w:val="26"/>
          <w14:ligatures w14:val="none"/>
        </w:rPr>
        <w:t>Judgment Under Uncertainty: Heuristics and Biases</w:t>
      </w:r>
      <w:r w:rsidRPr="00E679A0">
        <w:rPr>
          <w:rFonts w:ascii="UICTFontTextStyleBody" w:eastAsia="Times New Roman" w:hAnsi="UICTFontTextStyleBody" w:cs="Times New Roman"/>
          <w:kern w:val="0"/>
          <w:sz w:val="26"/>
          <w:szCs w:val="26"/>
          <w14:ligatures w14:val="none"/>
        </w:rPr>
        <w:t xml:space="preserve">. </w:t>
      </w:r>
      <w:r w:rsidRPr="00E679A0">
        <w:rPr>
          <w:rFonts w:ascii="UICTFontTextStyleItalicBody" w:eastAsia="Times New Roman" w:hAnsi="UICTFontTextStyleItalicBody" w:cs="Times New Roman"/>
          <w:i/>
          <w:iCs/>
          <w:kern w:val="0"/>
          <w:sz w:val="26"/>
          <w:szCs w:val="26"/>
          <w14:ligatures w14:val="none"/>
        </w:rPr>
        <w:t>Science</w:t>
      </w:r>
      <w:r w:rsidRPr="00E679A0">
        <w:rPr>
          <w:rFonts w:ascii="UICTFontTextStyleBody" w:eastAsia="Times New Roman" w:hAnsi="UICTFontTextStyleBody" w:cs="Times New Roman"/>
          <w:kern w:val="0"/>
          <w:sz w:val="26"/>
          <w:szCs w:val="26"/>
          <w14:ligatures w14:val="none"/>
        </w:rPr>
        <w:t>, 185(4157), 1124–1131.</w:t>
      </w:r>
    </w:p>
    <w:sectPr w:rsidR="00FC2617" w:rsidRPr="00310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6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602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E4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682A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A04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B670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193153">
    <w:abstractNumId w:val="0"/>
  </w:num>
  <w:num w:numId="2" w16cid:durableId="932401651">
    <w:abstractNumId w:val="3"/>
  </w:num>
  <w:num w:numId="3" w16cid:durableId="1154954765">
    <w:abstractNumId w:val="1"/>
  </w:num>
  <w:num w:numId="4" w16cid:durableId="1874147920">
    <w:abstractNumId w:val="2"/>
  </w:num>
  <w:num w:numId="5" w16cid:durableId="1526364108">
    <w:abstractNumId w:val="4"/>
  </w:num>
  <w:num w:numId="6" w16cid:durableId="1990943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17"/>
    <w:rsid w:val="00000FDF"/>
    <w:rsid w:val="000F6AF1"/>
    <w:rsid w:val="002F05DE"/>
    <w:rsid w:val="0031005E"/>
    <w:rsid w:val="00881232"/>
    <w:rsid w:val="009629FE"/>
    <w:rsid w:val="00E679A0"/>
    <w:rsid w:val="00FC2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F7D590"/>
  <w15:chartTrackingRefBased/>
  <w15:docId w15:val="{121BC839-DF15-0F42-B396-7140167C7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2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617"/>
    <w:rPr>
      <w:rFonts w:eastAsiaTheme="majorEastAsia" w:cstheme="majorBidi"/>
      <w:color w:val="272727" w:themeColor="text1" w:themeTint="D8"/>
    </w:rPr>
  </w:style>
  <w:style w:type="paragraph" w:styleId="Title">
    <w:name w:val="Title"/>
    <w:basedOn w:val="Normal"/>
    <w:next w:val="Normal"/>
    <w:link w:val="TitleChar"/>
    <w:uiPriority w:val="10"/>
    <w:qFormat/>
    <w:rsid w:val="00FC2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617"/>
    <w:pPr>
      <w:spacing w:before="160"/>
      <w:jc w:val="center"/>
    </w:pPr>
    <w:rPr>
      <w:i/>
      <w:iCs/>
      <w:color w:val="404040" w:themeColor="text1" w:themeTint="BF"/>
    </w:rPr>
  </w:style>
  <w:style w:type="character" w:customStyle="1" w:styleId="QuoteChar">
    <w:name w:val="Quote Char"/>
    <w:basedOn w:val="DefaultParagraphFont"/>
    <w:link w:val="Quote"/>
    <w:uiPriority w:val="29"/>
    <w:rsid w:val="00FC2617"/>
    <w:rPr>
      <w:i/>
      <w:iCs/>
      <w:color w:val="404040" w:themeColor="text1" w:themeTint="BF"/>
    </w:rPr>
  </w:style>
  <w:style w:type="paragraph" w:styleId="ListParagraph">
    <w:name w:val="List Paragraph"/>
    <w:basedOn w:val="Normal"/>
    <w:uiPriority w:val="34"/>
    <w:qFormat/>
    <w:rsid w:val="00FC2617"/>
    <w:pPr>
      <w:ind w:left="720"/>
      <w:contextualSpacing/>
    </w:pPr>
  </w:style>
  <w:style w:type="character" w:styleId="IntenseEmphasis">
    <w:name w:val="Intense Emphasis"/>
    <w:basedOn w:val="DefaultParagraphFont"/>
    <w:uiPriority w:val="21"/>
    <w:qFormat/>
    <w:rsid w:val="00FC2617"/>
    <w:rPr>
      <w:i/>
      <w:iCs/>
      <w:color w:val="0F4761" w:themeColor="accent1" w:themeShade="BF"/>
    </w:rPr>
  </w:style>
  <w:style w:type="paragraph" w:styleId="IntenseQuote">
    <w:name w:val="Intense Quote"/>
    <w:basedOn w:val="Normal"/>
    <w:next w:val="Normal"/>
    <w:link w:val="IntenseQuoteChar"/>
    <w:uiPriority w:val="30"/>
    <w:qFormat/>
    <w:rsid w:val="00FC2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617"/>
    <w:rPr>
      <w:i/>
      <w:iCs/>
      <w:color w:val="0F4761" w:themeColor="accent1" w:themeShade="BF"/>
    </w:rPr>
  </w:style>
  <w:style w:type="character" w:styleId="IntenseReference">
    <w:name w:val="Intense Reference"/>
    <w:basedOn w:val="DefaultParagraphFont"/>
    <w:uiPriority w:val="32"/>
    <w:qFormat/>
    <w:rsid w:val="00FC2617"/>
    <w:rPr>
      <w:b/>
      <w:bCs/>
      <w:smallCaps/>
      <w:color w:val="0F4761" w:themeColor="accent1" w:themeShade="BF"/>
      <w:spacing w:val="5"/>
    </w:rPr>
  </w:style>
  <w:style w:type="paragraph" w:styleId="NormalWeb">
    <w:name w:val="Normal (Web)"/>
    <w:basedOn w:val="Normal"/>
    <w:uiPriority w:val="99"/>
    <w:semiHidden/>
    <w:unhideWhenUsed/>
    <w:rsid w:val="00FC2617"/>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FC2617"/>
  </w:style>
  <w:style w:type="character" w:styleId="Hyperlink">
    <w:name w:val="Hyperlink"/>
    <w:basedOn w:val="DefaultParagraphFont"/>
    <w:uiPriority w:val="99"/>
    <w:semiHidden/>
    <w:unhideWhenUsed/>
    <w:rsid w:val="00FC2617"/>
    <w:rPr>
      <w:color w:val="0000FF"/>
      <w:u w:val="single"/>
    </w:rPr>
  </w:style>
  <w:style w:type="character" w:styleId="Emphasis">
    <w:name w:val="Emphasis"/>
    <w:basedOn w:val="DefaultParagraphFont"/>
    <w:uiPriority w:val="20"/>
    <w:qFormat/>
    <w:rsid w:val="00FC2617"/>
    <w:rPr>
      <w:i/>
      <w:iCs/>
    </w:rPr>
  </w:style>
  <w:style w:type="character" w:styleId="Strong">
    <w:name w:val="Strong"/>
    <w:basedOn w:val="DefaultParagraphFont"/>
    <w:uiPriority w:val="22"/>
    <w:qFormat/>
    <w:rsid w:val="00FC2617"/>
    <w:rPr>
      <w:b/>
      <w:bCs/>
    </w:rPr>
  </w:style>
  <w:style w:type="paragraph" w:customStyle="1" w:styleId="p1">
    <w:name w:val="p1"/>
    <w:basedOn w:val="Normal"/>
    <w:rsid w:val="00E679A0"/>
    <w:pPr>
      <w:spacing w:after="45" w:line="240" w:lineRule="auto"/>
    </w:pPr>
    <w:rPr>
      <w:rFonts w:ascii=".AppleSystemUIFont" w:hAnsi=".AppleSystemUIFont" w:cs="Times New Roman"/>
      <w:kern w:val="0"/>
      <w:sz w:val="42"/>
      <w:szCs w:val="42"/>
      <w14:ligatures w14:val="none"/>
    </w:rPr>
  </w:style>
  <w:style w:type="paragraph" w:customStyle="1" w:styleId="p2">
    <w:name w:val="p2"/>
    <w:basedOn w:val="Normal"/>
    <w:rsid w:val="00E679A0"/>
    <w:pPr>
      <w:spacing w:after="0" w:line="240" w:lineRule="auto"/>
    </w:pPr>
    <w:rPr>
      <w:rFonts w:ascii=".AppleSystemUIFont" w:hAnsi=".AppleSystemUIFont" w:cs="Times New Roman"/>
      <w:kern w:val="0"/>
      <w:sz w:val="26"/>
      <w:szCs w:val="26"/>
      <w14:ligatures w14:val="none"/>
    </w:rPr>
  </w:style>
  <w:style w:type="paragraph" w:customStyle="1" w:styleId="p3">
    <w:name w:val="p3"/>
    <w:basedOn w:val="Normal"/>
    <w:rsid w:val="00E679A0"/>
    <w:pPr>
      <w:spacing w:after="60" w:line="240" w:lineRule="auto"/>
    </w:pPr>
    <w:rPr>
      <w:rFonts w:ascii=".AppleSystemUIFont" w:hAnsi=".AppleSystemUIFont" w:cs="Times New Roman"/>
      <w:kern w:val="0"/>
      <w:sz w:val="33"/>
      <w:szCs w:val="33"/>
      <w14:ligatures w14:val="none"/>
    </w:rPr>
  </w:style>
  <w:style w:type="character" w:customStyle="1" w:styleId="s1">
    <w:name w:val="s1"/>
    <w:basedOn w:val="DefaultParagraphFont"/>
    <w:rsid w:val="00E679A0"/>
    <w:rPr>
      <w:rFonts w:ascii="UICTFontTextStyleBody" w:hAnsi="UICTFontTextStyleBody" w:hint="default"/>
      <w:b/>
      <w:bCs/>
      <w:i w:val="0"/>
      <w:iCs w:val="0"/>
      <w:sz w:val="42"/>
      <w:szCs w:val="42"/>
    </w:rPr>
  </w:style>
  <w:style w:type="character" w:customStyle="1" w:styleId="s2">
    <w:name w:val="s2"/>
    <w:basedOn w:val="DefaultParagraphFont"/>
    <w:rsid w:val="00E679A0"/>
    <w:rPr>
      <w:rFonts w:ascii="UICTFontTextStyleEmphasizedBody" w:hAnsi="UICTFontTextStyleEmphasizedBody" w:hint="default"/>
      <w:b/>
      <w:bCs/>
      <w:i w:val="0"/>
      <w:iCs w:val="0"/>
      <w:sz w:val="26"/>
      <w:szCs w:val="26"/>
    </w:rPr>
  </w:style>
  <w:style w:type="character" w:customStyle="1" w:styleId="s3">
    <w:name w:val="s3"/>
    <w:basedOn w:val="DefaultParagraphFont"/>
    <w:rsid w:val="00E679A0"/>
    <w:rPr>
      <w:rFonts w:ascii="UICTFontTextStyleBody" w:hAnsi="UICTFontTextStyleBody" w:hint="default"/>
      <w:b/>
      <w:bCs/>
      <w:i w:val="0"/>
      <w:iCs w:val="0"/>
      <w:sz w:val="33"/>
      <w:szCs w:val="33"/>
    </w:rPr>
  </w:style>
  <w:style w:type="character" w:customStyle="1" w:styleId="s4">
    <w:name w:val="s4"/>
    <w:basedOn w:val="DefaultParagraphFont"/>
    <w:rsid w:val="00E679A0"/>
    <w:rPr>
      <w:rFonts w:ascii="UICTFontTextStyleBody" w:hAnsi="UICTFontTextStyleBody" w:hint="default"/>
      <w:b w:val="0"/>
      <w:bCs w:val="0"/>
      <w:i w:val="0"/>
      <w:iCs w:val="0"/>
      <w:sz w:val="26"/>
      <w:szCs w:val="26"/>
    </w:rPr>
  </w:style>
  <w:style w:type="character" w:customStyle="1" w:styleId="s5">
    <w:name w:val="s5"/>
    <w:basedOn w:val="DefaultParagraphFont"/>
    <w:rsid w:val="00E679A0"/>
    <w:rPr>
      <w:rFonts w:ascii="UICTFontTextStyleBody" w:hAnsi="UICTFontTextStyleBody" w:hint="default"/>
      <w:b w:val="0"/>
      <w:bCs w:val="0"/>
      <w:i w:val="0"/>
      <w:iCs w:val="0"/>
      <w:sz w:val="26"/>
      <w:szCs w:val="26"/>
      <w:u w:val="single"/>
    </w:rPr>
  </w:style>
  <w:style w:type="character" w:customStyle="1" w:styleId="s6">
    <w:name w:val="s6"/>
    <w:basedOn w:val="DefaultParagraphFont"/>
    <w:rsid w:val="00E679A0"/>
    <w:rPr>
      <w:rFonts w:ascii="UICTFontTextStyleItalicBody" w:hAnsi="UICTFontTextStyleItalicBody" w:hint="default"/>
      <w:b w:val="0"/>
      <w:bCs w:val="0"/>
      <w:i/>
      <w:iCs/>
      <w:sz w:val="26"/>
      <w:szCs w:val="26"/>
    </w:rPr>
  </w:style>
  <w:style w:type="paragraph" w:customStyle="1" w:styleId="li2">
    <w:name w:val="li2"/>
    <w:basedOn w:val="Normal"/>
    <w:rsid w:val="00E679A0"/>
    <w:pPr>
      <w:spacing w:after="0" w:line="240" w:lineRule="auto"/>
    </w:pPr>
    <w:rPr>
      <w:rFonts w:ascii=".AppleSystemUIFont" w:hAnsi=".AppleSystemUIFont"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6317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stcompany.com/28905/brand-called-you" TargetMode="External"/><Relationship Id="rId3" Type="http://schemas.openxmlformats.org/officeDocument/2006/relationships/settings" Target="settings.xml"/><Relationship Id="rId7" Type="http://schemas.openxmlformats.org/officeDocument/2006/relationships/hyperlink" Target="https://www.hud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tasportsiq.com/" TargetMode="External"/><Relationship Id="rId5" Type="http://schemas.openxmlformats.org/officeDocument/2006/relationships/hyperlink" Target="https://www.metasportsiq.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811</Words>
  <Characters>4623</Characters>
  <Application>Microsoft Office Word</Application>
  <DocSecurity>0</DocSecurity>
  <Lines>38</Lines>
  <Paragraphs>10</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6</cp:revision>
  <dcterms:created xsi:type="dcterms:W3CDTF">2025-03-27T04:52:00Z</dcterms:created>
  <dcterms:modified xsi:type="dcterms:W3CDTF">2025-03-27T04:55:00Z</dcterms:modified>
</cp:coreProperties>
</file>