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 Purpose: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persuade the audience.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 Purpose: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persuade the audience college athletes should not be paid a salary.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Thesis: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gaps in revenue produced between different sports and various non-cash benefits are the reason college athletes should not be paid a salary.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College Athletes be Paid?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Introduction: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anyone ever worked at a place where all the tips are place in one jar and you split them up with your coworkers evenly at the end of the night?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gaps in revenue produced between different sports and various non-cash benefits are the reason college athletes should not be paid a salary.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Played three sports a year, all year, for 13 years up till college and still follow them avidly.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sports are time-consuming, athletes are set up great in the long-run, and there are massive gaps in revenue produced between individual sports.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Body: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large disparity in profit produced between each individual sport makes paying only certain athletes fair.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Men’s football and basketball are often the only revenue producing sports.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Forbes, University of Florida’s men’s football made a surplus of over 44.2 million USD.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same article states that even Florida’s men’s basketball team had a surplus of about $2.3 million in 2011.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Outside of men’s football and basketball, all other sports combined lose their university money.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UF, women’s basketball ran a deficit of $2,836,820 USD in 2011.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same year, all sports (minus men’s football/basketball) merged to lose approximately $12.3 million USD for their school.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gap leaves the two profit-earning sports, basketball and football, to keep other programs afloat.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UT-Austin in 2016 the football program earned $94.9 million in profit.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Football covers all other programs $9.4 million combined deficit, including administrative salaries.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College athletes get scholarships and other benefits which assist in the long-run.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Athletes (even much older ones) tend to go broke after retiring from sports.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Sports Illustrated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approximately 78% of NFL players are bankrupt after 3 years of retirement.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legitimate formal education in finance, leading to “misplaced” trust.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Food medical care, tuition, tutoring and the NCAA’s Student Assistance Fund all are available for free (NCAA).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college student graduates with $35,200 in debt (NCAA).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men’s basketball scholarship worth up to $120,000 a year (NCAA).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Conclusion: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qqetffv7l8i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gaps in revenue produced between different sports and various non-cash benefits are the reason college athletes should not be paid.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while some may think not paying athletes is unfair, next time consider all the non-monetary assistance they receive.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 Page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Dosh, K. (2012, July 30). Does Football Fund Other Sports At College Level? Retrieved April </w:t>
        <w:tab/>
        <w:t xml:space="preserve">08, 2017, from https://www.forbes.com/sites/sportsmoney/2011/05/05/does-football-</w:t>
        <w:tab/>
        <w:t xml:space="preserve">fund-other-sports-at-college-level/#50933b0371c2.</w:t>
      </w:r>
    </w:p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Watkins, M. (2016, March 17). Protecting the Weak Side: College Football Revenue Props Up</w:t>
        <w:tab/>
        <w:tab/>
        <w:t xml:space="preserve">Other Sports. Retrieved April 08, 2017, from https://www.texastribune.org/2016/03/17/</w:t>
      </w:r>
    </w:p>
    <w:p w:rsidR="00000000" w:rsidDel="00000000" w:rsidP="00000000" w:rsidRDefault="00000000" w:rsidRPr="00000000" w14:paraId="00000036">
      <w:pPr>
        <w:spacing w:line="48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how-college-football-props-entire-athletic-departm/.</w:t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TORRE, P. S. (2009, March 23). How (and Why) Athletes Go Broke. Retrieved April 08, 2017,</w:t>
        <w:tab/>
        <w:tab/>
        <w:t xml:space="preserve">from https://www.si.com/vault/2009/03/23/105789480/how-and-why-athletes-go-b</w:t>
        <w:tab/>
        <w:t xml:space="preserve">roke#.</w:t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(2014, January 03). Benefits to College Student-Athletes. Retrieved April 10, 2017, from </w:t>
        <w:tab/>
        <w:tab/>
        <w:t xml:space="preserve">http://www.ncaa.org/student-athletes/benefits-college-student-athletes.</w:t>
      </w:r>
    </w:p>
    <w:p w:rsidR="00000000" w:rsidDel="00000000" w:rsidP="00000000" w:rsidRDefault="00000000" w:rsidRPr="00000000" w14:paraId="0000003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 TODAY Sports. (n.d.). Retrieved April 10, 2017, from </w:t>
        <w:tab/>
        <w:t xml:space="preserve">http://sports.usatoday.com/ncaa/salaries/.</w:t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S. (2015, September 18). Athletics departments that make more than they spend still a minority. </w:t>
        <w:tab/>
        <w:t xml:space="preserve">Retrieved April 10, 2017, from http://www.ncaa.org/about/resources/media-</w:t>
        <w:tab/>
        <w:t xml:space="preserve">center/news/athletics-departments-make-more-they-spend-still-minority.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48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Austin Humphrey</w:t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48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JAH7324</w:t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48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CMS 306M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