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1B19" w14:textId="17E0FEED" w:rsidR="00491878" w:rsidRPr="00F8398B" w:rsidRDefault="00491878" w:rsidP="00F8398B">
      <w:pPr>
        <w:pStyle w:val="p1"/>
        <w:rPr>
          <w:b/>
          <w:bCs/>
        </w:rPr>
      </w:pPr>
      <w:r w:rsidRPr="00491878">
        <w:rPr>
          <w:rStyle w:val="s1"/>
          <w:b/>
          <w:bCs/>
        </w:rPr>
        <w:t>Initial Post</w:t>
      </w:r>
    </w:p>
    <w:p w14:paraId="79A7D898" w14:textId="2DA0837F" w:rsidR="00491878" w:rsidRDefault="00491878" w:rsidP="00F8398B">
      <w:pPr>
        <w:pStyle w:val="p3"/>
      </w:pPr>
      <w:r>
        <w:rPr>
          <w:rStyle w:val="s2"/>
        </w:rPr>
        <w:t>A non-effective decision I made was re-signing a lease for a house with five of my fraternity brothers, including Flynn, even though I had a gut feeling it might not be the best choice. At the time, everything seemed fine—Flynn was quirky, but there wasn’t anything alarming about his behavior, and living with the guys felt like an easy decision. After the lease was signed, though, Flynn experienced a mental health breakdown that none of us saw coming. His behavior became erratic, even dangerous at times, and the house shifted from a fun, tight-knit environment to a constant source of stress and unpredictability.</w:t>
      </w:r>
    </w:p>
    <w:p w14:paraId="5AF0061F" w14:textId="01E157DD" w:rsidR="00491878" w:rsidRDefault="00491878" w:rsidP="00F8398B">
      <w:pPr>
        <w:pStyle w:val="p3"/>
      </w:pPr>
      <w:r>
        <w:rPr>
          <w:rStyle w:val="s2"/>
        </w:rPr>
        <w:t xml:space="preserve">Looking back, I realize I fell into </w:t>
      </w:r>
      <w:r>
        <w:rPr>
          <w:rStyle w:val="s3"/>
        </w:rPr>
        <w:t>groupthink</w:t>
      </w:r>
      <w:r>
        <w:rPr>
          <w:rStyle w:val="s2"/>
        </w:rPr>
        <w:t xml:space="preserve">, where the pressure to conform and avoid conflict led me to ignore my own instincts (Janis, 1972). Everyone else seemed confident in the decision, so I didn’t voice my concerns or dig deeper into potential risks. In hindsight, I also see how </w:t>
      </w:r>
      <w:r>
        <w:rPr>
          <w:rStyle w:val="s3"/>
        </w:rPr>
        <w:t>bounded rationality</w:t>
      </w:r>
      <w:r>
        <w:rPr>
          <w:rStyle w:val="s2"/>
        </w:rPr>
        <w:t xml:space="preserve"> played a role—my decision-making was limited by the information I had at the time and a failure to think critically about what might go wrong (Simon, 1957). I’ve since learned that leadership requires challenging the status quo, even in group settings, and recognizing when optimism blinds you to potential problems.</w:t>
      </w:r>
    </w:p>
    <w:p w14:paraId="21338D12" w14:textId="31B0BD41" w:rsidR="00491878" w:rsidRDefault="00491878" w:rsidP="00C11560">
      <w:pPr>
        <w:pStyle w:val="p3"/>
      </w:pPr>
      <w:r>
        <w:rPr>
          <w:rStyle w:val="s2"/>
        </w:rPr>
        <w:t>This experience has shaped how I approach commitments now, especially in leadership roles. Whether it’s evaluating team dynamics or making strategic calls, I always ask myself, “What am I missing here?” I prioritize independent thinking, challenge assumptions, and make sure I’m considering worst-case scenarios—not just what feels convenient or easy at the moment. That mindset has helped me avoid similar mistakes, ensuring I approach decisions with clarity and accountability, even when the group’s energy might say otherwise.</w:t>
      </w:r>
    </w:p>
    <w:p w14:paraId="51B7C0A8" w14:textId="77777777" w:rsidR="00491878" w:rsidRPr="00491878" w:rsidRDefault="00491878">
      <w:pPr>
        <w:pStyle w:val="p1"/>
        <w:rPr>
          <w:b/>
          <w:bCs/>
        </w:rPr>
      </w:pPr>
      <w:r w:rsidRPr="00491878">
        <w:rPr>
          <w:rStyle w:val="s1"/>
          <w:b/>
          <w:bCs/>
        </w:rPr>
        <w:t>Citations (APA Format):</w:t>
      </w:r>
    </w:p>
    <w:p w14:paraId="1166D410" w14:textId="77777777" w:rsidR="00491878" w:rsidRDefault="00491878">
      <w:pPr>
        <w:pStyle w:val="p5"/>
      </w:pPr>
      <w:r>
        <w:rPr>
          <w:rStyle w:val="s2"/>
        </w:rPr>
        <w:t>•</w:t>
      </w:r>
      <w:r>
        <w:rPr>
          <w:rStyle w:val="apple-tab-span"/>
        </w:rPr>
        <w:t xml:space="preserve"> </w:t>
      </w:r>
      <w:r>
        <w:rPr>
          <w:rStyle w:val="s2"/>
        </w:rPr>
        <w:t xml:space="preserve">Janis, I. L. (1972). </w:t>
      </w:r>
      <w:r>
        <w:rPr>
          <w:rStyle w:val="s5"/>
        </w:rPr>
        <w:t>Victims of groupthink: A psychological study of foreign-policy decisions and fiascoes</w:t>
      </w:r>
      <w:r>
        <w:rPr>
          <w:rStyle w:val="s2"/>
        </w:rPr>
        <w:t>. Houghton Mifflin.</w:t>
      </w:r>
    </w:p>
    <w:p w14:paraId="29DCC794" w14:textId="6C2321B8" w:rsidR="00491878" w:rsidRDefault="00491878" w:rsidP="00491878">
      <w:pPr>
        <w:pStyle w:val="p5"/>
      </w:pPr>
      <w:r>
        <w:rPr>
          <w:rStyle w:val="s2"/>
        </w:rPr>
        <w:t>•</w:t>
      </w:r>
      <w:r>
        <w:rPr>
          <w:rStyle w:val="apple-tab-span"/>
        </w:rPr>
        <w:t xml:space="preserve"> </w:t>
      </w:r>
      <w:r>
        <w:rPr>
          <w:rStyle w:val="s2"/>
        </w:rPr>
        <w:t xml:space="preserve">Simon, H. A. (1957). </w:t>
      </w:r>
      <w:r>
        <w:rPr>
          <w:rStyle w:val="s5"/>
        </w:rPr>
        <w:t>Models of man: Social and rational</w:t>
      </w:r>
      <w:r>
        <w:rPr>
          <w:rStyle w:val="s2"/>
        </w:rPr>
        <w:t>. Wiley.</w:t>
      </w:r>
    </w:p>
    <w:sectPr w:rsidR="0049187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8CF3C" w14:textId="77777777" w:rsidR="00491878" w:rsidRDefault="00491878" w:rsidP="00491878">
      <w:pPr>
        <w:spacing w:after="0" w:line="240" w:lineRule="auto"/>
      </w:pPr>
      <w:r>
        <w:separator/>
      </w:r>
    </w:p>
  </w:endnote>
  <w:endnote w:type="continuationSeparator" w:id="0">
    <w:p w14:paraId="56C83A09" w14:textId="77777777" w:rsidR="00491878" w:rsidRDefault="00491878" w:rsidP="00491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312A" w14:textId="77777777" w:rsidR="00491878" w:rsidRDefault="00491878" w:rsidP="00491878">
      <w:pPr>
        <w:spacing w:after="0" w:line="240" w:lineRule="auto"/>
      </w:pPr>
      <w:r>
        <w:separator/>
      </w:r>
    </w:p>
  </w:footnote>
  <w:footnote w:type="continuationSeparator" w:id="0">
    <w:p w14:paraId="310C166C" w14:textId="77777777" w:rsidR="00491878" w:rsidRDefault="00491878" w:rsidP="00491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1547" w14:textId="5BFDF876" w:rsidR="00272676" w:rsidRPr="00F8398B" w:rsidRDefault="00F8398B" w:rsidP="00272676">
    <w:pPr>
      <w:pStyle w:val="Header"/>
      <w:jc w:val="center"/>
      <w:rPr>
        <w:b/>
        <w:bCs/>
      </w:rPr>
    </w:pPr>
    <w:r w:rsidRPr="00F8398B">
      <w:rPr>
        <w:b/>
        <w:bCs/>
      </w:rPr>
      <w:t>2.1 Discussion: Decision Making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78"/>
    <w:rsid w:val="001B1BCC"/>
    <w:rsid w:val="00272676"/>
    <w:rsid w:val="00491878"/>
    <w:rsid w:val="005607B0"/>
    <w:rsid w:val="00C11560"/>
    <w:rsid w:val="00F83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049AA"/>
  <w15:chartTrackingRefBased/>
  <w15:docId w15:val="{A6ACB440-5961-C349-86F5-865F948F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78"/>
    <w:rPr>
      <w:rFonts w:eastAsiaTheme="majorEastAsia" w:cstheme="majorBidi"/>
      <w:color w:val="272727" w:themeColor="text1" w:themeTint="D8"/>
    </w:rPr>
  </w:style>
  <w:style w:type="paragraph" w:styleId="Title">
    <w:name w:val="Title"/>
    <w:basedOn w:val="Normal"/>
    <w:next w:val="Normal"/>
    <w:link w:val="TitleChar"/>
    <w:uiPriority w:val="10"/>
    <w:qFormat/>
    <w:rsid w:val="0049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78"/>
    <w:pPr>
      <w:spacing w:before="160"/>
      <w:jc w:val="center"/>
    </w:pPr>
    <w:rPr>
      <w:i/>
      <w:iCs/>
      <w:color w:val="404040" w:themeColor="text1" w:themeTint="BF"/>
    </w:rPr>
  </w:style>
  <w:style w:type="character" w:customStyle="1" w:styleId="QuoteChar">
    <w:name w:val="Quote Char"/>
    <w:basedOn w:val="DefaultParagraphFont"/>
    <w:link w:val="Quote"/>
    <w:uiPriority w:val="29"/>
    <w:rsid w:val="00491878"/>
    <w:rPr>
      <w:i/>
      <w:iCs/>
      <w:color w:val="404040" w:themeColor="text1" w:themeTint="BF"/>
    </w:rPr>
  </w:style>
  <w:style w:type="paragraph" w:styleId="ListParagraph">
    <w:name w:val="List Paragraph"/>
    <w:basedOn w:val="Normal"/>
    <w:uiPriority w:val="34"/>
    <w:qFormat/>
    <w:rsid w:val="00491878"/>
    <w:pPr>
      <w:ind w:left="720"/>
      <w:contextualSpacing/>
    </w:pPr>
  </w:style>
  <w:style w:type="character" w:styleId="IntenseEmphasis">
    <w:name w:val="Intense Emphasis"/>
    <w:basedOn w:val="DefaultParagraphFont"/>
    <w:uiPriority w:val="21"/>
    <w:qFormat/>
    <w:rsid w:val="00491878"/>
    <w:rPr>
      <w:i/>
      <w:iCs/>
      <w:color w:val="0F4761" w:themeColor="accent1" w:themeShade="BF"/>
    </w:rPr>
  </w:style>
  <w:style w:type="paragraph" w:styleId="IntenseQuote">
    <w:name w:val="Intense Quote"/>
    <w:basedOn w:val="Normal"/>
    <w:next w:val="Normal"/>
    <w:link w:val="IntenseQuoteChar"/>
    <w:uiPriority w:val="30"/>
    <w:qFormat/>
    <w:rsid w:val="00491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78"/>
    <w:rPr>
      <w:i/>
      <w:iCs/>
      <w:color w:val="0F4761" w:themeColor="accent1" w:themeShade="BF"/>
    </w:rPr>
  </w:style>
  <w:style w:type="character" w:styleId="IntenseReference">
    <w:name w:val="Intense Reference"/>
    <w:basedOn w:val="DefaultParagraphFont"/>
    <w:uiPriority w:val="32"/>
    <w:qFormat/>
    <w:rsid w:val="00491878"/>
    <w:rPr>
      <w:b/>
      <w:bCs/>
      <w:smallCaps/>
      <w:color w:val="0F4761" w:themeColor="accent1" w:themeShade="BF"/>
      <w:spacing w:val="5"/>
    </w:rPr>
  </w:style>
  <w:style w:type="paragraph" w:customStyle="1" w:styleId="p1">
    <w:name w:val="p1"/>
    <w:basedOn w:val="Normal"/>
    <w:rsid w:val="0049187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491878"/>
  </w:style>
  <w:style w:type="paragraph" w:customStyle="1" w:styleId="p2">
    <w:name w:val="p2"/>
    <w:basedOn w:val="Normal"/>
    <w:rsid w:val="0049187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491878"/>
  </w:style>
  <w:style w:type="paragraph" w:customStyle="1" w:styleId="p3">
    <w:name w:val="p3"/>
    <w:basedOn w:val="Normal"/>
    <w:rsid w:val="00491878"/>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491878"/>
  </w:style>
  <w:style w:type="paragraph" w:customStyle="1" w:styleId="p4">
    <w:name w:val="p4"/>
    <w:basedOn w:val="Normal"/>
    <w:rsid w:val="00491878"/>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491878"/>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491878"/>
  </w:style>
  <w:style w:type="character" w:customStyle="1" w:styleId="s5">
    <w:name w:val="s5"/>
    <w:basedOn w:val="DefaultParagraphFont"/>
    <w:rsid w:val="00491878"/>
  </w:style>
  <w:style w:type="paragraph" w:styleId="Header">
    <w:name w:val="header"/>
    <w:basedOn w:val="Normal"/>
    <w:link w:val="HeaderChar"/>
    <w:uiPriority w:val="99"/>
    <w:unhideWhenUsed/>
    <w:rsid w:val="00491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878"/>
  </w:style>
  <w:style w:type="paragraph" w:styleId="Footer">
    <w:name w:val="footer"/>
    <w:basedOn w:val="Normal"/>
    <w:link w:val="FooterChar"/>
    <w:uiPriority w:val="99"/>
    <w:unhideWhenUsed/>
    <w:rsid w:val="00491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69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3</cp:revision>
  <dcterms:created xsi:type="dcterms:W3CDTF">2025-02-10T19:32:00Z</dcterms:created>
  <dcterms:modified xsi:type="dcterms:W3CDTF">2025-02-10T19:32:00Z</dcterms:modified>
</cp:coreProperties>
</file>