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9168D" w14:textId="77777777" w:rsidR="00BA5BA3" w:rsidRDefault="00BA5BA3" w:rsidP="00BA5BA3">
      <w:pPr>
        <w:pStyle w:val="NormalWeb"/>
        <w:shd w:val="clear" w:color="auto" w:fill="FFFFFF"/>
        <w:rPr>
          <w:rFonts w:ascii="Open Sans" w:hAnsi="Open Sans" w:cs="Open Sans"/>
          <w:color w:val="505050"/>
        </w:rPr>
      </w:pPr>
      <w:r>
        <w:rPr>
          <w:rStyle w:val="Strong"/>
          <w:rFonts w:ascii="Open Sans" w:hAnsi="Open Sans" w:cs="Open Sans"/>
          <w:color w:val="505050"/>
        </w:rPr>
        <w:t>Objectives:</w:t>
      </w:r>
    </w:p>
    <w:p w14:paraId="24131370" w14:textId="77777777" w:rsidR="00BA5BA3" w:rsidRDefault="00BA5BA3" w:rsidP="00BA5BA3">
      <w:pPr>
        <w:pStyle w:val="NormalWeb"/>
        <w:shd w:val="clear" w:color="auto" w:fill="FFFFFF"/>
        <w:rPr>
          <w:rFonts w:ascii="Open Sans" w:hAnsi="Open Sans" w:cs="Open Sans"/>
          <w:color w:val="505050"/>
        </w:rPr>
      </w:pPr>
      <w:r>
        <w:rPr>
          <w:rFonts w:ascii="Open Sans" w:hAnsi="Open Sans" w:cs="Open Sans"/>
          <w:color w:val="505050"/>
        </w:rPr>
        <w:t>During this week of Negotiation &amp; Deal-Making, you will learn about the importance of using clear communication in negotiations. You will analyze your own communication style, discuss how to best negotiate with other communication styles, and analyze how communication differences have caused conflict in past negotiations.  </w:t>
      </w:r>
    </w:p>
    <w:p w14:paraId="0ADD7EF7" w14:textId="77777777" w:rsidR="00BA5BA3" w:rsidRDefault="00BA5BA3" w:rsidP="00BA5BA3">
      <w:pPr>
        <w:pStyle w:val="NormalWeb"/>
        <w:shd w:val="clear" w:color="auto" w:fill="FFFFFF"/>
        <w:rPr>
          <w:rFonts w:ascii="Open Sans" w:hAnsi="Open Sans" w:cs="Open Sans"/>
          <w:color w:val="505050"/>
        </w:rPr>
      </w:pPr>
      <w:r>
        <w:rPr>
          <w:rStyle w:val="Strong"/>
          <w:rFonts w:ascii="Open Sans" w:hAnsi="Open Sans" w:cs="Open Sans"/>
          <w:color w:val="505050"/>
        </w:rPr>
        <w:t>Instructions:</w:t>
      </w:r>
    </w:p>
    <w:p w14:paraId="6E5C83F2" w14:textId="72956037" w:rsidR="00BA5BA3" w:rsidRDefault="00BA5BA3" w:rsidP="00BA5BA3">
      <w:pPr>
        <w:pStyle w:val="NormalWeb"/>
        <w:shd w:val="clear" w:color="auto" w:fill="FFFFFF"/>
        <w:rPr>
          <w:rFonts w:ascii="Open Sans" w:hAnsi="Open Sans" w:cs="Open Sans"/>
          <w:color w:val="505050"/>
        </w:rPr>
      </w:pPr>
      <w:r>
        <w:rPr>
          <w:rFonts w:ascii="Open Sans" w:hAnsi="Open Sans" w:cs="Open Sans"/>
          <w:color w:val="505050"/>
        </w:rPr>
        <w:t xml:space="preserve">Please take the </w:t>
      </w:r>
      <w:r>
        <w:rPr>
          <w:rFonts w:ascii="Open Sans" w:hAnsi="Open Sans" w:cs="Open Sans"/>
          <w:color w:val="505050"/>
        </w:rPr>
        <w:t>self-assessment</w:t>
      </w:r>
      <w:r>
        <w:rPr>
          <w:rFonts w:ascii="Open Sans" w:hAnsi="Open Sans" w:cs="Open Sans"/>
          <w:color w:val="505050"/>
        </w:rPr>
        <w:t xml:space="preserve"> by following this Buzzfeed link:</w:t>
      </w:r>
    </w:p>
    <w:p w14:paraId="6E3EE049" w14:textId="77777777" w:rsidR="00BA5BA3" w:rsidRDefault="00BA5BA3" w:rsidP="00BA5BA3">
      <w:pPr>
        <w:pStyle w:val="NormalWeb"/>
        <w:shd w:val="clear" w:color="auto" w:fill="FFFFFF"/>
        <w:rPr>
          <w:rFonts w:ascii="Open Sans" w:hAnsi="Open Sans" w:cs="Open Sans"/>
          <w:color w:val="505050"/>
        </w:rPr>
      </w:pPr>
      <w:hyperlink r:id="rId7" w:history="1">
        <w:r>
          <w:rPr>
            <w:rStyle w:val="Hyperlink"/>
            <w:rFonts w:ascii="Open Sans" w:hAnsi="Open Sans" w:cs="Open Sans"/>
          </w:rPr>
          <w:t>http://bzfd.it/2bERupc</w:t>
        </w:r>
      </w:hyperlink>
    </w:p>
    <w:p w14:paraId="7D2F36A5" w14:textId="77777777" w:rsidR="00BA5BA3" w:rsidRDefault="00BA5BA3" w:rsidP="00BA5BA3">
      <w:pPr>
        <w:pStyle w:val="NormalWeb"/>
        <w:shd w:val="clear" w:color="auto" w:fill="FFFFFF"/>
        <w:rPr>
          <w:rFonts w:ascii="Open Sans" w:hAnsi="Open Sans" w:cs="Open Sans"/>
          <w:color w:val="505050"/>
        </w:rPr>
      </w:pPr>
      <w:r>
        <w:rPr>
          <w:rStyle w:val="Strong"/>
          <w:rFonts w:ascii="Open Sans" w:hAnsi="Open Sans" w:cs="Open Sans"/>
          <w:color w:val="505050"/>
        </w:rPr>
        <w:t>Initial Post - DUE WEDNESDAY - (You cannot post late)</w:t>
      </w:r>
    </w:p>
    <w:p w14:paraId="175047F6" w14:textId="77777777" w:rsidR="00BA5BA3" w:rsidRDefault="00BA5BA3" w:rsidP="00BA5BA3">
      <w:pPr>
        <w:pStyle w:val="NormalWeb"/>
        <w:shd w:val="clear" w:color="auto" w:fill="FFFFFF"/>
        <w:rPr>
          <w:rFonts w:ascii="Open Sans" w:hAnsi="Open Sans" w:cs="Open Sans"/>
          <w:color w:val="505050"/>
        </w:rPr>
      </w:pPr>
      <w:r>
        <w:rPr>
          <w:rFonts w:ascii="Open Sans" w:hAnsi="Open Sans" w:cs="Open Sans"/>
          <w:color w:val="505050"/>
        </w:rPr>
        <w:t>Please answer the following questions by copying and pasting the questions in the discussion post below.  Please answer each question by providing a minimum of a full paragraph per question:</w:t>
      </w:r>
    </w:p>
    <w:p w14:paraId="7DE5711E" w14:textId="77777777" w:rsidR="00BA5BA3" w:rsidRDefault="00BA5BA3" w:rsidP="00BA5BA3">
      <w:pPr>
        <w:numPr>
          <w:ilvl w:val="0"/>
          <w:numId w:val="33"/>
        </w:numPr>
        <w:shd w:val="clear" w:color="auto" w:fill="FFFFFF"/>
        <w:spacing w:before="100" w:beforeAutospacing="1" w:after="100" w:afterAutospacing="1"/>
        <w:rPr>
          <w:rFonts w:ascii="Open Sans" w:hAnsi="Open Sans" w:cs="Open Sans"/>
          <w:color w:val="505050"/>
        </w:rPr>
      </w:pPr>
      <w:r>
        <w:rPr>
          <w:rFonts w:ascii="Open Sans" w:hAnsi="Open Sans" w:cs="Open Sans"/>
          <w:color w:val="505050"/>
        </w:rPr>
        <w:t> Describe, in detail, your communication style and what parts of that style best describe how you communicate by giving an in-depth analysis.</w:t>
      </w:r>
    </w:p>
    <w:p w14:paraId="66319A69" w14:textId="77777777" w:rsidR="00BA5BA3" w:rsidRDefault="00BA5BA3" w:rsidP="00BA5BA3">
      <w:pPr>
        <w:numPr>
          <w:ilvl w:val="0"/>
          <w:numId w:val="33"/>
        </w:numPr>
        <w:shd w:val="clear" w:color="auto" w:fill="FFFFFF"/>
        <w:spacing w:before="100" w:beforeAutospacing="1" w:after="100" w:afterAutospacing="1"/>
        <w:rPr>
          <w:rFonts w:ascii="Open Sans" w:hAnsi="Open Sans" w:cs="Open Sans"/>
          <w:color w:val="505050"/>
        </w:rPr>
      </w:pPr>
      <w:r>
        <w:rPr>
          <w:rFonts w:ascii="Open Sans" w:hAnsi="Open Sans" w:cs="Open Sans"/>
          <w:color w:val="505050"/>
        </w:rPr>
        <w:t>Describe how you would communicate with the three other communication styles and give a comparative analysis of how there could be potential misunderstandings between the styles creating a conflict.</w:t>
      </w:r>
    </w:p>
    <w:p w14:paraId="17FD9A92" w14:textId="77777777" w:rsidR="00BA5BA3" w:rsidRDefault="00BA5BA3" w:rsidP="00BA5BA3">
      <w:pPr>
        <w:numPr>
          <w:ilvl w:val="0"/>
          <w:numId w:val="33"/>
        </w:numPr>
        <w:shd w:val="clear" w:color="auto" w:fill="FFFFFF"/>
        <w:spacing w:before="100" w:beforeAutospacing="1" w:after="100" w:afterAutospacing="1"/>
        <w:rPr>
          <w:rFonts w:ascii="Open Sans" w:hAnsi="Open Sans" w:cs="Open Sans"/>
          <w:color w:val="505050"/>
        </w:rPr>
      </w:pPr>
      <w:r>
        <w:rPr>
          <w:rFonts w:ascii="Open Sans" w:hAnsi="Open Sans" w:cs="Open Sans"/>
          <w:color w:val="505050"/>
        </w:rPr>
        <w:t>Describe, in detail, a specific situation or an observation of a situation where communications were hindered because someone had a different style of communication from you or someone you witnessed.</w:t>
      </w:r>
    </w:p>
    <w:p w14:paraId="771F8025" w14:textId="77777777" w:rsidR="00BA5BA3" w:rsidRDefault="00BA5BA3" w:rsidP="00BA5BA3">
      <w:pPr>
        <w:pStyle w:val="NormalWeb"/>
        <w:shd w:val="clear" w:color="auto" w:fill="FFFFFF"/>
        <w:rPr>
          <w:rFonts w:ascii="Open Sans" w:hAnsi="Open Sans" w:cs="Open Sans"/>
          <w:color w:val="505050"/>
        </w:rPr>
      </w:pPr>
      <w:r>
        <w:rPr>
          <w:rStyle w:val="Strong"/>
          <w:rFonts w:ascii="Open Sans" w:hAnsi="Open Sans" w:cs="Open Sans"/>
          <w:color w:val="505050"/>
        </w:rPr>
        <w:t>Response Post - DUE SUNDAY - (You cannot post late)</w:t>
      </w:r>
    </w:p>
    <w:p w14:paraId="0E83F29F" w14:textId="77777777" w:rsidR="00BA5BA3" w:rsidRDefault="00BA5BA3" w:rsidP="00BA5BA3">
      <w:pPr>
        <w:pStyle w:val="NormalWeb"/>
        <w:shd w:val="clear" w:color="auto" w:fill="FFFFFF"/>
        <w:rPr>
          <w:rFonts w:ascii="Open Sans" w:hAnsi="Open Sans" w:cs="Open Sans"/>
          <w:color w:val="505050"/>
        </w:rPr>
      </w:pPr>
      <w:r>
        <w:rPr>
          <w:rFonts w:ascii="Open Sans" w:hAnsi="Open Sans" w:cs="Open Sans"/>
          <w:color w:val="505050"/>
        </w:rPr>
        <w:t>Respond to one of your classmate’s posts by providing at least one paragraph specifically analyzing through thoughtful reflections one of their answers to the questions above.</w:t>
      </w:r>
    </w:p>
    <w:p w14:paraId="76FF75E1" w14:textId="77777777" w:rsidR="00BA5BA3" w:rsidRDefault="00BA5BA3" w:rsidP="00BA5BA3">
      <w:pPr>
        <w:pStyle w:val="NormalWeb"/>
        <w:shd w:val="clear" w:color="auto" w:fill="FFFFFF"/>
        <w:rPr>
          <w:rFonts w:ascii="Open Sans" w:hAnsi="Open Sans" w:cs="Open Sans"/>
          <w:color w:val="505050"/>
        </w:rPr>
      </w:pPr>
      <w:r>
        <w:rPr>
          <w:rStyle w:val="Strong"/>
          <w:rFonts w:ascii="Open Sans" w:hAnsi="Open Sans" w:cs="Open Sans"/>
          <w:color w:val="505050"/>
        </w:rPr>
        <w:t>Late Policy</w:t>
      </w:r>
    </w:p>
    <w:p w14:paraId="415A3AD0" w14:textId="77777777" w:rsidR="00BA5BA3" w:rsidRDefault="00BA5BA3" w:rsidP="00BA5BA3">
      <w:pPr>
        <w:pStyle w:val="NormalWeb"/>
        <w:shd w:val="clear" w:color="auto" w:fill="FFFFFF"/>
        <w:rPr>
          <w:rFonts w:ascii="Open Sans" w:hAnsi="Open Sans" w:cs="Open Sans"/>
          <w:color w:val="505050"/>
        </w:rPr>
      </w:pPr>
      <w:r>
        <w:rPr>
          <w:rFonts w:ascii="Open Sans" w:hAnsi="Open Sans" w:cs="Open Sans"/>
          <w:color w:val="505050"/>
        </w:rPr>
        <w:lastRenderedPageBreak/>
        <w:t>Does not apply for this assignment.</w:t>
      </w:r>
    </w:p>
    <w:p w14:paraId="3D8F23FD" w14:textId="77777777" w:rsidR="00BA5BA3" w:rsidRDefault="00BA5BA3" w:rsidP="00BA5BA3">
      <w:pPr>
        <w:pStyle w:val="NormalWeb"/>
        <w:shd w:val="clear" w:color="auto" w:fill="FFFFFF"/>
        <w:rPr>
          <w:rFonts w:ascii="Open Sans" w:hAnsi="Open Sans" w:cs="Open Sans"/>
          <w:color w:val="505050"/>
        </w:rPr>
      </w:pPr>
      <w:r>
        <w:rPr>
          <w:rStyle w:val="Strong"/>
          <w:rFonts w:ascii="Open Sans" w:hAnsi="Open Sans" w:cs="Open Sans"/>
          <w:color w:val="505050"/>
        </w:rPr>
        <w:t>Original Work</w:t>
      </w:r>
    </w:p>
    <w:p w14:paraId="3764865D" w14:textId="77777777" w:rsidR="00BA5BA3" w:rsidRDefault="00BA5BA3" w:rsidP="00BA5BA3">
      <w:pPr>
        <w:pStyle w:val="NormalWeb"/>
        <w:shd w:val="clear" w:color="auto" w:fill="FFFFFF"/>
        <w:rPr>
          <w:rFonts w:ascii="Open Sans" w:hAnsi="Open Sans" w:cs="Open Sans"/>
          <w:color w:val="505050"/>
        </w:rPr>
      </w:pPr>
      <w:r>
        <w:rPr>
          <w:rFonts w:ascii="Open Sans" w:hAnsi="Open Sans" w:cs="Open Sans"/>
          <w:color w:val="505050"/>
        </w:rPr>
        <w:t xml:space="preserve">Students may not reuse identical or near-identical work that was submitted for a previous course in the EBMS program, or any prior degrees, unless approved, in writing, by the course director. If the student is repeating this current course due to withdrawal, leave, failure or other circumstance, an exception will be granted: he or she may reuse and resubmit previous material created for this </w:t>
      </w:r>
      <w:proofErr w:type="gramStart"/>
      <w:r>
        <w:rPr>
          <w:rFonts w:ascii="Open Sans" w:hAnsi="Open Sans" w:cs="Open Sans"/>
          <w:color w:val="505050"/>
        </w:rPr>
        <w:t>particular course</w:t>
      </w:r>
      <w:proofErr w:type="gramEnd"/>
      <w:r>
        <w:rPr>
          <w:rFonts w:ascii="Open Sans" w:hAnsi="Open Sans" w:cs="Open Sans"/>
          <w:color w:val="505050"/>
        </w:rPr>
        <w:t xml:space="preserve"> so long as the material is updated and revised to include any prior faculty feedback and corrections. An assignment identified as resubmitted work from a different class will receive a grade of “0” as well as a loss of GPS points. A second occurrence will be considered Academic Dishonesty and subject to the penalties outlined in the Student Manual. Please refer to your Student Manual for the complete Full Sail Code of Conduct and Standards of Behavior, including the consequences of academic dishonesty. If you have any questions, please contact your instructor or student advisor.</w:t>
      </w:r>
    </w:p>
    <w:p w14:paraId="26837561" w14:textId="77777777" w:rsidR="00BA5BA3" w:rsidRDefault="00BA5BA3" w:rsidP="00BA5BA3">
      <w:pPr>
        <w:pStyle w:val="NormalWeb"/>
        <w:shd w:val="clear" w:color="auto" w:fill="FFFFFF"/>
        <w:rPr>
          <w:rFonts w:ascii="Open Sans" w:hAnsi="Open Sans" w:cs="Open Sans"/>
          <w:color w:val="505050"/>
        </w:rPr>
      </w:pPr>
      <w:r>
        <w:rPr>
          <w:rStyle w:val="Strong"/>
          <w:rFonts w:ascii="Open Sans" w:hAnsi="Open Sans" w:cs="Open Sans"/>
          <w:color w:val="505050"/>
        </w:rPr>
        <w:t>Grammar, Punctuation and Sentence Construction</w:t>
      </w:r>
    </w:p>
    <w:p w14:paraId="1C3ACAAE" w14:textId="77777777" w:rsidR="00BA5BA3" w:rsidRDefault="00BA5BA3" w:rsidP="00BA5BA3">
      <w:pPr>
        <w:pStyle w:val="NormalWeb"/>
        <w:shd w:val="clear" w:color="auto" w:fill="FFFFFF"/>
        <w:rPr>
          <w:rFonts w:ascii="Open Sans" w:hAnsi="Open Sans" w:cs="Open Sans"/>
          <w:color w:val="505050"/>
        </w:rPr>
      </w:pPr>
      <w:r>
        <w:rPr>
          <w:rFonts w:ascii="Open Sans" w:hAnsi="Open Sans" w:cs="Open Sans"/>
          <w:color w:val="505050"/>
        </w:rPr>
        <w:t>One point deduction for each non-repetitive error. For example, one word spelled incorrectly throughout the assignment receives only one point deduction. For non-repetitive errors, these criteria are “uncapped” (</w:t>
      </w:r>
      <w:proofErr w:type="gramStart"/>
      <w:r>
        <w:rPr>
          <w:rFonts w:ascii="Open Sans" w:hAnsi="Open Sans" w:cs="Open Sans"/>
          <w:color w:val="505050"/>
        </w:rPr>
        <w:t>i.e.</w:t>
      </w:r>
      <w:proofErr w:type="gramEnd"/>
      <w:r>
        <w:rPr>
          <w:rFonts w:ascii="Open Sans" w:hAnsi="Open Sans" w:cs="Open Sans"/>
          <w:color w:val="505050"/>
        </w:rPr>
        <w:t xml:space="preserve"> 25 typos = 25 points deducted). Grading under </w:t>
      </w:r>
      <w:proofErr w:type="gramStart"/>
      <w:r>
        <w:rPr>
          <w:rFonts w:ascii="Open Sans" w:hAnsi="Open Sans" w:cs="Open Sans"/>
          <w:color w:val="505050"/>
        </w:rPr>
        <w:t>this criteria</w:t>
      </w:r>
      <w:proofErr w:type="gramEnd"/>
      <w:r>
        <w:rPr>
          <w:rFonts w:ascii="Open Sans" w:hAnsi="Open Sans" w:cs="Open Sans"/>
          <w:color w:val="505050"/>
        </w:rPr>
        <w:t xml:space="preserve"> evaluates whether the error distracts the reader from understanding the material presented.</w:t>
      </w:r>
    </w:p>
    <w:p w14:paraId="167E30C8" w14:textId="77777777" w:rsidR="00BA5BA3" w:rsidRDefault="00BA5BA3" w:rsidP="00BA5BA3">
      <w:pPr>
        <w:pStyle w:val="NormalWeb"/>
        <w:shd w:val="clear" w:color="auto" w:fill="FFFFFF"/>
        <w:rPr>
          <w:rFonts w:ascii="Open Sans" w:hAnsi="Open Sans" w:cs="Open Sans"/>
          <w:color w:val="505050"/>
        </w:rPr>
      </w:pPr>
      <w:r>
        <w:rPr>
          <w:rStyle w:val="Strong"/>
          <w:rFonts w:ascii="Open Sans" w:hAnsi="Open Sans" w:cs="Open Sans"/>
          <w:color w:val="505050"/>
        </w:rPr>
        <w:t>GRADING RUBRIC</w:t>
      </w:r>
    </w:p>
    <w:tbl>
      <w:tblPr>
        <w:tblW w:w="9540" w:type="dxa"/>
        <w:tblCellMar>
          <w:top w:w="15" w:type="dxa"/>
          <w:left w:w="15" w:type="dxa"/>
          <w:bottom w:w="15" w:type="dxa"/>
          <w:right w:w="15" w:type="dxa"/>
        </w:tblCellMar>
        <w:tblLook w:val="04A0" w:firstRow="1" w:lastRow="0" w:firstColumn="1" w:lastColumn="0" w:noHBand="0" w:noVBand="1"/>
      </w:tblPr>
      <w:tblGrid>
        <w:gridCol w:w="9360"/>
        <w:gridCol w:w="90"/>
        <w:gridCol w:w="90"/>
      </w:tblGrid>
      <w:tr w:rsidR="00BA5BA3" w14:paraId="3C427202" w14:textId="77777777" w:rsidTr="00BA5BA3">
        <w:tc>
          <w:tcPr>
            <w:tcW w:w="0" w:type="auto"/>
            <w:vAlign w:val="center"/>
            <w:hideMark/>
          </w:tcPr>
          <w:p w14:paraId="02222BA5" w14:textId="77777777" w:rsidR="00BA5BA3" w:rsidRDefault="00BA5BA3">
            <w:pPr>
              <w:pStyle w:val="NormalWeb"/>
            </w:pPr>
            <w:r>
              <w:rPr>
                <w:rStyle w:val="Strong"/>
              </w:rPr>
              <w:t>Critical Thinking and Analysis:</w:t>
            </w:r>
            <w:r>
              <w:t>  Your discussion points were well-reasoned and well-supported. Your input rewarded colleagues with interesting insights, revealing full understanding and comprehensive analysis of the topic. There was consistency and continuity in what you offered the class group. Your responses conveyed an adequate sense of “flow” and smooth transition, and your points lead to logical conclusions.</w:t>
            </w:r>
          </w:p>
          <w:p w14:paraId="73F11B40" w14:textId="77777777" w:rsidR="00BA5BA3" w:rsidRDefault="00BA5BA3">
            <w:pPr>
              <w:pStyle w:val="NormalWeb"/>
            </w:pPr>
            <w:r>
              <w:t>X/30</w:t>
            </w:r>
          </w:p>
        </w:tc>
        <w:tc>
          <w:tcPr>
            <w:tcW w:w="0" w:type="auto"/>
            <w:vAlign w:val="center"/>
            <w:hideMark/>
          </w:tcPr>
          <w:p w14:paraId="03AF5CF1" w14:textId="77777777" w:rsidR="00BA5BA3" w:rsidRDefault="00BA5BA3">
            <w:pPr>
              <w:pStyle w:val="NormalWeb"/>
              <w:spacing w:before="0" w:beforeAutospacing="0" w:after="0" w:afterAutospacing="0"/>
            </w:pPr>
            <w:r>
              <w:t> </w:t>
            </w:r>
          </w:p>
        </w:tc>
        <w:tc>
          <w:tcPr>
            <w:tcW w:w="0" w:type="auto"/>
            <w:vAlign w:val="center"/>
            <w:hideMark/>
          </w:tcPr>
          <w:p w14:paraId="798D4950" w14:textId="77777777" w:rsidR="00BA5BA3" w:rsidRDefault="00BA5BA3">
            <w:pPr>
              <w:pStyle w:val="NormalWeb"/>
              <w:spacing w:before="0" w:beforeAutospacing="0" w:after="0" w:afterAutospacing="0"/>
            </w:pPr>
            <w:r>
              <w:t> </w:t>
            </w:r>
          </w:p>
        </w:tc>
      </w:tr>
      <w:tr w:rsidR="00BA5BA3" w14:paraId="7B6375FF" w14:textId="77777777" w:rsidTr="00BA5BA3">
        <w:tc>
          <w:tcPr>
            <w:tcW w:w="0" w:type="auto"/>
            <w:vAlign w:val="center"/>
            <w:hideMark/>
          </w:tcPr>
          <w:p w14:paraId="5C1C7896" w14:textId="77777777" w:rsidR="00BA5BA3" w:rsidRDefault="00BA5BA3">
            <w:pPr>
              <w:pStyle w:val="NormalWeb"/>
            </w:pPr>
            <w:r>
              <w:rPr>
                <w:rStyle w:val="Strong"/>
              </w:rPr>
              <w:t>Group Participation and Interaction:</w:t>
            </w:r>
            <w:r>
              <w:t xml:space="preserve">  Your responses complemented those of colleagues by building upon their previously posted comments in a relevant and subject-enhancing manner. </w:t>
            </w:r>
            <w:r>
              <w:lastRenderedPageBreak/>
              <w:t>Your contributions were effective and productive toward furthering group discussion. Your responses and overall tone embodied courtesy and supportiveness, particularly in areas of intellectual disagreement with colleagues.</w:t>
            </w:r>
          </w:p>
          <w:p w14:paraId="4B4B05BB" w14:textId="77777777" w:rsidR="00BA5BA3" w:rsidRDefault="00BA5BA3">
            <w:pPr>
              <w:pStyle w:val="NormalWeb"/>
            </w:pPr>
            <w:r>
              <w:t>X/40</w:t>
            </w:r>
          </w:p>
        </w:tc>
        <w:tc>
          <w:tcPr>
            <w:tcW w:w="0" w:type="auto"/>
            <w:vAlign w:val="center"/>
            <w:hideMark/>
          </w:tcPr>
          <w:p w14:paraId="1827BEB6" w14:textId="77777777" w:rsidR="00BA5BA3" w:rsidRDefault="00BA5BA3">
            <w:pPr>
              <w:pStyle w:val="NormalWeb"/>
              <w:spacing w:before="0" w:beforeAutospacing="0" w:after="0" w:afterAutospacing="0"/>
            </w:pPr>
            <w:r>
              <w:lastRenderedPageBreak/>
              <w:t> </w:t>
            </w:r>
          </w:p>
        </w:tc>
        <w:tc>
          <w:tcPr>
            <w:tcW w:w="0" w:type="auto"/>
            <w:vAlign w:val="center"/>
            <w:hideMark/>
          </w:tcPr>
          <w:p w14:paraId="47CC158C" w14:textId="77777777" w:rsidR="00BA5BA3" w:rsidRDefault="00BA5BA3">
            <w:pPr>
              <w:pStyle w:val="NormalWeb"/>
              <w:spacing w:before="0" w:beforeAutospacing="0" w:after="0" w:afterAutospacing="0"/>
            </w:pPr>
            <w:r>
              <w:t> </w:t>
            </w:r>
          </w:p>
        </w:tc>
      </w:tr>
      <w:tr w:rsidR="00BA5BA3" w14:paraId="3DBB0BC0" w14:textId="77777777" w:rsidTr="00BA5BA3">
        <w:tc>
          <w:tcPr>
            <w:tcW w:w="0" w:type="auto"/>
            <w:vAlign w:val="center"/>
            <w:hideMark/>
          </w:tcPr>
          <w:p w14:paraId="31B2A52F" w14:textId="77777777" w:rsidR="00BA5BA3" w:rsidRDefault="00BA5BA3">
            <w:pPr>
              <w:pStyle w:val="NormalWeb"/>
            </w:pPr>
            <w:r>
              <w:rPr>
                <w:rStyle w:val="Strong"/>
              </w:rPr>
              <w:t>Individual input and initiative:</w:t>
            </w:r>
            <w:r>
              <w:t> This category examines what you “brought to the table” in discussion with your colleagues and in response to the assignment instructions.  You firmly addressed questions initially posed by your instructor. Your points built upon this material and stimulated related questions for your classmates, enhancing the overall dynamic of discussion itself.</w:t>
            </w:r>
          </w:p>
          <w:p w14:paraId="2D77C521" w14:textId="77777777" w:rsidR="00BA5BA3" w:rsidRDefault="00BA5BA3">
            <w:pPr>
              <w:pStyle w:val="NormalWeb"/>
            </w:pPr>
            <w:r>
              <w:t>X/20</w:t>
            </w:r>
          </w:p>
        </w:tc>
        <w:tc>
          <w:tcPr>
            <w:tcW w:w="0" w:type="auto"/>
            <w:vAlign w:val="center"/>
            <w:hideMark/>
          </w:tcPr>
          <w:p w14:paraId="66D260A6" w14:textId="77777777" w:rsidR="00BA5BA3" w:rsidRDefault="00BA5BA3">
            <w:pPr>
              <w:pStyle w:val="NormalWeb"/>
              <w:spacing w:before="0" w:beforeAutospacing="0" w:after="0" w:afterAutospacing="0"/>
            </w:pPr>
            <w:r>
              <w:t> </w:t>
            </w:r>
          </w:p>
        </w:tc>
        <w:tc>
          <w:tcPr>
            <w:tcW w:w="0" w:type="auto"/>
            <w:vAlign w:val="center"/>
            <w:hideMark/>
          </w:tcPr>
          <w:p w14:paraId="2FD29C18" w14:textId="77777777" w:rsidR="00BA5BA3" w:rsidRDefault="00BA5BA3">
            <w:pPr>
              <w:pStyle w:val="NormalWeb"/>
              <w:spacing w:before="0" w:beforeAutospacing="0" w:after="0" w:afterAutospacing="0"/>
            </w:pPr>
            <w:r>
              <w:t> </w:t>
            </w:r>
          </w:p>
        </w:tc>
      </w:tr>
      <w:tr w:rsidR="00BA5BA3" w14:paraId="05F989C0" w14:textId="77777777" w:rsidTr="00BA5BA3">
        <w:tc>
          <w:tcPr>
            <w:tcW w:w="0" w:type="auto"/>
            <w:vAlign w:val="center"/>
            <w:hideMark/>
          </w:tcPr>
          <w:p w14:paraId="4BBEA615" w14:textId="77777777" w:rsidR="00BA5BA3" w:rsidRDefault="00BA5BA3">
            <w:pPr>
              <w:pStyle w:val="NormalWeb"/>
            </w:pPr>
            <w:r>
              <w:rPr>
                <w:rStyle w:val="Strong"/>
              </w:rPr>
              <w:t>Presentation and Style:</w:t>
            </w:r>
            <w:r>
              <w:t> You used your own language and adhered to proper spelling, grammar, punctuation, and capitalization. Your discussion board entries displayed a consistent command of sentence structure, paragraph organization, and effective vocabulary. There was an overall sense of clarity and coherence to your postings.</w:t>
            </w:r>
          </w:p>
          <w:p w14:paraId="6BF64B98" w14:textId="77777777" w:rsidR="00BA5BA3" w:rsidRDefault="00BA5BA3">
            <w:pPr>
              <w:pStyle w:val="NormalWeb"/>
            </w:pPr>
            <w:r>
              <w:t>X/10</w:t>
            </w:r>
          </w:p>
        </w:tc>
        <w:tc>
          <w:tcPr>
            <w:tcW w:w="0" w:type="auto"/>
            <w:vAlign w:val="center"/>
            <w:hideMark/>
          </w:tcPr>
          <w:p w14:paraId="62BEE97F" w14:textId="77777777" w:rsidR="00BA5BA3" w:rsidRDefault="00BA5BA3">
            <w:pPr>
              <w:rPr>
                <w:sz w:val="20"/>
                <w:szCs w:val="20"/>
              </w:rPr>
            </w:pPr>
          </w:p>
        </w:tc>
        <w:tc>
          <w:tcPr>
            <w:tcW w:w="0" w:type="auto"/>
            <w:vAlign w:val="center"/>
            <w:hideMark/>
          </w:tcPr>
          <w:p w14:paraId="5110A0E6" w14:textId="77777777" w:rsidR="00BA5BA3" w:rsidRDefault="00BA5BA3">
            <w:pPr>
              <w:rPr>
                <w:sz w:val="20"/>
                <w:szCs w:val="20"/>
              </w:rPr>
            </w:pPr>
          </w:p>
        </w:tc>
      </w:tr>
    </w:tbl>
    <w:p w14:paraId="51263755" w14:textId="77777777" w:rsidR="00BA5BA3" w:rsidRDefault="00BA5BA3" w:rsidP="00BA5BA3">
      <w:pPr>
        <w:pStyle w:val="NormalWeb"/>
        <w:shd w:val="clear" w:color="auto" w:fill="FFFFFF"/>
        <w:rPr>
          <w:rFonts w:ascii="Open Sans" w:hAnsi="Open Sans" w:cs="Open Sans"/>
          <w:color w:val="505050"/>
        </w:rPr>
      </w:pPr>
    </w:p>
    <w:p w14:paraId="422594A4" w14:textId="77777777" w:rsidR="00BA5BA3" w:rsidRDefault="00BA5BA3" w:rsidP="00BA5BA3">
      <w:pPr>
        <w:pStyle w:val="NormalWeb"/>
        <w:shd w:val="clear" w:color="auto" w:fill="FFFFFF"/>
        <w:rPr>
          <w:rFonts w:ascii="Open Sans" w:hAnsi="Open Sans" w:cs="Open Sans"/>
          <w:color w:val="505050"/>
        </w:rPr>
      </w:pPr>
      <w:r>
        <w:rPr>
          <w:rFonts w:ascii="Open Sans" w:hAnsi="Open Sans" w:cs="Open Sans"/>
          <w:color w:val="505050"/>
        </w:rPr>
        <w:t> </w:t>
      </w:r>
    </w:p>
    <w:p w14:paraId="36C42C79" w14:textId="77777777" w:rsidR="00BA5BA3" w:rsidRDefault="00BA5BA3" w:rsidP="00BA5BA3">
      <w:pPr>
        <w:pStyle w:val="NormalWeb"/>
        <w:shd w:val="clear" w:color="auto" w:fill="FFFFFF"/>
        <w:rPr>
          <w:rFonts w:ascii="Open Sans" w:hAnsi="Open Sans" w:cs="Open Sans"/>
          <w:color w:val="505050"/>
        </w:rPr>
      </w:pPr>
      <w:r>
        <w:rPr>
          <w:rFonts w:ascii="Open Sans" w:hAnsi="Open Sans" w:cs="Open Sans"/>
          <w:color w:val="505050"/>
        </w:rPr>
        <w:t> </w:t>
      </w:r>
    </w:p>
    <w:p w14:paraId="766484D1" w14:textId="7466F92C" w:rsidR="00AA5445" w:rsidRPr="00BA5BA3" w:rsidRDefault="00AA5445" w:rsidP="00BA5BA3"/>
    <w:sectPr w:rsidR="00AA5445" w:rsidRPr="00BA5BA3" w:rsidSect="00490D5E">
      <w:headerReference w:type="default" r:id="rId8"/>
      <w:footerReference w:type="even" r:id="rId9"/>
      <w:footerReference w:type="default" r:id="rId1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BDD9D" w14:textId="77777777" w:rsidR="00711D8A" w:rsidRDefault="00711D8A">
      <w:r>
        <w:separator/>
      </w:r>
    </w:p>
  </w:endnote>
  <w:endnote w:type="continuationSeparator" w:id="0">
    <w:p w14:paraId="020DA3C8" w14:textId="77777777" w:rsidR="00711D8A" w:rsidRDefault="00711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Open Sans">
    <w:panose1 w:val="020B0604020202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777F4" w14:textId="77777777" w:rsidR="002B64C2" w:rsidRDefault="00D55F84" w:rsidP="002E15F3">
    <w:pPr>
      <w:pStyle w:val="Footer"/>
      <w:framePr w:wrap="around" w:vAnchor="text" w:hAnchor="margin" w:xAlign="right" w:y="1"/>
      <w:rPr>
        <w:rStyle w:val="PageNumber"/>
      </w:rPr>
    </w:pPr>
    <w:r>
      <w:rPr>
        <w:rStyle w:val="PageNumber"/>
      </w:rPr>
      <w:fldChar w:fldCharType="begin"/>
    </w:r>
    <w:r w:rsidR="002B64C2">
      <w:rPr>
        <w:rStyle w:val="PageNumber"/>
      </w:rPr>
      <w:instrText xml:space="preserve">PAGE  </w:instrText>
    </w:r>
    <w:r>
      <w:rPr>
        <w:rStyle w:val="PageNumber"/>
      </w:rPr>
      <w:fldChar w:fldCharType="end"/>
    </w:r>
  </w:p>
  <w:p w14:paraId="0BB1AC14" w14:textId="77777777" w:rsidR="002B64C2" w:rsidRDefault="002B64C2" w:rsidP="00C578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4AFD3" w14:textId="77777777" w:rsidR="002B64C2" w:rsidRPr="00C578A1" w:rsidRDefault="00D55F84" w:rsidP="002E15F3">
    <w:pPr>
      <w:pStyle w:val="Footer"/>
      <w:framePr w:wrap="around" w:vAnchor="text" w:hAnchor="margin" w:xAlign="right" w:y="1"/>
      <w:rPr>
        <w:rStyle w:val="PageNumber"/>
      </w:rPr>
    </w:pPr>
    <w:r w:rsidRPr="00C578A1">
      <w:rPr>
        <w:rStyle w:val="PageNumber"/>
        <w:rFonts w:asciiTheme="majorHAnsi" w:hAnsiTheme="majorHAnsi"/>
      </w:rPr>
      <w:fldChar w:fldCharType="begin"/>
    </w:r>
    <w:r w:rsidR="002B64C2" w:rsidRPr="00C578A1">
      <w:rPr>
        <w:rStyle w:val="PageNumber"/>
        <w:rFonts w:asciiTheme="majorHAnsi" w:hAnsiTheme="majorHAnsi"/>
      </w:rPr>
      <w:instrText xml:space="preserve">PAGE  </w:instrText>
    </w:r>
    <w:r w:rsidRPr="00C578A1">
      <w:rPr>
        <w:rStyle w:val="PageNumber"/>
        <w:rFonts w:asciiTheme="majorHAnsi" w:hAnsiTheme="majorHAnsi"/>
      </w:rPr>
      <w:fldChar w:fldCharType="separate"/>
    </w:r>
    <w:r w:rsidR="00D5565E">
      <w:rPr>
        <w:rStyle w:val="PageNumber"/>
        <w:rFonts w:asciiTheme="majorHAnsi" w:hAnsiTheme="majorHAnsi"/>
        <w:noProof/>
      </w:rPr>
      <w:t>1</w:t>
    </w:r>
    <w:r w:rsidRPr="00C578A1">
      <w:rPr>
        <w:rStyle w:val="PageNumber"/>
        <w:rFonts w:asciiTheme="majorHAnsi" w:hAnsiTheme="majorHAnsi"/>
      </w:rPr>
      <w:fldChar w:fldCharType="end"/>
    </w:r>
  </w:p>
  <w:p w14:paraId="248A20D9" w14:textId="77777777" w:rsidR="002B64C2" w:rsidRDefault="002B64C2" w:rsidP="00C578A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6CE5B" w14:textId="77777777" w:rsidR="00711D8A" w:rsidRDefault="00711D8A">
      <w:r>
        <w:separator/>
      </w:r>
    </w:p>
  </w:footnote>
  <w:footnote w:type="continuationSeparator" w:id="0">
    <w:p w14:paraId="0A71482A" w14:textId="77777777" w:rsidR="00711D8A" w:rsidRDefault="00711D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leftFromText="180" w:rightFromText="180" w:vertAnchor="page" w:horzAnchor="page" w:tblpX="109" w:tblpY="361"/>
      <w:tblW w:w="12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5328"/>
      <w:gridCol w:w="7020"/>
    </w:tblGrid>
    <w:tr w:rsidR="002B64C2" w14:paraId="65D06E63" w14:textId="77777777">
      <w:trPr>
        <w:trHeight w:val="1620"/>
      </w:trPr>
      <w:tc>
        <w:tcPr>
          <w:tcW w:w="5328" w:type="dxa"/>
          <w:shd w:val="clear" w:color="auto" w:fill="999A87"/>
        </w:tcPr>
        <w:p w14:paraId="12C3DF85" w14:textId="77777777" w:rsidR="002B64C2" w:rsidRDefault="002B64C2" w:rsidP="002E15F3">
          <w:pPr>
            <w:pStyle w:val="Header"/>
            <w:ind w:left="720"/>
          </w:pPr>
          <w:r>
            <w:rPr>
              <w:noProof/>
            </w:rPr>
            <w:drawing>
              <wp:anchor distT="0" distB="0" distL="114300" distR="114300" simplePos="0" relativeHeight="251658240" behindDoc="0" locked="0" layoutInCell="1" allowOverlap="1" wp14:anchorId="72A92ED9" wp14:editId="59AB9D1B">
                <wp:simplePos x="0" y="0"/>
                <wp:positionH relativeFrom="column">
                  <wp:posOffset>553720</wp:posOffset>
                </wp:positionH>
                <wp:positionV relativeFrom="paragraph">
                  <wp:posOffset>40640</wp:posOffset>
                </wp:positionV>
                <wp:extent cx="1850390" cy="873760"/>
                <wp:effectExtent l="25400" t="0" r="3810" b="0"/>
                <wp:wrapNone/>
                <wp:docPr id="1457642367" name="Picture 1457642367" descr="ND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l.png"/>
                        <pic:cNvPicPr/>
                      </pic:nvPicPr>
                      <pic:blipFill>
                        <a:blip r:embed="rId1"/>
                        <a:stretch>
                          <a:fillRect/>
                        </a:stretch>
                      </pic:blipFill>
                      <pic:spPr>
                        <a:xfrm>
                          <a:off x="0" y="0"/>
                          <a:ext cx="1850390" cy="873760"/>
                        </a:xfrm>
                        <a:prstGeom prst="rect">
                          <a:avLst/>
                        </a:prstGeom>
                      </pic:spPr>
                    </pic:pic>
                  </a:graphicData>
                </a:graphic>
              </wp:anchor>
            </w:drawing>
          </w:r>
        </w:p>
      </w:tc>
      <w:tc>
        <w:tcPr>
          <w:tcW w:w="7020" w:type="dxa"/>
          <w:shd w:val="clear" w:color="auto" w:fill="195867"/>
        </w:tcPr>
        <w:p w14:paraId="7F62B546" w14:textId="77777777" w:rsidR="002B64C2" w:rsidRPr="0076182F" w:rsidRDefault="002B64C2" w:rsidP="002E15F3">
          <w:pPr>
            <w:pStyle w:val="Header"/>
            <w:jc w:val="right"/>
            <w:rPr>
              <w:rFonts w:asciiTheme="majorHAnsi" w:hAnsiTheme="majorHAnsi"/>
              <w:b/>
              <w:sz w:val="36"/>
            </w:rPr>
          </w:pPr>
        </w:p>
        <w:p w14:paraId="08D134F8" w14:textId="60DE9E65" w:rsidR="002B64C2" w:rsidRPr="0076182F" w:rsidRDefault="006041A1" w:rsidP="002E15F3">
          <w:pPr>
            <w:pStyle w:val="Header"/>
            <w:ind w:right="792"/>
            <w:jc w:val="right"/>
            <w:rPr>
              <w:rFonts w:asciiTheme="majorHAnsi" w:hAnsiTheme="majorHAnsi"/>
              <w:b/>
              <w:color w:val="FFFFFF" w:themeColor="background1"/>
            </w:rPr>
          </w:pPr>
          <w:r>
            <w:rPr>
              <w:rFonts w:asciiTheme="majorHAnsi" w:hAnsiTheme="majorHAnsi"/>
              <w:b/>
              <w:color w:val="FFFFFF" w:themeColor="background1"/>
            </w:rPr>
            <w:t xml:space="preserve">WEEK </w:t>
          </w:r>
          <w:r w:rsidR="00BA5BA3">
            <w:rPr>
              <w:rFonts w:asciiTheme="majorHAnsi" w:hAnsiTheme="majorHAnsi"/>
              <w:b/>
              <w:color w:val="FFFFFF" w:themeColor="background1"/>
            </w:rPr>
            <w:t>2</w:t>
          </w:r>
          <w:r w:rsidR="001A2A5E">
            <w:rPr>
              <w:rFonts w:asciiTheme="majorHAnsi" w:hAnsiTheme="majorHAnsi"/>
              <w:b/>
              <w:color w:val="FFFFFF" w:themeColor="background1"/>
            </w:rPr>
            <w:t xml:space="preserve"> | </w:t>
          </w:r>
          <w:r w:rsidR="00307155">
            <w:rPr>
              <w:rFonts w:asciiTheme="majorHAnsi" w:hAnsiTheme="majorHAnsi"/>
              <w:b/>
              <w:color w:val="FFFFFF" w:themeColor="background1"/>
            </w:rPr>
            <w:t>5</w:t>
          </w:r>
          <w:r w:rsidR="002B64C2" w:rsidRPr="0076182F">
            <w:rPr>
              <w:rFonts w:asciiTheme="majorHAnsi" w:hAnsiTheme="majorHAnsi"/>
              <w:b/>
              <w:color w:val="FFFFFF" w:themeColor="background1"/>
            </w:rPr>
            <w:t>%</w:t>
          </w:r>
        </w:p>
        <w:p w14:paraId="5CE9CF5B" w14:textId="77777777" w:rsidR="002B64C2" w:rsidRPr="0076182F" w:rsidRDefault="002B64C2" w:rsidP="002E15F3">
          <w:pPr>
            <w:pStyle w:val="Header"/>
            <w:ind w:right="792"/>
            <w:jc w:val="right"/>
            <w:rPr>
              <w:rFonts w:asciiTheme="majorHAnsi" w:hAnsiTheme="majorHAnsi"/>
              <w:b/>
              <w:color w:val="FFFFFF" w:themeColor="background1"/>
              <w:sz w:val="16"/>
            </w:rPr>
          </w:pPr>
        </w:p>
        <w:p w14:paraId="10C4B7EB" w14:textId="4CDB2ECB" w:rsidR="002B64C2" w:rsidRPr="0076182F" w:rsidRDefault="00BA5BA3" w:rsidP="002E15F3">
          <w:pPr>
            <w:pStyle w:val="Header"/>
            <w:ind w:right="792"/>
            <w:jc w:val="right"/>
            <w:rPr>
              <w:rFonts w:asciiTheme="majorHAnsi" w:hAnsiTheme="majorHAnsi"/>
              <w:b/>
              <w:sz w:val="36"/>
            </w:rPr>
          </w:pPr>
          <w:r>
            <w:rPr>
              <w:rFonts w:asciiTheme="majorHAnsi" w:hAnsiTheme="majorHAnsi"/>
              <w:b/>
              <w:color w:val="FFFFFF" w:themeColor="background1"/>
              <w:sz w:val="36"/>
            </w:rPr>
            <w:t>2.4</w:t>
          </w:r>
          <w:r w:rsidR="00514B8A">
            <w:rPr>
              <w:rFonts w:asciiTheme="majorHAnsi" w:hAnsiTheme="majorHAnsi"/>
              <w:b/>
              <w:color w:val="FFFFFF" w:themeColor="background1"/>
              <w:sz w:val="36"/>
            </w:rPr>
            <w:t xml:space="preserve"> Discussion Board</w:t>
          </w:r>
          <w:r w:rsidR="00673B2B">
            <w:rPr>
              <w:rFonts w:asciiTheme="majorHAnsi" w:hAnsiTheme="majorHAnsi"/>
              <w:b/>
              <w:color w:val="FFFFFF" w:themeColor="background1"/>
              <w:sz w:val="36"/>
            </w:rPr>
            <w:t xml:space="preserve">: </w:t>
          </w:r>
          <w:r>
            <w:rPr>
              <w:rFonts w:asciiTheme="majorHAnsi" w:hAnsiTheme="majorHAnsi"/>
              <w:b/>
              <w:color w:val="FFFFFF" w:themeColor="background1"/>
              <w:sz w:val="36"/>
            </w:rPr>
            <w:t>Communication Styles</w:t>
          </w:r>
        </w:p>
      </w:tc>
    </w:tr>
  </w:tbl>
  <w:p w14:paraId="0827B8C4" w14:textId="77777777" w:rsidR="002B64C2" w:rsidRDefault="002B64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DB3415"/>
    <w:multiLevelType w:val="hybridMultilevel"/>
    <w:tmpl w:val="AC829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CC5155"/>
    <w:multiLevelType w:val="multilevel"/>
    <w:tmpl w:val="FDAC7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679EA"/>
    <w:multiLevelType w:val="multilevel"/>
    <w:tmpl w:val="B12C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80F04"/>
    <w:multiLevelType w:val="hybridMultilevel"/>
    <w:tmpl w:val="906AD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236C48"/>
    <w:multiLevelType w:val="multilevel"/>
    <w:tmpl w:val="93A0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F3A37"/>
    <w:multiLevelType w:val="multilevel"/>
    <w:tmpl w:val="F924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A020E"/>
    <w:multiLevelType w:val="multilevel"/>
    <w:tmpl w:val="2124E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A23A5E"/>
    <w:multiLevelType w:val="multilevel"/>
    <w:tmpl w:val="C1CA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F7786"/>
    <w:multiLevelType w:val="hybridMultilevel"/>
    <w:tmpl w:val="66265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17542E"/>
    <w:multiLevelType w:val="multilevel"/>
    <w:tmpl w:val="6F52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5C4CF6"/>
    <w:multiLevelType w:val="hybridMultilevel"/>
    <w:tmpl w:val="622CB32A"/>
    <w:lvl w:ilvl="0" w:tplc="00010409">
      <w:start w:val="1"/>
      <w:numFmt w:val="bullet"/>
      <w:lvlText w:val=""/>
      <w:lvlJc w:val="left"/>
      <w:pPr>
        <w:tabs>
          <w:tab w:val="num" w:pos="1170"/>
        </w:tabs>
        <w:ind w:left="1170" w:hanging="360"/>
      </w:pPr>
      <w:rPr>
        <w:rFonts w:ascii="Symbol" w:hAnsi="Symbol" w:hint="default"/>
      </w:rPr>
    </w:lvl>
    <w:lvl w:ilvl="1" w:tplc="00030409" w:tentative="1">
      <w:start w:val="1"/>
      <w:numFmt w:val="bullet"/>
      <w:lvlText w:val="o"/>
      <w:lvlJc w:val="left"/>
      <w:pPr>
        <w:tabs>
          <w:tab w:val="num" w:pos="1890"/>
        </w:tabs>
        <w:ind w:left="1890" w:hanging="360"/>
      </w:pPr>
      <w:rPr>
        <w:rFonts w:ascii="Courier New" w:hAnsi="Courier New" w:hint="default"/>
      </w:rPr>
    </w:lvl>
    <w:lvl w:ilvl="2" w:tplc="00050409" w:tentative="1">
      <w:start w:val="1"/>
      <w:numFmt w:val="bullet"/>
      <w:lvlText w:val=""/>
      <w:lvlJc w:val="left"/>
      <w:pPr>
        <w:tabs>
          <w:tab w:val="num" w:pos="2610"/>
        </w:tabs>
        <w:ind w:left="2610" w:hanging="360"/>
      </w:pPr>
      <w:rPr>
        <w:rFonts w:ascii="Wingdings" w:hAnsi="Wingdings" w:hint="default"/>
      </w:rPr>
    </w:lvl>
    <w:lvl w:ilvl="3" w:tplc="00010409" w:tentative="1">
      <w:start w:val="1"/>
      <w:numFmt w:val="bullet"/>
      <w:lvlText w:val=""/>
      <w:lvlJc w:val="left"/>
      <w:pPr>
        <w:tabs>
          <w:tab w:val="num" w:pos="3330"/>
        </w:tabs>
        <w:ind w:left="3330" w:hanging="360"/>
      </w:pPr>
      <w:rPr>
        <w:rFonts w:ascii="Symbol" w:hAnsi="Symbol" w:hint="default"/>
      </w:rPr>
    </w:lvl>
    <w:lvl w:ilvl="4" w:tplc="00030409" w:tentative="1">
      <w:start w:val="1"/>
      <w:numFmt w:val="bullet"/>
      <w:lvlText w:val="o"/>
      <w:lvlJc w:val="left"/>
      <w:pPr>
        <w:tabs>
          <w:tab w:val="num" w:pos="4050"/>
        </w:tabs>
        <w:ind w:left="4050" w:hanging="360"/>
      </w:pPr>
      <w:rPr>
        <w:rFonts w:ascii="Courier New" w:hAnsi="Courier New" w:hint="default"/>
      </w:rPr>
    </w:lvl>
    <w:lvl w:ilvl="5" w:tplc="00050409" w:tentative="1">
      <w:start w:val="1"/>
      <w:numFmt w:val="bullet"/>
      <w:lvlText w:val=""/>
      <w:lvlJc w:val="left"/>
      <w:pPr>
        <w:tabs>
          <w:tab w:val="num" w:pos="4770"/>
        </w:tabs>
        <w:ind w:left="4770" w:hanging="360"/>
      </w:pPr>
      <w:rPr>
        <w:rFonts w:ascii="Wingdings" w:hAnsi="Wingdings" w:hint="default"/>
      </w:rPr>
    </w:lvl>
    <w:lvl w:ilvl="6" w:tplc="00010409" w:tentative="1">
      <w:start w:val="1"/>
      <w:numFmt w:val="bullet"/>
      <w:lvlText w:val=""/>
      <w:lvlJc w:val="left"/>
      <w:pPr>
        <w:tabs>
          <w:tab w:val="num" w:pos="5490"/>
        </w:tabs>
        <w:ind w:left="5490" w:hanging="360"/>
      </w:pPr>
      <w:rPr>
        <w:rFonts w:ascii="Symbol" w:hAnsi="Symbol" w:hint="default"/>
      </w:rPr>
    </w:lvl>
    <w:lvl w:ilvl="7" w:tplc="00030409" w:tentative="1">
      <w:start w:val="1"/>
      <w:numFmt w:val="bullet"/>
      <w:lvlText w:val="o"/>
      <w:lvlJc w:val="left"/>
      <w:pPr>
        <w:tabs>
          <w:tab w:val="num" w:pos="6210"/>
        </w:tabs>
        <w:ind w:left="6210" w:hanging="360"/>
      </w:pPr>
      <w:rPr>
        <w:rFonts w:ascii="Courier New" w:hAnsi="Courier New" w:hint="default"/>
      </w:rPr>
    </w:lvl>
    <w:lvl w:ilvl="8" w:tplc="00050409" w:tentative="1">
      <w:start w:val="1"/>
      <w:numFmt w:val="bullet"/>
      <w:lvlText w:val=""/>
      <w:lvlJc w:val="left"/>
      <w:pPr>
        <w:tabs>
          <w:tab w:val="num" w:pos="6930"/>
        </w:tabs>
        <w:ind w:left="6930" w:hanging="360"/>
      </w:pPr>
      <w:rPr>
        <w:rFonts w:ascii="Wingdings" w:hAnsi="Wingdings" w:hint="default"/>
      </w:rPr>
    </w:lvl>
  </w:abstractNum>
  <w:abstractNum w:abstractNumId="14" w15:restartNumberingAfterBreak="0">
    <w:nsid w:val="3AFE73A2"/>
    <w:multiLevelType w:val="hybridMultilevel"/>
    <w:tmpl w:val="991AE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871247"/>
    <w:multiLevelType w:val="multilevel"/>
    <w:tmpl w:val="9DAA2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0E137B"/>
    <w:multiLevelType w:val="multilevel"/>
    <w:tmpl w:val="0B9EF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0A2645"/>
    <w:multiLevelType w:val="multilevel"/>
    <w:tmpl w:val="A9AA8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7B7941"/>
    <w:multiLevelType w:val="hybridMultilevel"/>
    <w:tmpl w:val="09F08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476A28"/>
    <w:multiLevelType w:val="hybridMultilevel"/>
    <w:tmpl w:val="CBF6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3C219C"/>
    <w:multiLevelType w:val="hybridMultilevel"/>
    <w:tmpl w:val="301C1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063DB4"/>
    <w:multiLevelType w:val="multilevel"/>
    <w:tmpl w:val="A5AAD8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B17630"/>
    <w:multiLevelType w:val="multilevel"/>
    <w:tmpl w:val="9F6EE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69140D"/>
    <w:multiLevelType w:val="hybridMultilevel"/>
    <w:tmpl w:val="F13659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43924D3"/>
    <w:multiLevelType w:val="hybridMultilevel"/>
    <w:tmpl w:val="B39AA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8067C7"/>
    <w:multiLevelType w:val="multilevel"/>
    <w:tmpl w:val="F26CD0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1F378A"/>
    <w:multiLevelType w:val="multilevel"/>
    <w:tmpl w:val="ED5E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162F64"/>
    <w:multiLevelType w:val="hybridMultilevel"/>
    <w:tmpl w:val="A91E6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602A7D"/>
    <w:multiLevelType w:val="hybridMultilevel"/>
    <w:tmpl w:val="86A8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CB6464"/>
    <w:multiLevelType w:val="hybridMultilevel"/>
    <w:tmpl w:val="132AA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4D2578"/>
    <w:multiLevelType w:val="hybridMultilevel"/>
    <w:tmpl w:val="2EC25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3009923">
    <w:abstractNumId w:val="29"/>
  </w:num>
  <w:num w:numId="2" w16cid:durableId="1094975598">
    <w:abstractNumId w:val="18"/>
  </w:num>
  <w:num w:numId="3" w16cid:durableId="1247883277">
    <w:abstractNumId w:val="28"/>
  </w:num>
  <w:num w:numId="4" w16cid:durableId="1370183732">
    <w:abstractNumId w:val="0"/>
  </w:num>
  <w:num w:numId="5" w16cid:durableId="1249540195">
    <w:abstractNumId w:val="1"/>
  </w:num>
  <w:num w:numId="6" w16cid:durableId="1305964973">
    <w:abstractNumId w:val="2"/>
  </w:num>
  <w:num w:numId="7" w16cid:durableId="91710941">
    <w:abstractNumId w:val="19"/>
  </w:num>
  <w:num w:numId="8" w16cid:durableId="1645041373">
    <w:abstractNumId w:val="6"/>
  </w:num>
  <w:num w:numId="9" w16cid:durableId="781610728">
    <w:abstractNumId w:val="3"/>
  </w:num>
  <w:num w:numId="10" w16cid:durableId="1287274810">
    <w:abstractNumId w:val="11"/>
  </w:num>
  <w:num w:numId="11" w16cid:durableId="33317169">
    <w:abstractNumId w:val="27"/>
  </w:num>
  <w:num w:numId="12" w16cid:durableId="1478374894">
    <w:abstractNumId w:val="24"/>
  </w:num>
  <w:num w:numId="13" w16cid:durableId="981497240">
    <w:abstractNumId w:val="30"/>
  </w:num>
  <w:num w:numId="14" w16cid:durableId="680399994">
    <w:abstractNumId w:val="13"/>
  </w:num>
  <w:num w:numId="15" w16cid:durableId="55709958">
    <w:abstractNumId w:val="23"/>
  </w:num>
  <w:num w:numId="16" w16cid:durableId="2096049461">
    <w:abstractNumId w:val="20"/>
  </w:num>
  <w:num w:numId="17" w16cid:durableId="1100180692">
    <w:abstractNumId w:val="14"/>
  </w:num>
  <w:num w:numId="18" w16cid:durableId="1406102568">
    <w:abstractNumId w:val="5"/>
  </w:num>
  <w:num w:numId="19" w16cid:durableId="1022627403">
    <w:abstractNumId w:val="25"/>
  </w:num>
  <w:num w:numId="20" w16cid:durableId="1243949496">
    <w:abstractNumId w:val="25"/>
    <w:lvlOverride w:ilvl="1">
      <w:lvl w:ilvl="1">
        <w:numFmt w:val="lowerLetter"/>
        <w:lvlText w:val="%2."/>
        <w:lvlJc w:val="left"/>
      </w:lvl>
    </w:lvlOverride>
  </w:num>
  <w:num w:numId="21" w16cid:durableId="390736512">
    <w:abstractNumId w:val="21"/>
  </w:num>
  <w:num w:numId="22" w16cid:durableId="1337731934">
    <w:abstractNumId w:val="21"/>
    <w:lvlOverride w:ilvl="1">
      <w:lvl w:ilvl="1">
        <w:numFmt w:val="lowerLetter"/>
        <w:lvlText w:val="%2."/>
        <w:lvlJc w:val="left"/>
      </w:lvl>
    </w:lvlOverride>
  </w:num>
  <w:num w:numId="23" w16cid:durableId="916133155">
    <w:abstractNumId w:val="4"/>
  </w:num>
  <w:num w:numId="24" w16cid:durableId="1975334578">
    <w:abstractNumId w:val="15"/>
  </w:num>
  <w:num w:numId="25" w16cid:durableId="1866819634">
    <w:abstractNumId w:val="10"/>
  </w:num>
  <w:num w:numId="26" w16cid:durableId="656691331">
    <w:abstractNumId w:val="8"/>
  </w:num>
  <w:num w:numId="27" w16cid:durableId="766923261">
    <w:abstractNumId w:val="7"/>
  </w:num>
  <w:num w:numId="28" w16cid:durableId="2021617943">
    <w:abstractNumId w:val="22"/>
  </w:num>
  <w:num w:numId="29" w16cid:durableId="1669552629">
    <w:abstractNumId w:val="12"/>
  </w:num>
  <w:num w:numId="30" w16cid:durableId="1378317750">
    <w:abstractNumId w:val="17"/>
  </w:num>
  <w:num w:numId="31" w16cid:durableId="1601907855">
    <w:abstractNumId w:val="26"/>
  </w:num>
  <w:num w:numId="32" w16cid:durableId="238827926">
    <w:abstractNumId w:val="9"/>
  </w:num>
  <w:num w:numId="33" w16cid:durableId="17504257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2F"/>
    <w:rsid w:val="0003440B"/>
    <w:rsid w:val="00065627"/>
    <w:rsid w:val="000818FD"/>
    <w:rsid w:val="00094B17"/>
    <w:rsid w:val="00131319"/>
    <w:rsid w:val="001506AC"/>
    <w:rsid w:val="001556CD"/>
    <w:rsid w:val="00165275"/>
    <w:rsid w:val="001A2A5E"/>
    <w:rsid w:val="001D3A25"/>
    <w:rsid w:val="001E4781"/>
    <w:rsid w:val="00265167"/>
    <w:rsid w:val="002745AD"/>
    <w:rsid w:val="0027630B"/>
    <w:rsid w:val="002B1A66"/>
    <w:rsid w:val="002B64C2"/>
    <w:rsid w:val="002D3E4E"/>
    <w:rsid w:val="002D6CD6"/>
    <w:rsid w:val="002E15F3"/>
    <w:rsid w:val="00307155"/>
    <w:rsid w:val="00360B0E"/>
    <w:rsid w:val="00396FC4"/>
    <w:rsid w:val="003D434C"/>
    <w:rsid w:val="00433EF5"/>
    <w:rsid w:val="00490D5E"/>
    <w:rsid w:val="004A5BAC"/>
    <w:rsid w:val="004B5E4E"/>
    <w:rsid w:val="004C7BB0"/>
    <w:rsid w:val="00514B8A"/>
    <w:rsid w:val="005222C7"/>
    <w:rsid w:val="0054177E"/>
    <w:rsid w:val="00596DF6"/>
    <w:rsid w:val="005F375C"/>
    <w:rsid w:val="006041A1"/>
    <w:rsid w:val="00673B2B"/>
    <w:rsid w:val="006B3696"/>
    <w:rsid w:val="006E624B"/>
    <w:rsid w:val="00711D8A"/>
    <w:rsid w:val="0076182F"/>
    <w:rsid w:val="0077296F"/>
    <w:rsid w:val="0079794B"/>
    <w:rsid w:val="007C022E"/>
    <w:rsid w:val="007E4010"/>
    <w:rsid w:val="008806ED"/>
    <w:rsid w:val="008A680A"/>
    <w:rsid w:val="008C05C5"/>
    <w:rsid w:val="00901A79"/>
    <w:rsid w:val="009A633F"/>
    <w:rsid w:val="009D6125"/>
    <w:rsid w:val="00A26D0A"/>
    <w:rsid w:val="00A57C0A"/>
    <w:rsid w:val="00A73B55"/>
    <w:rsid w:val="00AA08F4"/>
    <w:rsid w:val="00AA5445"/>
    <w:rsid w:val="00AC0AE1"/>
    <w:rsid w:val="00AC4EDA"/>
    <w:rsid w:val="00B01737"/>
    <w:rsid w:val="00B5328E"/>
    <w:rsid w:val="00B80185"/>
    <w:rsid w:val="00BA0339"/>
    <w:rsid w:val="00BA5BA3"/>
    <w:rsid w:val="00BB79B4"/>
    <w:rsid w:val="00BD0C27"/>
    <w:rsid w:val="00C006BF"/>
    <w:rsid w:val="00C04911"/>
    <w:rsid w:val="00C578A1"/>
    <w:rsid w:val="00C96BFC"/>
    <w:rsid w:val="00CA4CF3"/>
    <w:rsid w:val="00CC1D08"/>
    <w:rsid w:val="00CD3681"/>
    <w:rsid w:val="00CF4D4A"/>
    <w:rsid w:val="00D5565E"/>
    <w:rsid w:val="00D55F84"/>
    <w:rsid w:val="00D62DC9"/>
    <w:rsid w:val="00DA08E4"/>
    <w:rsid w:val="00DA4612"/>
    <w:rsid w:val="00DB6D0E"/>
    <w:rsid w:val="00DD64C8"/>
    <w:rsid w:val="00DF30F2"/>
    <w:rsid w:val="00E13735"/>
    <w:rsid w:val="00E50ACC"/>
    <w:rsid w:val="00E57DEC"/>
    <w:rsid w:val="00E80AEA"/>
    <w:rsid w:val="00F05F4F"/>
    <w:rsid w:val="00F10034"/>
    <w:rsid w:val="00F40A0D"/>
    <w:rsid w:val="00F81E18"/>
    <w:rsid w:val="00FA260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4739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Link" w:semiHidden="1" w:unhideWhenUsed="1"/>
  </w:latentStyles>
  <w:style w:type="paragraph" w:default="1" w:styleId="Normal">
    <w:name w:val="Normal"/>
    <w:qFormat/>
    <w:rsid w:val="006041A1"/>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182F"/>
    <w:pPr>
      <w:tabs>
        <w:tab w:val="center" w:pos="4320"/>
        <w:tab w:val="right" w:pos="8640"/>
      </w:tabs>
    </w:pPr>
  </w:style>
  <w:style w:type="character" w:customStyle="1" w:styleId="HeaderChar">
    <w:name w:val="Header Char"/>
    <w:basedOn w:val="DefaultParagraphFont"/>
    <w:link w:val="Header"/>
    <w:uiPriority w:val="99"/>
    <w:rsid w:val="0076182F"/>
  </w:style>
  <w:style w:type="paragraph" w:styleId="Footer">
    <w:name w:val="footer"/>
    <w:basedOn w:val="Normal"/>
    <w:link w:val="FooterChar"/>
    <w:uiPriority w:val="99"/>
    <w:unhideWhenUsed/>
    <w:rsid w:val="0076182F"/>
    <w:pPr>
      <w:tabs>
        <w:tab w:val="center" w:pos="4320"/>
        <w:tab w:val="right" w:pos="8640"/>
      </w:tabs>
    </w:pPr>
  </w:style>
  <w:style w:type="character" w:customStyle="1" w:styleId="FooterChar">
    <w:name w:val="Footer Char"/>
    <w:basedOn w:val="DefaultParagraphFont"/>
    <w:link w:val="Footer"/>
    <w:uiPriority w:val="99"/>
    <w:rsid w:val="0076182F"/>
  </w:style>
  <w:style w:type="table" w:styleId="TableGrid">
    <w:name w:val="Table Grid"/>
    <w:basedOn w:val="TableNormal"/>
    <w:uiPriority w:val="59"/>
    <w:rsid w:val="0076182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C578A1"/>
  </w:style>
  <w:style w:type="paragraph" w:styleId="ListParagraph">
    <w:name w:val="List Paragraph"/>
    <w:basedOn w:val="Normal"/>
    <w:uiPriority w:val="34"/>
    <w:qFormat/>
    <w:rsid w:val="00BA0339"/>
    <w:pPr>
      <w:ind w:left="720"/>
      <w:contextualSpacing/>
    </w:pPr>
  </w:style>
  <w:style w:type="character" w:styleId="Hyperlink">
    <w:name w:val="Hyperlink"/>
    <w:basedOn w:val="DefaultParagraphFont"/>
    <w:uiPriority w:val="99"/>
    <w:unhideWhenUsed/>
    <w:rsid w:val="00BA0339"/>
    <w:rPr>
      <w:color w:val="0000FF" w:themeColor="hyperlink"/>
      <w:u w:val="single"/>
    </w:rPr>
  </w:style>
  <w:style w:type="character" w:styleId="FollowedHyperlink">
    <w:name w:val="FollowedHyperlink"/>
    <w:basedOn w:val="DefaultParagraphFont"/>
    <w:uiPriority w:val="99"/>
    <w:semiHidden/>
    <w:unhideWhenUsed/>
    <w:rsid w:val="005F375C"/>
    <w:rPr>
      <w:color w:val="800080" w:themeColor="followedHyperlink"/>
      <w:u w:val="single"/>
    </w:rPr>
  </w:style>
  <w:style w:type="paragraph" w:styleId="Title">
    <w:name w:val="Title"/>
    <w:basedOn w:val="Normal"/>
    <w:link w:val="TitleChar"/>
    <w:qFormat/>
    <w:rsid w:val="00AA5445"/>
    <w:pPr>
      <w:spacing w:before="240" w:after="60"/>
      <w:jc w:val="center"/>
      <w:outlineLvl w:val="0"/>
    </w:pPr>
    <w:rPr>
      <w:rFonts w:ascii="Verdana" w:hAnsi="Verdana"/>
      <w:b/>
      <w:caps/>
      <w:kern w:val="28"/>
      <w:sz w:val="28"/>
      <w:szCs w:val="32"/>
    </w:rPr>
  </w:style>
  <w:style w:type="character" w:customStyle="1" w:styleId="TitleChar">
    <w:name w:val="Title Char"/>
    <w:basedOn w:val="DefaultParagraphFont"/>
    <w:link w:val="Title"/>
    <w:rsid w:val="00AA5445"/>
    <w:rPr>
      <w:rFonts w:ascii="Verdana" w:eastAsia="Times New Roman" w:hAnsi="Verdana" w:cs="Times New Roman"/>
      <w:b/>
      <w:caps/>
      <w:kern w:val="28"/>
      <w:sz w:val="28"/>
      <w:szCs w:val="32"/>
    </w:rPr>
  </w:style>
  <w:style w:type="paragraph" w:styleId="NormalWeb">
    <w:name w:val="Normal (Web)"/>
    <w:basedOn w:val="Normal"/>
    <w:uiPriority w:val="99"/>
    <w:unhideWhenUsed/>
    <w:rsid w:val="00396FC4"/>
    <w:pPr>
      <w:spacing w:before="100" w:beforeAutospacing="1" w:after="100" w:afterAutospacing="1"/>
    </w:pPr>
    <w:rPr>
      <w:rFonts w:eastAsiaTheme="minorHAnsi"/>
    </w:rPr>
  </w:style>
  <w:style w:type="character" w:styleId="Strong">
    <w:name w:val="Strong"/>
    <w:basedOn w:val="DefaultParagraphFont"/>
    <w:uiPriority w:val="22"/>
    <w:qFormat/>
    <w:rsid w:val="00396FC4"/>
    <w:rPr>
      <w:b/>
      <w:bCs/>
    </w:rPr>
  </w:style>
  <w:style w:type="character" w:customStyle="1" w:styleId="apple-converted-space">
    <w:name w:val="apple-converted-space"/>
    <w:basedOn w:val="DefaultParagraphFont"/>
    <w:rsid w:val="00396FC4"/>
  </w:style>
  <w:style w:type="character" w:styleId="Emphasis">
    <w:name w:val="Emphasis"/>
    <w:basedOn w:val="DefaultParagraphFont"/>
    <w:uiPriority w:val="20"/>
    <w:qFormat/>
    <w:rsid w:val="00307155"/>
    <w:rPr>
      <w:i/>
      <w:iCs/>
    </w:rPr>
  </w:style>
  <w:style w:type="character" w:customStyle="1" w:styleId="s1">
    <w:name w:val="s1"/>
    <w:basedOn w:val="DefaultParagraphFont"/>
    <w:rsid w:val="00DD64C8"/>
  </w:style>
  <w:style w:type="character" w:customStyle="1" w:styleId="apple-tab-span">
    <w:name w:val="apple-tab-span"/>
    <w:basedOn w:val="DefaultParagraphFont"/>
    <w:rsid w:val="00DD64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37699">
      <w:bodyDiv w:val="1"/>
      <w:marLeft w:val="0"/>
      <w:marRight w:val="0"/>
      <w:marTop w:val="0"/>
      <w:marBottom w:val="0"/>
      <w:divBdr>
        <w:top w:val="none" w:sz="0" w:space="0" w:color="auto"/>
        <w:left w:val="none" w:sz="0" w:space="0" w:color="auto"/>
        <w:bottom w:val="none" w:sz="0" w:space="0" w:color="auto"/>
        <w:right w:val="none" w:sz="0" w:space="0" w:color="auto"/>
      </w:divBdr>
    </w:div>
    <w:div w:id="455877474">
      <w:bodyDiv w:val="1"/>
      <w:marLeft w:val="0"/>
      <w:marRight w:val="0"/>
      <w:marTop w:val="0"/>
      <w:marBottom w:val="0"/>
      <w:divBdr>
        <w:top w:val="none" w:sz="0" w:space="0" w:color="auto"/>
        <w:left w:val="none" w:sz="0" w:space="0" w:color="auto"/>
        <w:bottom w:val="none" w:sz="0" w:space="0" w:color="auto"/>
        <w:right w:val="none" w:sz="0" w:space="0" w:color="auto"/>
      </w:divBdr>
    </w:div>
    <w:div w:id="540170565">
      <w:bodyDiv w:val="1"/>
      <w:marLeft w:val="0"/>
      <w:marRight w:val="0"/>
      <w:marTop w:val="0"/>
      <w:marBottom w:val="0"/>
      <w:divBdr>
        <w:top w:val="none" w:sz="0" w:space="0" w:color="auto"/>
        <w:left w:val="none" w:sz="0" w:space="0" w:color="auto"/>
        <w:bottom w:val="none" w:sz="0" w:space="0" w:color="auto"/>
        <w:right w:val="none" w:sz="0" w:space="0" w:color="auto"/>
      </w:divBdr>
    </w:div>
    <w:div w:id="568808572">
      <w:bodyDiv w:val="1"/>
      <w:marLeft w:val="0"/>
      <w:marRight w:val="0"/>
      <w:marTop w:val="0"/>
      <w:marBottom w:val="0"/>
      <w:divBdr>
        <w:top w:val="none" w:sz="0" w:space="0" w:color="auto"/>
        <w:left w:val="none" w:sz="0" w:space="0" w:color="auto"/>
        <w:bottom w:val="none" w:sz="0" w:space="0" w:color="auto"/>
        <w:right w:val="none" w:sz="0" w:space="0" w:color="auto"/>
      </w:divBdr>
    </w:div>
    <w:div w:id="1093159482">
      <w:bodyDiv w:val="1"/>
      <w:marLeft w:val="0"/>
      <w:marRight w:val="0"/>
      <w:marTop w:val="0"/>
      <w:marBottom w:val="0"/>
      <w:divBdr>
        <w:top w:val="none" w:sz="0" w:space="0" w:color="auto"/>
        <w:left w:val="none" w:sz="0" w:space="0" w:color="auto"/>
        <w:bottom w:val="none" w:sz="0" w:space="0" w:color="auto"/>
        <w:right w:val="none" w:sz="0" w:space="0" w:color="auto"/>
      </w:divBdr>
    </w:div>
    <w:div w:id="1119105596">
      <w:bodyDiv w:val="1"/>
      <w:marLeft w:val="0"/>
      <w:marRight w:val="0"/>
      <w:marTop w:val="0"/>
      <w:marBottom w:val="0"/>
      <w:divBdr>
        <w:top w:val="none" w:sz="0" w:space="0" w:color="auto"/>
        <w:left w:val="none" w:sz="0" w:space="0" w:color="auto"/>
        <w:bottom w:val="none" w:sz="0" w:space="0" w:color="auto"/>
        <w:right w:val="none" w:sz="0" w:space="0" w:color="auto"/>
      </w:divBdr>
    </w:div>
    <w:div w:id="1189367436">
      <w:bodyDiv w:val="1"/>
      <w:marLeft w:val="0"/>
      <w:marRight w:val="0"/>
      <w:marTop w:val="0"/>
      <w:marBottom w:val="0"/>
      <w:divBdr>
        <w:top w:val="none" w:sz="0" w:space="0" w:color="auto"/>
        <w:left w:val="none" w:sz="0" w:space="0" w:color="auto"/>
        <w:bottom w:val="none" w:sz="0" w:space="0" w:color="auto"/>
        <w:right w:val="none" w:sz="0" w:space="0" w:color="auto"/>
      </w:divBdr>
    </w:div>
    <w:div w:id="1198084244">
      <w:bodyDiv w:val="1"/>
      <w:marLeft w:val="0"/>
      <w:marRight w:val="0"/>
      <w:marTop w:val="0"/>
      <w:marBottom w:val="0"/>
      <w:divBdr>
        <w:top w:val="none" w:sz="0" w:space="0" w:color="auto"/>
        <w:left w:val="none" w:sz="0" w:space="0" w:color="auto"/>
        <w:bottom w:val="none" w:sz="0" w:space="0" w:color="auto"/>
        <w:right w:val="none" w:sz="0" w:space="0" w:color="auto"/>
      </w:divBdr>
      <w:divsChild>
        <w:div w:id="979922096">
          <w:marLeft w:val="0"/>
          <w:marRight w:val="0"/>
          <w:marTop w:val="0"/>
          <w:marBottom w:val="0"/>
          <w:divBdr>
            <w:top w:val="none" w:sz="0" w:space="0" w:color="auto"/>
            <w:left w:val="none" w:sz="0" w:space="0" w:color="auto"/>
            <w:bottom w:val="none" w:sz="0" w:space="0" w:color="auto"/>
            <w:right w:val="none" w:sz="0" w:space="0" w:color="auto"/>
          </w:divBdr>
          <w:divsChild>
            <w:div w:id="1265260832">
              <w:marLeft w:val="0"/>
              <w:marRight w:val="0"/>
              <w:marTop w:val="0"/>
              <w:marBottom w:val="0"/>
              <w:divBdr>
                <w:top w:val="none" w:sz="0" w:space="0" w:color="auto"/>
                <w:left w:val="none" w:sz="0" w:space="0" w:color="auto"/>
                <w:bottom w:val="none" w:sz="0" w:space="0" w:color="auto"/>
                <w:right w:val="none" w:sz="0" w:space="0" w:color="auto"/>
              </w:divBdr>
              <w:divsChild>
                <w:div w:id="1027297945">
                  <w:marLeft w:val="0"/>
                  <w:marRight w:val="0"/>
                  <w:marTop w:val="0"/>
                  <w:marBottom w:val="0"/>
                  <w:divBdr>
                    <w:top w:val="none" w:sz="0" w:space="0" w:color="auto"/>
                    <w:left w:val="none" w:sz="0" w:space="0" w:color="auto"/>
                    <w:bottom w:val="none" w:sz="0" w:space="0" w:color="auto"/>
                    <w:right w:val="none" w:sz="0" w:space="0" w:color="auto"/>
                  </w:divBdr>
                  <w:divsChild>
                    <w:div w:id="88626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649119">
      <w:bodyDiv w:val="1"/>
      <w:marLeft w:val="0"/>
      <w:marRight w:val="0"/>
      <w:marTop w:val="0"/>
      <w:marBottom w:val="0"/>
      <w:divBdr>
        <w:top w:val="none" w:sz="0" w:space="0" w:color="auto"/>
        <w:left w:val="none" w:sz="0" w:space="0" w:color="auto"/>
        <w:bottom w:val="none" w:sz="0" w:space="0" w:color="auto"/>
        <w:right w:val="none" w:sz="0" w:space="0" w:color="auto"/>
      </w:divBdr>
    </w:div>
    <w:div w:id="1441997441">
      <w:bodyDiv w:val="1"/>
      <w:marLeft w:val="0"/>
      <w:marRight w:val="0"/>
      <w:marTop w:val="0"/>
      <w:marBottom w:val="0"/>
      <w:divBdr>
        <w:top w:val="none" w:sz="0" w:space="0" w:color="auto"/>
        <w:left w:val="none" w:sz="0" w:space="0" w:color="auto"/>
        <w:bottom w:val="none" w:sz="0" w:space="0" w:color="auto"/>
        <w:right w:val="none" w:sz="0" w:space="0" w:color="auto"/>
      </w:divBdr>
      <w:divsChild>
        <w:div w:id="694384570">
          <w:marLeft w:val="0"/>
          <w:marRight w:val="0"/>
          <w:marTop w:val="0"/>
          <w:marBottom w:val="0"/>
          <w:divBdr>
            <w:top w:val="none" w:sz="0" w:space="0" w:color="auto"/>
            <w:left w:val="none" w:sz="0" w:space="0" w:color="auto"/>
            <w:bottom w:val="none" w:sz="0" w:space="0" w:color="auto"/>
            <w:right w:val="none" w:sz="0" w:space="0" w:color="auto"/>
          </w:divBdr>
          <w:divsChild>
            <w:div w:id="1613702551">
              <w:marLeft w:val="0"/>
              <w:marRight w:val="0"/>
              <w:marTop w:val="0"/>
              <w:marBottom w:val="0"/>
              <w:divBdr>
                <w:top w:val="none" w:sz="0" w:space="0" w:color="auto"/>
                <w:left w:val="none" w:sz="0" w:space="0" w:color="auto"/>
                <w:bottom w:val="none" w:sz="0" w:space="0" w:color="auto"/>
                <w:right w:val="none" w:sz="0" w:space="0" w:color="auto"/>
              </w:divBdr>
              <w:divsChild>
                <w:div w:id="490173147">
                  <w:marLeft w:val="0"/>
                  <w:marRight w:val="0"/>
                  <w:marTop w:val="0"/>
                  <w:marBottom w:val="0"/>
                  <w:divBdr>
                    <w:top w:val="none" w:sz="0" w:space="0" w:color="auto"/>
                    <w:left w:val="none" w:sz="0" w:space="0" w:color="auto"/>
                    <w:bottom w:val="none" w:sz="0" w:space="0" w:color="auto"/>
                    <w:right w:val="none" w:sz="0" w:space="0" w:color="auto"/>
                  </w:divBdr>
                  <w:divsChild>
                    <w:div w:id="175658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678246">
      <w:bodyDiv w:val="1"/>
      <w:marLeft w:val="0"/>
      <w:marRight w:val="0"/>
      <w:marTop w:val="0"/>
      <w:marBottom w:val="0"/>
      <w:divBdr>
        <w:top w:val="none" w:sz="0" w:space="0" w:color="auto"/>
        <w:left w:val="none" w:sz="0" w:space="0" w:color="auto"/>
        <w:bottom w:val="none" w:sz="0" w:space="0" w:color="auto"/>
        <w:right w:val="none" w:sz="0" w:space="0" w:color="auto"/>
      </w:divBdr>
    </w:div>
    <w:div w:id="1769080231">
      <w:bodyDiv w:val="1"/>
      <w:marLeft w:val="0"/>
      <w:marRight w:val="0"/>
      <w:marTop w:val="0"/>
      <w:marBottom w:val="0"/>
      <w:divBdr>
        <w:top w:val="none" w:sz="0" w:space="0" w:color="auto"/>
        <w:left w:val="none" w:sz="0" w:space="0" w:color="auto"/>
        <w:bottom w:val="none" w:sz="0" w:space="0" w:color="auto"/>
        <w:right w:val="none" w:sz="0" w:space="0" w:color="auto"/>
      </w:divBdr>
    </w:div>
    <w:div w:id="1885829554">
      <w:bodyDiv w:val="1"/>
      <w:marLeft w:val="0"/>
      <w:marRight w:val="0"/>
      <w:marTop w:val="0"/>
      <w:marBottom w:val="0"/>
      <w:divBdr>
        <w:top w:val="none" w:sz="0" w:space="0" w:color="auto"/>
        <w:left w:val="none" w:sz="0" w:space="0" w:color="auto"/>
        <w:bottom w:val="none" w:sz="0" w:space="0" w:color="auto"/>
        <w:right w:val="none" w:sz="0" w:space="0" w:color="auto"/>
      </w:divBdr>
    </w:div>
    <w:div w:id="1937248067">
      <w:bodyDiv w:val="1"/>
      <w:marLeft w:val="0"/>
      <w:marRight w:val="0"/>
      <w:marTop w:val="0"/>
      <w:marBottom w:val="0"/>
      <w:divBdr>
        <w:top w:val="none" w:sz="0" w:space="0" w:color="auto"/>
        <w:left w:val="none" w:sz="0" w:space="0" w:color="auto"/>
        <w:bottom w:val="none" w:sz="0" w:space="0" w:color="auto"/>
        <w:right w:val="none" w:sz="0" w:space="0" w:color="auto"/>
      </w:divBdr>
    </w:div>
    <w:div w:id="2037540708">
      <w:bodyDiv w:val="1"/>
      <w:marLeft w:val="0"/>
      <w:marRight w:val="0"/>
      <w:marTop w:val="0"/>
      <w:marBottom w:val="0"/>
      <w:divBdr>
        <w:top w:val="none" w:sz="0" w:space="0" w:color="auto"/>
        <w:left w:val="none" w:sz="0" w:space="0" w:color="auto"/>
        <w:bottom w:val="none" w:sz="0" w:space="0" w:color="auto"/>
        <w:right w:val="none" w:sz="0" w:space="0" w:color="auto"/>
      </w:divBdr>
    </w:div>
    <w:div w:id="20585790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bzfd.it/2bERup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680</Words>
  <Characters>3880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 Stewart</dc:creator>
  <cp:keywords/>
  <cp:lastModifiedBy>Miles, Eric</cp:lastModifiedBy>
  <cp:revision>2</cp:revision>
  <cp:lastPrinted>2014-04-24T18:57:00Z</cp:lastPrinted>
  <dcterms:created xsi:type="dcterms:W3CDTF">2023-11-14T15:39:00Z</dcterms:created>
  <dcterms:modified xsi:type="dcterms:W3CDTF">2023-11-14T15:39:00Z</dcterms:modified>
</cp:coreProperties>
</file>