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080" w:hanging="720"/>
        <w:rPr>
          <w:rFonts w:ascii="Times" w:cs="Times" w:eastAsia="Times" w:hAnsi="Times"/>
          <w:color w:val="000000"/>
        </w:rPr>
      </w:pPr>
      <w:r w:rsidDel="00000000" w:rsidR="00000000" w:rsidRPr="00000000">
        <w:rPr>
          <w:rFonts w:ascii="Times" w:cs="Times" w:eastAsia="Times" w:hAnsi="Times"/>
          <w:color w:val="000000"/>
          <w:rtl w:val="0"/>
        </w:rPr>
        <w:t xml:space="preserve">350K: Geographies of Globalization       </w:t>
      </w:r>
      <w:r w:rsidDel="00000000" w:rsidR="00000000" w:rsidRPr="00000000">
        <w:rPr>
          <w:rFonts w:ascii="Times" w:cs="Times" w:eastAsia="Times" w:hAnsi="Times"/>
          <w:b w:val="1"/>
          <w:bCs w:val="1"/>
          <w:color w:val="000000"/>
          <w:rtl w:val="0"/>
        </w:rPr>
        <w:t xml:space="preserve">Exam date: </w:t>
      </w:r>
      <w:r w:rsidDel="00000000" w:rsidR="00000000" w:rsidRPr="00000000">
        <w:rPr>
          <w:rFonts w:ascii="Times" w:cs="Times" w:eastAsia="Times" w:hAnsi="Times"/>
          <w:color w:val="000000"/>
          <w:rtl w:val="0"/>
        </w:rPr>
        <w:t xml:space="preserve">Wednesday October 10th, our classroom, 1130-1250pm.</w:t>
      </w:r>
    </w:p>
    <w:p w:rsidR="00000000" w:rsidDel="00000000" w:rsidP="00000000" w:rsidRDefault="00000000" w:rsidRPr="00000000" w14:paraId="00000002">
      <w:pPr>
        <w:rPr>
          <w:rFonts w:ascii="Times" w:cs="Times" w:eastAsia="Times" w:hAnsi="Times"/>
          <w:color w:val="000000"/>
        </w:rPr>
      </w:pPr>
      <w:r w:rsidDel="00000000" w:rsidR="00000000" w:rsidRPr="00000000">
        <w:rPr>
          <w:rtl w:val="0"/>
        </w:rPr>
      </w:r>
    </w:p>
    <w:p w:rsidR="00000000" w:rsidDel="00000000" w:rsidP="00000000" w:rsidRDefault="00000000" w:rsidRPr="00000000" w14:paraId="00000003">
      <w:pPr>
        <w:rPr>
          <w:rFonts w:ascii="Times" w:cs="Times" w:eastAsia="Times" w:hAnsi="Times"/>
          <w:color w:val="000000"/>
        </w:rPr>
      </w:pPr>
      <w:r w:rsidDel="00000000" w:rsidR="00000000" w:rsidRPr="00000000">
        <w:rPr>
          <w:rtl w:val="0"/>
        </w:rPr>
      </w:r>
    </w:p>
    <w:p w:rsidR="00000000" w:rsidDel="00000000" w:rsidP="00000000" w:rsidRDefault="00000000" w:rsidRPr="00000000" w14:paraId="00000004">
      <w:pPr>
        <w:rPr>
          <w:rFonts w:ascii="Times" w:cs="Times" w:eastAsia="Times" w:hAnsi="Times"/>
          <w:b w:val="1"/>
          <w:bCs w:val="1"/>
          <w:color w:val="000000"/>
        </w:rPr>
      </w:pPr>
      <w:r w:rsidDel="00000000" w:rsidR="00000000" w:rsidRPr="00000000">
        <w:rPr>
          <w:rFonts w:ascii="Times" w:cs="Times" w:eastAsia="Times" w:hAnsi="Times"/>
          <w:b w:val="1"/>
          <w:bCs w:val="1"/>
          <w:color w:val="000000"/>
          <w:rtl w:val="0"/>
        </w:rPr>
        <w:t xml:space="preserve">                                                 Mid-Term Test Review</w:t>
      </w:r>
    </w:p>
    <w:p w:rsidR="00000000" w:rsidDel="00000000" w:rsidP="00000000" w:rsidRDefault="00000000" w:rsidRPr="00000000" w14:paraId="00000005">
      <w:pPr>
        <w:ind w:right="-1080" w:hanging="720"/>
        <w:rPr>
          <w:rFonts w:ascii="Times" w:cs="Times" w:eastAsia="Times" w:hAnsi="Times"/>
          <w:color w:val="000000"/>
        </w:rPr>
      </w:pPr>
      <w:r w:rsidDel="00000000" w:rsidR="00000000" w:rsidRPr="00000000">
        <w:rPr>
          <w:rtl w:val="0"/>
        </w:rPr>
      </w:r>
    </w:p>
    <w:p w:rsidR="00000000" w:rsidDel="00000000" w:rsidP="00000000" w:rsidRDefault="00000000" w:rsidRPr="00000000" w14:paraId="00000006">
      <w:pPr>
        <w:ind w:left="-720" w:right="90" w:firstLine="0"/>
        <w:rPr>
          <w:rFonts w:ascii="Times" w:cs="Times" w:eastAsia="Times" w:hAnsi="Times"/>
          <w:color w:val="000000"/>
        </w:rPr>
      </w:pPr>
      <w:r w:rsidDel="00000000" w:rsidR="00000000" w:rsidRPr="00000000">
        <w:rPr>
          <w:rFonts w:ascii="Times" w:cs="Times" w:eastAsia="Times" w:hAnsi="Times"/>
          <w:color w:val="000000"/>
          <w:rtl w:val="0"/>
        </w:rPr>
        <w:t xml:space="preserve">The most important part of examination is the process of </w:t>
      </w:r>
      <w:r w:rsidDel="00000000" w:rsidR="00000000" w:rsidRPr="00000000">
        <w:rPr>
          <w:rFonts w:ascii="Times" w:cs="Times" w:eastAsia="Times" w:hAnsi="Times"/>
          <w:color w:val="000000"/>
          <w:u w:val="single"/>
          <w:rtl w:val="0"/>
        </w:rPr>
        <w:t xml:space="preserve">reviewing </w:t>
      </w:r>
      <w:r w:rsidDel="00000000" w:rsidR="00000000" w:rsidRPr="00000000">
        <w:rPr>
          <w:rFonts w:ascii="Times" w:cs="Times" w:eastAsia="Times" w:hAnsi="Times"/>
          <w:color w:val="000000"/>
          <w:rtl w:val="0"/>
        </w:rPr>
        <w:t xml:space="preserve">the course material (not taking the exam!) We build this review sheet </w:t>
      </w:r>
      <w:r w:rsidDel="00000000" w:rsidR="00000000" w:rsidRPr="00000000">
        <w:rPr>
          <w:rFonts w:ascii="Times" w:cs="Times" w:eastAsia="Times" w:hAnsi="Times"/>
          <w:i w:val="1"/>
          <w:iCs w:val="1"/>
          <w:color w:val="000000"/>
          <w:rtl w:val="0"/>
        </w:rPr>
        <w:t xml:space="preserve">together</w:t>
      </w:r>
      <w:r w:rsidDel="00000000" w:rsidR="00000000" w:rsidRPr="00000000">
        <w:rPr>
          <w:rFonts w:ascii="Times" w:cs="Times" w:eastAsia="Times" w:hAnsi="Times"/>
          <w:color w:val="000000"/>
          <w:rtl w:val="0"/>
        </w:rPr>
        <w:t xml:space="preserve"> over the course of our in-class test reviews. It is designed to enable you to review effectively and strategically, and to encourage you to think again about the key concepts, ideas and debates we have considered in class. Work alone or in small groups, using it to guide your review process. If you review carefully for the exam you </w:t>
      </w:r>
      <w:r w:rsidDel="00000000" w:rsidR="00000000" w:rsidRPr="00000000">
        <w:rPr>
          <w:rFonts w:ascii="Times" w:cs="Times" w:eastAsia="Times" w:hAnsi="Times"/>
          <w:color w:val="000000"/>
          <w:u w:val="single"/>
          <w:rtl w:val="0"/>
        </w:rPr>
        <w:t xml:space="preserve">will</w:t>
      </w:r>
      <w:r w:rsidDel="00000000" w:rsidR="00000000" w:rsidRPr="00000000">
        <w:rPr>
          <w:rFonts w:ascii="Times" w:cs="Times" w:eastAsia="Times" w:hAnsi="Times"/>
          <w:color w:val="000000"/>
          <w:rtl w:val="0"/>
        </w:rPr>
        <w:t xml:space="preserve"> do well! </w:t>
      </w:r>
    </w:p>
    <w:p w:rsidR="00000000" w:rsidDel="00000000" w:rsidP="00000000" w:rsidRDefault="00000000" w:rsidRPr="00000000" w14:paraId="00000007">
      <w:pPr>
        <w:ind w:left="-720" w:right="90" w:firstLine="0"/>
        <w:rPr>
          <w:rFonts w:ascii="Times" w:cs="Times" w:eastAsia="Times" w:hAnsi="Times"/>
          <w:color w:val="000000"/>
        </w:rPr>
      </w:pPr>
      <w:r w:rsidDel="00000000" w:rsidR="00000000" w:rsidRPr="00000000">
        <w:rPr>
          <w:rtl w:val="0"/>
        </w:rPr>
      </w:r>
    </w:p>
    <w:p w:rsidR="00000000" w:rsidDel="00000000" w:rsidP="00000000" w:rsidRDefault="00000000" w:rsidRPr="00000000" w14:paraId="00000008">
      <w:pPr>
        <w:ind w:left="-720" w:right="90" w:firstLine="0"/>
        <w:rPr>
          <w:rFonts w:ascii="Times" w:cs="Times" w:eastAsia="Times" w:hAnsi="Times"/>
          <w:color w:val="000000"/>
        </w:rPr>
      </w:pPr>
      <w:r w:rsidDel="00000000" w:rsidR="00000000" w:rsidRPr="00000000">
        <w:rPr>
          <w:rFonts w:ascii="Times" w:cs="Times" w:eastAsia="Times" w:hAnsi="Times"/>
          <w:color w:val="000000"/>
          <w:highlight w:val="white"/>
          <w:rtl w:val="0"/>
        </w:rPr>
        <w:t xml:space="preserve">Your exam will consist of 2 sections: 1) 5-8 short answer questions 2) 4-5 mid-length questions. This is a closed book exam. I will bring the test to class. You will not require a bluebook, just a pen or pencil.</w:t>
      </w:r>
      <w:r w:rsidDel="00000000" w:rsidR="00000000" w:rsidRPr="00000000">
        <w:rPr>
          <w:rtl w:val="0"/>
        </w:rPr>
      </w:r>
    </w:p>
    <w:p w:rsidR="00000000" w:rsidDel="00000000" w:rsidP="00000000" w:rsidRDefault="00000000" w:rsidRPr="00000000" w14:paraId="00000009">
      <w:pPr>
        <w:ind w:right="90"/>
        <w:rPr>
          <w:rFonts w:ascii="Times" w:cs="Times" w:eastAsia="Times" w:hAnsi="Times"/>
          <w:b w:val="1"/>
          <w:bCs w:val="1"/>
          <w:color w:val="000000"/>
        </w:rPr>
      </w:pPr>
      <w:r w:rsidDel="00000000" w:rsidR="00000000" w:rsidRPr="00000000">
        <w:rPr>
          <w:rtl w:val="0"/>
        </w:rPr>
      </w:r>
    </w:p>
    <w:p w:rsidR="00000000" w:rsidDel="00000000" w:rsidP="00000000" w:rsidRDefault="00000000" w:rsidRPr="00000000" w14:paraId="0000000A">
      <w:pPr>
        <w:ind w:left="-720" w:right="90" w:firstLine="0"/>
        <w:rPr>
          <w:rFonts w:ascii="Times" w:cs="Times" w:eastAsia="Times" w:hAnsi="Times"/>
          <w:b w:val="1"/>
          <w:bCs w:val="1"/>
          <w:color w:val="000000"/>
          <w:u w:val="single"/>
        </w:rPr>
      </w:pPr>
      <w:r w:rsidDel="00000000" w:rsidR="00000000" w:rsidRPr="00000000">
        <w:rPr>
          <w:rFonts w:ascii="Times" w:cs="Times" w:eastAsia="Times" w:hAnsi="Times"/>
          <w:b w:val="1"/>
          <w:bCs w:val="1"/>
          <w:color w:val="000000"/>
          <w:u w:val="single"/>
          <w:rtl w:val="0"/>
        </w:rPr>
        <w:t xml:space="preserve">Section 1:</w:t>
      </w:r>
    </w:p>
    <w:p w:rsidR="00000000" w:rsidDel="00000000" w:rsidP="00000000" w:rsidRDefault="00000000" w:rsidRPr="00000000" w14:paraId="0000000B">
      <w:pPr>
        <w:ind w:left="-720" w:right="90" w:firstLine="0"/>
        <w:rPr>
          <w:rFonts w:ascii="Times" w:cs="Times" w:eastAsia="Times" w:hAnsi="Times"/>
          <w:b w:val="1"/>
          <w:bCs w:val="1"/>
          <w:color w:val="000000"/>
        </w:rPr>
      </w:pPr>
      <w:r w:rsidDel="00000000" w:rsidR="00000000" w:rsidRPr="00000000">
        <w:rPr>
          <w:rFonts w:ascii="Times" w:cs="Times" w:eastAsia="Times" w:hAnsi="Times"/>
          <w:color w:val="000000"/>
          <w:rtl w:val="0"/>
        </w:rPr>
        <w:t xml:space="preserve">This section will ask you to select 4-5 concepts from a small selection provided. For each one you will be asked to a) </w:t>
      </w:r>
      <w:r w:rsidDel="00000000" w:rsidR="00000000" w:rsidRPr="00000000">
        <w:rPr>
          <w:rFonts w:ascii="Times" w:cs="Times" w:eastAsia="Times" w:hAnsi="Times"/>
          <w:i w:val="1"/>
          <w:iCs w:val="1"/>
          <w:color w:val="000000"/>
          <w:rtl w:val="0"/>
        </w:rPr>
        <w:t xml:space="preserve">define </w:t>
      </w:r>
      <w:r w:rsidDel="00000000" w:rsidR="00000000" w:rsidRPr="00000000">
        <w:rPr>
          <w:rFonts w:ascii="Times" w:cs="Times" w:eastAsia="Times" w:hAnsi="Times"/>
          <w:color w:val="000000"/>
          <w:rtl w:val="0"/>
        </w:rPr>
        <w:t xml:space="preserve">it in your own words b) provide a </w:t>
      </w:r>
      <w:r w:rsidDel="00000000" w:rsidR="00000000" w:rsidRPr="00000000">
        <w:rPr>
          <w:rFonts w:ascii="Times" w:cs="Times" w:eastAsia="Times" w:hAnsi="Times"/>
          <w:i w:val="1"/>
          <w:iCs w:val="1"/>
          <w:color w:val="000000"/>
          <w:rtl w:val="0"/>
        </w:rPr>
        <w:t xml:space="preserve">concrete example/connection to</w:t>
      </w:r>
      <w:r w:rsidDel="00000000" w:rsidR="00000000" w:rsidRPr="00000000">
        <w:rPr>
          <w:rFonts w:ascii="Times" w:cs="Times" w:eastAsia="Times" w:hAnsi="Times"/>
          <w:color w:val="000000"/>
          <w:rtl w:val="0"/>
        </w:rPr>
        <w:t xml:space="preserve"> real world events in</w:t>
      </w:r>
      <w:r w:rsidDel="00000000" w:rsidR="00000000" w:rsidRPr="00000000">
        <w:rPr>
          <w:rFonts w:ascii="Times" w:cs="Times" w:eastAsia="Times" w:hAnsi="Times"/>
          <w:i w:val="1"/>
          <w:iCs w:val="1"/>
          <w:color w:val="000000"/>
          <w:rtl w:val="0"/>
        </w:rPr>
        <w:t xml:space="preserve"> </w:t>
      </w:r>
      <w:r w:rsidDel="00000000" w:rsidR="00000000" w:rsidRPr="00000000">
        <w:rPr>
          <w:rFonts w:ascii="Times" w:cs="Times" w:eastAsia="Times" w:hAnsi="Times"/>
          <w:color w:val="000000"/>
          <w:rtl w:val="0"/>
        </w:rPr>
        <w:t xml:space="preserve">course </w:t>
      </w:r>
      <w:r w:rsidDel="00000000" w:rsidR="00000000" w:rsidRPr="00000000">
        <w:rPr>
          <w:rFonts w:ascii="Times" w:cs="Times" w:eastAsia="Times" w:hAnsi="Times"/>
          <w:b w:val="1"/>
          <w:bCs w:val="1"/>
          <w:color w:val="000000"/>
          <w:rtl w:val="0"/>
        </w:rPr>
        <w:t xml:space="preserve">lectures</w:t>
      </w:r>
      <w:r w:rsidDel="00000000" w:rsidR="00000000" w:rsidRPr="00000000">
        <w:rPr>
          <w:rFonts w:ascii="Times" w:cs="Times" w:eastAsia="Times" w:hAnsi="Times"/>
          <w:color w:val="000000"/>
          <w:rtl w:val="0"/>
        </w:rPr>
        <w:t xml:space="preserve"> and/or </w:t>
      </w:r>
      <w:r w:rsidDel="00000000" w:rsidR="00000000" w:rsidRPr="00000000">
        <w:rPr>
          <w:rFonts w:ascii="Times" w:cs="Times" w:eastAsia="Times" w:hAnsi="Times"/>
          <w:b w:val="1"/>
          <w:bCs w:val="1"/>
          <w:color w:val="000000"/>
          <w:rtl w:val="0"/>
        </w:rPr>
        <w:t xml:space="preserve">readings</w:t>
      </w:r>
      <w:r w:rsidDel="00000000" w:rsidR="00000000" w:rsidRPr="00000000">
        <w:rPr>
          <w:rFonts w:ascii="Times" w:cs="Times" w:eastAsia="Times" w:hAnsi="Times"/>
          <w:color w:val="000000"/>
          <w:rtl w:val="0"/>
        </w:rPr>
        <w:t xml:space="preserve">. Your answers should be between 3-4 sentences in length and may include annotated diagrams where relevant.</w:t>
      </w:r>
      <w:r w:rsidDel="00000000" w:rsidR="00000000" w:rsidRPr="00000000">
        <w:rPr>
          <w:rtl w:val="0"/>
        </w:rPr>
      </w:r>
    </w:p>
    <w:p w:rsidR="00000000" w:rsidDel="00000000" w:rsidP="00000000" w:rsidRDefault="00000000" w:rsidRPr="00000000" w14:paraId="0000000C">
      <w:pPr>
        <w:ind w:right="90"/>
        <w:rPr>
          <w:rFonts w:ascii="Times" w:cs="Times" w:eastAsia="Times" w:hAnsi="Times"/>
          <w:color w:val="000000"/>
        </w:rPr>
      </w:pPr>
      <w:r w:rsidDel="00000000" w:rsidR="00000000" w:rsidRPr="00000000">
        <w:rPr>
          <w:rtl w:val="0"/>
        </w:rPr>
      </w:r>
    </w:p>
    <w:p w:rsidR="00000000" w:rsidDel="00000000" w:rsidP="00000000" w:rsidRDefault="00000000" w:rsidRPr="00000000" w14:paraId="0000000D">
      <w:pPr>
        <w:ind w:left="-720" w:right="90" w:firstLine="0"/>
        <w:rPr>
          <w:rFonts w:ascii="Times" w:cs="Times" w:eastAsia="Times" w:hAnsi="Times"/>
          <w:b w:val="1"/>
          <w:bCs w:val="1"/>
          <w:color w:val="000000"/>
          <w:u w:val="single"/>
        </w:rPr>
      </w:pPr>
      <w:r w:rsidDel="00000000" w:rsidR="00000000" w:rsidRPr="00000000">
        <w:rPr>
          <w:rFonts w:ascii="Times" w:cs="Times" w:eastAsia="Times" w:hAnsi="Times"/>
          <w:b w:val="1"/>
          <w:bCs w:val="1"/>
          <w:color w:val="000000"/>
          <w:u w:val="single"/>
          <w:rtl w:val="0"/>
        </w:rPr>
        <w:t xml:space="preserve">Section 2:</w:t>
      </w:r>
    </w:p>
    <w:p w:rsidR="00000000" w:rsidDel="00000000" w:rsidP="00000000" w:rsidRDefault="00000000" w:rsidRPr="00000000" w14:paraId="0000000E">
      <w:pPr>
        <w:ind w:left="-720" w:right="90" w:firstLine="0"/>
        <w:rPr>
          <w:rFonts w:ascii="Times" w:cs="Times" w:eastAsia="Times" w:hAnsi="Times"/>
          <w:b w:val="1"/>
          <w:bCs w:val="1"/>
          <w:color w:val="000000"/>
        </w:rPr>
      </w:pPr>
      <w:r w:rsidDel="00000000" w:rsidR="00000000" w:rsidRPr="00000000">
        <w:rPr>
          <w:rFonts w:ascii="Times" w:cs="Times" w:eastAsia="Times" w:hAnsi="Times"/>
          <w:color w:val="000000"/>
          <w:highlight w:val="white"/>
          <w:rtl w:val="0"/>
        </w:rPr>
        <w:t xml:space="preserve">This section will ask you to answer 4-5 mid-length questions. Though I may edit them slightly, they will include those </w:t>
      </w:r>
      <w:r w:rsidDel="00000000" w:rsidR="00000000" w:rsidRPr="00000000">
        <w:rPr>
          <w:rFonts w:ascii="Times" w:cs="Times" w:eastAsia="Times" w:hAnsi="Times"/>
          <w:i w:val="1"/>
          <w:iCs w:val="1"/>
          <w:color w:val="000000"/>
          <w:highlight w:val="white"/>
          <w:rtl w:val="0"/>
        </w:rPr>
        <w:t xml:space="preserve">you developed in our exam review sessions in class</w:t>
      </w:r>
      <w:r w:rsidDel="00000000" w:rsidR="00000000" w:rsidRPr="00000000">
        <w:rPr>
          <w:rFonts w:ascii="Times" w:cs="Times" w:eastAsia="Times" w:hAnsi="Times"/>
          <w:color w:val="000000"/>
          <w:highlight w:val="white"/>
          <w:rtl w:val="0"/>
        </w:rPr>
        <w:t xml:space="preserve">. These questions will ask you to draw on examples taken from both the </w:t>
      </w:r>
      <w:r w:rsidDel="00000000" w:rsidR="00000000" w:rsidRPr="00000000">
        <w:rPr>
          <w:rFonts w:ascii="Times" w:cs="Times" w:eastAsia="Times" w:hAnsi="Times"/>
          <w:b w:val="1"/>
          <w:bCs w:val="1"/>
          <w:color w:val="000000"/>
          <w:highlight w:val="white"/>
          <w:rtl w:val="0"/>
        </w:rPr>
        <w:t xml:space="preserve">course lectures and reading</w:t>
      </w:r>
      <w:r w:rsidDel="00000000" w:rsidR="00000000" w:rsidRPr="00000000">
        <w:rPr>
          <w:rFonts w:ascii="Times" w:cs="Times" w:eastAsia="Times" w:hAnsi="Times"/>
          <w:color w:val="000000"/>
          <w:highlight w:val="white"/>
          <w:rtl w:val="0"/>
        </w:rPr>
        <w:t xml:space="preserve"> </w:t>
      </w:r>
      <w:r w:rsidDel="00000000" w:rsidR="00000000" w:rsidRPr="00000000">
        <w:rPr>
          <w:rFonts w:ascii="Times" w:cs="Times" w:eastAsia="Times" w:hAnsi="Times"/>
          <w:b w:val="1"/>
          <w:bCs w:val="1"/>
          <w:color w:val="000000"/>
          <w:highlight w:val="white"/>
          <w:rtl w:val="0"/>
        </w:rPr>
        <w:t xml:space="preserve">material</w:t>
      </w:r>
      <w:r w:rsidDel="00000000" w:rsidR="00000000" w:rsidRPr="00000000">
        <w:rPr>
          <w:rFonts w:ascii="Times" w:cs="Times" w:eastAsia="Times" w:hAnsi="Times"/>
          <w:color w:val="000000"/>
          <w:highlight w:val="white"/>
          <w:rtl w:val="0"/>
        </w:rPr>
        <w:t xml:space="preserve">. Reference to readings from class are essential to include in most of these questions (unless otherwise stated). You will have a small degree of choice in the questions you choose to answer.</w:t>
      </w:r>
      <w:r w:rsidDel="00000000" w:rsidR="00000000" w:rsidRPr="00000000">
        <w:rPr>
          <w:rtl w:val="0"/>
        </w:rPr>
      </w:r>
    </w:p>
    <w:p w:rsidR="00000000" w:rsidDel="00000000" w:rsidP="00000000" w:rsidRDefault="00000000" w:rsidRPr="00000000" w14:paraId="0000000F">
      <w:pPr>
        <w:ind w:right="90"/>
        <w:rPr>
          <w:rFonts w:ascii="Times" w:cs="Times" w:eastAsia="Times" w:hAnsi="Times"/>
          <w:b w:val="1"/>
          <w:bCs w:val="1"/>
          <w:color w:val="000000"/>
          <w:u w:val="single"/>
        </w:rPr>
      </w:pPr>
      <w:r w:rsidDel="00000000" w:rsidR="00000000" w:rsidRPr="00000000">
        <w:rPr>
          <w:rtl w:val="0"/>
        </w:rPr>
      </w:r>
    </w:p>
    <w:p w:rsidR="00000000" w:rsidDel="00000000" w:rsidP="00000000" w:rsidRDefault="00000000" w:rsidRPr="00000000" w14:paraId="00000010">
      <w:pPr>
        <w:ind w:left="-720" w:right="90" w:firstLine="0"/>
        <w:rPr>
          <w:rFonts w:ascii="Times" w:cs="Times" w:eastAsia="Times" w:hAnsi="Times"/>
          <w:b w:val="1"/>
          <w:bCs w:val="1"/>
          <w:color w:val="000000"/>
          <w:u w:val="single"/>
        </w:rPr>
      </w:pPr>
      <w:r w:rsidDel="00000000" w:rsidR="00000000" w:rsidRPr="00000000">
        <w:rPr>
          <w:rFonts w:ascii="Times" w:cs="Times" w:eastAsia="Times" w:hAnsi="Times"/>
          <w:b w:val="1"/>
          <w:bCs w:val="1"/>
          <w:color w:val="000000"/>
          <w:u w:val="single"/>
          <w:rtl w:val="0"/>
        </w:rPr>
        <w:t xml:space="preserve">Useful strategies for review:</w:t>
      </w:r>
    </w:p>
    <w:p w:rsidR="00000000" w:rsidDel="00000000" w:rsidP="00000000" w:rsidRDefault="00000000" w:rsidRPr="00000000" w14:paraId="00000011">
      <w:pPr>
        <w:numPr>
          <w:ilvl w:val="0"/>
          <w:numId w:val="11"/>
        </w:numPr>
        <w:shd w:fill="ffffff" w:val="clear"/>
        <w:spacing w:after="0" w:before="280" w:lineRule="auto"/>
        <w:ind w:left="-540" w:right="90" w:hanging="180"/>
        <w:rPr>
          <w:color w:val="000000"/>
        </w:rPr>
      </w:pPr>
      <w:r w:rsidDel="00000000" w:rsidR="00000000" w:rsidRPr="00000000">
        <w:rPr>
          <w:rFonts w:ascii="Times" w:cs="Times" w:eastAsia="Times" w:hAnsi="Times"/>
          <w:color w:val="000000"/>
          <w:rtl w:val="0"/>
        </w:rPr>
        <w:t xml:space="preserve">Prepare definitions for the </w:t>
      </w:r>
      <w:r w:rsidDel="00000000" w:rsidR="00000000" w:rsidRPr="00000000">
        <w:rPr>
          <w:rFonts w:ascii="Times" w:cs="Times" w:eastAsia="Times" w:hAnsi="Times"/>
          <w:b w:val="1"/>
          <w:bCs w:val="1"/>
          <w:color w:val="000000"/>
          <w:rtl w:val="0"/>
        </w:rPr>
        <w:t xml:space="preserve">key concepts</w:t>
      </w:r>
      <w:r w:rsidDel="00000000" w:rsidR="00000000" w:rsidRPr="00000000">
        <w:rPr>
          <w:rFonts w:ascii="Times" w:cs="Times" w:eastAsia="Times" w:hAnsi="Times"/>
          <w:color w:val="000000"/>
          <w:rtl w:val="0"/>
        </w:rPr>
        <w:t xml:space="preserve"> provided on the review sheet, including an example that’s interesting to you from the course readings and lecture materials (since those are the ones you’ll remember!).</w:t>
      </w:r>
    </w:p>
    <w:p w:rsidR="00000000" w:rsidDel="00000000" w:rsidP="00000000" w:rsidRDefault="00000000" w:rsidRPr="00000000" w14:paraId="00000012">
      <w:pPr>
        <w:numPr>
          <w:ilvl w:val="0"/>
          <w:numId w:val="11"/>
        </w:numPr>
        <w:shd w:fill="ffffff" w:val="clear"/>
        <w:spacing w:after="0" w:before="0" w:lineRule="auto"/>
        <w:ind w:left="-540" w:right="90" w:hanging="180"/>
        <w:rPr>
          <w:color w:val="000000"/>
        </w:rPr>
      </w:pPr>
      <w:r w:rsidDel="00000000" w:rsidR="00000000" w:rsidRPr="00000000">
        <w:rPr>
          <w:rFonts w:ascii="Times" w:cs="Times" w:eastAsia="Times" w:hAnsi="Times"/>
          <w:color w:val="000000"/>
          <w:rtl w:val="0"/>
        </w:rPr>
        <w:t xml:space="preserve">The key concepts will also be centered in the mid-length questions. By ensuring you understanding the key concepts, and know who the key characters are, you’ll be prepared to answer the questions you designed.</w:t>
      </w:r>
    </w:p>
    <w:p w:rsidR="00000000" w:rsidDel="00000000" w:rsidP="00000000" w:rsidRDefault="00000000" w:rsidRPr="00000000" w14:paraId="00000013">
      <w:pPr>
        <w:numPr>
          <w:ilvl w:val="0"/>
          <w:numId w:val="11"/>
        </w:numPr>
        <w:shd w:fill="ffffff" w:val="clear"/>
        <w:spacing w:after="0" w:before="0" w:lineRule="auto"/>
        <w:ind w:left="-540" w:hanging="180"/>
        <w:rPr>
          <w:color w:val="000000"/>
        </w:rPr>
      </w:pPr>
      <w:r w:rsidDel="00000000" w:rsidR="00000000" w:rsidRPr="00000000">
        <w:rPr>
          <w:rFonts w:ascii="Times" w:cs="Times" w:eastAsia="Times" w:hAnsi="Times"/>
          <w:b w:val="1"/>
          <w:bCs w:val="1"/>
          <w:color w:val="000000"/>
          <w:rtl w:val="0"/>
        </w:rPr>
        <w:t xml:space="preserve">Work in small face-face groups </w:t>
      </w:r>
      <w:r w:rsidDel="00000000" w:rsidR="00000000" w:rsidRPr="00000000">
        <w:rPr>
          <w:rFonts w:ascii="Times" w:cs="Times" w:eastAsia="Times" w:hAnsi="Times"/>
          <w:color w:val="000000"/>
          <w:rtl w:val="0"/>
        </w:rPr>
        <w:t xml:space="preserve">to divide up the concepts and </w:t>
      </w:r>
      <w:r w:rsidDel="00000000" w:rsidR="00000000" w:rsidRPr="00000000">
        <w:rPr>
          <w:rFonts w:ascii="Times" w:cs="Times" w:eastAsia="Times" w:hAnsi="Times"/>
          <w:b w:val="1"/>
          <w:bCs w:val="1"/>
          <w:color w:val="000000"/>
          <w:rtl w:val="0"/>
        </w:rPr>
        <w:t xml:space="preserve">actively teach</w:t>
      </w:r>
      <w:r w:rsidDel="00000000" w:rsidR="00000000" w:rsidRPr="00000000">
        <w:rPr>
          <w:rFonts w:ascii="Times" w:cs="Times" w:eastAsia="Times" w:hAnsi="Times"/>
          <w:color w:val="000000"/>
          <w:rtl w:val="0"/>
        </w:rPr>
        <w:t xml:space="preserve"> your answers to one another in person. </w:t>
      </w:r>
      <w:r w:rsidDel="00000000" w:rsidR="00000000" w:rsidRPr="00000000">
        <w:rPr>
          <w:rFonts w:ascii="Times" w:cs="Times" w:eastAsia="Times" w:hAnsi="Times"/>
          <w:b w:val="1"/>
          <w:bCs w:val="1"/>
          <w:color w:val="000000"/>
          <w:rtl w:val="0"/>
        </w:rPr>
        <w:t xml:space="preserve">Discussing these ideas together</w:t>
      </w:r>
      <w:r w:rsidDel="00000000" w:rsidR="00000000" w:rsidRPr="00000000">
        <w:rPr>
          <w:rFonts w:ascii="Times" w:cs="Times" w:eastAsia="Times" w:hAnsi="Times"/>
          <w:color w:val="000000"/>
          <w:rtl w:val="0"/>
        </w:rPr>
        <w:t xml:space="preserve"> will help you to understand and remember them. Avoid the temptation of a large group google doc memorization strategy. Why? The test is designed so that each student can answer uniquely (drawing on the readings and lecture examples you most connect with). Rote/similar answers will not receive credit. Why? Because </w:t>
      </w:r>
      <w:r w:rsidDel="00000000" w:rsidR="00000000" w:rsidRPr="00000000">
        <w:rPr>
          <w:rFonts w:ascii="Times" w:cs="Times" w:eastAsia="Times" w:hAnsi="Times"/>
          <w:i w:val="1"/>
          <w:iCs w:val="1"/>
          <w:color w:val="000000"/>
          <w:rtl w:val="0"/>
        </w:rPr>
        <w:t xml:space="preserve">memorization</w:t>
      </w:r>
      <w:r w:rsidDel="00000000" w:rsidR="00000000" w:rsidRPr="00000000">
        <w:rPr>
          <w:rFonts w:ascii="Times" w:cs="Times" w:eastAsia="Times" w:hAnsi="Times"/>
          <w:color w:val="000000"/>
          <w:rtl w:val="0"/>
        </w:rPr>
        <w:t xml:space="preserve"> is easy but it doesn’t lead to </w:t>
      </w:r>
      <w:r w:rsidDel="00000000" w:rsidR="00000000" w:rsidRPr="00000000">
        <w:rPr>
          <w:rFonts w:ascii="Times" w:cs="Times" w:eastAsia="Times" w:hAnsi="Times"/>
          <w:i w:val="1"/>
          <w:iCs w:val="1"/>
          <w:color w:val="000000"/>
          <w:rtl w:val="0"/>
        </w:rPr>
        <w:t xml:space="preserve">understanding, </w:t>
      </w:r>
      <w:r w:rsidDel="00000000" w:rsidR="00000000" w:rsidRPr="00000000">
        <w:rPr>
          <w:rFonts w:ascii="Times" w:cs="Times" w:eastAsia="Times" w:hAnsi="Times"/>
          <w:color w:val="000000"/>
          <w:rtl w:val="0"/>
        </w:rPr>
        <w:t xml:space="preserve">and </w:t>
      </w:r>
      <w:r w:rsidDel="00000000" w:rsidR="00000000" w:rsidRPr="00000000">
        <w:rPr>
          <w:rFonts w:ascii="Times" w:cs="Times" w:eastAsia="Times" w:hAnsi="Times"/>
          <w:color w:val="000000"/>
          <w:u w:val="single"/>
          <w:rtl w:val="0"/>
        </w:rPr>
        <w:t xml:space="preserve">that</w:t>
      </w:r>
      <w:r w:rsidDel="00000000" w:rsidR="00000000" w:rsidRPr="00000000">
        <w:rPr>
          <w:rFonts w:ascii="Times" w:cs="Times" w:eastAsia="Times" w:hAnsi="Times"/>
          <w:color w:val="000000"/>
          <w:rtl w:val="0"/>
        </w:rPr>
        <w:t xml:space="preserve"> is our goal! Also sometimes students memorize the wrong answer. Sadness.</w:t>
      </w:r>
    </w:p>
    <w:p w:rsidR="00000000" w:rsidDel="00000000" w:rsidP="00000000" w:rsidRDefault="00000000" w:rsidRPr="00000000" w14:paraId="00000014">
      <w:pPr>
        <w:numPr>
          <w:ilvl w:val="0"/>
          <w:numId w:val="11"/>
        </w:numPr>
        <w:shd w:fill="ffffff" w:val="clear"/>
        <w:spacing w:after="0" w:before="0" w:lineRule="auto"/>
        <w:ind w:left="-540" w:right="90" w:hanging="180"/>
        <w:rPr>
          <w:color w:val="000000"/>
        </w:rPr>
      </w:pPr>
      <w:r w:rsidDel="00000000" w:rsidR="00000000" w:rsidRPr="00000000">
        <w:rPr>
          <w:rFonts w:ascii="Times" w:cs="Times" w:eastAsia="Times" w:hAnsi="Times"/>
          <w:color w:val="000000"/>
          <w:rtl w:val="0"/>
        </w:rPr>
        <w:t xml:space="preserve">Attend </w:t>
      </w:r>
      <w:r w:rsidDel="00000000" w:rsidR="00000000" w:rsidRPr="00000000">
        <w:rPr>
          <w:rFonts w:ascii="Times" w:cs="Times" w:eastAsia="Times" w:hAnsi="Times"/>
          <w:b w:val="1"/>
          <w:bCs w:val="1"/>
          <w:color w:val="000000"/>
          <w:rtl w:val="0"/>
        </w:rPr>
        <w:t xml:space="preserve">in-class review sessions</w:t>
      </w:r>
      <w:r w:rsidDel="00000000" w:rsidR="00000000" w:rsidRPr="00000000">
        <w:rPr>
          <w:rFonts w:ascii="Times" w:cs="Times" w:eastAsia="Times" w:hAnsi="Times"/>
          <w:color w:val="000000"/>
          <w:rtl w:val="0"/>
        </w:rPr>
        <w:t xml:space="preserve"> </w:t>
      </w:r>
    </w:p>
    <w:p w:rsidR="00000000" w:rsidDel="00000000" w:rsidP="00000000" w:rsidRDefault="00000000" w:rsidRPr="00000000" w14:paraId="00000015">
      <w:pPr>
        <w:numPr>
          <w:ilvl w:val="0"/>
          <w:numId w:val="11"/>
        </w:numPr>
        <w:shd w:fill="ffffff" w:val="clear"/>
        <w:ind w:left="-540" w:right="90" w:hanging="180"/>
        <w:rPr>
          <w:color w:val="000000"/>
        </w:rPr>
      </w:pPr>
      <w:r w:rsidDel="00000000" w:rsidR="00000000" w:rsidRPr="00000000">
        <w:rPr>
          <w:rFonts w:ascii="Times" w:cs="Times" w:eastAsia="Times" w:hAnsi="Times"/>
          <w:color w:val="000000"/>
          <w:rtl w:val="0"/>
        </w:rPr>
        <w:t xml:space="preserve">Use your own </w:t>
      </w:r>
      <w:r w:rsidDel="00000000" w:rsidR="00000000" w:rsidRPr="00000000">
        <w:rPr>
          <w:rFonts w:ascii="Times" w:cs="Times" w:eastAsia="Times" w:hAnsi="Times"/>
          <w:b w:val="1"/>
          <w:bCs w:val="1"/>
          <w:color w:val="000000"/>
          <w:rtl w:val="0"/>
        </w:rPr>
        <w:t xml:space="preserve">blogs</w:t>
      </w:r>
      <w:r w:rsidDel="00000000" w:rsidR="00000000" w:rsidRPr="00000000">
        <w:rPr>
          <w:rFonts w:ascii="Times" w:cs="Times" w:eastAsia="Times" w:hAnsi="Times"/>
          <w:color w:val="000000"/>
          <w:rtl w:val="0"/>
        </w:rPr>
        <w:t xml:space="preserve">, and those of your peers, to review the readings.</w:t>
      </w:r>
    </w:p>
    <w:p w:rsidR="00000000" w:rsidDel="00000000" w:rsidP="00000000" w:rsidRDefault="00000000" w:rsidRPr="00000000" w14:paraId="00000016">
      <w:pPr>
        <w:numPr>
          <w:ilvl w:val="0"/>
          <w:numId w:val="11"/>
        </w:numPr>
        <w:shd w:fill="ffffff" w:val="clear"/>
        <w:spacing w:after="0" w:before="0" w:lineRule="auto"/>
        <w:ind w:left="-540" w:right="90" w:hanging="180"/>
        <w:rPr>
          <w:color w:val="000000"/>
        </w:rPr>
      </w:pPr>
      <w:r w:rsidDel="00000000" w:rsidR="00000000" w:rsidRPr="00000000">
        <w:rPr>
          <w:rFonts w:ascii="Times" w:cs="Times" w:eastAsia="Times" w:hAnsi="Times"/>
          <w:color w:val="000000"/>
          <w:rtl w:val="0"/>
        </w:rPr>
        <w:t xml:space="preserve">Re-read the </w:t>
      </w:r>
      <w:r w:rsidDel="00000000" w:rsidR="00000000" w:rsidRPr="00000000">
        <w:rPr>
          <w:rFonts w:ascii="Times" w:cs="Times" w:eastAsia="Times" w:hAnsi="Times"/>
          <w:b w:val="1"/>
          <w:bCs w:val="1"/>
          <w:color w:val="000000"/>
          <w:rtl w:val="0"/>
        </w:rPr>
        <w:t xml:space="preserve">readings</w:t>
      </w:r>
      <w:r w:rsidDel="00000000" w:rsidR="00000000" w:rsidRPr="00000000">
        <w:rPr>
          <w:rFonts w:ascii="Times" w:cs="Times" w:eastAsia="Times" w:hAnsi="Times"/>
          <w:color w:val="000000"/>
          <w:rtl w:val="0"/>
        </w:rPr>
        <w:t xml:space="preserve"> with the mid-length questions in mind. Think strategically about how you will integrate 5-6 of the class readings you most engaged with into the exam. Knowing the names of those authors you particularly engaged with (whether it’s because you loved or loathed their ideas!) shows investment, but it’s not necessary. As long as you can provide enough detail about to show you read it closely, that’s fine.</w:t>
      </w:r>
    </w:p>
    <w:p w:rsidR="00000000" w:rsidDel="00000000" w:rsidP="00000000" w:rsidRDefault="00000000" w:rsidRPr="00000000" w14:paraId="00000017">
      <w:pPr>
        <w:numPr>
          <w:ilvl w:val="0"/>
          <w:numId w:val="11"/>
        </w:numPr>
        <w:shd w:fill="ffffff" w:val="clear"/>
        <w:spacing w:after="0" w:before="0" w:lineRule="auto"/>
        <w:ind w:left="-540" w:right="90" w:hanging="180"/>
        <w:rPr>
          <w:color w:val="000000"/>
        </w:rPr>
      </w:pPr>
      <w:r w:rsidDel="00000000" w:rsidR="00000000" w:rsidRPr="00000000">
        <w:rPr>
          <w:rFonts w:ascii="Times" w:cs="Times" w:eastAsia="Times" w:hAnsi="Times"/>
          <w:color w:val="000000"/>
          <w:rtl w:val="0"/>
        </w:rPr>
        <w:t xml:space="preserve">Read over the </w:t>
      </w:r>
      <w:r w:rsidDel="00000000" w:rsidR="00000000" w:rsidRPr="00000000">
        <w:rPr>
          <w:rFonts w:ascii="Times" w:cs="Times" w:eastAsia="Times" w:hAnsi="Times"/>
          <w:b w:val="1"/>
          <w:bCs w:val="1"/>
          <w:color w:val="000000"/>
          <w:rtl w:val="0"/>
        </w:rPr>
        <w:t xml:space="preserve">group work exercises/question prompts </w:t>
      </w:r>
      <w:r w:rsidDel="00000000" w:rsidR="00000000" w:rsidRPr="00000000">
        <w:rPr>
          <w:rFonts w:ascii="Times" w:cs="Times" w:eastAsia="Times" w:hAnsi="Times"/>
          <w:color w:val="000000"/>
          <w:rtl w:val="0"/>
        </w:rPr>
        <w:t xml:space="preserve">(detailed throughout the class lectures) we have covered in class. These often signal the key points I want you to understand. Many of these exercises end up on the exam in some form.</w:t>
      </w:r>
    </w:p>
    <w:p w:rsidR="00000000" w:rsidDel="00000000" w:rsidP="00000000" w:rsidRDefault="00000000" w:rsidRPr="00000000" w14:paraId="00000018">
      <w:pPr>
        <w:numPr>
          <w:ilvl w:val="0"/>
          <w:numId w:val="11"/>
        </w:numPr>
        <w:shd w:fill="ffffff" w:val="clear"/>
        <w:spacing w:after="0" w:before="0" w:lineRule="auto"/>
        <w:ind w:left="-540" w:right="90" w:hanging="180"/>
        <w:rPr>
          <w:color w:val="000000"/>
        </w:rPr>
      </w:pPr>
      <w:r w:rsidDel="00000000" w:rsidR="00000000" w:rsidRPr="00000000">
        <w:rPr>
          <w:rFonts w:ascii="Times" w:cs="Times" w:eastAsia="Times" w:hAnsi="Times"/>
          <w:color w:val="000000"/>
          <w:rtl w:val="0"/>
        </w:rPr>
        <w:t xml:space="preserve">Give yourself </w:t>
      </w:r>
      <w:r w:rsidDel="00000000" w:rsidR="00000000" w:rsidRPr="00000000">
        <w:rPr>
          <w:rFonts w:ascii="Times" w:cs="Times" w:eastAsia="Times" w:hAnsi="Times"/>
          <w:b w:val="1"/>
          <w:bCs w:val="1"/>
          <w:color w:val="000000"/>
          <w:rtl w:val="0"/>
        </w:rPr>
        <w:t xml:space="preserve">time</w:t>
      </w:r>
      <w:r w:rsidDel="00000000" w:rsidR="00000000" w:rsidRPr="00000000">
        <w:rPr>
          <w:rFonts w:ascii="Times" w:cs="Times" w:eastAsia="Times" w:hAnsi="Times"/>
          <w:color w:val="000000"/>
          <w:rtl w:val="0"/>
        </w:rPr>
        <w:t xml:space="preserve"> to review! Review a little bit per day to avoid last minute cramming.</w:t>
      </w:r>
    </w:p>
    <w:p w:rsidR="00000000" w:rsidDel="00000000" w:rsidP="00000000" w:rsidRDefault="00000000" w:rsidRPr="00000000" w14:paraId="00000019">
      <w:pPr>
        <w:numPr>
          <w:ilvl w:val="0"/>
          <w:numId w:val="11"/>
        </w:numPr>
        <w:shd w:fill="ffffff" w:val="clear"/>
        <w:spacing w:after="280" w:before="0" w:lineRule="auto"/>
        <w:ind w:left="-540" w:right="90" w:hanging="180"/>
        <w:rPr>
          <w:color w:val="000000"/>
        </w:rPr>
      </w:pPr>
      <w:r w:rsidDel="00000000" w:rsidR="00000000" w:rsidRPr="00000000">
        <w:rPr>
          <w:rFonts w:ascii="Times" w:cs="Times" w:eastAsia="Times" w:hAnsi="Times"/>
          <w:b w:val="1"/>
          <w:bCs w:val="1"/>
          <w:color w:val="000000"/>
          <w:rtl w:val="0"/>
        </w:rPr>
        <w:t xml:space="preserve">Sleep</w:t>
      </w:r>
      <w:r w:rsidDel="00000000" w:rsidR="00000000" w:rsidRPr="00000000">
        <w:rPr>
          <w:rFonts w:ascii="Times" w:cs="Times" w:eastAsia="Times" w:hAnsi="Times"/>
          <w:color w:val="000000"/>
          <w:rtl w:val="0"/>
        </w:rPr>
        <w:t xml:space="preserve"> well the night before the exam and take a break from review. This will give your brain a chance to process the information and make connections between ideas, case studies and arguments.</w:t>
      </w:r>
    </w:p>
    <w:p w:rsidR="00000000" w:rsidDel="00000000" w:rsidP="00000000" w:rsidRDefault="00000000" w:rsidRPr="00000000" w14:paraId="0000001A">
      <w:pPr>
        <w:ind w:hanging="630"/>
        <w:rPr>
          <w:rFonts w:ascii="Times" w:cs="Times" w:eastAsia="Times" w:hAnsi="Times"/>
          <w:b w:val="1"/>
          <w:bCs w:val="1"/>
          <w:color w:val="000000"/>
          <w:u w:val="single"/>
        </w:rPr>
      </w:pPr>
      <w:r w:rsidDel="00000000" w:rsidR="00000000" w:rsidRPr="00000000">
        <w:rPr>
          <w:rFonts w:ascii="Times" w:cs="Times" w:eastAsia="Times" w:hAnsi="Times"/>
          <w:b w:val="1"/>
          <w:bCs w:val="1"/>
          <w:color w:val="000000"/>
          <w:u w:val="single"/>
          <w:rtl w:val="0"/>
        </w:rPr>
        <w:t xml:space="preserve">Section 1: defining key concepts</w:t>
      </w:r>
    </w:p>
    <w:p w:rsidR="00000000" w:rsidDel="00000000" w:rsidP="00000000" w:rsidRDefault="00000000" w:rsidRPr="00000000" w14:paraId="0000001B">
      <w:pPr>
        <w:ind w:hanging="630"/>
        <w:rPr>
          <w:rFonts w:ascii="Times" w:cs="Times" w:eastAsia="Times" w:hAnsi="Times"/>
          <w:b w:val="1"/>
          <w:bCs w:val="1"/>
          <w:color w:val="000000"/>
          <w:u w:val="single"/>
        </w:rPr>
      </w:pPr>
      <w:r w:rsidDel="00000000" w:rsidR="00000000" w:rsidRPr="00000000">
        <w:rPr>
          <w:rFonts w:ascii="Times" w:cs="Times" w:eastAsia="Times" w:hAnsi="Times"/>
          <w:b w:val="1"/>
          <w:bCs w:val="1"/>
          <w:color w:val="000000"/>
          <w:u w:val="single"/>
          <w:rtl w:val="0"/>
        </w:rPr>
        <w:t xml:space="preserve"> </w:t>
      </w:r>
    </w:p>
    <w:p w:rsidR="00000000" w:rsidDel="00000000" w:rsidP="00000000" w:rsidRDefault="00000000" w:rsidRPr="00000000" w14:paraId="0000001C">
      <w:pPr>
        <w:shd w:fill="ffffff" w:val="clear"/>
        <w:spacing w:after="150" w:lineRule="auto"/>
        <w:ind w:left="-634" w:firstLine="0"/>
        <w:rPr>
          <w:rFonts w:ascii="Times" w:cs="Times" w:eastAsia="Times" w:hAnsi="Times"/>
          <w:color w:val="000000"/>
        </w:rPr>
      </w:pPr>
      <w:r w:rsidDel="00000000" w:rsidR="00000000" w:rsidRPr="00000000">
        <w:rPr>
          <w:rFonts w:ascii="Times" w:cs="Times" w:eastAsia="Times" w:hAnsi="Times"/>
          <w:color w:val="000000"/>
          <w:rtl w:val="0"/>
        </w:rPr>
        <w:t xml:space="preserve">The following list is based on Monday’s review session (with some additions of my own), thank you for your work compiling these! Make sure you can </w:t>
      </w:r>
      <w:r w:rsidDel="00000000" w:rsidR="00000000" w:rsidRPr="00000000">
        <w:rPr>
          <w:rFonts w:ascii="Times" w:cs="Times" w:eastAsia="Times" w:hAnsi="Times"/>
          <w:i w:val="1"/>
          <w:iCs w:val="1"/>
          <w:color w:val="000000"/>
          <w:rtl w:val="0"/>
        </w:rPr>
        <w:t xml:space="preserve">define</w:t>
      </w:r>
      <w:r w:rsidDel="00000000" w:rsidR="00000000" w:rsidRPr="00000000">
        <w:rPr>
          <w:rFonts w:ascii="Times" w:cs="Times" w:eastAsia="Times" w:hAnsi="Times"/>
          <w:color w:val="000000"/>
          <w:rtl w:val="0"/>
        </w:rPr>
        <w:t xml:space="preserve"> each of the following </w:t>
      </w:r>
      <w:r w:rsidDel="00000000" w:rsidR="00000000" w:rsidRPr="00000000">
        <w:rPr>
          <w:rFonts w:ascii="Times" w:cs="Times" w:eastAsia="Times" w:hAnsi="Times"/>
          <w:i w:val="1"/>
          <w:iCs w:val="1"/>
          <w:color w:val="000000"/>
          <w:rtl w:val="0"/>
        </w:rPr>
        <w:t xml:space="preserve">in your own words</w:t>
      </w:r>
      <w:r w:rsidDel="00000000" w:rsidR="00000000" w:rsidRPr="00000000">
        <w:rPr>
          <w:rFonts w:ascii="Times" w:cs="Times" w:eastAsia="Times" w:hAnsi="Times"/>
          <w:color w:val="000000"/>
          <w:rtl w:val="0"/>
        </w:rPr>
        <w:t xml:space="preserve">, and use an </w:t>
      </w:r>
      <w:r w:rsidDel="00000000" w:rsidR="00000000" w:rsidRPr="00000000">
        <w:rPr>
          <w:rFonts w:ascii="Times" w:cs="Times" w:eastAsia="Times" w:hAnsi="Times"/>
          <w:i w:val="1"/>
          <w:iCs w:val="1"/>
          <w:color w:val="000000"/>
          <w:rtl w:val="0"/>
        </w:rPr>
        <w:t xml:space="preserve">example from class and/or the readings</w:t>
      </w:r>
      <w:r w:rsidDel="00000000" w:rsidR="00000000" w:rsidRPr="00000000">
        <w:rPr>
          <w:rFonts w:ascii="Times" w:cs="Times" w:eastAsia="Times" w:hAnsi="Times"/>
          <w:color w:val="000000"/>
          <w:rtl w:val="0"/>
        </w:rPr>
        <w:t xml:space="preserve"> to demonstrate your understanding. This will assist in both part 1 and 2 of the exam.</w:t>
      </w:r>
    </w:p>
    <w:p w:rsidR="00000000" w:rsidDel="00000000" w:rsidP="00000000" w:rsidRDefault="00000000" w:rsidRPr="00000000" w14:paraId="0000001D">
      <w:pPr>
        <w:shd w:fill="ffffff" w:val="clear"/>
        <w:ind w:left="-634" w:firstLine="0"/>
        <w:rPr>
          <w:rFonts w:ascii="Times" w:cs="Times" w:eastAsia="Times" w:hAnsi="Times"/>
          <w:b w:val="1"/>
          <w:bCs w:val="1"/>
          <w:i w:val="1"/>
          <w:iCs w:val="1"/>
          <w:color w:val="000000"/>
        </w:rPr>
      </w:pPr>
      <w:r w:rsidDel="00000000" w:rsidR="00000000" w:rsidRPr="00000000">
        <w:rPr>
          <w:rtl w:val="0"/>
        </w:rPr>
      </w:r>
    </w:p>
    <w:p w:rsidR="00000000" w:rsidDel="00000000" w:rsidP="00000000" w:rsidRDefault="00000000" w:rsidRPr="00000000" w14:paraId="0000001E">
      <w:pPr>
        <w:shd w:fill="ffffff" w:val="clear"/>
        <w:ind w:left="-634" w:firstLine="0"/>
        <w:rPr>
          <w:rFonts w:ascii="Times" w:cs="Times" w:eastAsia="Times" w:hAnsi="Times"/>
          <w:b w:val="1"/>
          <w:bCs w:val="1"/>
          <w:color w:val="000000"/>
        </w:rPr>
      </w:pPr>
      <w:r w:rsidDel="00000000" w:rsidR="00000000" w:rsidRPr="00000000">
        <w:rPr>
          <w:rFonts w:ascii="Times" w:cs="Times" w:eastAsia="Times" w:hAnsi="Times"/>
          <w:b w:val="1"/>
          <w:bCs w:val="1"/>
          <w:i w:val="1"/>
          <w:iCs w:val="1"/>
          <w:color w:val="000000"/>
          <w:rtl w:val="0"/>
        </w:rPr>
        <w:t xml:space="preserve">Weeks 1-4: Introductions and (very long) histories (</w:t>
      </w:r>
      <w:r w:rsidDel="00000000" w:rsidR="00000000" w:rsidRPr="00000000">
        <w:rPr>
          <w:rFonts w:ascii="Wingdings" w:cs="Wingdings" w:eastAsia="Wingdings" w:hAnsi="Wingdings"/>
          <w:b w:val="1"/>
          <w:bCs w:val="1"/>
          <w:i w:val="1"/>
          <w:iCs w:val="1"/>
          <w:color w:val="000000"/>
          <w:rtl w:val="0"/>
        </w:rPr>
        <w:t xml:space="preserve">🡪</w:t>
      </w:r>
      <w:r w:rsidDel="00000000" w:rsidR="00000000" w:rsidRPr="00000000">
        <w:rPr>
          <w:rFonts w:ascii="Times" w:cs="Times" w:eastAsia="Times" w:hAnsi="Times"/>
          <w:b w:val="1"/>
          <w:bCs w:val="1"/>
          <w:i w:val="1"/>
          <w:iCs w:val="1"/>
          <w:color w:val="000000"/>
          <w:rtl w:val="0"/>
        </w:rPr>
        <w:t xml:space="preserve"> 1950s)</w:t>
      </w:r>
      <w:r w:rsidDel="00000000" w:rsidR="00000000" w:rsidRPr="00000000">
        <w:rPr>
          <w:rFonts w:ascii="Times" w:cs="Times" w:eastAsia="Times" w:hAnsi="Times"/>
          <w:i w:val="1"/>
          <w:iCs w:val="1"/>
          <w:color w:val="000000"/>
          <w:rtl w:val="0"/>
        </w:rPr>
        <w:br w:type="textWrapping"/>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8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Historical events/periods: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Long history (BC to 1300s)</w:t>
      </w:r>
    </w:p>
    <w:p w:rsidR="00000000" w:rsidDel="00000000" w:rsidP="00000000" w:rsidRDefault="00000000" w:rsidRPr="00000000" w14:paraId="0000002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1300s-1600s under mercantile colonialism/exploitation</w:t>
      </w:r>
    </w:p>
    <w:p w:rsidR="00000000" w:rsidDel="00000000" w:rsidP="00000000" w:rsidRDefault="00000000" w:rsidRPr="00000000" w14:paraId="0000002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1700s-1900s under capitalist colonialism</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8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Key concepts: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Global Intimate lens</w:t>
      </w:r>
    </w:p>
    <w:p w:rsidR="00000000" w:rsidDel="00000000" w:rsidP="00000000" w:rsidRDefault="00000000" w:rsidRPr="00000000" w14:paraId="00000025">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ff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Frame that assists in understanding connectedness of global events, trends, or processes through observing at “the local” level instead of the macro</w:t>
      </w:r>
    </w:p>
    <w:p w:rsidR="00000000" w:rsidDel="00000000" w:rsidP="00000000" w:rsidRDefault="00000000" w:rsidRPr="00000000" w14:paraId="0000002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ff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Ex: Hardened hands of laborers working in foreign factory</w:t>
      </w:r>
    </w:p>
    <w:p w:rsidR="00000000" w:rsidDel="00000000" w:rsidP="00000000" w:rsidRDefault="00000000" w:rsidRPr="00000000" w14:paraId="0000002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Examples of gender, race and class based power in economic globalization over this period (including colonial period of globalization)</w:t>
      </w:r>
    </w:p>
    <w:p w:rsidR="00000000" w:rsidDel="00000000" w:rsidP="00000000" w:rsidRDefault="00000000" w:rsidRPr="00000000" w14:paraId="0000002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Time-space compression</w:t>
      </w:r>
    </w:p>
    <w:p w:rsidR="00000000" w:rsidDel="00000000" w:rsidP="00000000" w:rsidRDefault="00000000" w:rsidRPr="00000000" w14:paraId="00000029">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As time goes by “space” is compressed between ppl./ cultures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Ex: invention of internet connecting ppl.</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Cultural homogenization</w:t>
      </w:r>
    </w:p>
    <w:p w:rsidR="00000000" w:rsidDel="00000000" w:rsidP="00000000" w:rsidRDefault="00000000" w:rsidRPr="00000000" w14:paraId="0000002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The reduction in cultural diversity that occurs through globalization (symbols, ideas, customs, values)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Ex: Starbucks, article about golfing and IBM</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Eurocentricism</w:t>
      </w:r>
    </w:p>
    <w:p w:rsidR="00000000" w:rsidDel="00000000" w:rsidP="00000000" w:rsidRDefault="00000000" w:rsidRPr="00000000" w14:paraId="0000002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A world view centered on and biased towards western culture; perceiving as superior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Ex: assuming Europe was destined to be wealthier than Africa bc god-given cultural superiority</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Mercantilism</w:t>
      </w:r>
    </w:p>
    <w:p w:rsidR="00000000" w:rsidDel="00000000" w:rsidP="00000000" w:rsidRDefault="00000000" w:rsidRPr="00000000" w14:paraId="0000003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Adam Smith</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Economic theory stating a country should export more than it imports (protectionism)</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Ex: Britain colonial trade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Colonialism (motivations for, ties to capitalism, justifications through popular &amp; scientific ideas/images)</w:t>
      </w:r>
    </w:p>
    <w:p w:rsidR="00000000" w:rsidDel="00000000" w:rsidP="00000000" w:rsidRDefault="00000000" w:rsidRPr="00000000" w14:paraId="0000003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Motivation: raw resources and free labor</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Ties: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Industrial revol. Success based on colonial expansion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Colonies provide raw goods for extraction, markets for manufactured goods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Justifications: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Tech and bio superior</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Africans savage barbarians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Africa darkened by pirates, savage customs and slave trade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Social Darwinism</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Ex: Britain using India for opium wars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Scramble for Africa</w:t>
      </w:r>
    </w:p>
    <w:p w:rsidR="00000000" w:rsidDel="00000000" w:rsidP="00000000" w:rsidRDefault="00000000" w:rsidRPr="00000000" w14:paraId="00000041">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Berlin Conference 1884: Major Euro powers meet to carve up Africa</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Set rukes of the game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Early control: Belgians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Triangular Trade</w:t>
      </w:r>
    </w:p>
    <w:p w:rsidR="00000000" w:rsidDel="00000000" w:rsidP="00000000" w:rsidRDefault="00000000" w:rsidRPr="00000000" w14:paraId="00000045">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Multilateral system of trading in which a country pays for its imports from one country w/ its exports to another</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Ex: Britain w/ India and China</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Histories and geographies of commodities (eg Opium Wars)</w:t>
      </w:r>
    </w:p>
    <w:p w:rsidR="00000000" w:rsidDel="00000000" w:rsidP="00000000" w:rsidRDefault="00000000" w:rsidRPr="00000000" w14:paraId="0000004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Liberalism</w:t>
      </w:r>
    </w:p>
    <w:p w:rsidR="00000000" w:rsidDel="00000000" w:rsidP="00000000" w:rsidRDefault="00000000" w:rsidRPr="00000000" w14:paraId="00000049">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School of thought arguing:</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Govt. and economy separate realms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Prices should be set by laws of supply and demand (ie the market)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Left free (liberalized) from govvt. Regulation – self-interest. Competition, free markets </w:t>
      </w:r>
      <w:r w:rsidDel="00000000" w:rsidR="00000000" w:rsidRPr="00000000">
        <w:rPr>
          <w:rFonts w:ascii="Wingdings" w:cs="Wingdings" w:eastAsia="Wingdings" w:hAnsi="Wingdings"/>
          <w:b w:val="0"/>
          <w:bCs w:val="0"/>
          <w:i w:val="0"/>
          <w:iCs w:val="0"/>
          <w:smallCaps w:val="0"/>
          <w:strike w:val="0"/>
          <w:color w:val="ff000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 common good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Ex: 1846: Britain repeals corn laws protecting producers </w:t>
      </w:r>
      <w:r w:rsidDel="00000000" w:rsidR="00000000" w:rsidRPr="00000000">
        <w:rPr>
          <w:rFonts w:ascii="Wingdings" w:cs="Wingdings" w:eastAsia="Wingdings" w:hAnsi="Wingdings"/>
          <w:b w:val="0"/>
          <w:bCs w:val="0"/>
          <w:i w:val="0"/>
          <w:iCs w:val="0"/>
          <w:smallCaps w:val="0"/>
          <w:strike w:val="0"/>
          <w:color w:val="ff000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 end of mercantilism (US corns flood market) </w:t>
      </w:r>
      <w:r w:rsidDel="00000000" w:rsidR="00000000" w:rsidRPr="00000000">
        <w:rPr>
          <w:rFonts w:ascii="Wingdings" w:cs="Wingdings" w:eastAsia="Wingdings" w:hAnsi="Wingdings"/>
          <w:b w:val="0"/>
          <w:bCs w:val="0"/>
          <w:i w:val="0"/>
          <w:iCs w:val="0"/>
          <w:smallCaps w:val="0"/>
          <w:strike w:val="0"/>
          <w:color w:val="ff000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 manufacturing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Single Story</w:t>
      </w:r>
    </w:p>
    <w:p w:rsidR="00000000" w:rsidDel="00000000" w:rsidP="00000000" w:rsidRDefault="00000000" w:rsidRPr="00000000" w14:paraId="0000004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Warns against homogenizing the story of a diverse place (Africa) without looking at history from other perspectives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Ex: europeans creating the “dark continent” myth (Africa is diseased, corrupt, backwards)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Industrial revolution</w:t>
      </w:r>
    </w:p>
    <w:p w:rsidR="00000000" w:rsidDel="00000000" w:rsidP="00000000" w:rsidRDefault="00000000" w:rsidRPr="00000000" w14:paraId="0000005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Created unprecendented growth on European continent fueled by colonies, which provided raw materials needed for large-scale growth</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Ex: British commonwealth nations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“underdevelopment” of Africa</w:t>
      </w:r>
    </w:p>
    <w:p w:rsidR="00000000" w:rsidDel="00000000" w:rsidP="00000000" w:rsidRDefault="00000000" w:rsidRPr="00000000" w14:paraId="00000055">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Slave Trade worked to develop Europe and under develop Africa:</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Efforts go into slave trade not African development (extraction not innov.)</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loss of pop. and productive, creative workforce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damages of imports flooding into Africa (undermine local industry)</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disrupts other forms of economic development like agriculture, raw mineral trade (eg gold)</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disrupts integration of local economies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Environmental determinism</w:t>
      </w:r>
    </w:p>
    <w:p w:rsidR="00000000" w:rsidDel="00000000" w:rsidP="00000000" w:rsidRDefault="00000000" w:rsidRPr="00000000" w14:paraId="0000005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Diamond: justifies white superiority through arguments linking the environment to physiological, psychological, moral traits of the body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Take-home points/arguments of week 2 and 3 (summarized into 1-2 slides at the close of each week’s lecture).</w:t>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8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Audio-Visual Resources: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Rotich Ted Talk</w:t>
      </w:r>
    </w:p>
    <w:p w:rsidR="00000000" w:rsidDel="00000000" w:rsidP="00000000" w:rsidRDefault="00000000" w:rsidRPr="00000000" w14:paraId="0000006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Adichie Ted Talk</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8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Key actors/thinkers: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Adam Smith</w:t>
      </w:r>
    </w:p>
    <w:p w:rsidR="00000000" w:rsidDel="00000000" w:rsidP="00000000" w:rsidRDefault="00000000" w:rsidRPr="00000000" w14:paraId="0000006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Thomas Munn</w:t>
      </w:r>
    </w:p>
    <w:p w:rsidR="00000000" w:rsidDel="00000000" w:rsidP="00000000" w:rsidRDefault="00000000" w:rsidRPr="00000000" w14:paraId="0000006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Cecil Rhodes</w:t>
      </w:r>
    </w:p>
    <w:p w:rsidR="00000000" w:rsidDel="00000000" w:rsidP="00000000" w:rsidRDefault="00000000" w:rsidRPr="00000000" w14:paraId="0000006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Walter Rodney</w:t>
      </w:r>
    </w:p>
    <w:p w:rsidR="00000000" w:rsidDel="00000000" w:rsidP="00000000" w:rsidRDefault="00000000" w:rsidRPr="00000000" w14:paraId="0000006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Class authors weeks 1-4</w:t>
      </w:r>
    </w:p>
    <w:p w:rsidR="00000000" w:rsidDel="00000000" w:rsidP="00000000" w:rsidRDefault="00000000" w:rsidRPr="00000000" w14:paraId="00000067">
      <w:pPr>
        <w:shd w:fill="ffffff" w:val="clear"/>
        <w:ind w:left="-634" w:firstLine="0"/>
        <w:rPr>
          <w:rFonts w:ascii="Times" w:cs="Times" w:eastAsia="Times" w:hAnsi="Times"/>
          <w:color w:val="000000"/>
        </w:rPr>
      </w:pPr>
      <w:r w:rsidDel="00000000" w:rsidR="00000000" w:rsidRPr="00000000">
        <w:rPr>
          <w:rFonts w:ascii="Times" w:cs="Times" w:eastAsia="Times" w:hAnsi="Times"/>
          <w:color w:val="000000"/>
          <w:rtl w:val="0"/>
        </w:rPr>
        <w:t xml:space="preserve"> </w:t>
      </w:r>
    </w:p>
    <w:p w:rsidR="00000000" w:rsidDel="00000000" w:rsidP="00000000" w:rsidRDefault="00000000" w:rsidRPr="00000000" w14:paraId="00000068">
      <w:pPr>
        <w:shd w:fill="ffffff" w:val="clear"/>
        <w:ind w:left="-634" w:firstLine="0"/>
        <w:rPr>
          <w:rFonts w:ascii="Times" w:cs="Times" w:eastAsia="Times" w:hAnsi="Times"/>
          <w:b w:val="1"/>
          <w:bCs w:val="1"/>
          <w:i w:val="1"/>
          <w:iCs w:val="1"/>
          <w:color w:val="000000"/>
        </w:rPr>
      </w:pPr>
      <w:r w:rsidDel="00000000" w:rsidR="00000000" w:rsidRPr="00000000">
        <w:rPr>
          <w:rFonts w:ascii="Times" w:cs="Times" w:eastAsia="Times" w:hAnsi="Times"/>
          <w:b w:val="1"/>
          <w:bCs w:val="1"/>
          <w:i w:val="1"/>
          <w:iCs w:val="1"/>
          <w:color w:val="000000"/>
          <w:rtl w:val="0"/>
        </w:rPr>
        <w:t xml:space="preserve">Weeks 5-6: More recent histories (</w:t>
      </w:r>
      <w:r w:rsidDel="00000000" w:rsidR="00000000" w:rsidRPr="00000000">
        <w:rPr>
          <w:rFonts w:ascii="Wingdings" w:cs="Wingdings" w:eastAsia="Wingdings" w:hAnsi="Wingdings"/>
          <w:b w:val="1"/>
          <w:bCs w:val="1"/>
          <w:i w:val="1"/>
          <w:iCs w:val="1"/>
          <w:color w:val="000000"/>
          <w:rtl w:val="0"/>
        </w:rPr>
        <w:t xml:space="preserve">🡪</w:t>
      </w:r>
      <w:r w:rsidDel="00000000" w:rsidR="00000000" w:rsidRPr="00000000">
        <w:rPr>
          <w:rFonts w:ascii="Times" w:cs="Times" w:eastAsia="Times" w:hAnsi="Times"/>
          <w:b w:val="1"/>
          <w:bCs w:val="1"/>
          <w:i w:val="1"/>
          <w:iCs w:val="1"/>
          <w:color w:val="000000"/>
          <w:rtl w:val="0"/>
        </w:rPr>
        <w:t xml:space="preserve"> 1990s) of Globalization</w:t>
      </w:r>
    </w:p>
    <w:p w:rsidR="00000000" w:rsidDel="00000000" w:rsidP="00000000" w:rsidRDefault="00000000" w:rsidRPr="00000000" w14:paraId="00000069">
      <w:pPr>
        <w:shd w:fill="ffffff" w:val="clear"/>
        <w:ind w:left="-634" w:firstLine="0"/>
        <w:rPr>
          <w:rFonts w:ascii="Times" w:cs="Times" w:eastAsia="Times" w:hAnsi="Times"/>
          <w:b w:val="1"/>
          <w:bCs w:val="1"/>
          <w:color w:val="00000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8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Historical events/periods: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Black Tuesday and the Depression</w:t>
      </w:r>
    </w:p>
    <w:p w:rsidR="00000000" w:rsidDel="00000000" w:rsidP="00000000" w:rsidRDefault="00000000" w:rsidRPr="00000000" w14:paraId="0000006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Post WWII Bretton Woods Conference/ postcolonial era</w:t>
      </w:r>
    </w:p>
    <w:p w:rsidR="00000000" w:rsidDel="00000000" w:rsidP="00000000" w:rsidRDefault="00000000" w:rsidRPr="00000000" w14:paraId="0000006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1970s Debt Crisis (5 stages)</w:t>
      </w:r>
    </w:p>
    <w:p w:rsidR="00000000" w:rsidDel="00000000" w:rsidP="00000000" w:rsidRDefault="00000000" w:rsidRPr="00000000" w14:paraId="0000006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1980s rise of neoliberalism</w:t>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8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Key concepts/institutions: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Global Intimate lens</w:t>
      </w:r>
    </w:p>
    <w:p w:rsidR="00000000" w:rsidDel="00000000" w:rsidP="00000000" w:rsidRDefault="00000000" w:rsidRPr="00000000" w14:paraId="0000007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Examples of gender, race and class based power in economic globalization over this period</w:t>
      </w:r>
    </w:p>
    <w:p w:rsidR="00000000" w:rsidDel="00000000" w:rsidP="00000000" w:rsidRDefault="00000000" w:rsidRPr="00000000" w14:paraId="0000007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Keynesianism (key beliefs and policy examples)</w:t>
      </w:r>
    </w:p>
    <w:p w:rsidR="00000000" w:rsidDel="00000000" w:rsidP="00000000" w:rsidRDefault="00000000" w:rsidRPr="00000000" w14:paraId="0000007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John Maynard Keynes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Solution to Depression, post-WWII struggles, isolationism</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Key Beliefs: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“Unbridled capitalism as a problem”</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Economic output/health shaped by aggregate demand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When times are tough, govt. needs to spend/create demand</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Keynesian economics: “an interventionist state and a way to ‘prime the economic pump’”</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Policy ex:</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New Deal: American employment act of 1946, Tennessee valley corp.</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New Deal</w:t>
      </w:r>
    </w:p>
    <w:p w:rsidR="00000000" w:rsidDel="00000000" w:rsidP="00000000" w:rsidRDefault="00000000" w:rsidRPr="00000000" w14:paraId="0000007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Keynesian economics (Teddy Roosevelt)</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Stimulating the economy through govt spending/lending, ending protectionism</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Ex:</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bookmarkStart w:colFirst="0" w:colLast="0" w:name="_1si3p5jpow7" w:id="0"/>
      <w:bookmarkEnd w:id="0"/>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Fair labor standard act of 1938</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Tennessee valley corp.</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Home owners loan corp.</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Federal housing admin.</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Social security act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Public works admin. And civilian conservation corps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New Right</w:t>
      </w:r>
    </w:p>
    <w:p w:rsidR="00000000" w:rsidDel="00000000" w:rsidP="00000000" w:rsidRDefault="00000000" w:rsidRPr="00000000" w14:paraId="0000008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Associated politically with Neoliberalism</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Thatcher and Reagan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Import substitution</w:t>
      </w:r>
    </w:p>
    <w:p w:rsidR="00000000" w:rsidDel="00000000" w:rsidP="00000000" w:rsidRDefault="00000000" w:rsidRPr="00000000" w14:paraId="0000008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Neoliberalism (key beliefs and policy examples eg fiscal restraint, trade liberalization, competitive exchange rates etc)</w:t>
      </w:r>
    </w:p>
    <w:p w:rsidR="00000000" w:rsidDel="00000000" w:rsidP="00000000" w:rsidRDefault="00000000" w:rsidRPr="00000000" w14:paraId="0000008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Chicago School of Economics</w:t>
      </w:r>
    </w:p>
    <w:p w:rsidR="00000000" w:rsidDel="00000000" w:rsidP="00000000" w:rsidRDefault="00000000" w:rsidRPr="00000000" w14:paraId="0000008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Debt/Debt Crisis (&amp; its 5 stages)</w:t>
      </w:r>
    </w:p>
    <w:p w:rsidR="00000000" w:rsidDel="00000000" w:rsidP="00000000" w:rsidRDefault="00000000" w:rsidRPr="00000000" w14:paraId="0000008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Neoliberal and Anti-Neoliberal solutions to the debt</w:t>
      </w:r>
    </w:p>
    <w:p w:rsidR="00000000" w:rsidDel="00000000" w:rsidP="00000000" w:rsidRDefault="00000000" w:rsidRPr="00000000" w14:paraId="0000008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OPEC</w:t>
      </w:r>
    </w:p>
    <w:p w:rsidR="00000000" w:rsidDel="00000000" w:rsidP="00000000" w:rsidRDefault="00000000" w:rsidRPr="00000000" w14:paraId="0000009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Seven Sisters</w:t>
      </w:r>
    </w:p>
    <w:p w:rsidR="00000000" w:rsidDel="00000000" w:rsidP="00000000" w:rsidRDefault="00000000" w:rsidRPr="00000000" w14:paraId="0000009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Inflation &amp; Stagflation</w:t>
      </w:r>
    </w:p>
    <w:p w:rsidR="00000000" w:rsidDel="00000000" w:rsidP="00000000" w:rsidRDefault="00000000" w:rsidRPr="00000000" w14:paraId="0000009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Shock Therapy (and the debate: does it lead to freedom or require oppression?)</w:t>
      </w:r>
    </w:p>
    <w:p w:rsidR="00000000" w:rsidDel="00000000" w:rsidP="00000000" w:rsidRDefault="00000000" w:rsidRPr="00000000" w14:paraId="0000009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Structural Adjustment Programs/Policies (SAPs)</w:t>
      </w:r>
    </w:p>
    <w:p w:rsidR="00000000" w:rsidDel="00000000" w:rsidP="00000000" w:rsidRDefault="00000000" w:rsidRPr="00000000" w14:paraId="0000009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Bretton Woods "Trio" (IMF, WB, GATT/WTO)</w:t>
      </w:r>
    </w:p>
    <w:p w:rsidR="00000000" w:rsidDel="00000000" w:rsidP="00000000" w:rsidRDefault="00000000" w:rsidRPr="00000000" w14:paraId="0000009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Oversees fixed exchange rate system (dollar-gold)</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Promote currency convertability (makes internation trade easier)</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Lender of last resort – with neoliberal conditionalities to protect loans and promote economic growth and efficiency</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Governance = 1 dollar, 1 vote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WTO:</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Aims to reduce trade barriers (ie neoliberal in belief)</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Acts as forum for negotiations and disputes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ffffff" w:val="clear"/>
        <w:spacing w:after="0" w:before="0" w:line="240" w:lineRule="auto"/>
        <w:ind w:left="224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Any national regulations can be challenged by corps. As an unfair impediment to global trade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Banana Rulings</w:t>
      </w:r>
    </w:p>
    <w:p w:rsidR="00000000" w:rsidDel="00000000" w:rsidP="00000000" w:rsidRDefault="00000000" w:rsidRPr="00000000" w14:paraId="0000009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15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Global North and Global South</w:t>
      </w:r>
    </w:p>
    <w:p w:rsidR="00000000" w:rsidDel="00000000" w:rsidP="00000000" w:rsidRDefault="00000000" w:rsidRPr="00000000" w14:paraId="000000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8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Audio-Visual Resources: </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Commanding Heights clips</w:t>
      </w:r>
    </w:p>
    <w:p w:rsidR="00000000" w:rsidDel="00000000" w:rsidP="00000000" w:rsidRDefault="00000000" w:rsidRPr="00000000" w14:paraId="000000A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Harvey Animated lecture </w:t>
      </w:r>
    </w:p>
    <w:p w:rsidR="00000000" w:rsidDel="00000000" w:rsidP="00000000" w:rsidRDefault="00000000" w:rsidRPr="00000000" w14:paraId="000000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8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Key actors/thinkers/institutions (understand their political/economic ideas/stance/role): </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Keynes</w:t>
      </w:r>
    </w:p>
    <w:p w:rsidR="00000000" w:rsidDel="00000000" w:rsidP="00000000" w:rsidRDefault="00000000" w:rsidRPr="00000000" w14:paraId="000000A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Von Hayek</w:t>
      </w:r>
    </w:p>
    <w:p w:rsidR="00000000" w:rsidDel="00000000" w:rsidP="00000000" w:rsidRDefault="00000000" w:rsidRPr="00000000" w14:paraId="000000A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Mabel Newcomer</w:t>
      </w:r>
    </w:p>
    <w:p w:rsidR="00000000" w:rsidDel="00000000" w:rsidP="00000000" w:rsidRDefault="00000000" w:rsidRPr="00000000" w14:paraId="000000A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Chicago Boys"</w:t>
      </w:r>
    </w:p>
    <w:p w:rsidR="00000000" w:rsidDel="00000000" w:rsidP="00000000" w:rsidRDefault="00000000" w:rsidRPr="00000000" w14:paraId="000000A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Friedman</w:t>
      </w:r>
    </w:p>
    <w:p w:rsidR="00000000" w:rsidDel="00000000" w:rsidP="00000000" w:rsidRDefault="00000000" w:rsidRPr="00000000" w14:paraId="000000A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Nixon</w:t>
      </w:r>
    </w:p>
    <w:p w:rsidR="00000000" w:rsidDel="00000000" w:rsidP="00000000" w:rsidRDefault="00000000" w:rsidRPr="00000000" w14:paraId="000000A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Carter</w:t>
      </w:r>
    </w:p>
    <w:p w:rsidR="00000000" w:rsidDel="00000000" w:rsidP="00000000" w:rsidRDefault="00000000" w:rsidRPr="00000000" w14:paraId="000000A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Reagan</w:t>
      </w:r>
    </w:p>
    <w:p w:rsidR="00000000" w:rsidDel="00000000" w:rsidP="00000000" w:rsidRDefault="00000000" w:rsidRPr="00000000" w14:paraId="000000A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Thatcher</w:t>
      </w:r>
    </w:p>
    <w:p w:rsidR="00000000" w:rsidDel="00000000" w:rsidP="00000000" w:rsidRDefault="00000000" w:rsidRPr="00000000" w14:paraId="000000A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NIEO leaders</w:t>
      </w:r>
    </w:p>
    <w:p w:rsidR="00000000" w:rsidDel="00000000" w:rsidP="00000000" w:rsidRDefault="00000000" w:rsidRPr="00000000" w14:paraId="000000A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Pinochet</w:t>
      </w:r>
    </w:p>
    <w:p w:rsidR="00000000" w:rsidDel="00000000" w:rsidP="00000000" w:rsidRDefault="00000000" w:rsidRPr="00000000" w14:paraId="000000A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Naomi Klein</w:t>
      </w:r>
    </w:p>
    <w:p w:rsidR="00000000" w:rsidDel="00000000" w:rsidP="00000000" w:rsidRDefault="00000000" w:rsidRPr="00000000" w14:paraId="000000B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ffffff" w:val="clear"/>
        <w:spacing w:after="0" w:before="0" w:line="240" w:lineRule="auto"/>
        <w:ind w:left="80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Class authors weeks 5-6</w:t>
      </w:r>
    </w:p>
    <w:p w:rsidR="00000000" w:rsidDel="00000000" w:rsidP="00000000" w:rsidRDefault="00000000" w:rsidRPr="00000000" w14:paraId="000000B1">
      <w:pPr>
        <w:shd w:fill="ffffff" w:val="clear"/>
        <w:rPr>
          <w:rFonts w:ascii="Times" w:cs="Times" w:eastAsia="Times" w:hAnsi="Times"/>
        </w:rPr>
      </w:pPr>
      <w:r w:rsidDel="00000000" w:rsidR="00000000" w:rsidRPr="00000000">
        <w:rPr>
          <w:rtl w:val="0"/>
        </w:rPr>
      </w:r>
    </w:p>
    <w:p w:rsidR="00000000" w:rsidDel="00000000" w:rsidP="00000000" w:rsidRDefault="00000000" w:rsidRPr="00000000" w14:paraId="000000B2">
      <w:pPr>
        <w:shd w:fill="ffffff" w:val="clear"/>
        <w:ind w:left="-634"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00B3">
      <w:pPr>
        <w:shd w:fill="ffffff" w:val="clear"/>
        <w:ind w:left="-634"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00B4">
      <w:pPr>
        <w:shd w:fill="ffffff" w:val="clear"/>
        <w:ind w:left="-634" w:firstLine="0"/>
        <w:rPr>
          <w:rFonts w:ascii="Times" w:cs="Times" w:eastAsia="Times" w:hAnsi="Times"/>
          <w:b w:val="1"/>
          <w:bCs w:val="1"/>
        </w:rPr>
      </w:pPr>
      <w:r w:rsidDel="00000000" w:rsidR="00000000" w:rsidRPr="00000000">
        <w:rPr>
          <w:rFonts w:ascii="Times" w:cs="Times" w:eastAsia="Times" w:hAnsi="Times"/>
          <w:b w:val="1"/>
          <w:bCs w:val="1"/>
          <w:rtl w:val="0"/>
        </w:rPr>
        <w:t xml:space="preserve">Section 2: Mid-length questions</w:t>
      </w:r>
    </w:p>
    <w:p w:rsidR="00000000" w:rsidDel="00000000" w:rsidP="00000000" w:rsidRDefault="00000000" w:rsidRPr="00000000" w14:paraId="000000B5">
      <w:pPr>
        <w:shd w:fill="ffffff" w:val="clear"/>
        <w:ind w:left="-634" w:firstLine="0"/>
        <w:rPr>
          <w:rFonts w:ascii="Times" w:cs="Times" w:eastAsia="Times" w:hAnsi="Times"/>
          <w:b w:val="1"/>
          <w:bCs w:val="1"/>
          <w:i w:val="1"/>
          <w:iCs w:val="1"/>
          <w:color w:val="000000"/>
        </w:rPr>
      </w:pPr>
      <w:r w:rsidDel="00000000" w:rsidR="00000000" w:rsidRPr="00000000">
        <w:rPr>
          <w:rtl w:val="0"/>
        </w:rPr>
      </w:r>
    </w:p>
    <w:p w:rsidR="00000000" w:rsidDel="00000000" w:rsidP="00000000" w:rsidRDefault="00000000" w:rsidRPr="00000000" w14:paraId="000000B6">
      <w:pPr>
        <w:shd w:fill="ffffff" w:val="clear"/>
        <w:ind w:right="-288"/>
        <w:rPr>
          <w:rFonts w:ascii="Times" w:cs="Times" w:eastAsia="Times" w:hAnsi="Times"/>
        </w:rPr>
      </w:pPr>
      <w:r w:rsidDel="00000000" w:rsidR="00000000" w:rsidRPr="00000000">
        <w:rPr>
          <w:rFonts w:ascii="Times" w:cs="Times" w:eastAsia="Times" w:hAnsi="Times"/>
          <w:rtl w:val="0"/>
        </w:rPr>
        <w:t xml:space="preserve">These are based on blog questions, lecture prompts, and small/ full class discussions we have in class. They are complemented by questions you develop during our 2</w:t>
      </w:r>
      <w:r w:rsidDel="00000000" w:rsidR="00000000" w:rsidRPr="00000000">
        <w:rPr>
          <w:rFonts w:ascii="Times" w:cs="Times" w:eastAsia="Times" w:hAnsi="Times"/>
          <w:vertAlign w:val="superscript"/>
          <w:rtl w:val="0"/>
        </w:rPr>
        <w:t xml:space="preserve">nd</w:t>
      </w:r>
      <w:r w:rsidDel="00000000" w:rsidR="00000000" w:rsidRPr="00000000">
        <w:rPr>
          <w:rFonts w:ascii="Times" w:cs="Times" w:eastAsia="Times" w:hAnsi="Times"/>
          <w:rtl w:val="0"/>
        </w:rPr>
        <w:t xml:space="preserve"> review session on Monday. Here are some samples, I’ll add to them after class on Monday as I go through your suggestions.</w:t>
      </w:r>
    </w:p>
    <w:p w:rsidR="00000000" w:rsidDel="00000000" w:rsidP="00000000" w:rsidRDefault="00000000" w:rsidRPr="00000000" w14:paraId="000000B7">
      <w:pPr>
        <w:shd w:fill="ffffff" w:val="clear"/>
        <w:rPr>
          <w:rFonts w:ascii="Times" w:cs="Times" w:eastAsia="Times" w:hAnsi="Times"/>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What does it mean to study globalization from a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global intimate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perspective? Provide 2 examples from our class that use this perspective. In your answer integrate discussion of at least 1 class author and the discussion presented in his/her reading.</w:t>
      </w:r>
    </w:p>
    <w:p w:rsidR="00000000" w:rsidDel="00000000" w:rsidP="00000000" w:rsidRDefault="00000000" w:rsidRPr="00000000" w14:paraId="000000B9">
      <w:pPr>
        <w:shd w:fill="ffffff" w:val="clear"/>
        <w:rPr>
          <w:rFonts w:ascii="Times" w:cs="Times" w:eastAsia="Times" w:hAnsi="Times"/>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One of the take-home arguments in week 2-3 of class was: “Globalization is not new”. Briefly note down 2-3 arguments in support of this statement. In your answer integrate discussion of at least 1 class author and the discussion presented in his/her reading.</w:t>
      </w:r>
    </w:p>
    <w:p w:rsidR="00000000" w:rsidDel="00000000" w:rsidP="00000000" w:rsidRDefault="00000000" w:rsidRPr="00000000" w14:paraId="000000BB">
      <w:pPr>
        <w:shd w:fill="ffffff" w:val="clear"/>
        <w:rPr>
          <w:rFonts w:ascii="Times" w:cs="Times" w:eastAsia="Times" w:hAnsi="Times"/>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Focusing on any TWO of the following authors: Diamond, Jarosz, Marks and Abu-Lughod, along with reference to any relevant material from class, note down the main argument/s presented to explain why Europe had become a dominant power by 1900. In your discussion discuss ways in which the arguments made by these authors differ or overlap/are similar (or both) and may focus on any 1 (or several) of the historical eras covered in class from BC-1900.</w:t>
      </w:r>
    </w:p>
    <w:p w:rsidR="00000000" w:rsidDel="00000000" w:rsidP="00000000" w:rsidRDefault="00000000" w:rsidRPr="00000000" w14:paraId="000000BD">
      <w:pPr>
        <w:rPr>
          <w:rFonts w:ascii="Times" w:cs="Times" w:eastAsia="Times" w:hAnsi="Times"/>
          <w:color w:val="000000"/>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According to Adichie, what is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The Single Story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of Africa? Describe at least 1 way in which these kinds of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Single Stories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influence the form, direction and impacts of globalization. In your answer draw on examples/case studies presented in relevant lecture material and at least 1 course reading.</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Draw an annotated diagram depicting “The Triangular Trade”. Include as much detail as you can, including arrows to highlight the direction of flow and examples of the kinds of commodities involved in this trade. b) According to scholars like Walter Rodney, who have researched this pattern of trade, include a few lines below highlighting the key economic outcome of this pattern of trade and its lasting legacy. In your answer include at least 1 example from the readings by Carney, Jarosz and/or Heyward.</w:t>
      </w:r>
    </w:p>
    <w:p w:rsidR="00000000" w:rsidDel="00000000" w:rsidP="00000000" w:rsidRDefault="00000000" w:rsidRPr="00000000" w14:paraId="000000C1">
      <w:pPr>
        <w:rPr>
          <w:rFonts w:ascii="Times" w:cs="Times" w:eastAsia="Times" w:hAnsi="Times"/>
          <w:color w:val="00000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class we have argued that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neoliberal globalization</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is shaped by gendered power/gendered inequality.  Drawing on class material, and at least 1 example presented in the readings, make a brief argument in support of this statement.</w:t>
      </w:r>
    </w:p>
    <w:p w:rsidR="00000000" w:rsidDel="00000000" w:rsidP="00000000" w:rsidRDefault="00000000" w:rsidRPr="00000000" w14:paraId="000000C3">
      <w:pPr>
        <w:rPr>
          <w:rFonts w:ascii="Times" w:cs="Times" w:eastAsia="Times" w:hAnsi="Times"/>
          <w:color w:val="000000"/>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We have discussed TWO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capitalist</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economic theories that dominated in the 20</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century (ie 1900-2000). What were these? Who were the key proponents? For each, include reference to the main world event/s that led to them being take up by government leaders in the US. </w:t>
      </w:r>
    </w:p>
    <w:p w:rsidR="00000000" w:rsidDel="00000000" w:rsidP="00000000" w:rsidRDefault="00000000" w:rsidRPr="00000000" w14:paraId="000000C5">
      <w:pPr>
        <w:rPr>
          <w:rFonts w:ascii="Times" w:cs="Times" w:eastAsia="Times" w:hAnsi="Times"/>
          <w:color w:val="000000"/>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Use Ellwood to briefly describe the “banana rulings”. How do they reflect neoliberal beliefs? In your answer include reference to the multinational organization that made this ruling and the key countries and agricultural sectors affected. Provide 1 argument in favor and 1 argument against this ruling. </w:t>
      </w:r>
    </w:p>
    <w:p w:rsidR="00000000" w:rsidDel="00000000" w:rsidP="00000000" w:rsidRDefault="00000000" w:rsidRPr="00000000" w14:paraId="000000C7">
      <w:pPr>
        <w:rPr>
          <w:rFonts w:ascii="Times" w:cs="Times" w:eastAsia="Times" w:hAnsi="Times"/>
          <w:color w:val="000000"/>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What is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shock therapy,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when and where was it first implemented, and by which key actor(s)? Note down at least 1 positive and 1 negative outcome. What is Naomi Klein’s key criticism? In your answer draw on the materials presented in the course lectures and the relevant links from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Commanding Heights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linked to the lectures for week4-6.</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How has public debt in global south countries like the Philippines and Mexico shaped the lives of everyday people? In your answer provide at least 2 examples from relevant lecture material and at least 1 course reading.</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rPr>
          <w:rFonts w:ascii="Times" w:cs="Times" w:eastAsia="Times" w:hAnsi="Times"/>
          <w:color w:val="000000"/>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Student developed questions (10/8)</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Thanks for developing these questions in class. You will see many of these on the test, adapted slightly to make them (easier! and) answerable in the time permitted. I have started to make some amendments below </w:t>
      </w:r>
      <w:r w:rsidDel="00000000" w:rsidR="00000000" w:rsidRPr="00000000">
        <w:rPr>
          <w:color w:val="4f81bd"/>
          <w:rtl w:val="0"/>
        </w:rPr>
        <w:t xml:space="preserve">in blue.</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In most cases:</w:t>
      </w:r>
    </w:p>
    <w:p w:rsidR="00000000" w:rsidDel="00000000" w:rsidP="00000000" w:rsidRDefault="00000000" w:rsidRPr="00000000" w14:paraId="000000D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69"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amend them to make finite the number of answers (eg “list TWO ways that x”). </w:t>
      </w:r>
    </w:p>
    <w:p w:rsidR="00000000" w:rsidDel="00000000" w:rsidP="00000000" w:rsidRDefault="00000000" w:rsidRPr="00000000" w14:paraId="000000D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69"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give you the option to talk just about one person/ process where multiple are offered</w:t>
      </w:r>
    </w:p>
    <w:p w:rsidR="00000000" w:rsidDel="00000000" w:rsidP="00000000" w:rsidRDefault="00000000" w:rsidRPr="00000000" w14:paraId="000000D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69"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will add to the end of the question “In your answer draw on at least 1 reading and examples from class lecture material” as relevant. </w:t>
      </w:r>
    </w:p>
    <w:p w:rsidR="00000000" w:rsidDel="00000000" w:rsidP="00000000" w:rsidRDefault="00000000" w:rsidRPr="00000000" w14:paraId="000000D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69"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may add or simplify language to make sure it is as clear as possible</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Kyle, Cammie, Rebecca</w:t>
      </w:r>
    </w:p>
    <w:p w:rsidR="00000000" w:rsidDel="00000000" w:rsidP="00000000" w:rsidRDefault="00000000" w:rsidRPr="00000000" w14:paraId="000000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does the increased value of the US $ connect with gender? In your answer draw on arguments presented by AWID and Horschild.</w:t>
      </w:r>
    </w:p>
    <w:p w:rsidR="00000000" w:rsidDel="00000000" w:rsidP="00000000" w:rsidRDefault="00000000" w:rsidRPr="00000000" w14:paraId="000000D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Draw connections between Harvey’s “spatial fix” of capitalism and at least ONE reading from week 1-3 on colonial histories </w:t>
      </w:r>
    </w:p>
    <w:p w:rsidR="00000000" w:rsidDel="00000000" w:rsidP="00000000" w:rsidRDefault="00000000" w:rsidRPr="00000000" w14:paraId="000000D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bCs w:val="0"/>
          <w:i w:val="0"/>
          <w:iCs w:val="0"/>
          <w:smallCaps w:val="0"/>
          <w:strike w:val="0"/>
          <w:color w:val="ff0000"/>
          <w:sz w:val="24"/>
          <w:szCs w:val="24"/>
          <w:u w:val="none"/>
          <w:shd w:fill="auto" w:val="clear"/>
          <w:vertAlign w:val="baseline"/>
          <w:rtl w:val="0"/>
        </w:rPr>
        <w:t xml:space="preserve">Similar to Massey and talking about time-space compression; the elimination of space over time creates greater returns, allows more economic growth??</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Makenna, Sophie, Nickoo</w:t>
      </w:r>
    </w:p>
    <w:p w:rsidR="00000000" w:rsidDel="00000000" w:rsidP="00000000" w:rsidRDefault="00000000" w:rsidRPr="00000000" w14:paraId="000000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how Nixon OR Carter’s policies on currency rates affect the value of the dollar? How did this impact the global north differently than the global south?</w:t>
      </w:r>
    </w:p>
    <w:p w:rsidR="00000000" w:rsidDel="00000000" w:rsidP="00000000" w:rsidRDefault="00000000" w:rsidRPr="00000000" w14:paraId="000000D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your opinion, would Keynes approve of Nixon’s inflationary policies? Why/ Why not? Explain by comparing and contrasting Keynesian theory to Nixon’s actual policy implementation.</w:t>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Camille, Samid, Tyler</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 the pros and cons of environmental possibilism (</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or determinism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 theory of global development using related readings from class.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 a Eurocentric telling of a history from class and give the counter-eurocentric telling.</w:t>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Eliav, Carlos, Joel, Jose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have </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(structural adjustment)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conditionalities facilitated the spread of neoliberal economic policies?</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4f81bd"/>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solution/s does the IMF offer to heavily indebted countries? </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What is one alternative to this approach?</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9">
      <w:pPr>
        <w:rPr>
          <w:b w:val="1"/>
          <w:bCs w:val="1"/>
        </w:rPr>
      </w:pPr>
      <w:r w:rsidDel="00000000" w:rsidR="00000000" w:rsidRPr="00000000">
        <w:rPr>
          <w:b w:val="1"/>
          <w:bCs w:val="1"/>
          <w:rtl w:val="0"/>
        </w:rPr>
        <w:t xml:space="preserve">Sabrina, Meena, Aylin, Amy</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implications did Nixon and Carter’s monetary policies have on the global south?</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Elaborate on 3 of the 5 stages that led to neoliberalism.</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Describe both Carney and Heyward’s arguments on the success of rice cultivation in the New World.</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did Keynes and Smith differ in economic ideologies? </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(I might switch Smith for Von Hayek, since they were contemporaries)</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Lowell, Jackson, Trisha</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 the motivations underpinning the shift from liberalism to Keynesianism in the early 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century </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(name TWO political, economic and/or social factors contributed to the shift from…).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 why elements of Keynesianism were short-lived in regards to the events surrounding the Bretton Woods trio </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(describe 2-3 factors that prompted the shift to neoliberalism </w:t>
      </w:r>
      <w:r w:rsidDel="00000000" w:rsidR="00000000" w:rsidRPr="00000000">
        <w:rPr>
          <w:rFonts w:ascii="Cambria" w:cs="Cambria" w:eastAsia="Cambria" w:hAnsi="Cambria"/>
          <w:b w:val="0"/>
          <w:bCs w:val="0"/>
          <w:i w:val="1"/>
          <w:iCs w:val="1"/>
          <w:smallCaps w:val="0"/>
          <w:strike w:val="0"/>
          <w:color w:val="4f81bd"/>
          <w:sz w:val="24"/>
          <w:szCs w:val="24"/>
          <w:u w:val="none"/>
          <w:shd w:fill="auto" w:val="clear"/>
          <w:vertAlign w:val="baseline"/>
          <w:rtl w:val="0"/>
        </w:rPr>
        <w:t xml:space="preserve">in the US and/or UK</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 in the late 1970s).</w:t>
      </w: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Alan, Hansika, Natalia</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what ways are neoliberal IMF reforms felt unequally across racial, gendered and</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lines? How does Rodney’s underdevelopment argument play into the dichotomy of the global north and south?</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 (How could we use Rodney’s ideas</w:t>
      </w:r>
      <w:r w:rsidDel="00000000" w:rsidR="00000000" w:rsidRPr="00000000">
        <w:rPr>
          <w:rFonts w:ascii="Cambria" w:cs="Cambria" w:eastAsia="Cambria" w:hAnsi="Cambria"/>
          <w:b w:val="0"/>
          <w:bCs w:val="0"/>
          <w:i w:val="1"/>
          <w:iCs w:val="1"/>
          <w:smallCaps w:val="0"/>
          <w:strike w:val="0"/>
          <w:color w:val="4f81bd"/>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about colonial underdevelopment to understand contemporary inequalities between the global north and south? In your answer draw on one example presented in class readings and/or lecture).</w:t>
      </w: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color w:val="4f81bd"/>
        </w:rPr>
      </w:pPr>
      <w:r w:rsidDel="00000000" w:rsidR="00000000" w:rsidRPr="00000000">
        <w:rPr>
          <w:b w:val="1"/>
          <w:bCs w:val="1"/>
          <w:rtl w:val="0"/>
        </w:rPr>
        <w:t xml:space="preserve">Dorna, John, Francisco</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According to any ONE author from class,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did international trade in the 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century impact growth after the 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century and why is it important?</w:t>
      </w:r>
    </w:p>
    <w:p w:rsidR="00000000" w:rsidDel="00000000" w:rsidP="00000000" w:rsidRDefault="00000000" w:rsidRPr="00000000" w14:paraId="000000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 TWO examples of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structural adjustment policies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were they considered necessary? </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What were TWO positive and/or negative impacts of structural adjustment and for whom?</w:t>
      </w: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Rachel, Camila, Jeff, Marcia, Alissa</w:t>
      </w:r>
    </w:p>
    <w:p w:rsidR="00000000" w:rsidDel="00000000" w:rsidP="00000000" w:rsidRDefault="00000000" w:rsidRPr="00000000" w14:paraId="000000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what extent was the Bretton Woods Trio successful in resolving global economic problems. </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In your answer discuss TWO arguments.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some of </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(THREE of)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Keynes’ key beliefs? How do they differ from free market </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/neoliberal ideology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have policies implemented by global financial institutions created further gender inequalities? </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(AWID, Ehreinreich, Seager, Hyndman etc pieces are useful here!)</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Jackson, Rachel</w:t>
      </w:r>
    </w:p>
    <w:p w:rsidR="00000000" w:rsidDel="00000000" w:rsidP="00000000" w:rsidRDefault="00000000" w:rsidRPr="00000000" w14:paraId="000000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List TWO ways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Keynesian thought differed from prior economic theory </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(the dominant economic theory that preceded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What were TWO-THREE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economic and polictical situations/ circumstances that influenced this new way of thinking?</w:t>
      </w:r>
    </w:p>
    <w:p w:rsidR="00000000" w:rsidDel="00000000" w:rsidP="00000000" w:rsidRDefault="00000000" w:rsidRPr="00000000" w14:paraId="000001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What are THREE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differences between mercantilism and colonialism (colonial capitalism?)</w:t>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Fernanda, Alana</w:t>
      </w:r>
    </w:p>
    <w:p w:rsidR="00000000" w:rsidDel="00000000" w:rsidP="00000000" w:rsidRDefault="00000000" w:rsidRPr="00000000" w14:paraId="000001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what sense does “magical race thinking” ie the division of the world’s populations into colonizer, colonized and slave relate to the demand for domestic laborers from the global south? </w:t>
      </w:r>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(Where do we see colonial pasts surfacing in the neoliberal present, particularly around the issue of racial power and racial inequality? In your answer draw on any TWO readings from class that cover colonial and contemporary periods)</w:t>
      </w:r>
    </w:p>
    <w:p w:rsidR="00000000" w:rsidDel="00000000" w:rsidP="00000000" w:rsidRDefault="00000000" w:rsidRPr="00000000" w14:paraId="00000104">
      <w:pPr>
        <w:rPr>
          <w:rFonts w:ascii="Times" w:cs="Times" w:eastAsia="Times" w:hAnsi="Times"/>
          <w:color w:val="000000"/>
        </w:rPr>
      </w:pPr>
      <w:r w:rsidDel="00000000" w:rsidR="00000000" w:rsidRPr="00000000">
        <w:rPr>
          <w:rtl w:val="0"/>
        </w:rPr>
      </w:r>
    </w:p>
    <w:sectPr>
      <w:footerReference r:id="rId6" w:type="default"/>
      <w:footerReference r:id="rId7" w:type="even"/>
      <w:pgSz w:h="15840" w:w="12240" w:orient="portrait"/>
      <w:pgMar w:bottom="990" w:top="990" w:left="180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Times"/>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270" w:hanging="360"/>
      </w:pPr>
      <w:rPr/>
    </w:lvl>
    <w:lvl w:ilvl="1">
      <w:start w:val="1"/>
      <w:numFmt w:val="lowerLetter"/>
      <w:lvlText w:val="%2."/>
      <w:lvlJc w:val="left"/>
      <w:pPr>
        <w:ind w:left="450" w:hanging="360"/>
      </w:pPr>
      <w:rPr/>
    </w:lvl>
    <w:lvl w:ilvl="2">
      <w:start w:val="1"/>
      <w:numFmt w:val="lowerRoman"/>
      <w:lvlText w:val="%3."/>
      <w:lvlJc w:val="right"/>
      <w:pPr>
        <w:ind w:left="1170" w:hanging="180"/>
      </w:pPr>
      <w:rPr/>
    </w:lvl>
    <w:lvl w:ilvl="3">
      <w:start w:val="1"/>
      <w:numFmt w:val="decimal"/>
      <w:lvlText w:val="%4."/>
      <w:lvlJc w:val="left"/>
      <w:pPr>
        <w:ind w:left="1890" w:hanging="360"/>
      </w:pPr>
      <w:rPr/>
    </w:lvl>
    <w:lvl w:ilvl="4">
      <w:start w:val="1"/>
      <w:numFmt w:val="lowerLetter"/>
      <w:lvlText w:val="%5."/>
      <w:lvlJc w:val="left"/>
      <w:pPr>
        <w:ind w:left="2610" w:hanging="360"/>
      </w:pPr>
      <w:rPr/>
    </w:lvl>
    <w:lvl w:ilvl="5">
      <w:start w:val="1"/>
      <w:numFmt w:val="lowerRoman"/>
      <w:lvlText w:val="%6."/>
      <w:lvlJc w:val="right"/>
      <w:pPr>
        <w:ind w:left="3330" w:hanging="180"/>
      </w:pPr>
      <w:rPr/>
    </w:lvl>
    <w:lvl w:ilvl="6">
      <w:start w:val="1"/>
      <w:numFmt w:val="decimal"/>
      <w:lvlText w:val="%7."/>
      <w:lvlJc w:val="left"/>
      <w:pPr>
        <w:ind w:left="4050" w:hanging="360"/>
      </w:pPr>
      <w:rPr/>
    </w:lvl>
    <w:lvl w:ilvl="7">
      <w:start w:val="1"/>
      <w:numFmt w:val="lowerLetter"/>
      <w:lvlText w:val="%8."/>
      <w:lvlJc w:val="left"/>
      <w:pPr>
        <w:ind w:left="4770" w:hanging="360"/>
      </w:pPr>
      <w:rPr/>
    </w:lvl>
    <w:lvl w:ilvl="8">
      <w:start w:val="1"/>
      <w:numFmt w:val="lowerRoman"/>
      <w:lvlText w:val="%9."/>
      <w:lvlJc w:val="right"/>
      <w:pPr>
        <w:ind w:left="549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86" w:hanging="360"/>
      </w:pPr>
      <w:rPr>
        <w:rFonts w:ascii="Noto Sans Symbols" w:cs="Noto Sans Symbols" w:eastAsia="Noto Sans Symbols" w:hAnsi="Noto Sans Symbols"/>
      </w:rPr>
    </w:lvl>
    <w:lvl w:ilvl="1">
      <w:start w:val="1"/>
      <w:numFmt w:val="bullet"/>
      <w:lvlText w:val="o"/>
      <w:lvlJc w:val="left"/>
      <w:pPr>
        <w:ind w:left="806" w:hanging="360.00000000000006"/>
      </w:pPr>
      <w:rPr>
        <w:rFonts w:ascii="Courier New" w:cs="Courier New" w:eastAsia="Courier New" w:hAnsi="Courier New"/>
      </w:rPr>
    </w:lvl>
    <w:lvl w:ilvl="2">
      <w:start w:val="1"/>
      <w:numFmt w:val="bullet"/>
      <w:lvlText w:val="▪"/>
      <w:lvlJc w:val="left"/>
      <w:pPr>
        <w:ind w:left="1526" w:hanging="360"/>
      </w:pPr>
      <w:rPr>
        <w:rFonts w:ascii="Noto Sans Symbols" w:cs="Noto Sans Symbols" w:eastAsia="Noto Sans Symbols" w:hAnsi="Noto Sans Symbols"/>
      </w:rPr>
    </w:lvl>
    <w:lvl w:ilvl="3">
      <w:start w:val="1"/>
      <w:numFmt w:val="bullet"/>
      <w:lvlText w:val="●"/>
      <w:lvlJc w:val="left"/>
      <w:pPr>
        <w:ind w:left="2246" w:hanging="360"/>
      </w:pPr>
      <w:rPr>
        <w:rFonts w:ascii="Noto Sans Symbols" w:cs="Noto Sans Symbols" w:eastAsia="Noto Sans Symbols" w:hAnsi="Noto Sans Symbols"/>
      </w:rPr>
    </w:lvl>
    <w:lvl w:ilvl="4">
      <w:start w:val="1"/>
      <w:numFmt w:val="bullet"/>
      <w:lvlText w:val="o"/>
      <w:lvlJc w:val="left"/>
      <w:pPr>
        <w:ind w:left="2966" w:hanging="360"/>
      </w:pPr>
      <w:rPr>
        <w:rFonts w:ascii="Courier New" w:cs="Courier New" w:eastAsia="Courier New" w:hAnsi="Courier New"/>
      </w:rPr>
    </w:lvl>
    <w:lvl w:ilvl="5">
      <w:start w:val="1"/>
      <w:numFmt w:val="bullet"/>
      <w:lvlText w:val="▪"/>
      <w:lvlJc w:val="left"/>
      <w:pPr>
        <w:ind w:left="3686" w:hanging="360"/>
      </w:pPr>
      <w:rPr>
        <w:rFonts w:ascii="Noto Sans Symbols" w:cs="Noto Sans Symbols" w:eastAsia="Noto Sans Symbols" w:hAnsi="Noto Sans Symbols"/>
      </w:rPr>
    </w:lvl>
    <w:lvl w:ilvl="6">
      <w:start w:val="1"/>
      <w:numFmt w:val="bullet"/>
      <w:lvlText w:val="●"/>
      <w:lvlJc w:val="left"/>
      <w:pPr>
        <w:ind w:left="4406" w:hanging="360"/>
      </w:pPr>
      <w:rPr>
        <w:rFonts w:ascii="Noto Sans Symbols" w:cs="Noto Sans Symbols" w:eastAsia="Noto Sans Symbols" w:hAnsi="Noto Sans Symbols"/>
      </w:rPr>
    </w:lvl>
    <w:lvl w:ilvl="7">
      <w:start w:val="1"/>
      <w:numFmt w:val="bullet"/>
      <w:lvlText w:val="o"/>
      <w:lvlJc w:val="left"/>
      <w:pPr>
        <w:ind w:left="5126" w:hanging="360"/>
      </w:pPr>
      <w:rPr>
        <w:rFonts w:ascii="Courier New" w:cs="Courier New" w:eastAsia="Courier New" w:hAnsi="Courier New"/>
      </w:rPr>
    </w:lvl>
    <w:lvl w:ilvl="8">
      <w:start w:val="1"/>
      <w:numFmt w:val="bullet"/>
      <w:lvlText w:val="▪"/>
      <w:lvlJc w:val="left"/>
      <w:pPr>
        <w:ind w:left="5846" w:hanging="360"/>
      </w:pPr>
      <w:rPr>
        <w:rFonts w:ascii="Noto Sans Symbols" w:cs="Noto Sans Symbols" w:eastAsia="Noto Sans Symbols" w:hAnsi="Noto Sans Symbols"/>
      </w:rPr>
    </w:lvl>
  </w:abstractNum>
  <w:abstractNum w:abstractNumId="13">
    <w:lvl w:ilvl="0">
      <w:start w:val="1"/>
      <w:numFmt w:val="bullet"/>
      <w:lvlText w:val="●"/>
      <w:lvlJc w:val="left"/>
      <w:pPr>
        <w:ind w:left="86" w:hanging="360"/>
      </w:pPr>
      <w:rPr>
        <w:rFonts w:ascii="Noto Sans Symbols" w:cs="Noto Sans Symbols" w:eastAsia="Noto Sans Symbols" w:hAnsi="Noto Sans Symbols"/>
      </w:rPr>
    </w:lvl>
    <w:lvl w:ilvl="1">
      <w:start w:val="1"/>
      <w:numFmt w:val="bullet"/>
      <w:lvlText w:val="o"/>
      <w:lvlJc w:val="left"/>
      <w:pPr>
        <w:ind w:left="806" w:hanging="360.00000000000006"/>
      </w:pPr>
      <w:rPr>
        <w:rFonts w:ascii="Courier New" w:cs="Courier New" w:eastAsia="Courier New" w:hAnsi="Courier New"/>
      </w:rPr>
    </w:lvl>
    <w:lvl w:ilvl="2">
      <w:start w:val="1"/>
      <w:numFmt w:val="bullet"/>
      <w:lvlText w:val="▪"/>
      <w:lvlJc w:val="left"/>
      <w:pPr>
        <w:ind w:left="1526" w:hanging="360"/>
      </w:pPr>
      <w:rPr>
        <w:rFonts w:ascii="Noto Sans Symbols" w:cs="Noto Sans Symbols" w:eastAsia="Noto Sans Symbols" w:hAnsi="Noto Sans Symbols"/>
      </w:rPr>
    </w:lvl>
    <w:lvl w:ilvl="3">
      <w:start w:val="1"/>
      <w:numFmt w:val="bullet"/>
      <w:lvlText w:val="●"/>
      <w:lvlJc w:val="left"/>
      <w:pPr>
        <w:ind w:left="2246" w:hanging="360"/>
      </w:pPr>
      <w:rPr>
        <w:rFonts w:ascii="Noto Sans Symbols" w:cs="Noto Sans Symbols" w:eastAsia="Noto Sans Symbols" w:hAnsi="Noto Sans Symbols"/>
      </w:rPr>
    </w:lvl>
    <w:lvl w:ilvl="4">
      <w:start w:val="1"/>
      <w:numFmt w:val="bullet"/>
      <w:lvlText w:val="o"/>
      <w:lvlJc w:val="left"/>
      <w:pPr>
        <w:ind w:left="2966" w:hanging="360"/>
      </w:pPr>
      <w:rPr>
        <w:rFonts w:ascii="Courier New" w:cs="Courier New" w:eastAsia="Courier New" w:hAnsi="Courier New"/>
      </w:rPr>
    </w:lvl>
    <w:lvl w:ilvl="5">
      <w:start w:val="1"/>
      <w:numFmt w:val="bullet"/>
      <w:lvlText w:val="▪"/>
      <w:lvlJc w:val="left"/>
      <w:pPr>
        <w:ind w:left="3686" w:hanging="360"/>
      </w:pPr>
      <w:rPr>
        <w:rFonts w:ascii="Noto Sans Symbols" w:cs="Noto Sans Symbols" w:eastAsia="Noto Sans Symbols" w:hAnsi="Noto Sans Symbols"/>
      </w:rPr>
    </w:lvl>
    <w:lvl w:ilvl="6">
      <w:start w:val="1"/>
      <w:numFmt w:val="bullet"/>
      <w:lvlText w:val="●"/>
      <w:lvlJc w:val="left"/>
      <w:pPr>
        <w:ind w:left="4406" w:hanging="360"/>
      </w:pPr>
      <w:rPr>
        <w:rFonts w:ascii="Noto Sans Symbols" w:cs="Noto Sans Symbols" w:eastAsia="Noto Sans Symbols" w:hAnsi="Noto Sans Symbols"/>
      </w:rPr>
    </w:lvl>
    <w:lvl w:ilvl="7">
      <w:start w:val="1"/>
      <w:numFmt w:val="bullet"/>
      <w:lvlText w:val="o"/>
      <w:lvlJc w:val="left"/>
      <w:pPr>
        <w:ind w:left="5126" w:hanging="360"/>
      </w:pPr>
      <w:rPr>
        <w:rFonts w:ascii="Courier New" w:cs="Courier New" w:eastAsia="Courier New" w:hAnsi="Courier New"/>
      </w:rPr>
    </w:lvl>
    <w:lvl w:ilvl="8">
      <w:start w:val="1"/>
      <w:numFmt w:val="bullet"/>
      <w:lvlText w:val="▪"/>
      <w:lvlJc w:val="left"/>
      <w:pPr>
        <w:ind w:left="5846"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69" w:hanging="359.99999999999994"/>
      </w:pPr>
      <w:rPr>
        <w:rFonts w:ascii="Noto Sans Symbols" w:cs="Noto Sans Symbols" w:eastAsia="Noto Sans Symbols" w:hAnsi="Noto Sans Symbols"/>
      </w:rPr>
    </w:lvl>
    <w:lvl w:ilvl="1">
      <w:start w:val="1"/>
      <w:numFmt w:val="bullet"/>
      <w:lvlText w:val="o"/>
      <w:lvlJc w:val="left"/>
      <w:pPr>
        <w:ind w:left="1489" w:hanging="360"/>
      </w:pPr>
      <w:rPr>
        <w:rFonts w:ascii="Courier New" w:cs="Courier New" w:eastAsia="Courier New" w:hAnsi="Courier New"/>
      </w:rPr>
    </w:lvl>
    <w:lvl w:ilvl="2">
      <w:start w:val="1"/>
      <w:numFmt w:val="bullet"/>
      <w:lvlText w:val="▪"/>
      <w:lvlJc w:val="left"/>
      <w:pPr>
        <w:ind w:left="2209" w:hanging="360"/>
      </w:pPr>
      <w:rPr>
        <w:rFonts w:ascii="Noto Sans Symbols" w:cs="Noto Sans Symbols" w:eastAsia="Noto Sans Symbols" w:hAnsi="Noto Sans Symbols"/>
      </w:rPr>
    </w:lvl>
    <w:lvl w:ilvl="3">
      <w:start w:val="1"/>
      <w:numFmt w:val="bullet"/>
      <w:lvlText w:val="●"/>
      <w:lvlJc w:val="left"/>
      <w:pPr>
        <w:ind w:left="2929" w:hanging="360"/>
      </w:pPr>
      <w:rPr>
        <w:rFonts w:ascii="Noto Sans Symbols" w:cs="Noto Sans Symbols" w:eastAsia="Noto Sans Symbols" w:hAnsi="Noto Sans Symbols"/>
      </w:rPr>
    </w:lvl>
    <w:lvl w:ilvl="4">
      <w:start w:val="1"/>
      <w:numFmt w:val="bullet"/>
      <w:lvlText w:val="o"/>
      <w:lvlJc w:val="left"/>
      <w:pPr>
        <w:ind w:left="3649" w:hanging="360"/>
      </w:pPr>
      <w:rPr>
        <w:rFonts w:ascii="Courier New" w:cs="Courier New" w:eastAsia="Courier New" w:hAnsi="Courier New"/>
      </w:rPr>
    </w:lvl>
    <w:lvl w:ilvl="5">
      <w:start w:val="1"/>
      <w:numFmt w:val="bullet"/>
      <w:lvlText w:val="▪"/>
      <w:lvlJc w:val="left"/>
      <w:pPr>
        <w:ind w:left="4369" w:hanging="360"/>
      </w:pPr>
      <w:rPr>
        <w:rFonts w:ascii="Noto Sans Symbols" w:cs="Noto Sans Symbols" w:eastAsia="Noto Sans Symbols" w:hAnsi="Noto Sans Symbols"/>
      </w:rPr>
    </w:lvl>
    <w:lvl w:ilvl="6">
      <w:start w:val="1"/>
      <w:numFmt w:val="bullet"/>
      <w:lvlText w:val="●"/>
      <w:lvlJc w:val="left"/>
      <w:pPr>
        <w:ind w:left="5089" w:hanging="360"/>
      </w:pPr>
      <w:rPr>
        <w:rFonts w:ascii="Noto Sans Symbols" w:cs="Noto Sans Symbols" w:eastAsia="Noto Sans Symbols" w:hAnsi="Noto Sans Symbols"/>
      </w:rPr>
    </w:lvl>
    <w:lvl w:ilvl="7">
      <w:start w:val="1"/>
      <w:numFmt w:val="bullet"/>
      <w:lvlText w:val="o"/>
      <w:lvlJc w:val="left"/>
      <w:pPr>
        <w:ind w:left="5809" w:hanging="360"/>
      </w:pPr>
      <w:rPr>
        <w:rFonts w:ascii="Courier New" w:cs="Courier New" w:eastAsia="Courier New" w:hAnsi="Courier New"/>
      </w:rPr>
    </w:lvl>
    <w:lvl w:ilvl="8">
      <w:start w:val="1"/>
      <w:numFmt w:val="bullet"/>
      <w:lvlText w:val="▪"/>
      <w:lvlJc w:val="left"/>
      <w:pPr>
        <w:ind w:left="652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