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Persuasive Self-Assessment</w:t>
      </w:r>
    </w:p>
    <w:p w:rsidR="00000000" w:rsidDel="00000000" w:rsidP="00000000" w:rsidRDefault="00000000" w:rsidRPr="00000000" w14:paraId="00000002">
      <w:pPr>
        <w:spacing w:line="480" w:lineRule="auto"/>
        <w:rPr/>
      </w:pPr>
      <w:r w:rsidDel="00000000" w:rsidR="00000000" w:rsidRPr="00000000">
        <w:rPr>
          <w:rtl w:val="0"/>
        </w:rPr>
        <w:tab/>
        <w:t xml:space="preserve">I conveyed the focus of my argument by displaying the title slide which asked the question “should college athletes be paid?” then went on to the next slide (the overview).  I made which side I stood on clear, first, by stating on the overview slide my counter-argument followed by the topic I argued.  While the visual representation of my thesis could have been displayed better, I conveyed the thesis vocally by stating the two main points of my arguments as to why college athletes should not be paid.  I emphasized main points by slowing down the pace of my speech, giving the audience time to let them sink in before covering them.  Overall, the overview served as a good preview of the main touched on.  Considering I covered college athletes, I centered most my evidence around facts found on the NCAA’s website and leading financial/sports publications (such as ESPN and Forbes).  The NCAA source helped appeal because it is the institution that overlooks the benefits given to student-athletes, and all their actions in general.  This means their facts on compensation are accurate and up to date.  ESPN and Forbes were also appealing because of their long-standing credibility (sports for ESPN, financial information for Forbes).  Both ESPN and Forbes have been leading news sources among the public for decades.  The facts which came from these sites were purely rational and not motivationally relevant, as the information I used were statistics.  Because of the latter, I failed to appeal to pathos effectively, but had a strong argument in terms of logos.  If I had sought evidence that appealed more to pathos, I would have been able to better persuade the audience.</w:t>
      </w:r>
    </w:p>
    <w:p w:rsidR="00000000" w:rsidDel="00000000" w:rsidP="00000000" w:rsidRDefault="00000000" w:rsidRPr="00000000" w14:paraId="00000003">
      <w:pPr>
        <w:spacing w:line="480" w:lineRule="auto"/>
        <w:rPr/>
      </w:pPr>
      <w:r w:rsidDel="00000000" w:rsidR="00000000" w:rsidRPr="00000000">
        <w:rPr>
          <w:rtl w:val="0"/>
        </w:rPr>
        <w:tab/>
        <w:t xml:space="preserve">My speech was well organized; I began with a title slide, then an overview of the topics, followed by my counter-argument, my main points, and then finished off with a recap of the main two reasons I found college athletes should not be paid.  This order I used clearly conveyed the organization to the audience, as I mapped out its order at the beginning (on the overview slide).  Although on a macro-level my speech flowed well, my argument seemed a bit choppy while stating my smaller sub-points.  For example, my transition on slide five from the fourth point, to the question I asked, then on to my conclusion slide seemed forced logically.  My organization strategy assisted my argument best due to the fact I began with the counter-argument.  This created credibility for me up-front, while also allowing the audience to consider my following actual points, and give them time to forget the other side of the argument.</w:t>
      </w:r>
    </w:p>
    <w:p w:rsidR="00000000" w:rsidDel="00000000" w:rsidP="00000000" w:rsidRDefault="00000000" w:rsidRPr="00000000" w14:paraId="00000004">
      <w:pPr>
        <w:spacing w:line="480" w:lineRule="auto"/>
        <w:rPr/>
      </w:pPr>
      <w:r w:rsidDel="00000000" w:rsidR="00000000" w:rsidRPr="00000000">
        <w:rPr>
          <w:rtl w:val="0"/>
        </w:rPr>
        <w:tab/>
        <w:t xml:space="preserve">I didn’t seem exceedingly conversational when I was presenting.  I found myself glancing at the slide at the beginning of each new slide and when I forgot certain parts (like the facts I had on the University of Florida’s revenue earnings).  This led it to seem as if I was reading off the slides for a large part of my speech.  My strongest aspects were my gestures and facial expression, which I used effectively to emphasize important points.  My eye contact could have been improved, mainly due to the fact I was reading off my slide too often.  I did a good job of keeping my vocal delivery at a constant pace, slowing down and pausing only to emphasize and let my main points sink in.  My tone exhibited excitement about my topic, but not too much enthusiasm.  This helped the audience know I cared while not annoying them with overly-exuberant tone.  Despite this, there were a few instances which I paused attempting to remember or read a fact, making my argument more difficult to follow.  My delivery impacted the message by allowing me to emphasize certain points, while leaving things I wanted to be considered less (such as my counter-argument), to be conveyed less effectively.</w:t>
      </w:r>
    </w:p>
    <w:p w:rsidR="00000000" w:rsidDel="00000000" w:rsidP="00000000" w:rsidRDefault="00000000" w:rsidRPr="00000000" w14:paraId="00000005">
      <w:pPr>
        <w:spacing w:line="480" w:lineRule="auto"/>
        <w:rPr/>
      </w:pPr>
      <w:bookmarkStart w:colFirst="0" w:colLast="0" w:name="_oa3vsaf8s8a9" w:id="0"/>
      <w:bookmarkEnd w:id="0"/>
      <w:r w:rsidDel="00000000" w:rsidR="00000000" w:rsidRPr="00000000">
        <w:rPr>
          <w:rtl w:val="0"/>
        </w:rPr>
        <w:tab/>
        <w:t xml:space="preserve">Overall, I felt I persuaded the audience that college athletes should not be paid.  I laid out a rational argument, stating clearly my reasons why they should not.  I established credibility by first laying out the counter-argument, but gave the audience time to forget that side’s benefits with slide organization.  While I should have appealed more to pathos to attach the audience emotionally, the pathos of my presentation did a quality job making up for it.  In terms of my delivery, my introduction could have been better (maybe add a question, etc.), but was on point with speed, tone, and effective pauses.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CMS 306M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