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383B" w14:textId="0199ED0B" w:rsidR="00471F53" w:rsidRDefault="00471F53" w:rsidP="00471F53">
      <w:pPr>
        <w:pStyle w:val="Heading1"/>
        <w:rPr>
          <w:b/>
          <w:bCs/>
          <w:sz w:val="44"/>
          <w:szCs w:val="44"/>
          <w:u w:val="single"/>
        </w:rPr>
      </w:pPr>
      <w:r w:rsidRPr="00471F53">
        <w:rPr>
          <w:b/>
          <w:bCs/>
          <w:sz w:val="44"/>
          <w:szCs w:val="44"/>
          <w:u w:val="single"/>
        </w:rPr>
        <w:t xml:space="preserve">Unit Testing Justification Explanation </w:t>
      </w:r>
    </w:p>
    <w:p w14:paraId="48A1A62A" w14:textId="77777777" w:rsidR="00471F53" w:rsidRDefault="00471F53" w:rsidP="00471F53"/>
    <w:p w14:paraId="03288EC5" w14:textId="1D3D9704" w:rsidR="00471F53" w:rsidRDefault="00471F53" w:rsidP="00471F53">
      <w:pPr>
        <w:rPr>
          <w:noProof/>
        </w:rPr>
      </w:pPr>
      <w:r>
        <w:rPr>
          <w:noProof/>
        </w:rPr>
        <w:drawing>
          <wp:inline distT="0" distB="0" distL="0" distR="0" wp14:anchorId="5ED731E5" wp14:editId="3B106CC0">
            <wp:extent cx="4897545" cy="3035300"/>
            <wp:effectExtent l="0" t="0" r="0" b="0"/>
            <wp:docPr id="89052904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29049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688" cy="30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B6D" w14:textId="77777777" w:rsidR="00471F53" w:rsidRDefault="00471F53" w:rsidP="00471F53">
      <w:pPr>
        <w:pStyle w:val="ListParagraph"/>
        <w:numPr>
          <w:ilvl w:val="0"/>
          <w:numId w:val="1"/>
        </w:numPr>
        <w:tabs>
          <w:tab w:val="left" w:pos="2510"/>
        </w:tabs>
      </w:pPr>
      <w:proofErr w:type="spellStart"/>
      <w:r>
        <w:t>testRedirect</w:t>
      </w:r>
      <w:proofErr w:type="spellEnd"/>
      <w:r>
        <w:t>()</w:t>
      </w:r>
    </w:p>
    <w:p w14:paraId="28213CC9" w14:textId="645DA61C" w:rsidR="00471F53" w:rsidRDefault="00471F53" w:rsidP="00471F53">
      <w:pPr>
        <w:pStyle w:val="ListParagraph"/>
        <w:numPr>
          <w:ilvl w:val="0"/>
          <w:numId w:val="3"/>
        </w:numPr>
        <w:tabs>
          <w:tab w:val="left" w:pos="2510"/>
        </w:tabs>
      </w:pPr>
      <w:r>
        <w:t>Purpose : This verifies that the redirect() function sets the correct HTTP header.</w:t>
      </w:r>
    </w:p>
    <w:p w14:paraId="757C5024" w14:textId="40CB8309" w:rsidR="00471F53" w:rsidRDefault="00471F53" w:rsidP="00471F53">
      <w:pPr>
        <w:pStyle w:val="ListParagraph"/>
        <w:numPr>
          <w:ilvl w:val="0"/>
          <w:numId w:val="3"/>
        </w:numPr>
        <w:tabs>
          <w:tab w:val="left" w:pos="2510"/>
        </w:tabs>
      </w:pPr>
      <w:r>
        <w:t>Justification: Ensures navigation works as intended when redirecting users.</w:t>
      </w:r>
    </w:p>
    <w:p w14:paraId="67E1DF1E" w14:textId="7BC7F19E" w:rsidR="00471F53" w:rsidRDefault="00471F53" w:rsidP="00471F53">
      <w:pPr>
        <w:pStyle w:val="ListParagraph"/>
        <w:tabs>
          <w:tab w:val="left" w:pos="2510"/>
        </w:tabs>
        <w:ind w:left="786"/>
      </w:pPr>
    </w:p>
    <w:p w14:paraId="1ADCF749" w14:textId="77777777" w:rsidR="00471F53" w:rsidRDefault="00471F53" w:rsidP="00471F53">
      <w:pPr>
        <w:pStyle w:val="ListParagraph"/>
        <w:tabs>
          <w:tab w:val="left" w:pos="2510"/>
        </w:tabs>
        <w:ind w:left="786"/>
      </w:pPr>
    </w:p>
    <w:p w14:paraId="7727B611" w14:textId="39A38B5E" w:rsidR="00471F53" w:rsidRDefault="00471F53" w:rsidP="00471F53">
      <w:pPr>
        <w:tabs>
          <w:tab w:val="left" w:pos="2510"/>
        </w:tabs>
      </w:pPr>
      <w:r>
        <w:rPr>
          <w:noProof/>
        </w:rPr>
        <w:drawing>
          <wp:inline distT="0" distB="0" distL="0" distR="0" wp14:anchorId="52266D0A" wp14:editId="64E6E50D">
            <wp:extent cx="4881966" cy="2725485"/>
            <wp:effectExtent l="0" t="0" r="0" b="0"/>
            <wp:docPr id="786278618" name="Picture 4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78618" name="Picture 4" descr="A screen shot of a computer pro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98" cy="273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9EE7" w14:textId="2EB956F7" w:rsidR="00471F53" w:rsidRDefault="00471F53" w:rsidP="00471F53">
      <w:pPr>
        <w:pStyle w:val="ListParagraph"/>
        <w:numPr>
          <w:ilvl w:val="0"/>
          <w:numId w:val="1"/>
        </w:numPr>
        <w:tabs>
          <w:tab w:val="left" w:pos="2510"/>
        </w:tabs>
      </w:pPr>
      <w:proofErr w:type="spellStart"/>
      <w:r>
        <w:t>testRedirectToReferer</w:t>
      </w:r>
      <w:proofErr w:type="spellEnd"/>
      <w:r>
        <w:t>()</w:t>
      </w:r>
    </w:p>
    <w:p w14:paraId="0CE051F4" w14:textId="25FA261C" w:rsidR="00471F53" w:rsidRDefault="00471F53" w:rsidP="00471F53">
      <w:pPr>
        <w:pStyle w:val="ListParagraph"/>
        <w:numPr>
          <w:ilvl w:val="0"/>
          <w:numId w:val="4"/>
        </w:numPr>
        <w:tabs>
          <w:tab w:val="left" w:pos="2510"/>
        </w:tabs>
      </w:pPr>
      <w:r>
        <w:t>Purpose: Confirms the function redirects the users to the page they came from using $_SERVER[</w:t>
      </w:r>
      <w:r w:rsidR="00A9687F">
        <w:t>‘HTTP_REFERER’].</w:t>
      </w:r>
    </w:p>
    <w:p w14:paraId="64D78AB5" w14:textId="5D80133D" w:rsidR="00A9687F" w:rsidRDefault="00A9687F" w:rsidP="00A9687F">
      <w:pPr>
        <w:pStyle w:val="ListParagraph"/>
        <w:numPr>
          <w:ilvl w:val="0"/>
          <w:numId w:val="4"/>
        </w:numPr>
        <w:tabs>
          <w:tab w:val="left" w:pos="2510"/>
        </w:tabs>
      </w:pPr>
      <w:r>
        <w:t>Justification: Important for preserving user flow or back-navigation behaviour.</w:t>
      </w:r>
    </w:p>
    <w:p w14:paraId="5C3CACAF" w14:textId="6A9752E1" w:rsidR="00A9687F" w:rsidRDefault="00A9687F" w:rsidP="00A9687F">
      <w:pPr>
        <w:tabs>
          <w:tab w:val="left" w:pos="2510"/>
        </w:tabs>
      </w:pPr>
      <w:r>
        <w:rPr>
          <w:noProof/>
        </w:rPr>
        <w:lastRenderedPageBreak/>
        <w:drawing>
          <wp:inline distT="0" distB="0" distL="0" distR="0" wp14:anchorId="4A536C49" wp14:editId="38E7503E">
            <wp:extent cx="5731510" cy="1487805"/>
            <wp:effectExtent l="0" t="0" r="2540" b="0"/>
            <wp:docPr id="1514216958" name="Picture 5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16958" name="Picture 5" descr="A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39EB" w14:textId="2D954142" w:rsidR="00A9687F" w:rsidRDefault="00A9687F" w:rsidP="00A9687F">
      <w:pPr>
        <w:pStyle w:val="ListParagraph"/>
        <w:numPr>
          <w:ilvl w:val="0"/>
          <w:numId w:val="1"/>
        </w:numPr>
        <w:tabs>
          <w:tab w:val="left" w:pos="2510"/>
        </w:tabs>
      </w:pPr>
      <w:proofErr w:type="spellStart"/>
      <w:r>
        <w:t>testFlashSetAndGet</w:t>
      </w:r>
      <w:proofErr w:type="spellEnd"/>
      <w:r>
        <w:t>()</w:t>
      </w:r>
    </w:p>
    <w:p w14:paraId="481ACA1B" w14:textId="143BA14E" w:rsidR="00A9687F" w:rsidRDefault="00A9687F" w:rsidP="00A9687F">
      <w:pPr>
        <w:pStyle w:val="ListParagraph"/>
        <w:numPr>
          <w:ilvl w:val="0"/>
          <w:numId w:val="5"/>
        </w:numPr>
        <w:tabs>
          <w:tab w:val="left" w:pos="2510"/>
        </w:tabs>
      </w:pPr>
      <w:r>
        <w:t>Purpose: Test the settings and then begins  retrieving a flash message.</w:t>
      </w:r>
    </w:p>
    <w:p w14:paraId="1BF7BFC0" w14:textId="7A6F6FAE" w:rsidR="00A9687F" w:rsidRDefault="00A9687F" w:rsidP="00A9687F">
      <w:pPr>
        <w:pStyle w:val="ListParagraph"/>
        <w:numPr>
          <w:ilvl w:val="0"/>
          <w:numId w:val="5"/>
        </w:numPr>
        <w:tabs>
          <w:tab w:val="left" w:pos="2510"/>
        </w:tabs>
      </w:pPr>
      <w:r>
        <w:t>Justification: Ensures that the flash messages behave as expected--available once and then cleared (a common pattern in session messaging).</w:t>
      </w:r>
    </w:p>
    <w:p w14:paraId="7E43CECC" w14:textId="77777777" w:rsidR="00A9687F" w:rsidRDefault="00A9687F" w:rsidP="00A9687F">
      <w:pPr>
        <w:tabs>
          <w:tab w:val="left" w:pos="2510"/>
        </w:tabs>
      </w:pPr>
    </w:p>
    <w:p w14:paraId="0F905D0A" w14:textId="3B5A758E" w:rsidR="00A9687F" w:rsidRDefault="00A9687F" w:rsidP="00A9687F">
      <w:pPr>
        <w:tabs>
          <w:tab w:val="left" w:pos="2510"/>
        </w:tabs>
      </w:pPr>
      <w:r>
        <w:rPr>
          <w:noProof/>
        </w:rPr>
        <w:drawing>
          <wp:inline distT="0" distB="0" distL="0" distR="0" wp14:anchorId="185CAB0B" wp14:editId="1CFEB57A">
            <wp:extent cx="5731510" cy="1425575"/>
            <wp:effectExtent l="0" t="0" r="2540" b="3175"/>
            <wp:docPr id="2121735515" name="Picture 7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35515" name="Picture 7" descr="A screen shot of a computer cod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9D46" w14:textId="7DC7C2D5" w:rsidR="00A9687F" w:rsidRDefault="00A9687F" w:rsidP="00A9687F">
      <w:pPr>
        <w:pStyle w:val="ListParagraph"/>
        <w:numPr>
          <w:ilvl w:val="0"/>
          <w:numId w:val="1"/>
        </w:numPr>
        <w:tabs>
          <w:tab w:val="left" w:pos="2510"/>
        </w:tabs>
      </w:pPr>
      <w:proofErr w:type="spellStart"/>
      <w:r>
        <w:t>testGenerateSecret</w:t>
      </w:r>
      <w:proofErr w:type="spellEnd"/>
      <w:r>
        <w:t>()</w:t>
      </w:r>
    </w:p>
    <w:p w14:paraId="1F22D9FB" w14:textId="29D57F7B" w:rsidR="00A9687F" w:rsidRDefault="00A9687F" w:rsidP="00A9687F">
      <w:pPr>
        <w:pStyle w:val="ListParagraph"/>
        <w:numPr>
          <w:ilvl w:val="0"/>
          <w:numId w:val="6"/>
        </w:numPr>
        <w:tabs>
          <w:tab w:val="left" w:pos="2510"/>
        </w:tabs>
      </w:pPr>
      <w:r>
        <w:t>Purpose: Verifies the generated secret is at least 32 characters long and in the correct Base32 format.</w:t>
      </w:r>
    </w:p>
    <w:p w14:paraId="4E5EB5B8" w14:textId="2ED9515A" w:rsidR="00A9687F" w:rsidRDefault="00A9687F" w:rsidP="00A9687F">
      <w:pPr>
        <w:pStyle w:val="ListParagraph"/>
        <w:numPr>
          <w:ilvl w:val="0"/>
          <w:numId w:val="6"/>
        </w:numPr>
        <w:tabs>
          <w:tab w:val="left" w:pos="2510"/>
        </w:tabs>
      </w:pPr>
      <w:r>
        <w:t xml:space="preserve">Justification: Critical for a 2FA security – secrets must follow the TOTP standard format. </w:t>
      </w:r>
    </w:p>
    <w:p w14:paraId="019CD635" w14:textId="77777777" w:rsidR="00A9687F" w:rsidRDefault="00A9687F" w:rsidP="00A9687F">
      <w:pPr>
        <w:tabs>
          <w:tab w:val="left" w:pos="2510"/>
        </w:tabs>
      </w:pPr>
    </w:p>
    <w:p w14:paraId="42329B05" w14:textId="7113AE63" w:rsidR="00A9687F" w:rsidRDefault="00A9687F" w:rsidP="00A9687F">
      <w:pPr>
        <w:tabs>
          <w:tab w:val="left" w:pos="2510"/>
        </w:tabs>
      </w:pPr>
      <w:r>
        <w:rPr>
          <w:noProof/>
        </w:rPr>
        <w:drawing>
          <wp:inline distT="0" distB="0" distL="0" distR="0" wp14:anchorId="1B16043A" wp14:editId="778F0913">
            <wp:extent cx="5731510" cy="1734820"/>
            <wp:effectExtent l="0" t="0" r="2540" b="0"/>
            <wp:docPr id="111398457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8457" name="Picture 8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43F0" w14:textId="7CBAEAA2" w:rsidR="00A9687F" w:rsidRDefault="00A9687F" w:rsidP="00A9687F">
      <w:pPr>
        <w:pStyle w:val="ListParagraph"/>
        <w:numPr>
          <w:ilvl w:val="0"/>
          <w:numId w:val="1"/>
        </w:numPr>
        <w:tabs>
          <w:tab w:val="left" w:pos="2510"/>
        </w:tabs>
      </w:pPr>
      <w:proofErr w:type="spellStart"/>
      <w:r>
        <w:t>testGetQRCodeUrl</w:t>
      </w:r>
      <w:proofErr w:type="spellEnd"/>
      <w:r>
        <w:t>()</w:t>
      </w:r>
    </w:p>
    <w:p w14:paraId="005A55DC" w14:textId="009F3F52" w:rsidR="00A9687F" w:rsidRDefault="00A9687F" w:rsidP="00A9687F">
      <w:pPr>
        <w:pStyle w:val="ListParagraph"/>
        <w:numPr>
          <w:ilvl w:val="0"/>
          <w:numId w:val="7"/>
        </w:numPr>
        <w:tabs>
          <w:tab w:val="left" w:pos="2510"/>
        </w:tabs>
      </w:pPr>
      <w:r>
        <w:t>Purpose: Confirms the QR code URL is properly constructed for OTP apps like Google Authenticator.</w:t>
      </w:r>
    </w:p>
    <w:p w14:paraId="35BD9F7A" w14:textId="58FC3BD0" w:rsidR="00A9687F" w:rsidRDefault="00A9687F" w:rsidP="00A9687F">
      <w:pPr>
        <w:pStyle w:val="ListParagraph"/>
        <w:numPr>
          <w:ilvl w:val="0"/>
          <w:numId w:val="7"/>
        </w:numPr>
        <w:tabs>
          <w:tab w:val="left" w:pos="2510"/>
        </w:tabs>
      </w:pPr>
      <w:r>
        <w:t xml:space="preserve">Checks: Presence of </w:t>
      </w:r>
      <w:r w:rsidR="00BB7D54">
        <w:t>label, secret, and the issuer in the URL.</w:t>
      </w:r>
    </w:p>
    <w:p w14:paraId="3194FE17" w14:textId="1F6681F2" w:rsidR="00BB7D54" w:rsidRDefault="00BB7D54" w:rsidP="00A9687F">
      <w:pPr>
        <w:pStyle w:val="ListParagraph"/>
        <w:numPr>
          <w:ilvl w:val="0"/>
          <w:numId w:val="7"/>
        </w:numPr>
        <w:tabs>
          <w:tab w:val="left" w:pos="2510"/>
        </w:tabs>
      </w:pPr>
      <w:r>
        <w:t>Justification: Ensures interoperability with OTP apps and helps with onboarding 2FA users.</w:t>
      </w:r>
    </w:p>
    <w:p w14:paraId="7D529107" w14:textId="77777777" w:rsidR="00BB7D54" w:rsidRDefault="00BB7D54" w:rsidP="00BB7D54">
      <w:pPr>
        <w:tabs>
          <w:tab w:val="left" w:pos="2510"/>
        </w:tabs>
        <w:rPr>
          <w:noProof/>
        </w:rPr>
      </w:pPr>
    </w:p>
    <w:p w14:paraId="1D51C684" w14:textId="6392C38F" w:rsidR="00BB7D54" w:rsidRDefault="00BB7D54" w:rsidP="00BB7D54">
      <w:pPr>
        <w:tabs>
          <w:tab w:val="left" w:pos="2510"/>
        </w:tabs>
      </w:pPr>
      <w:r>
        <w:rPr>
          <w:noProof/>
        </w:rPr>
        <w:lastRenderedPageBreak/>
        <w:drawing>
          <wp:inline distT="0" distB="0" distL="0" distR="0" wp14:anchorId="70F414D2" wp14:editId="7682F010">
            <wp:extent cx="5731510" cy="3221990"/>
            <wp:effectExtent l="0" t="0" r="2540" b="0"/>
            <wp:docPr id="102629459" name="Picture 10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9459" name="Picture 10" descr="A computer screen shot of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F2AE" w14:textId="622954FC" w:rsidR="00BB7D54" w:rsidRDefault="00BB7D54" w:rsidP="00BB7D54">
      <w:pPr>
        <w:pStyle w:val="ListParagraph"/>
        <w:numPr>
          <w:ilvl w:val="0"/>
          <w:numId w:val="1"/>
        </w:numPr>
        <w:tabs>
          <w:tab w:val="left" w:pos="2510"/>
        </w:tabs>
      </w:pPr>
      <w:proofErr w:type="spellStart"/>
      <w:r>
        <w:t>testVerifyCodeSuccess</w:t>
      </w:r>
      <w:proofErr w:type="spellEnd"/>
      <w:r>
        <w:t xml:space="preserve">() and </w:t>
      </w:r>
      <w:proofErr w:type="spellStart"/>
      <w:r>
        <w:t>testVerifyCodeFail</w:t>
      </w:r>
      <w:proofErr w:type="spellEnd"/>
      <w:r>
        <w:t>()</w:t>
      </w:r>
    </w:p>
    <w:p w14:paraId="42157B32" w14:textId="04B7435D" w:rsidR="00BB7D54" w:rsidRDefault="00BB7D54" w:rsidP="00BB7D54">
      <w:pPr>
        <w:pStyle w:val="ListParagraph"/>
        <w:numPr>
          <w:ilvl w:val="0"/>
          <w:numId w:val="8"/>
        </w:numPr>
        <w:tabs>
          <w:tab w:val="left" w:pos="2510"/>
        </w:tabs>
      </w:pPr>
      <w:r>
        <w:t>Purpose:</w:t>
      </w:r>
    </w:p>
    <w:p w14:paraId="559A8FD8" w14:textId="2A4F228B" w:rsidR="00BB7D54" w:rsidRDefault="00BB7D54" w:rsidP="00BB7D54">
      <w:pPr>
        <w:pStyle w:val="ListParagraph"/>
        <w:numPr>
          <w:ilvl w:val="0"/>
          <w:numId w:val="8"/>
        </w:numPr>
        <w:tabs>
          <w:tab w:val="left" w:pos="2510"/>
        </w:tabs>
      </w:pPr>
      <w:proofErr w:type="spellStart"/>
      <w:r>
        <w:t>testVerifyCodeSucess</w:t>
      </w:r>
      <w:proofErr w:type="spellEnd"/>
      <w:r>
        <w:t>(): Confirms that a valid TOTP code is accepted.</w:t>
      </w:r>
    </w:p>
    <w:p w14:paraId="651D3C5A" w14:textId="54C2D7D1" w:rsidR="00BB7D54" w:rsidRDefault="00BB7D54" w:rsidP="00BB7D54">
      <w:pPr>
        <w:pStyle w:val="ListParagraph"/>
        <w:numPr>
          <w:ilvl w:val="0"/>
          <w:numId w:val="8"/>
        </w:numPr>
        <w:tabs>
          <w:tab w:val="left" w:pos="2510"/>
        </w:tabs>
      </w:pPr>
      <w:proofErr w:type="spellStart"/>
      <w:r>
        <w:t>testVerifyCodeFail</w:t>
      </w:r>
      <w:proofErr w:type="spellEnd"/>
      <w:r>
        <w:t>(): Confirms that an invalid code is rejected.</w:t>
      </w:r>
    </w:p>
    <w:p w14:paraId="5719E134" w14:textId="07B79919" w:rsidR="00BB7D54" w:rsidRDefault="00BB7D54" w:rsidP="00BB7D54">
      <w:pPr>
        <w:pStyle w:val="ListParagraph"/>
        <w:numPr>
          <w:ilvl w:val="0"/>
          <w:numId w:val="8"/>
        </w:numPr>
        <w:tabs>
          <w:tab w:val="left" w:pos="2510"/>
        </w:tabs>
      </w:pPr>
      <w:r>
        <w:t xml:space="preserve">Justification: These are critical security tests. A valid OTP must authenticate, and invalid ones must be blocked. It also proves that the time-based tokens are functioning correctly. </w:t>
      </w:r>
    </w:p>
    <w:p w14:paraId="26117EE3" w14:textId="77777777" w:rsidR="00BB7D54" w:rsidRDefault="00BB7D54" w:rsidP="00BB7D54">
      <w:pPr>
        <w:tabs>
          <w:tab w:val="left" w:pos="2510"/>
        </w:tabs>
      </w:pPr>
    </w:p>
    <w:p w14:paraId="6151A43A" w14:textId="2FACA251" w:rsidR="00BB7D54" w:rsidRDefault="00BB7D54" w:rsidP="00BB7D54">
      <w:pPr>
        <w:tabs>
          <w:tab w:val="left" w:pos="2510"/>
        </w:tabs>
      </w:pPr>
      <w:r>
        <w:rPr>
          <w:noProof/>
        </w:rPr>
        <w:drawing>
          <wp:inline distT="0" distB="0" distL="0" distR="0" wp14:anchorId="0CDBD6D2" wp14:editId="37B95417">
            <wp:extent cx="5731510" cy="1815465"/>
            <wp:effectExtent l="0" t="0" r="2540" b="0"/>
            <wp:docPr id="291896724" name="Picture 1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96724" name="Picture 11" descr="A screen shot of a computer program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1094" w14:textId="4A152CDA" w:rsidR="00BB7D54" w:rsidRDefault="00FE34B4" w:rsidP="00FE34B4">
      <w:pPr>
        <w:pStyle w:val="ListParagraph"/>
        <w:numPr>
          <w:ilvl w:val="0"/>
          <w:numId w:val="1"/>
        </w:numPr>
        <w:tabs>
          <w:tab w:val="left" w:pos="2510"/>
        </w:tabs>
      </w:pPr>
      <w:r>
        <w:t>testBase32Decode() and testBase32DecodeInvalidChars()</w:t>
      </w:r>
    </w:p>
    <w:p w14:paraId="5D0C40F5" w14:textId="348F6C5A" w:rsidR="00FE34B4" w:rsidRDefault="00FE34B4" w:rsidP="00FE34B4">
      <w:pPr>
        <w:pStyle w:val="ListParagraph"/>
        <w:numPr>
          <w:ilvl w:val="0"/>
          <w:numId w:val="9"/>
        </w:numPr>
        <w:tabs>
          <w:tab w:val="left" w:pos="2510"/>
        </w:tabs>
      </w:pPr>
      <w:r>
        <w:t>Purpose:</w:t>
      </w:r>
    </w:p>
    <w:p w14:paraId="14DD4554" w14:textId="0B6E1D60" w:rsidR="00FE34B4" w:rsidRDefault="00FE34B4" w:rsidP="00FE34B4">
      <w:pPr>
        <w:pStyle w:val="ListParagraph"/>
        <w:numPr>
          <w:ilvl w:val="0"/>
          <w:numId w:val="9"/>
        </w:numPr>
        <w:tabs>
          <w:tab w:val="left" w:pos="2510"/>
        </w:tabs>
      </w:pPr>
      <w:r>
        <w:t>testBase32Decode(): Ensures correct decoding of Base32-encoded secrets.</w:t>
      </w:r>
    </w:p>
    <w:p w14:paraId="60275BF8" w14:textId="6CF0AFFC" w:rsidR="00FE34B4" w:rsidRDefault="00FE34B4" w:rsidP="00FE34B4">
      <w:pPr>
        <w:pStyle w:val="ListParagraph"/>
        <w:numPr>
          <w:ilvl w:val="0"/>
          <w:numId w:val="9"/>
        </w:numPr>
        <w:tabs>
          <w:tab w:val="left" w:pos="2510"/>
        </w:tabs>
      </w:pPr>
      <w:r>
        <w:t>testBase32DecodeInalidChars(): Ensures invalid characters return false.</w:t>
      </w:r>
    </w:p>
    <w:p w14:paraId="5DE7E091" w14:textId="4655EA16" w:rsidR="00FE34B4" w:rsidRDefault="00FE34B4" w:rsidP="00FE34B4">
      <w:pPr>
        <w:pStyle w:val="ListParagraph"/>
        <w:numPr>
          <w:ilvl w:val="0"/>
          <w:numId w:val="9"/>
        </w:numPr>
        <w:tabs>
          <w:tab w:val="left" w:pos="2510"/>
        </w:tabs>
      </w:pPr>
      <w:r>
        <w:t xml:space="preserve">Justification: Vital for verifying encoding/decoding logic that is used in OTP operations and ensuring the integrity of user’s data. </w:t>
      </w:r>
    </w:p>
    <w:p w14:paraId="13C75C28" w14:textId="07827B82" w:rsidR="00FE34B4" w:rsidRDefault="00FE34B4" w:rsidP="00FE34B4">
      <w:pPr>
        <w:tabs>
          <w:tab w:val="left" w:pos="2510"/>
        </w:tabs>
      </w:pPr>
      <w:r>
        <w:rPr>
          <w:noProof/>
        </w:rPr>
        <w:lastRenderedPageBreak/>
        <w:drawing>
          <wp:inline distT="0" distB="0" distL="0" distR="0" wp14:anchorId="33C8D323" wp14:editId="701E478F">
            <wp:extent cx="5731510" cy="3814445"/>
            <wp:effectExtent l="0" t="0" r="2540" b="0"/>
            <wp:docPr id="1792674481" name="Picture 12" descr="A computer screen shot of a program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74481" name="Picture 12" descr="A computer screen shot of a program cod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578" w14:textId="7AB334E5" w:rsidR="00FE34B4" w:rsidRDefault="00FE34B4" w:rsidP="00FE34B4">
      <w:pPr>
        <w:pStyle w:val="ListParagraph"/>
        <w:numPr>
          <w:ilvl w:val="0"/>
          <w:numId w:val="1"/>
        </w:numPr>
        <w:tabs>
          <w:tab w:val="left" w:pos="2510"/>
        </w:tabs>
      </w:pPr>
      <w:proofErr w:type="spellStart"/>
      <w:r>
        <w:t>generateTOTP</w:t>
      </w:r>
      <w:proofErr w:type="spellEnd"/>
      <w:r>
        <w:t>()</w:t>
      </w:r>
    </w:p>
    <w:p w14:paraId="6F8D0AE7" w14:textId="7804FBB6" w:rsidR="00FE34B4" w:rsidRDefault="00FE34B4" w:rsidP="00FE34B4">
      <w:pPr>
        <w:pStyle w:val="ListParagraph"/>
        <w:numPr>
          <w:ilvl w:val="0"/>
          <w:numId w:val="10"/>
        </w:numPr>
        <w:tabs>
          <w:tab w:val="left" w:pos="2510"/>
        </w:tabs>
      </w:pPr>
      <w:r>
        <w:t>Purpose: Internal helper to generate a valid TOTP based on the current time and secret.</w:t>
      </w:r>
    </w:p>
    <w:p w14:paraId="3E72152B" w14:textId="2E1D6C61" w:rsidR="00FE34B4" w:rsidRDefault="00FE34B4" w:rsidP="00FE34B4">
      <w:pPr>
        <w:pStyle w:val="ListParagraph"/>
        <w:numPr>
          <w:ilvl w:val="0"/>
          <w:numId w:val="10"/>
        </w:numPr>
        <w:tabs>
          <w:tab w:val="left" w:pos="2510"/>
        </w:tabs>
      </w:pPr>
      <w:r>
        <w:t xml:space="preserve">Justification: Enables accurate, repeatable test of the verify() function. </w:t>
      </w:r>
    </w:p>
    <w:p w14:paraId="5E77DEC1" w14:textId="77777777" w:rsidR="00FE34B4" w:rsidRPr="00471F53" w:rsidRDefault="00FE34B4" w:rsidP="00FE34B4">
      <w:pPr>
        <w:pStyle w:val="ListParagraph"/>
        <w:tabs>
          <w:tab w:val="left" w:pos="2510"/>
        </w:tabs>
        <w:ind w:left="786"/>
      </w:pPr>
    </w:p>
    <w:sectPr w:rsidR="00FE34B4" w:rsidRPr="0047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A11"/>
    <w:multiLevelType w:val="hybridMultilevel"/>
    <w:tmpl w:val="35DEDEEA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50D695F"/>
    <w:multiLevelType w:val="hybridMultilevel"/>
    <w:tmpl w:val="6F48B940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058157C0"/>
    <w:multiLevelType w:val="hybridMultilevel"/>
    <w:tmpl w:val="74FECA26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D8E5FA2"/>
    <w:multiLevelType w:val="hybridMultilevel"/>
    <w:tmpl w:val="087825B0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2E5F3EDC"/>
    <w:multiLevelType w:val="hybridMultilevel"/>
    <w:tmpl w:val="9F82E4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A51DF2"/>
    <w:multiLevelType w:val="hybridMultilevel"/>
    <w:tmpl w:val="0CEE7E10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5B34135C"/>
    <w:multiLevelType w:val="hybridMultilevel"/>
    <w:tmpl w:val="E1EA6226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60253DA8"/>
    <w:multiLevelType w:val="hybridMultilevel"/>
    <w:tmpl w:val="10806980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63C07AAD"/>
    <w:multiLevelType w:val="hybridMultilevel"/>
    <w:tmpl w:val="3B6857BA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72866042"/>
    <w:multiLevelType w:val="hybridMultilevel"/>
    <w:tmpl w:val="7360A648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667740">
    <w:abstractNumId w:val="9"/>
  </w:num>
  <w:num w:numId="2" w16cid:durableId="798690298">
    <w:abstractNumId w:val="4"/>
  </w:num>
  <w:num w:numId="3" w16cid:durableId="1766268335">
    <w:abstractNumId w:val="1"/>
  </w:num>
  <w:num w:numId="4" w16cid:durableId="1709718133">
    <w:abstractNumId w:val="7"/>
  </w:num>
  <w:num w:numId="5" w16cid:durableId="2020542496">
    <w:abstractNumId w:val="6"/>
  </w:num>
  <w:num w:numId="6" w16cid:durableId="353657058">
    <w:abstractNumId w:val="2"/>
  </w:num>
  <w:num w:numId="7" w16cid:durableId="1953853349">
    <w:abstractNumId w:val="8"/>
  </w:num>
  <w:num w:numId="8" w16cid:durableId="20015519">
    <w:abstractNumId w:val="5"/>
  </w:num>
  <w:num w:numId="9" w16cid:durableId="1328900911">
    <w:abstractNumId w:val="3"/>
  </w:num>
  <w:num w:numId="10" w16cid:durableId="117225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53"/>
    <w:rsid w:val="0041645E"/>
    <w:rsid w:val="00471F53"/>
    <w:rsid w:val="00656993"/>
    <w:rsid w:val="007345F0"/>
    <w:rsid w:val="007B6775"/>
    <w:rsid w:val="00A9687F"/>
    <w:rsid w:val="00BB7D54"/>
    <w:rsid w:val="00CF2B04"/>
    <w:rsid w:val="00F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639E"/>
  <w15:chartTrackingRefBased/>
  <w15:docId w15:val="{FC2D0923-528D-40D1-BB19-9ECB9204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F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9F61F600274418AF2973F6908C395" ma:contentTypeVersion="15" ma:contentTypeDescription="Create a new document." ma:contentTypeScope="" ma:versionID="c70cb72a25d8b4cebb61edb2708c39a2">
  <xsd:schema xmlns:xsd="http://www.w3.org/2001/XMLSchema" xmlns:xs="http://www.w3.org/2001/XMLSchema" xmlns:p="http://schemas.microsoft.com/office/2006/metadata/properties" xmlns:ns3="8973bf1b-4e28-42d4-8e3e-d47daa6d0450" xmlns:ns4="9a645457-79c9-43f0-aedb-586cac8c6fc7" targetNamespace="http://schemas.microsoft.com/office/2006/metadata/properties" ma:root="true" ma:fieldsID="4478e513784b9c5ad3a4643ce43d438c" ns3:_="" ns4:_="">
    <xsd:import namespace="8973bf1b-4e28-42d4-8e3e-d47daa6d0450"/>
    <xsd:import namespace="9a645457-79c9-43f0-aedb-586cac8c6f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3bf1b-4e28-42d4-8e3e-d47daa6d0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45457-79c9-43f0-aedb-586cac8c6f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73bf1b-4e28-42d4-8e3e-d47daa6d0450" xsi:nil="true"/>
  </documentManagement>
</p:properties>
</file>

<file path=customXml/itemProps1.xml><?xml version="1.0" encoding="utf-8"?>
<ds:datastoreItem xmlns:ds="http://schemas.openxmlformats.org/officeDocument/2006/customXml" ds:itemID="{271E9E3B-572A-4153-BF74-8E756A19F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73bf1b-4e28-42d4-8e3e-d47daa6d0450"/>
    <ds:schemaRef ds:uri="9a645457-79c9-43f0-aedb-586cac8c6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F8D37D-7A97-43F6-B67E-208C79130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C34E2C-6A59-4607-AFE0-D8CE3472C425}">
  <ds:schemaRefs>
    <ds:schemaRef ds:uri="8973bf1b-4e28-42d4-8e3e-d47daa6d0450"/>
    <ds:schemaRef ds:uri="http://schemas.microsoft.com/office/infopath/2007/PartnerControl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9a645457-79c9-43f0-aedb-586cac8c6fc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Shah</dc:creator>
  <cp:keywords/>
  <dc:description/>
  <cp:lastModifiedBy>Shuaib Shah</cp:lastModifiedBy>
  <cp:revision>1</cp:revision>
  <dcterms:created xsi:type="dcterms:W3CDTF">2025-04-11T13:30:00Z</dcterms:created>
  <dcterms:modified xsi:type="dcterms:W3CDTF">2025-04-11T14:13:00Z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0x0101001909F61F600274418AF2973F6908C395</vt:lpwstr>
  </property>
</Properties>
</file>