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12C9" w14:textId="3455E5B5" w:rsidR="00787536" w:rsidRPr="00850C80" w:rsidRDefault="005D57A8" w:rsidP="0097013A">
      <w:pPr>
        <w:pStyle w:val="Heading1"/>
        <w:rPr>
          <w:rFonts w:ascii="Times" w:hAnsi="Times"/>
          <w:sz w:val="24"/>
          <w:szCs w:val="24"/>
        </w:rPr>
      </w:pPr>
      <w:r>
        <w:rPr>
          <w:rFonts w:ascii="Times" w:hAnsi="Times"/>
          <w:sz w:val="24"/>
          <w:szCs w:val="24"/>
        </w:rPr>
        <w:t>I</w:t>
      </w:r>
      <w:r w:rsidR="00787536" w:rsidRPr="00850C80">
        <w:rPr>
          <w:rFonts w:ascii="Times" w:hAnsi="Times"/>
          <w:sz w:val="24"/>
          <w:szCs w:val="24"/>
        </w:rPr>
        <w:t>ntroduction:</w:t>
      </w:r>
    </w:p>
    <w:p w14:paraId="0732E0BA" w14:textId="42C74828" w:rsidR="00787536" w:rsidRPr="00850C80" w:rsidRDefault="00787536" w:rsidP="0097013A">
      <w:pPr>
        <w:shd w:val="clear" w:color="auto" w:fill="FFFFFF"/>
        <w:spacing w:after="100" w:afterAutospacing="1" w:line="360" w:lineRule="auto"/>
        <w:rPr>
          <w:rFonts w:ascii="Times" w:eastAsia="Times New Roman" w:hAnsi="Times" w:cs="Times New Roman"/>
          <w:color w:val="222222"/>
        </w:rPr>
      </w:pPr>
      <w:r w:rsidRPr="00787536">
        <w:rPr>
          <w:rFonts w:ascii="Times" w:eastAsia="Times New Roman" w:hAnsi="Times" w:cs="Times New Roman"/>
          <w:color w:val="222222"/>
        </w:rPr>
        <w:t>Data Analysis is the statistics and probability to figure out trends in the data set. It helps in drilling down the information, to transform metrics, facts, and figures into initiatives for improvement.</w:t>
      </w:r>
      <w:r w:rsidRPr="00850C80">
        <w:rPr>
          <w:rFonts w:ascii="Times" w:eastAsia="Times New Roman" w:hAnsi="Times" w:cs="Times New Roman"/>
          <w:color w:val="222222"/>
        </w:rPr>
        <w:t xml:space="preserve"> In this essay, we will explore the data using python and the supporting libraries. </w:t>
      </w:r>
    </w:p>
    <w:p w14:paraId="72280F21" w14:textId="03DFC944" w:rsidR="00787536" w:rsidRPr="00850C80" w:rsidRDefault="00787536" w:rsidP="0097013A">
      <w:pPr>
        <w:pStyle w:val="Heading1"/>
        <w:rPr>
          <w:rFonts w:ascii="Times" w:eastAsia="Times New Roman" w:hAnsi="Times"/>
          <w:sz w:val="24"/>
          <w:szCs w:val="24"/>
        </w:rPr>
      </w:pPr>
      <w:r w:rsidRPr="00850C80">
        <w:rPr>
          <w:rFonts w:ascii="Times" w:eastAsia="Times New Roman" w:hAnsi="Times"/>
          <w:sz w:val="24"/>
          <w:szCs w:val="24"/>
        </w:rPr>
        <w:t xml:space="preserve">Data: </w:t>
      </w:r>
    </w:p>
    <w:p w14:paraId="4BE0E71E" w14:textId="47A8A0F3" w:rsidR="005D57A8" w:rsidRDefault="005D57A8" w:rsidP="005D57A8">
      <w:pPr>
        <w:rPr>
          <w:rFonts w:ascii="Times" w:eastAsia="Times New Roman" w:hAnsi="Times" w:cs="Times New Roman"/>
          <w:color w:val="222222"/>
        </w:rPr>
      </w:pPr>
      <w:r>
        <w:rPr>
          <w:rFonts w:ascii="Times" w:eastAsia="Times New Roman" w:hAnsi="Times" w:cs="Times New Roman"/>
          <w:color w:val="222222"/>
        </w:rPr>
        <w:t xml:space="preserve">The data set we are going to use is the </w:t>
      </w:r>
      <w:r w:rsidRPr="005D57A8">
        <w:rPr>
          <w:rFonts w:ascii="Times" w:eastAsia="Times New Roman" w:hAnsi="Times" w:cs="Times New Roman"/>
          <w:color w:val="222222"/>
        </w:rPr>
        <w:t>Taiwanese Bankruptcy Prediction Data Set</w:t>
      </w:r>
      <w:r>
        <w:rPr>
          <w:rFonts w:ascii="Times" w:eastAsia="Times New Roman" w:hAnsi="Times" w:cs="Times New Roman"/>
          <w:color w:val="222222"/>
        </w:rPr>
        <w:t xml:space="preserve"> publicly available in the UCI Machine earning Repository (</w:t>
      </w:r>
      <w:hyperlink r:id="rId5" w:history="1">
        <w:r w:rsidRPr="003C3DEC">
          <w:rPr>
            <w:rStyle w:val="Hyperlink"/>
            <w:rFonts w:ascii="Times" w:eastAsia="Times New Roman" w:hAnsi="Times" w:cs="Times New Roman"/>
          </w:rPr>
          <w:t>https://archive.ics.uci.edu/ml/datasets/Taiwanese+Bankruptcy+Prediction</w:t>
        </w:r>
      </w:hyperlink>
      <w:r>
        <w:rPr>
          <w:rFonts w:ascii="Times" w:eastAsia="Times New Roman" w:hAnsi="Times" w:cs="Times New Roman"/>
          <w:color w:val="222222"/>
        </w:rPr>
        <w:t>)</w:t>
      </w:r>
    </w:p>
    <w:p w14:paraId="2B33611F" w14:textId="77777777" w:rsidR="005D57A8" w:rsidRDefault="005D57A8" w:rsidP="005D57A8">
      <w:pPr>
        <w:rPr>
          <w:rFonts w:ascii="Times" w:eastAsia="Times New Roman" w:hAnsi="Times" w:cs="Times New Roman"/>
          <w:color w:val="222222"/>
        </w:rPr>
      </w:pPr>
    </w:p>
    <w:p w14:paraId="76443F49" w14:textId="6D21A9BE" w:rsidR="005D57A8" w:rsidRPr="005D57A8" w:rsidRDefault="005D57A8" w:rsidP="005D57A8">
      <w:pPr>
        <w:rPr>
          <w:rFonts w:ascii="Times" w:eastAsia="Times New Roman" w:hAnsi="Times" w:cs="Times New Roman"/>
          <w:color w:val="222222"/>
        </w:rPr>
      </w:pPr>
      <w:r w:rsidRPr="005D57A8">
        <w:rPr>
          <w:rFonts w:ascii="Times" w:eastAsia="Times New Roman" w:hAnsi="Times" w:cs="Times New Roman"/>
          <w:color w:val="222222"/>
        </w:rPr>
        <w:t>The data were collected from the Taiwan Economic Journal for the years 1999 to 2009. Company bankruptcy was defined based on the business regulations of the Taiwan Stock Exchange</w:t>
      </w:r>
    </w:p>
    <w:p w14:paraId="38533293" w14:textId="77777777" w:rsidR="0097013A" w:rsidRPr="00850C80" w:rsidRDefault="0097013A" w:rsidP="0097013A">
      <w:pPr>
        <w:pStyle w:val="Heading1"/>
        <w:rPr>
          <w:rFonts w:ascii="Times" w:eastAsia="Times New Roman" w:hAnsi="Times"/>
          <w:sz w:val="24"/>
          <w:szCs w:val="24"/>
        </w:rPr>
      </w:pPr>
      <w:r w:rsidRPr="00850C80">
        <w:rPr>
          <w:rFonts w:ascii="Times" w:eastAsia="Times New Roman" w:hAnsi="Times"/>
          <w:sz w:val="24"/>
          <w:szCs w:val="24"/>
        </w:rPr>
        <w:t>Exploratory Data Analysis:</w:t>
      </w:r>
    </w:p>
    <w:p w14:paraId="5977DB4E" w14:textId="77777777" w:rsidR="0097013A" w:rsidRPr="00850C80" w:rsidRDefault="0097013A" w:rsidP="0097013A">
      <w:pPr>
        <w:shd w:val="clear" w:color="auto" w:fill="FFFFFF"/>
        <w:spacing w:after="100" w:afterAutospacing="1" w:line="360" w:lineRule="auto"/>
        <w:rPr>
          <w:rFonts w:ascii="Times" w:eastAsia="Times New Roman" w:hAnsi="Times" w:cs="Arial"/>
          <w:color w:val="000000"/>
        </w:rPr>
      </w:pPr>
      <w:r w:rsidRPr="00850C80">
        <w:rPr>
          <w:rFonts w:ascii="Times" w:eastAsia="Times New Roman" w:hAnsi="Times" w:cs="Arial"/>
          <w:color w:val="000000"/>
        </w:rPr>
        <w:t>We will explore the data sets and perform the exploratory data analysis in python.</w:t>
      </w:r>
    </w:p>
    <w:p w14:paraId="0B5BC990" w14:textId="2649F49F" w:rsidR="0097013A" w:rsidRPr="00850C80" w:rsidRDefault="00394714" w:rsidP="0097013A">
      <w:pPr>
        <w:shd w:val="clear" w:color="auto" w:fill="FFFFFF"/>
        <w:spacing w:after="100" w:afterAutospacing="1" w:line="360" w:lineRule="auto"/>
        <w:rPr>
          <w:rFonts w:ascii="Times" w:eastAsia="Times New Roman" w:hAnsi="Times" w:cs="Arial"/>
          <w:color w:val="000000"/>
        </w:rPr>
      </w:pPr>
      <w:r w:rsidRPr="00850C80">
        <w:rPr>
          <w:rFonts w:ascii="Times" w:eastAsia="Times New Roman" w:hAnsi="Times" w:cs="Arial"/>
          <w:color w:val="000000"/>
        </w:rPr>
        <w:t>First,</w:t>
      </w:r>
      <w:r w:rsidR="0097013A" w:rsidRPr="00850C80">
        <w:rPr>
          <w:rFonts w:ascii="Times" w:eastAsia="Times New Roman" w:hAnsi="Times" w:cs="Arial"/>
          <w:color w:val="000000"/>
        </w:rPr>
        <w:t xml:space="preserve"> we start by importing libraries in the Python notebook:</w:t>
      </w:r>
    </w:p>
    <w:p w14:paraId="77C0FF6C" w14:textId="0C229616" w:rsidR="00FE76F0" w:rsidRPr="00850C80" w:rsidRDefault="00394714" w:rsidP="0097013A">
      <w:pPr>
        <w:shd w:val="clear" w:color="auto" w:fill="FFFFFF"/>
        <w:spacing w:after="100" w:afterAutospacing="1" w:line="360" w:lineRule="auto"/>
        <w:rPr>
          <w:rFonts w:ascii="Times" w:eastAsia="Times New Roman" w:hAnsi="Times" w:cs="Arial"/>
          <w:color w:val="000000"/>
        </w:rPr>
      </w:pPr>
      <w:r w:rsidRPr="00394714">
        <w:rPr>
          <w:rFonts w:ascii="Times" w:eastAsia="Times New Roman" w:hAnsi="Times" w:cs="Arial"/>
          <w:color w:val="000000"/>
        </w:rPr>
        <w:drawing>
          <wp:inline distT="0" distB="0" distL="0" distR="0" wp14:anchorId="25E47F31" wp14:editId="41CD5F27">
            <wp:extent cx="5943600" cy="3082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2290"/>
                    </a:xfrm>
                    <a:prstGeom prst="rect">
                      <a:avLst/>
                    </a:prstGeom>
                  </pic:spPr>
                </pic:pic>
              </a:graphicData>
            </a:graphic>
          </wp:inline>
        </w:drawing>
      </w:r>
    </w:p>
    <w:p w14:paraId="0E15C028" w14:textId="73797022" w:rsidR="00FE76F0" w:rsidRPr="00850C80" w:rsidRDefault="00FE76F0" w:rsidP="0097013A">
      <w:pPr>
        <w:shd w:val="clear" w:color="auto" w:fill="FFFFFF"/>
        <w:spacing w:after="100" w:afterAutospacing="1" w:line="360" w:lineRule="auto"/>
        <w:rPr>
          <w:rFonts w:ascii="Times" w:eastAsia="Times New Roman" w:hAnsi="Times" w:cs="Arial"/>
          <w:color w:val="000000"/>
        </w:rPr>
      </w:pPr>
    </w:p>
    <w:p w14:paraId="14CFABA2" w14:textId="7EC84018" w:rsidR="00FE76F0" w:rsidRPr="00850C80" w:rsidRDefault="00FE76F0" w:rsidP="0097013A">
      <w:pPr>
        <w:shd w:val="clear" w:color="auto" w:fill="FFFFFF"/>
        <w:spacing w:after="100" w:afterAutospacing="1" w:line="360" w:lineRule="auto"/>
        <w:rPr>
          <w:rFonts w:ascii="Times" w:eastAsia="Times New Roman" w:hAnsi="Times" w:cs="Arial"/>
          <w:color w:val="000000"/>
        </w:rPr>
      </w:pPr>
      <w:r w:rsidRPr="00850C80">
        <w:rPr>
          <w:rFonts w:ascii="Times" w:eastAsia="Times New Roman" w:hAnsi="Times" w:cs="Arial"/>
          <w:color w:val="000000"/>
        </w:rPr>
        <w:t xml:space="preserve">Once we import the libraries and load the csv files, we explore the shape of the </w:t>
      </w:r>
      <w:proofErr w:type="spellStart"/>
      <w:r w:rsidRPr="00850C80">
        <w:rPr>
          <w:rFonts w:ascii="Times" w:eastAsia="Times New Roman" w:hAnsi="Times" w:cs="Arial"/>
          <w:color w:val="000000"/>
        </w:rPr>
        <w:t>dataframe</w:t>
      </w:r>
      <w:proofErr w:type="spellEnd"/>
      <w:r w:rsidRPr="00850C80">
        <w:rPr>
          <w:rFonts w:ascii="Times" w:eastAsia="Times New Roman" w:hAnsi="Times" w:cs="Arial"/>
          <w:color w:val="000000"/>
        </w:rPr>
        <w:t>:</w:t>
      </w:r>
    </w:p>
    <w:p w14:paraId="0700AA7D" w14:textId="28AB2F2A" w:rsidR="00FE76F0" w:rsidRPr="00850C80" w:rsidRDefault="00394714" w:rsidP="0097013A">
      <w:pPr>
        <w:shd w:val="clear" w:color="auto" w:fill="FFFFFF"/>
        <w:spacing w:after="100" w:afterAutospacing="1" w:line="360" w:lineRule="auto"/>
        <w:rPr>
          <w:rFonts w:ascii="Times" w:eastAsia="Times New Roman" w:hAnsi="Times" w:cs="Arial"/>
          <w:color w:val="000000"/>
        </w:rPr>
      </w:pPr>
      <w:r w:rsidRPr="00394714">
        <w:rPr>
          <w:rFonts w:ascii="Times" w:eastAsia="Times New Roman" w:hAnsi="Times" w:cs="Arial"/>
          <w:color w:val="000000"/>
        </w:rPr>
        <w:lastRenderedPageBreak/>
        <w:drawing>
          <wp:inline distT="0" distB="0" distL="0" distR="0" wp14:anchorId="4A3D1E8C" wp14:editId="71424947">
            <wp:extent cx="5943600" cy="1534795"/>
            <wp:effectExtent l="0" t="0" r="0" b="190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7"/>
                    <a:stretch>
                      <a:fillRect/>
                    </a:stretch>
                  </pic:blipFill>
                  <pic:spPr>
                    <a:xfrm>
                      <a:off x="0" y="0"/>
                      <a:ext cx="5943600" cy="1534795"/>
                    </a:xfrm>
                    <a:prstGeom prst="rect">
                      <a:avLst/>
                    </a:prstGeom>
                  </pic:spPr>
                </pic:pic>
              </a:graphicData>
            </a:graphic>
          </wp:inline>
        </w:drawing>
      </w:r>
    </w:p>
    <w:p w14:paraId="1B8FE771" w14:textId="3343BA64" w:rsidR="007003C2" w:rsidRDefault="00787536" w:rsidP="00394714">
      <w:pPr>
        <w:shd w:val="clear" w:color="auto" w:fill="FFFFFF"/>
        <w:spacing w:after="100" w:afterAutospacing="1" w:line="360" w:lineRule="auto"/>
        <w:rPr>
          <w:rFonts w:ascii="Times" w:hAnsi="Times"/>
        </w:rPr>
      </w:pPr>
      <w:r w:rsidRPr="00FD024B">
        <w:rPr>
          <w:rFonts w:ascii="Times" w:eastAsia="Times New Roman" w:hAnsi="Times" w:cs="Arial"/>
          <w:color w:val="000000"/>
        </w:rPr>
        <w:br/>
      </w:r>
      <w:r w:rsidR="00394714">
        <w:rPr>
          <w:rFonts w:ascii="Times" w:hAnsi="Times"/>
        </w:rPr>
        <w:t xml:space="preserve">Let’s </w:t>
      </w:r>
      <w:proofErr w:type="gramStart"/>
      <w:r w:rsidR="00394714">
        <w:rPr>
          <w:rFonts w:ascii="Times" w:hAnsi="Times"/>
        </w:rPr>
        <w:t>take a look</w:t>
      </w:r>
      <w:proofErr w:type="gramEnd"/>
      <w:r w:rsidR="00394714">
        <w:rPr>
          <w:rFonts w:ascii="Times" w:hAnsi="Times"/>
        </w:rPr>
        <w:t xml:space="preserve"> to the head of the dataset. For our screenshot, we are going to display first few columns of the data set.</w:t>
      </w:r>
    </w:p>
    <w:p w14:paraId="48525D4D" w14:textId="1001CE4A" w:rsidR="00394714" w:rsidRDefault="00394714" w:rsidP="00394714">
      <w:pPr>
        <w:shd w:val="clear" w:color="auto" w:fill="FFFFFF"/>
        <w:spacing w:after="100" w:afterAutospacing="1" w:line="360" w:lineRule="auto"/>
        <w:rPr>
          <w:rFonts w:ascii="Times" w:hAnsi="Times"/>
        </w:rPr>
      </w:pPr>
      <w:r w:rsidRPr="00394714">
        <w:rPr>
          <w:rFonts w:ascii="Times" w:hAnsi="Times"/>
        </w:rPr>
        <w:drawing>
          <wp:inline distT="0" distB="0" distL="0" distR="0" wp14:anchorId="49CEE8BD" wp14:editId="2F0939F9">
            <wp:extent cx="5943600" cy="1855470"/>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8"/>
                    <a:stretch>
                      <a:fillRect/>
                    </a:stretch>
                  </pic:blipFill>
                  <pic:spPr>
                    <a:xfrm>
                      <a:off x="0" y="0"/>
                      <a:ext cx="5943600" cy="1855470"/>
                    </a:xfrm>
                    <a:prstGeom prst="rect">
                      <a:avLst/>
                    </a:prstGeom>
                  </pic:spPr>
                </pic:pic>
              </a:graphicData>
            </a:graphic>
          </wp:inline>
        </w:drawing>
      </w:r>
    </w:p>
    <w:p w14:paraId="3053B5A4" w14:textId="166C165E" w:rsidR="00394714" w:rsidRDefault="00394714" w:rsidP="00394714">
      <w:pPr>
        <w:shd w:val="clear" w:color="auto" w:fill="FFFFFF"/>
        <w:spacing w:after="100" w:afterAutospacing="1" w:line="360" w:lineRule="auto"/>
        <w:rPr>
          <w:rFonts w:ascii="Times" w:hAnsi="Times"/>
        </w:rPr>
      </w:pPr>
    </w:p>
    <w:p w14:paraId="4BA2DA0E" w14:textId="67E0B3A4" w:rsidR="00394714" w:rsidRDefault="00394714" w:rsidP="00394714">
      <w:pPr>
        <w:shd w:val="clear" w:color="auto" w:fill="FFFFFF"/>
        <w:spacing w:after="100" w:afterAutospacing="1" w:line="360" w:lineRule="auto"/>
        <w:rPr>
          <w:rFonts w:ascii="Times" w:hAnsi="Times"/>
        </w:rPr>
      </w:pPr>
      <w:r>
        <w:rPr>
          <w:rFonts w:ascii="Times" w:hAnsi="Times"/>
        </w:rPr>
        <w:t>Is there any null value in the data frame?</w:t>
      </w:r>
    </w:p>
    <w:p w14:paraId="32589264" w14:textId="63715CEB" w:rsidR="00394714" w:rsidRDefault="00394714" w:rsidP="00394714">
      <w:pPr>
        <w:shd w:val="clear" w:color="auto" w:fill="FFFFFF"/>
        <w:spacing w:after="100" w:afterAutospacing="1" w:line="360" w:lineRule="auto"/>
        <w:rPr>
          <w:rFonts w:ascii="Times" w:hAnsi="Times"/>
        </w:rPr>
      </w:pPr>
      <w:r w:rsidRPr="00394714">
        <w:rPr>
          <w:rFonts w:ascii="Times" w:hAnsi="Times"/>
        </w:rPr>
        <w:drawing>
          <wp:inline distT="0" distB="0" distL="0" distR="0" wp14:anchorId="15CD26A2" wp14:editId="7A4FD37D">
            <wp:extent cx="5549900" cy="939800"/>
            <wp:effectExtent l="0" t="0" r="0" b="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9"/>
                    <a:stretch>
                      <a:fillRect/>
                    </a:stretch>
                  </pic:blipFill>
                  <pic:spPr>
                    <a:xfrm>
                      <a:off x="0" y="0"/>
                      <a:ext cx="5549900" cy="939800"/>
                    </a:xfrm>
                    <a:prstGeom prst="rect">
                      <a:avLst/>
                    </a:prstGeom>
                  </pic:spPr>
                </pic:pic>
              </a:graphicData>
            </a:graphic>
          </wp:inline>
        </w:drawing>
      </w:r>
    </w:p>
    <w:p w14:paraId="0F067C9D" w14:textId="5D87FB5D" w:rsidR="00394714" w:rsidRDefault="00394714" w:rsidP="00394714">
      <w:pPr>
        <w:shd w:val="clear" w:color="auto" w:fill="FFFFFF"/>
        <w:spacing w:after="100" w:afterAutospacing="1" w:line="360" w:lineRule="auto"/>
        <w:rPr>
          <w:rFonts w:ascii="Times" w:hAnsi="Times"/>
        </w:rPr>
      </w:pPr>
      <w:r>
        <w:rPr>
          <w:rFonts w:ascii="Times" w:hAnsi="Times"/>
        </w:rPr>
        <w:t>Let’s find out the name of the columns in this data frame:</w:t>
      </w:r>
    </w:p>
    <w:p w14:paraId="44C314A6" w14:textId="7186257D" w:rsidR="00394714" w:rsidRDefault="00394714" w:rsidP="00394714">
      <w:pPr>
        <w:shd w:val="clear" w:color="auto" w:fill="FFFFFF"/>
        <w:spacing w:after="100" w:afterAutospacing="1" w:line="360" w:lineRule="auto"/>
        <w:rPr>
          <w:rFonts w:ascii="Times" w:hAnsi="Times"/>
        </w:rPr>
      </w:pPr>
      <w:r w:rsidRPr="00394714">
        <w:rPr>
          <w:rFonts w:ascii="Times" w:hAnsi="Times"/>
        </w:rPr>
        <w:drawing>
          <wp:inline distT="0" distB="0" distL="0" distR="0" wp14:anchorId="2309882D" wp14:editId="7677EB2D">
            <wp:extent cx="2616591" cy="794668"/>
            <wp:effectExtent l="0" t="0" r="0" b="571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0"/>
                    <a:stretch>
                      <a:fillRect/>
                    </a:stretch>
                  </pic:blipFill>
                  <pic:spPr>
                    <a:xfrm>
                      <a:off x="0" y="0"/>
                      <a:ext cx="2652319" cy="805519"/>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394714" w14:paraId="66677C98" w14:textId="77777777" w:rsidTr="00394714">
        <w:tc>
          <w:tcPr>
            <w:tcW w:w="3116" w:type="dxa"/>
          </w:tcPr>
          <w:p w14:paraId="3CBA96ED" w14:textId="7BBA1EFC" w:rsidR="00394714" w:rsidRDefault="00394714" w:rsidP="00394714">
            <w:pPr>
              <w:spacing w:line="360" w:lineRule="auto"/>
              <w:rPr>
                <w:rFonts w:ascii="Times" w:hAnsi="Times"/>
              </w:rPr>
            </w:pPr>
            <w:r w:rsidRPr="00411840">
              <w:rPr>
                <w:rFonts w:ascii="Times" w:hAnsi="Times"/>
              </w:rPr>
              <w:lastRenderedPageBreak/>
              <w:t>Bankrupt?</w:t>
            </w:r>
          </w:p>
        </w:tc>
        <w:tc>
          <w:tcPr>
            <w:tcW w:w="3117" w:type="dxa"/>
          </w:tcPr>
          <w:p w14:paraId="5D3CDE7C" w14:textId="5EE991A7" w:rsidR="00394714" w:rsidRDefault="00394714" w:rsidP="00394714">
            <w:pPr>
              <w:spacing w:line="360" w:lineRule="auto"/>
              <w:rPr>
                <w:rFonts w:ascii="Times" w:hAnsi="Times"/>
              </w:rPr>
            </w:pPr>
            <w:r w:rsidRPr="006F6CB3">
              <w:rPr>
                <w:rFonts w:ascii="Times" w:hAnsi="Times"/>
              </w:rPr>
              <w:t>Operating Gross Margin</w:t>
            </w:r>
          </w:p>
        </w:tc>
        <w:tc>
          <w:tcPr>
            <w:tcW w:w="3117" w:type="dxa"/>
          </w:tcPr>
          <w:p w14:paraId="03301377" w14:textId="695CDE8F" w:rsidR="00394714" w:rsidRDefault="00394714" w:rsidP="00394714">
            <w:pPr>
              <w:spacing w:line="360" w:lineRule="auto"/>
              <w:rPr>
                <w:rFonts w:ascii="Times" w:hAnsi="Times"/>
              </w:rPr>
            </w:pPr>
            <w:r w:rsidRPr="0074114C">
              <w:rPr>
                <w:rFonts w:ascii="Times" w:hAnsi="Times"/>
              </w:rPr>
              <w:t>After-tax net Interest Rate</w:t>
            </w:r>
          </w:p>
        </w:tc>
      </w:tr>
      <w:tr w:rsidR="00394714" w14:paraId="545A045E" w14:textId="77777777" w:rsidTr="00394714">
        <w:tc>
          <w:tcPr>
            <w:tcW w:w="3116" w:type="dxa"/>
          </w:tcPr>
          <w:p w14:paraId="2B23AE30" w14:textId="2E439AC4" w:rsidR="00394714" w:rsidRDefault="00394714" w:rsidP="00394714">
            <w:pPr>
              <w:spacing w:line="360" w:lineRule="auto"/>
              <w:rPr>
                <w:rFonts w:ascii="Times" w:hAnsi="Times"/>
              </w:rPr>
            </w:pPr>
            <w:r w:rsidRPr="00411840">
              <w:rPr>
                <w:rFonts w:ascii="Times" w:hAnsi="Times"/>
              </w:rPr>
              <w:t xml:space="preserve"> ROA(C) before interest and depreciation before interest</w:t>
            </w:r>
          </w:p>
        </w:tc>
        <w:tc>
          <w:tcPr>
            <w:tcW w:w="3117" w:type="dxa"/>
          </w:tcPr>
          <w:p w14:paraId="12DE1F30" w14:textId="41859E84" w:rsidR="00394714" w:rsidRDefault="00394714" w:rsidP="00394714">
            <w:pPr>
              <w:spacing w:line="360" w:lineRule="auto"/>
              <w:rPr>
                <w:rFonts w:ascii="Times" w:hAnsi="Times"/>
              </w:rPr>
            </w:pPr>
            <w:r w:rsidRPr="006F6CB3">
              <w:rPr>
                <w:rFonts w:ascii="Times" w:hAnsi="Times"/>
              </w:rPr>
              <w:t xml:space="preserve"> Realized Sales Gross Margin</w:t>
            </w:r>
          </w:p>
        </w:tc>
        <w:tc>
          <w:tcPr>
            <w:tcW w:w="3117" w:type="dxa"/>
          </w:tcPr>
          <w:p w14:paraId="6E5F2D4E" w14:textId="2AD2F150" w:rsidR="00394714" w:rsidRDefault="00394714" w:rsidP="00394714">
            <w:pPr>
              <w:spacing w:line="360" w:lineRule="auto"/>
              <w:rPr>
                <w:rFonts w:ascii="Times" w:hAnsi="Times"/>
              </w:rPr>
            </w:pPr>
            <w:r w:rsidRPr="0074114C">
              <w:rPr>
                <w:rFonts w:ascii="Times" w:hAnsi="Times"/>
              </w:rPr>
              <w:t xml:space="preserve"> Non-industry income and expenditure/revenue</w:t>
            </w:r>
          </w:p>
        </w:tc>
      </w:tr>
      <w:tr w:rsidR="00394714" w14:paraId="5B2B324E" w14:textId="77777777" w:rsidTr="00394714">
        <w:tc>
          <w:tcPr>
            <w:tcW w:w="3116" w:type="dxa"/>
          </w:tcPr>
          <w:p w14:paraId="1C666DE1" w14:textId="7295165C" w:rsidR="00394714" w:rsidRDefault="00394714" w:rsidP="00394714">
            <w:pPr>
              <w:spacing w:line="360" w:lineRule="auto"/>
              <w:rPr>
                <w:rFonts w:ascii="Times" w:hAnsi="Times"/>
              </w:rPr>
            </w:pPr>
            <w:r w:rsidRPr="00411840">
              <w:rPr>
                <w:rFonts w:ascii="Times" w:hAnsi="Times"/>
              </w:rPr>
              <w:t xml:space="preserve"> ROA(A) before interest and % after tax</w:t>
            </w:r>
          </w:p>
        </w:tc>
        <w:tc>
          <w:tcPr>
            <w:tcW w:w="3117" w:type="dxa"/>
          </w:tcPr>
          <w:p w14:paraId="20922183" w14:textId="3E1F088B" w:rsidR="00394714" w:rsidRDefault="00394714" w:rsidP="00394714">
            <w:pPr>
              <w:spacing w:line="360" w:lineRule="auto"/>
              <w:rPr>
                <w:rFonts w:ascii="Times" w:hAnsi="Times"/>
              </w:rPr>
            </w:pPr>
            <w:r w:rsidRPr="006F6CB3">
              <w:rPr>
                <w:rFonts w:ascii="Times" w:hAnsi="Times"/>
              </w:rPr>
              <w:t xml:space="preserve"> Operating Profit Rate</w:t>
            </w:r>
          </w:p>
        </w:tc>
        <w:tc>
          <w:tcPr>
            <w:tcW w:w="3117" w:type="dxa"/>
          </w:tcPr>
          <w:p w14:paraId="211C7117" w14:textId="798049F9" w:rsidR="00394714" w:rsidRDefault="00394714" w:rsidP="00394714">
            <w:pPr>
              <w:spacing w:line="360" w:lineRule="auto"/>
              <w:rPr>
                <w:rFonts w:ascii="Times" w:hAnsi="Times"/>
              </w:rPr>
            </w:pPr>
            <w:r w:rsidRPr="0074114C">
              <w:rPr>
                <w:rFonts w:ascii="Times" w:hAnsi="Times"/>
              </w:rPr>
              <w:t xml:space="preserve"> Continuous interest rate (after tax)</w:t>
            </w:r>
          </w:p>
        </w:tc>
      </w:tr>
      <w:tr w:rsidR="00394714" w14:paraId="7EC69E02" w14:textId="77777777" w:rsidTr="00394714">
        <w:tc>
          <w:tcPr>
            <w:tcW w:w="3116" w:type="dxa"/>
          </w:tcPr>
          <w:p w14:paraId="2335C7F5" w14:textId="5C87BA5C" w:rsidR="00394714" w:rsidRDefault="00394714" w:rsidP="00394714">
            <w:pPr>
              <w:spacing w:line="360" w:lineRule="auto"/>
              <w:rPr>
                <w:rFonts w:ascii="Times" w:hAnsi="Times"/>
              </w:rPr>
            </w:pPr>
            <w:r w:rsidRPr="00411840">
              <w:rPr>
                <w:rFonts w:ascii="Times" w:hAnsi="Times"/>
              </w:rPr>
              <w:t xml:space="preserve"> ROA(B) before interest and depreciation after tax</w:t>
            </w:r>
          </w:p>
        </w:tc>
        <w:tc>
          <w:tcPr>
            <w:tcW w:w="3117" w:type="dxa"/>
          </w:tcPr>
          <w:p w14:paraId="6144D1E0" w14:textId="47978720" w:rsidR="00394714" w:rsidRDefault="00394714" w:rsidP="00394714">
            <w:pPr>
              <w:spacing w:line="360" w:lineRule="auto"/>
              <w:rPr>
                <w:rFonts w:ascii="Times" w:hAnsi="Times"/>
              </w:rPr>
            </w:pPr>
            <w:r w:rsidRPr="006F6CB3">
              <w:rPr>
                <w:rFonts w:ascii="Times" w:hAnsi="Times"/>
              </w:rPr>
              <w:t xml:space="preserve"> Pre-tax net Interest Rate</w:t>
            </w:r>
          </w:p>
        </w:tc>
        <w:tc>
          <w:tcPr>
            <w:tcW w:w="3117" w:type="dxa"/>
          </w:tcPr>
          <w:p w14:paraId="28347058" w14:textId="49A2D356" w:rsidR="00394714" w:rsidRDefault="00394714" w:rsidP="00394714">
            <w:pPr>
              <w:spacing w:line="360" w:lineRule="auto"/>
              <w:rPr>
                <w:rFonts w:ascii="Times" w:hAnsi="Times"/>
              </w:rPr>
            </w:pPr>
            <w:r w:rsidRPr="0074114C">
              <w:rPr>
                <w:rFonts w:ascii="Times" w:hAnsi="Times"/>
              </w:rPr>
              <w:t xml:space="preserve"> Operating Expense Rate</w:t>
            </w:r>
          </w:p>
        </w:tc>
      </w:tr>
      <w:tr w:rsidR="00394714" w14:paraId="72D4EACD" w14:textId="77777777" w:rsidTr="00394714">
        <w:tc>
          <w:tcPr>
            <w:tcW w:w="3116" w:type="dxa"/>
          </w:tcPr>
          <w:p w14:paraId="5661A83B" w14:textId="5220EA98" w:rsidR="00394714" w:rsidRPr="00411840" w:rsidRDefault="00394714" w:rsidP="00394714">
            <w:pPr>
              <w:spacing w:line="360" w:lineRule="auto"/>
              <w:rPr>
                <w:rFonts w:ascii="Times" w:hAnsi="Times"/>
              </w:rPr>
            </w:pPr>
            <w:r w:rsidRPr="007F3C54">
              <w:rPr>
                <w:rFonts w:ascii="Times" w:hAnsi="Times"/>
              </w:rPr>
              <w:t>Research and development expense rate</w:t>
            </w:r>
          </w:p>
        </w:tc>
        <w:tc>
          <w:tcPr>
            <w:tcW w:w="3117" w:type="dxa"/>
          </w:tcPr>
          <w:p w14:paraId="7B7FC45C" w14:textId="18D3EC4A" w:rsidR="00394714" w:rsidRPr="006F6CB3" w:rsidRDefault="00394714" w:rsidP="00394714">
            <w:pPr>
              <w:spacing w:line="360" w:lineRule="auto"/>
              <w:rPr>
                <w:rFonts w:ascii="Times" w:hAnsi="Times"/>
              </w:rPr>
            </w:pPr>
            <w:r w:rsidRPr="001B49D0">
              <w:rPr>
                <w:rFonts w:ascii="Times" w:hAnsi="Times"/>
              </w:rPr>
              <w:t>Net Value Per Share (A)</w:t>
            </w:r>
          </w:p>
        </w:tc>
        <w:tc>
          <w:tcPr>
            <w:tcW w:w="3117" w:type="dxa"/>
          </w:tcPr>
          <w:p w14:paraId="6F9CF0F5" w14:textId="49CC7C58" w:rsidR="00394714" w:rsidRPr="0074114C" w:rsidRDefault="00394714" w:rsidP="00394714">
            <w:pPr>
              <w:spacing w:line="360" w:lineRule="auto"/>
              <w:rPr>
                <w:rFonts w:ascii="Times" w:hAnsi="Times"/>
              </w:rPr>
            </w:pPr>
            <w:r w:rsidRPr="00230C92">
              <w:rPr>
                <w:rFonts w:ascii="Times" w:hAnsi="Times"/>
              </w:rPr>
              <w:t>Operating Profit Per Share (Yuan ¥)</w:t>
            </w:r>
          </w:p>
        </w:tc>
      </w:tr>
      <w:tr w:rsidR="00394714" w14:paraId="70BF3EC9" w14:textId="77777777" w:rsidTr="00394714">
        <w:tc>
          <w:tcPr>
            <w:tcW w:w="3116" w:type="dxa"/>
          </w:tcPr>
          <w:p w14:paraId="32095FA5" w14:textId="53D4AF32" w:rsidR="00394714" w:rsidRPr="00411840" w:rsidRDefault="00394714" w:rsidP="00394714">
            <w:pPr>
              <w:spacing w:line="360" w:lineRule="auto"/>
              <w:rPr>
                <w:rFonts w:ascii="Times" w:hAnsi="Times"/>
              </w:rPr>
            </w:pPr>
            <w:r w:rsidRPr="007F3C54">
              <w:rPr>
                <w:rFonts w:ascii="Times" w:hAnsi="Times"/>
              </w:rPr>
              <w:t xml:space="preserve"> Cash flow rate</w:t>
            </w:r>
          </w:p>
        </w:tc>
        <w:tc>
          <w:tcPr>
            <w:tcW w:w="3117" w:type="dxa"/>
          </w:tcPr>
          <w:p w14:paraId="2CA70A0C" w14:textId="151C834A" w:rsidR="00394714" w:rsidRPr="006F6CB3" w:rsidRDefault="00394714" w:rsidP="00394714">
            <w:pPr>
              <w:spacing w:line="360" w:lineRule="auto"/>
              <w:rPr>
                <w:rFonts w:ascii="Times" w:hAnsi="Times"/>
              </w:rPr>
            </w:pPr>
            <w:r w:rsidRPr="001B49D0">
              <w:rPr>
                <w:rFonts w:ascii="Times" w:hAnsi="Times"/>
              </w:rPr>
              <w:t xml:space="preserve"> Net Value Per Share (C)</w:t>
            </w:r>
          </w:p>
        </w:tc>
        <w:tc>
          <w:tcPr>
            <w:tcW w:w="3117" w:type="dxa"/>
          </w:tcPr>
          <w:p w14:paraId="1F393552" w14:textId="44CB21DF" w:rsidR="00394714" w:rsidRPr="0074114C" w:rsidRDefault="00394714" w:rsidP="00394714">
            <w:pPr>
              <w:spacing w:line="360" w:lineRule="auto"/>
              <w:rPr>
                <w:rFonts w:ascii="Times" w:hAnsi="Times"/>
              </w:rPr>
            </w:pPr>
            <w:r w:rsidRPr="00230C92">
              <w:rPr>
                <w:rFonts w:ascii="Times" w:hAnsi="Times"/>
              </w:rPr>
              <w:t xml:space="preserve"> Per Share Net profit before tax (Yuan ¥)</w:t>
            </w:r>
          </w:p>
        </w:tc>
      </w:tr>
      <w:tr w:rsidR="00394714" w14:paraId="004C19BA" w14:textId="77777777" w:rsidTr="00394714">
        <w:tc>
          <w:tcPr>
            <w:tcW w:w="3116" w:type="dxa"/>
          </w:tcPr>
          <w:p w14:paraId="05B2AD90" w14:textId="2151F32C" w:rsidR="00394714" w:rsidRPr="00411840" w:rsidRDefault="00394714" w:rsidP="00394714">
            <w:pPr>
              <w:spacing w:line="360" w:lineRule="auto"/>
              <w:rPr>
                <w:rFonts w:ascii="Times" w:hAnsi="Times"/>
              </w:rPr>
            </w:pPr>
            <w:r w:rsidRPr="007F3C54">
              <w:rPr>
                <w:rFonts w:ascii="Times" w:hAnsi="Times"/>
              </w:rPr>
              <w:t xml:space="preserve"> Interest-bearing debt interest rate</w:t>
            </w:r>
          </w:p>
        </w:tc>
        <w:tc>
          <w:tcPr>
            <w:tcW w:w="3117" w:type="dxa"/>
          </w:tcPr>
          <w:p w14:paraId="32B91866" w14:textId="01E56E66" w:rsidR="00394714" w:rsidRPr="006F6CB3" w:rsidRDefault="00394714" w:rsidP="00394714">
            <w:pPr>
              <w:spacing w:line="360" w:lineRule="auto"/>
              <w:rPr>
                <w:rFonts w:ascii="Times" w:hAnsi="Times"/>
              </w:rPr>
            </w:pPr>
            <w:r w:rsidRPr="001B49D0">
              <w:rPr>
                <w:rFonts w:ascii="Times" w:hAnsi="Times"/>
              </w:rPr>
              <w:t xml:space="preserve"> Persistent EPS in the Last Four Seasons</w:t>
            </w:r>
          </w:p>
        </w:tc>
        <w:tc>
          <w:tcPr>
            <w:tcW w:w="3117" w:type="dxa"/>
          </w:tcPr>
          <w:p w14:paraId="01E9C58B" w14:textId="3FDF430D" w:rsidR="00394714" w:rsidRPr="0074114C" w:rsidRDefault="00394714" w:rsidP="00394714">
            <w:pPr>
              <w:spacing w:line="360" w:lineRule="auto"/>
              <w:rPr>
                <w:rFonts w:ascii="Times" w:hAnsi="Times"/>
              </w:rPr>
            </w:pPr>
            <w:r w:rsidRPr="00230C92">
              <w:rPr>
                <w:rFonts w:ascii="Times" w:hAnsi="Times"/>
              </w:rPr>
              <w:t xml:space="preserve"> Realized Sales Gross Profit Growth Rate</w:t>
            </w:r>
          </w:p>
        </w:tc>
      </w:tr>
      <w:tr w:rsidR="00394714" w14:paraId="2B05E34E" w14:textId="77777777" w:rsidTr="00394714">
        <w:tc>
          <w:tcPr>
            <w:tcW w:w="3116" w:type="dxa"/>
          </w:tcPr>
          <w:p w14:paraId="68AB215B" w14:textId="5FEAA8F0" w:rsidR="00394714" w:rsidRPr="00411840" w:rsidRDefault="00394714" w:rsidP="00394714">
            <w:pPr>
              <w:spacing w:line="360" w:lineRule="auto"/>
              <w:rPr>
                <w:rFonts w:ascii="Times" w:hAnsi="Times"/>
              </w:rPr>
            </w:pPr>
            <w:r w:rsidRPr="007F3C54">
              <w:rPr>
                <w:rFonts w:ascii="Times" w:hAnsi="Times"/>
              </w:rPr>
              <w:t xml:space="preserve"> Tax rate (A)</w:t>
            </w:r>
          </w:p>
        </w:tc>
        <w:tc>
          <w:tcPr>
            <w:tcW w:w="3117" w:type="dxa"/>
          </w:tcPr>
          <w:p w14:paraId="082BA1CD" w14:textId="59C90197" w:rsidR="00394714" w:rsidRPr="006F6CB3" w:rsidRDefault="00394714" w:rsidP="00394714">
            <w:pPr>
              <w:spacing w:line="360" w:lineRule="auto"/>
              <w:rPr>
                <w:rFonts w:ascii="Times" w:hAnsi="Times"/>
              </w:rPr>
            </w:pPr>
            <w:r w:rsidRPr="001B49D0">
              <w:rPr>
                <w:rFonts w:ascii="Times" w:hAnsi="Times"/>
              </w:rPr>
              <w:t xml:space="preserve"> Cash Flow Per Share</w:t>
            </w:r>
          </w:p>
        </w:tc>
        <w:tc>
          <w:tcPr>
            <w:tcW w:w="3117" w:type="dxa"/>
          </w:tcPr>
          <w:p w14:paraId="0CEAE954" w14:textId="731C17CC" w:rsidR="00394714" w:rsidRPr="0074114C" w:rsidRDefault="00394714" w:rsidP="00394714">
            <w:pPr>
              <w:spacing w:line="360" w:lineRule="auto"/>
              <w:rPr>
                <w:rFonts w:ascii="Times" w:hAnsi="Times"/>
              </w:rPr>
            </w:pPr>
            <w:r w:rsidRPr="00230C92">
              <w:rPr>
                <w:rFonts w:ascii="Times" w:hAnsi="Times"/>
              </w:rPr>
              <w:t xml:space="preserve"> Operating Profit Growth Rate</w:t>
            </w:r>
          </w:p>
        </w:tc>
      </w:tr>
      <w:tr w:rsidR="00394714" w14:paraId="259FCA3D" w14:textId="77777777" w:rsidTr="00394714">
        <w:tc>
          <w:tcPr>
            <w:tcW w:w="3116" w:type="dxa"/>
          </w:tcPr>
          <w:p w14:paraId="48116080" w14:textId="485FE3BE" w:rsidR="00394714" w:rsidRPr="00411840" w:rsidRDefault="00394714" w:rsidP="00394714">
            <w:pPr>
              <w:spacing w:line="360" w:lineRule="auto"/>
              <w:rPr>
                <w:rFonts w:ascii="Times" w:hAnsi="Times"/>
              </w:rPr>
            </w:pPr>
            <w:r w:rsidRPr="007F3C54">
              <w:rPr>
                <w:rFonts w:ascii="Times" w:hAnsi="Times"/>
              </w:rPr>
              <w:t xml:space="preserve"> Net Value Per Share (B)</w:t>
            </w:r>
          </w:p>
        </w:tc>
        <w:tc>
          <w:tcPr>
            <w:tcW w:w="3117" w:type="dxa"/>
          </w:tcPr>
          <w:p w14:paraId="5DAFF8BF" w14:textId="0F4EE317" w:rsidR="00394714" w:rsidRPr="006F6CB3" w:rsidRDefault="00394714" w:rsidP="00394714">
            <w:pPr>
              <w:spacing w:line="360" w:lineRule="auto"/>
              <w:rPr>
                <w:rFonts w:ascii="Times" w:hAnsi="Times"/>
              </w:rPr>
            </w:pPr>
            <w:r w:rsidRPr="001B49D0">
              <w:rPr>
                <w:rFonts w:ascii="Times" w:hAnsi="Times"/>
              </w:rPr>
              <w:t xml:space="preserve"> Revenue Per Share (Yuan ¥)</w:t>
            </w:r>
          </w:p>
        </w:tc>
        <w:tc>
          <w:tcPr>
            <w:tcW w:w="3117" w:type="dxa"/>
          </w:tcPr>
          <w:p w14:paraId="42E6A6F5" w14:textId="17C9D14B" w:rsidR="00394714" w:rsidRPr="0074114C" w:rsidRDefault="00394714" w:rsidP="00394714">
            <w:pPr>
              <w:spacing w:line="360" w:lineRule="auto"/>
              <w:rPr>
                <w:rFonts w:ascii="Times" w:hAnsi="Times"/>
              </w:rPr>
            </w:pPr>
            <w:r w:rsidRPr="00230C92">
              <w:rPr>
                <w:rFonts w:ascii="Times" w:hAnsi="Times"/>
              </w:rPr>
              <w:t xml:space="preserve"> After-tax Net Profit Growth Rate</w:t>
            </w:r>
          </w:p>
        </w:tc>
      </w:tr>
      <w:tr w:rsidR="00394714" w14:paraId="67ED53C0" w14:textId="77777777" w:rsidTr="00394714">
        <w:tc>
          <w:tcPr>
            <w:tcW w:w="3116" w:type="dxa"/>
          </w:tcPr>
          <w:p w14:paraId="70FBE935" w14:textId="5E60F5BE" w:rsidR="00394714" w:rsidRPr="007F3C54" w:rsidRDefault="00394714" w:rsidP="00394714">
            <w:pPr>
              <w:spacing w:line="360" w:lineRule="auto"/>
              <w:rPr>
                <w:rFonts w:ascii="Times" w:hAnsi="Times"/>
              </w:rPr>
            </w:pPr>
            <w:r w:rsidRPr="00334844">
              <w:rPr>
                <w:rFonts w:ascii="Times" w:hAnsi="Times"/>
              </w:rPr>
              <w:t>Regular Net Profit Growth Rate</w:t>
            </w:r>
          </w:p>
        </w:tc>
        <w:tc>
          <w:tcPr>
            <w:tcW w:w="3117" w:type="dxa"/>
          </w:tcPr>
          <w:p w14:paraId="0B2E806E" w14:textId="46A60DF5" w:rsidR="00394714" w:rsidRPr="001B49D0" w:rsidRDefault="00394714" w:rsidP="00394714">
            <w:pPr>
              <w:spacing w:line="360" w:lineRule="auto"/>
              <w:rPr>
                <w:rFonts w:ascii="Times" w:hAnsi="Times"/>
              </w:rPr>
            </w:pPr>
            <w:r w:rsidRPr="00E205DF">
              <w:rPr>
                <w:rFonts w:ascii="Times" w:hAnsi="Times"/>
              </w:rPr>
              <w:t>Cash Reinvestment %</w:t>
            </w:r>
          </w:p>
        </w:tc>
        <w:tc>
          <w:tcPr>
            <w:tcW w:w="3117" w:type="dxa"/>
          </w:tcPr>
          <w:p w14:paraId="1201BE47" w14:textId="192E3198" w:rsidR="00394714" w:rsidRPr="00230C92" w:rsidRDefault="00394714" w:rsidP="00394714">
            <w:pPr>
              <w:spacing w:line="360" w:lineRule="auto"/>
              <w:rPr>
                <w:rFonts w:ascii="Times" w:hAnsi="Times"/>
              </w:rPr>
            </w:pPr>
            <w:r w:rsidRPr="00B44CE8">
              <w:rPr>
                <w:rFonts w:ascii="Times" w:hAnsi="Times"/>
              </w:rPr>
              <w:t>Debt ratio %</w:t>
            </w:r>
          </w:p>
        </w:tc>
      </w:tr>
      <w:tr w:rsidR="00394714" w14:paraId="12ED35B5" w14:textId="77777777" w:rsidTr="00394714">
        <w:tc>
          <w:tcPr>
            <w:tcW w:w="3116" w:type="dxa"/>
          </w:tcPr>
          <w:p w14:paraId="72F95F2A" w14:textId="48C059DB" w:rsidR="00394714" w:rsidRPr="007F3C54" w:rsidRDefault="00394714" w:rsidP="00394714">
            <w:pPr>
              <w:spacing w:line="360" w:lineRule="auto"/>
              <w:rPr>
                <w:rFonts w:ascii="Times" w:hAnsi="Times"/>
              </w:rPr>
            </w:pPr>
            <w:r w:rsidRPr="00334844">
              <w:rPr>
                <w:rFonts w:ascii="Times" w:hAnsi="Times"/>
              </w:rPr>
              <w:t xml:space="preserve"> Continuous Net Profit Growth Rate</w:t>
            </w:r>
          </w:p>
        </w:tc>
        <w:tc>
          <w:tcPr>
            <w:tcW w:w="3117" w:type="dxa"/>
          </w:tcPr>
          <w:p w14:paraId="63C4C8C4" w14:textId="6B725B26" w:rsidR="00394714" w:rsidRPr="001B49D0" w:rsidRDefault="00394714" w:rsidP="00394714">
            <w:pPr>
              <w:spacing w:line="360" w:lineRule="auto"/>
              <w:rPr>
                <w:rFonts w:ascii="Times" w:hAnsi="Times"/>
              </w:rPr>
            </w:pPr>
            <w:r w:rsidRPr="00E205DF">
              <w:rPr>
                <w:rFonts w:ascii="Times" w:hAnsi="Times"/>
              </w:rPr>
              <w:t xml:space="preserve"> Current Ratio</w:t>
            </w:r>
          </w:p>
        </w:tc>
        <w:tc>
          <w:tcPr>
            <w:tcW w:w="3117" w:type="dxa"/>
          </w:tcPr>
          <w:p w14:paraId="0F56E072" w14:textId="1C31655E" w:rsidR="00394714" w:rsidRPr="00230C92" w:rsidRDefault="00394714" w:rsidP="00394714">
            <w:pPr>
              <w:spacing w:line="360" w:lineRule="auto"/>
              <w:rPr>
                <w:rFonts w:ascii="Times" w:hAnsi="Times"/>
              </w:rPr>
            </w:pPr>
            <w:r w:rsidRPr="00B44CE8">
              <w:rPr>
                <w:rFonts w:ascii="Times" w:hAnsi="Times"/>
              </w:rPr>
              <w:t xml:space="preserve"> Net worth/Assets</w:t>
            </w:r>
          </w:p>
        </w:tc>
      </w:tr>
      <w:tr w:rsidR="00394714" w14:paraId="307B65F6" w14:textId="77777777" w:rsidTr="00394714">
        <w:tc>
          <w:tcPr>
            <w:tcW w:w="3116" w:type="dxa"/>
          </w:tcPr>
          <w:p w14:paraId="5B5648EF" w14:textId="16440C9D" w:rsidR="00394714" w:rsidRPr="007F3C54" w:rsidRDefault="00394714" w:rsidP="00394714">
            <w:pPr>
              <w:spacing w:line="360" w:lineRule="auto"/>
              <w:rPr>
                <w:rFonts w:ascii="Times" w:hAnsi="Times"/>
              </w:rPr>
            </w:pPr>
            <w:r w:rsidRPr="00334844">
              <w:rPr>
                <w:rFonts w:ascii="Times" w:hAnsi="Times"/>
              </w:rPr>
              <w:t xml:space="preserve"> Total Asset Growth Rate</w:t>
            </w:r>
          </w:p>
        </w:tc>
        <w:tc>
          <w:tcPr>
            <w:tcW w:w="3117" w:type="dxa"/>
          </w:tcPr>
          <w:p w14:paraId="1838F116" w14:textId="1D1FB745" w:rsidR="00394714" w:rsidRPr="001B49D0" w:rsidRDefault="00394714" w:rsidP="00394714">
            <w:pPr>
              <w:spacing w:line="360" w:lineRule="auto"/>
              <w:rPr>
                <w:rFonts w:ascii="Times" w:hAnsi="Times"/>
              </w:rPr>
            </w:pPr>
            <w:r w:rsidRPr="00E205DF">
              <w:rPr>
                <w:rFonts w:ascii="Times" w:hAnsi="Times"/>
              </w:rPr>
              <w:t xml:space="preserve"> Quick Ratio</w:t>
            </w:r>
          </w:p>
        </w:tc>
        <w:tc>
          <w:tcPr>
            <w:tcW w:w="3117" w:type="dxa"/>
          </w:tcPr>
          <w:p w14:paraId="5B85A0EC" w14:textId="2E0A9620" w:rsidR="00394714" w:rsidRPr="00230C92" w:rsidRDefault="00394714" w:rsidP="00394714">
            <w:pPr>
              <w:spacing w:line="360" w:lineRule="auto"/>
              <w:rPr>
                <w:rFonts w:ascii="Times" w:hAnsi="Times"/>
              </w:rPr>
            </w:pPr>
            <w:r w:rsidRPr="00B44CE8">
              <w:rPr>
                <w:rFonts w:ascii="Times" w:hAnsi="Times"/>
              </w:rPr>
              <w:t xml:space="preserve"> Long-term fund suitability ratio (A)</w:t>
            </w:r>
          </w:p>
        </w:tc>
      </w:tr>
      <w:tr w:rsidR="00394714" w14:paraId="04566AC7" w14:textId="77777777" w:rsidTr="00394714">
        <w:tc>
          <w:tcPr>
            <w:tcW w:w="3116" w:type="dxa"/>
          </w:tcPr>
          <w:p w14:paraId="51C4798E" w14:textId="4BA4A5A5" w:rsidR="00394714" w:rsidRPr="007F3C54" w:rsidRDefault="00394714" w:rsidP="00394714">
            <w:pPr>
              <w:spacing w:line="360" w:lineRule="auto"/>
              <w:rPr>
                <w:rFonts w:ascii="Times" w:hAnsi="Times"/>
              </w:rPr>
            </w:pPr>
            <w:r w:rsidRPr="00334844">
              <w:rPr>
                <w:rFonts w:ascii="Times" w:hAnsi="Times"/>
              </w:rPr>
              <w:t xml:space="preserve"> Net Value Growth Rate</w:t>
            </w:r>
          </w:p>
        </w:tc>
        <w:tc>
          <w:tcPr>
            <w:tcW w:w="3117" w:type="dxa"/>
          </w:tcPr>
          <w:p w14:paraId="79782A21" w14:textId="64C68C49" w:rsidR="00394714" w:rsidRPr="001B49D0" w:rsidRDefault="00394714" w:rsidP="00394714">
            <w:pPr>
              <w:spacing w:line="360" w:lineRule="auto"/>
              <w:rPr>
                <w:rFonts w:ascii="Times" w:hAnsi="Times"/>
              </w:rPr>
            </w:pPr>
            <w:r w:rsidRPr="00E205DF">
              <w:rPr>
                <w:rFonts w:ascii="Times" w:hAnsi="Times"/>
              </w:rPr>
              <w:t xml:space="preserve"> Interest Expense Ratio</w:t>
            </w:r>
          </w:p>
        </w:tc>
        <w:tc>
          <w:tcPr>
            <w:tcW w:w="3117" w:type="dxa"/>
          </w:tcPr>
          <w:p w14:paraId="11F52343" w14:textId="672E0E55" w:rsidR="00394714" w:rsidRPr="00230C92" w:rsidRDefault="00394714" w:rsidP="00394714">
            <w:pPr>
              <w:spacing w:line="360" w:lineRule="auto"/>
              <w:rPr>
                <w:rFonts w:ascii="Times" w:hAnsi="Times"/>
              </w:rPr>
            </w:pPr>
            <w:r w:rsidRPr="00B44CE8">
              <w:rPr>
                <w:rFonts w:ascii="Times" w:hAnsi="Times"/>
              </w:rPr>
              <w:t xml:space="preserve"> Borrowing dependency</w:t>
            </w:r>
          </w:p>
        </w:tc>
      </w:tr>
      <w:tr w:rsidR="00394714" w14:paraId="6EE3EC40" w14:textId="77777777" w:rsidTr="00394714">
        <w:tc>
          <w:tcPr>
            <w:tcW w:w="3116" w:type="dxa"/>
          </w:tcPr>
          <w:p w14:paraId="16591FE3" w14:textId="06739724" w:rsidR="00394714" w:rsidRPr="007F3C54" w:rsidRDefault="00394714" w:rsidP="00394714">
            <w:pPr>
              <w:spacing w:line="360" w:lineRule="auto"/>
              <w:rPr>
                <w:rFonts w:ascii="Times" w:hAnsi="Times"/>
              </w:rPr>
            </w:pPr>
            <w:r w:rsidRPr="00334844">
              <w:rPr>
                <w:rFonts w:ascii="Times" w:hAnsi="Times"/>
              </w:rPr>
              <w:t xml:space="preserve"> Total Asset Return Growth Rate Ratio</w:t>
            </w:r>
          </w:p>
        </w:tc>
        <w:tc>
          <w:tcPr>
            <w:tcW w:w="3117" w:type="dxa"/>
          </w:tcPr>
          <w:p w14:paraId="74290953" w14:textId="3000AB88" w:rsidR="00394714" w:rsidRPr="001B49D0" w:rsidRDefault="00394714" w:rsidP="00394714">
            <w:pPr>
              <w:spacing w:line="360" w:lineRule="auto"/>
              <w:rPr>
                <w:rFonts w:ascii="Times" w:hAnsi="Times"/>
              </w:rPr>
            </w:pPr>
            <w:r w:rsidRPr="00E205DF">
              <w:rPr>
                <w:rFonts w:ascii="Times" w:hAnsi="Times"/>
              </w:rPr>
              <w:t xml:space="preserve"> Total debt/Total net worth</w:t>
            </w:r>
          </w:p>
        </w:tc>
        <w:tc>
          <w:tcPr>
            <w:tcW w:w="3117" w:type="dxa"/>
          </w:tcPr>
          <w:p w14:paraId="6557A864" w14:textId="6CE8C25F" w:rsidR="00394714" w:rsidRPr="00230C92" w:rsidRDefault="00394714" w:rsidP="00394714">
            <w:pPr>
              <w:spacing w:line="360" w:lineRule="auto"/>
              <w:rPr>
                <w:rFonts w:ascii="Times" w:hAnsi="Times"/>
              </w:rPr>
            </w:pPr>
            <w:r w:rsidRPr="00B44CE8">
              <w:rPr>
                <w:rFonts w:ascii="Times" w:hAnsi="Times"/>
              </w:rPr>
              <w:t xml:space="preserve"> Contingent liabilities/Net worth</w:t>
            </w:r>
          </w:p>
        </w:tc>
      </w:tr>
      <w:tr w:rsidR="00394714" w14:paraId="5DB20412" w14:textId="77777777" w:rsidTr="00394714">
        <w:tc>
          <w:tcPr>
            <w:tcW w:w="3116" w:type="dxa"/>
          </w:tcPr>
          <w:p w14:paraId="44A0E472" w14:textId="6712D602" w:rsidR="00394714" w:rsidRPr="00334844" w:rsidRDefault="00394714" w:rsidP="00394714">
            <w:pPr>
              <w:spacing w:line="360" w:lineRule="auto"/>
              <w:rPr>
                <w:rFonts w:ascii="Times" w:hAnsi="Times"/>
              </w:rPr>
            </w:pPr>
            <w:r w:rsidRPr="00EF47F9">
              <w:rPr>
                <w:rFonts w:ascii="Times" w:hAnsi="Times"/>
              </w:rPr>
              <w:t>Operating profit/Paid-in capital</w:t>
            </w:r>
          </w:p>
        </w:tc>
        <w:tc>
          <w:tcPr>
            <w:tcW w:w="3117" w:type="dxa"/>
          </w:tcPr>
          <w:p w14:paraId="6B68D396" w14:textId="747CDA37" w:rsidR="00394714" w:rsidRPr="00E205DF" w:rsidRDefault="00394714" w:rsidP="00394714">
            <w:pPr>
              <w:spacing w:line="360" w:lineRule="auto"/>
              <w:rPr>
                <w:rFonts w:ascii="Times" w:hAnsi="Times"/>
              </w:rPr>
            </w:pPr>
            <w:r w:rsidRPr="00E2030D">
              <w:rPr>
                <w:rFonts w:ascii="Times" w:hAnsi="Times"/>
              </w:rPr>
              <w:t>Average Collection Days</w:t>
            </w:r>
          </w:p>
        </w:tc>
        <w:tc>
          <w:tcPr>
            <w:tcW w:w="3117" w:type="dxa"/>
          </w:tcPr>
          <w:p w14:paraId="2F8A0A18" w14:textId="29A073B3" w:rsidR="00394714" w:rsidRPr="00B44CE8" w:rsidRDefault="00394714" w:rsidP="00394714">
            <w:pPr>
              <w:spacing w:line="360" w:lineRule="auto"/>
              <w:rPr>
                <w:rFonts w:ascii="Times" w:hAnsi="Times"/>
              </w:rPr>
            </w:pPr>
            <w:r w:rsidRPr="005D5482">
              <w:rPr>
                <w:rFonts w:ascii="Times" w:hAnsi="Times"/>
              </w:rPr>
              <w:t>Operating profit per person</w:t>
            </w:r>
          </w:p>
        </w:tc>
      </w:tr>
      <w:tr w:rsidR="00394714" w14:paraId="2AEB6321" w14:textId="77777777" w:rsidTr="00394714">
        <w:tc>
          <w:tcPr>
            <w:tcW w:w="3116" w:type="dxa"/>
          </w:tcPr>
          <w:p w14:paraId="54238B44" w14:textId="58A8FC3E" w:rsidR="00394714" w:rsidRPr="00334844" w:rsidRDefault="00394714" w:rsidP="00394714">
            <w:pPr>
              <w:spacing w:line="360" w:lineRule="auto"/>
              <w:rPr>
                <w:rFonts w:ascii="Times" w:hAnsi="Times"/>
              </w:rPr>
            </w:pPr>
            <w:r w:rsidRPr="00EF47F9">
              <w:rPr>
                <w:rFonts w:ascii="Times" w:hAnsi="Times"/>
              </w:rPr>
              <w:t xml:space="preserve"> Net profit before tax/Paid-in capital</w:t>
            </w:r>
          </w:p>
        </w:tc>
        <w:tc>
          <w:tcPr>
            <w:tcW w:w="3117" w:type="dxa"/>
          </w:tcPr>
          <w:p w14:paraId="72A281F9" w14:textId="74CC737A" w:rsidR="00394714" w:rsidRPr="00E205DF" w:rsidRDefault="00394714" w:rsidP="00394714">
            <w:pPr>
              <w:spacing w:line="360" w:lineRule="auto"/>
              <w:rPr>
                <w:rFonts w:ascii="Times" w:hAnsi="Times"/>
              </w:rPr>
            </w:pPr>
            <w:r w:rsidRPr="00E2030D">
              <w:rPr>
                <w:rFonts w:ascii="Times" w:hAnsi="Times"/>
              </w:rPr>
              <w:t xml:space="preserve"> Inventory Turnover Rate (times)</w:t>
            </w:r>
          </w:p>
        </w:tc>
        <w:tc>
          <w:tcPr>
            <w:tcW w:w="3117" w:type="dxa"/>
          </w:tcPr>
          <w:p w14:paraId="5F61183A" w14:textId="0B836974" w:rsidR="00394714" w:rsidRPr="00B44CE8" w:rsidRDefault="00394714" w:rsidP="00394714">
            <w:pPr>
              <w:spacing w:line="360" w:lineRule="auto"/>
              <w:rPr>
                <w:rFonts w:ascii="Times" w:hAnsi="Times"/>
              </w:rPr>
            </w:pPr>
            <w:r w:rsidRPr="005D5482">
              <w:rPr>
                <w:rFonts w:ascii="Times" w:hAnsi="Times"/>
              </w:rPr>
              <w:t xml:space="preserve"> Allocation rate per person</w:t>
            </w:r>
          </w:p>
        </w:tc>
      </w:tr>
      <w:tr w:rsidR="00394714" w14:paraId="594FA6DC" w14:textId="77777777" w:rsidTr="00394714">
        <w:tc>
          <w:tcPr>
            <w:tcW w:w="3116" w:type="dxa"/>
          </w:tcPr>
          <w:p w14:paraId="1E1B6EBE" w14:textId="65E1B77B" w:rsidR="00394714" w:rsidRPr="00334844" w:rsidRDefault="00394714" w:rsidP="00394714">
            <w:pPr>
              <w:spacing w:line="360" w:lineRule="auto"/>
              <w:rPr>
                <w:rFonts w:ascii="Times" w:hAnsi="Times"/>
              </w:rPr>
            </w:pPr>
            <w:r w:rsidRPr="00EF47F9">
              <w:rPr>
                <w:rFonts w:ascii="Times" w:hAnsi="Times"/>
              </w:rPr>
              <w:lastRenderedPageBreak/>
              <w:t xml:space="preserve"> Inventory and accounts receivable/Net value</w:t>
            </w:r>
          </w:p>
        </w:tc>
        <w:tc>
          <w:tcPr>
            <w:tcW w:w="3117" w:type="dxa"/>
          </w:tcPr>
          <w:p w14:paraId="1D74243A" w14:textId="62770721" w:rsidR="00394714" w:rsidRPr="00E205DF" w:rsidRDefault="00394714" w:rsidP="00394714">
            <w:pPr>
              <w:spacing w:line="360" w:lineRule="auto"/>
              <w:rPr>
                <w:rFonts w:ascii="Times" w:hAnsi="Times"/>
              </w:rPr>
            </w:pPr>
            <w:r w:rsidRPr="00E2030D">
              <w:rPr>
                <w:rFonts w:ascii="Times" w:hAnsi="Times"/>
              </w:rPr>
              <w:t xml:space="preserve"> Fixed Assets Turnover Frequency</w:t>
            </w:r>
          </w:p>
        </w:tc>
        <w:tc>
          <w:tcPr>
            <w:tcW w:w="3117" w:type="dxa"/>
          </w:tcPr>
          <w:p w14:paraId="0B9E7733" w14:textId="4B714F4C" w:rsidR="00394714" w:rsidRPr="00B44CE8" w:rsidRDefault="00394714" w:rsidP="00394714">
            <w:pPr>
              <w:spacing w:line="360" w:lineRule="auto"/>
              <w:rPr>
                <w:rFonts w:ascii="Times" w:hAnsi="Times"/>
              </w:rPr>
            </w:pPr>
            <w:r w:rsidRPr="005D5482">
              <w:rPr>
                <w:rFonts w:ascii="Times" w:hAnsi="Times"/>
              </w:rPr>
              <w:t xml:space="preserve"> Working Capital to Total Assets</w:t>
            </w:r>
          </w:p>
        </w:tc>
      </w:tr>
      <w:tr w:rsidR="00394714" w14:paraId="188E8C1D" w14:textId="77777777" w:rsidTr="00394714">
        <w:tc>
          <w:tcPr>
            <w:tcW w:w="3116" w:type="dxa"/>
          </w:tcPr>
          <w:p w14:paraId="638FAA4C" w14:textId="1F48C52C" w:rsidR="00394714" w:rsidRPr="00334844" w:rsidRDefault="00394714" w:rsidP="00394714">
            <w:pPr>
              <w:spacing w:line="360" w:lineRule="auto"/>
              <w:rPr>
                <w:rFonts w:ascii="Times" w:hAnsi="Times"/>
              </w:rPr>
            </w:pPr>
            <w:r w:rsidRPr="00EF47F9">
              <w:rPr>
                <w:rFonts w:ascii="Times" w:hAnsi="Times"/>
              </w:rPr>
              <w:t xml:space="preserve"> Total Asset Turnover</w:t>
            </w:r>
          </w:p>
        </w:tc>
        <w:tc>
          <w:tcPr>
            <w:tcW w:w="3117" w:type="dxa"/>
          </w:tcPr>
          <w:p w14:paraId="19850B24" w14:textId="0B5967EA" w:rsidR="00394714" w:rsidRPr="00E205DF" w:rsidRDefault="00394714" w:rsidP="00394714">
            <w:pPr>
              <w:spacing w:line="360" w:lineRule="auto"/>
              <w:rPr>
                <w:rFonts w:ascii="Times" w:hAnsi="Times"/>
              </w:rPr>
            </w:pPr>
            <w:r w:rsidRPr="00E2030D">
              <w:rPr>
                <w:rFonts w:ascii="Times" w:hAnsi="Times"/>
              </w:rPr>
              <w:t xml:space="preserve"> Net Worth Turnover Rate (times)</w:t>
            </w:r>
          </w:p>
        </w:tc>
        <w:tc>
          <w:tcPr>
            <w:tcW w:w="3117" w:type="dxa"/>
          </w:tcPr>
          <w:p w14:paraId="20091C47" w14:textId="54FBED60" w:rsidR="00394714" w:rsidRPr="00B44CE8" w:rsidRDefault="00394714" w:rsidP="00394714">
            <w:pPr>
              <w:spacing w:line="360" w:lineRule="auto"/>
              <w:rPr>
                <w:rFonts w:ascii="Times" w:hAnsi="Times"/>
              </w:rPr>
            </w:pPr>
            <w:r w:rsidRPr="005D5482">
              <w:rPr>
                <w:rFonts w:ascii="Times" w:hAnsi="Times"/>
              </w:rPr>
              <w:t xml:space="preserve"> Quick Assets/Total Assets</w:t>
            </w:r>
          </w:p>
        </w:tc>
      </w:tr>
      <w:tr w:rsidR="00394714" w14:paraId="27759266" w14:textId="77777777" w:rsidTr="00394714">
        <w:tc>
          <w:tcPr>
            <w:tcW w:w="3116" w:type="dxa"/>
          </w:tcPr>
          <w:p w14:paraId="14C182B9" w14:textId="17F74C4F" w:rsidR="00394714" w:rsidRPr="00334844" w:rsidRDefault="00394714" w:rsidP="00394714">
            <w:pPr>
              <w:spacing w:line="360" w:lineRule="auto"/>
              <w:rPr>
                <w:rFonts w:ascii="Times" w:hAnsi="Times"/>
              </w:rPr>
            </w:pPr>
            <w:r w:rsidRPr="00394714">
              <w:rPr>
                <w:rFonts w:ascii="Times" w:hAnsi="Times"/>
              </w:rPr>
              <w:t>Cash/Total Assets</w:t>
            </w:r>
          </w:p>
        </w:tc>
        <w:tc>
          <w:tcPr>
            <w:tcW w:w="3117" w:type="dxa"/>
          </w:tcPr>
          <w:p w14:paraId="5EC0BE95" w14:textId="7FF43733" w:rsidR="00394714" w:rsidRPr="00E205DF" w:rsidRDefault="00394714" w:rsidP="00394714">
            <w:pPr>
              <w:spacing w:line="360" w:lineRule="auto"/>
              <w:rPr>
                <w:rFonts w:ascii="Times" w:hAnsi="Times"/>
              </w:rPr>
            </w:pPr>
            <w:r w:rsidRPr="00E2030D">
              <w:rPr>
                <w:rFonts w:ascii="Times" w:hAnsi="Times"/>
              </w:rPr>
              <w:t xml:space="preserve"> Revenue per person</w:t>
            </w:r>
          </w:p>
        </w:tc>
        <w:tc>
          <w:tcPr>
            <w:tcW w:w="3117" w:type="dxa"/>
          </w:tcPr>
          <w:p w14:paraId="235C4FFE" w14:textId="5FCE62C0" w:rsidR="00394714" w:rsidRPr="00B44CE8" w:rsidRDefault="00394714" w:rsidP="00394714">
            <w:pPr>
              <w:spacing w:line="360" w:lineRule="auto"/>
              <w:rPr>
                <w:rFonts w:ascii="Times" w:hAnsi="Times"/>
              </w:rPr>
            </w:pPr>
            <w:r w:rsidRPr="005D5482">
              <w:rPr>
                <w:rFonts w:ascii="Times" w:hAnsi="Times"/>
              </w:rPr>
              <w:t xml:space="preserve"> Current Assets/Total Assets</w:t>
            </w:r>
          </w:p>
        </w:tc>
      </w:tr>
    </w:tbl>
    <w:p w14:paraId="03E08A81" w14:textId="77777777" w:rsidR="00394714" w:rsidRDefault="00394714" w:rsidP="00394714">
      <w:pPr>
        <w:spacing w:line="360" w:lineRule="auto"/>
        <w:rPr>
          <w:rFonts w:ascii="Times" w:hAnsi="Times"/>
        </w:rPr>
      </w:pPr>
    </w:p>
    <w:p w14:paraId="42592E43" w14:textId="25C143C8" w:rsidR="00394714" w:rsidRDefault="00394714" w:rsidP="00394714">
      <w:pPr>
        <w:spacing w:line="360" w:lineRule="auto"/>
        <w:rPr>
          <w:rFonts w:ascii="Times" w:hAnsi="Times"/>
        </w:rPr>
      </w:pPr>
      <w:r>
        <w:rPr>
          <w:rFonts w:ascii="Times" w:hAnsi="Times"/>
        </w:rPr>
        <w:t>For the sake of simplicity, some of the variable names have been dropped from the above table.</w:t>
      </w:r>
    </w:p>
    <w:p w14:paraId="0252132C" w14:textId="21B6255A" w:rsidR="00394714" w:rsidRDefault="00394714" w:rsidP="00394714">
      <w:pPr>
        <w:spacing w:line="360" w:lineRule="auto"/>
        <w:rPr>
          <w:rFonts w:ascii="Times" w:hAnsi="Times"/>
        </w:rPr>
      </w:pPr>
    </w:p>
    <w:p w14:paraId="63C3A12C" w14:textId="3917FE0D" w:rsidR="00394714" w:rsidRDefault="00A30ED9" w:rsidP="00394714">
      <w:pPr>
        <w:spacing w:line="360" w:lineRule="auto"/>
        <w:rPr>
          <w:rFonts w:ascii="Times" w:hAnsi="Times"/>
        </w:rPr>
      </w:pPr>
      <w:r>
        <w:rPr>
          <w:rFonts w:ascii="Times" w:hAnsi="Times"/>
        </w:rPr>
        <w:t xml:space="preserve">Let’s </w:t>
      </w:r>
      <w:proofErr w:type="gramStart"/>
      <w:r>
        <w:rPr>
          <w:rFonts w:ascii="Times" w:hAnsi="Times"/>
        </w:rPr>
        <w:t>take a look</w:t>
      </w:r>
      <w:proofErr w:type="gramEnd"/>
      <w:r>
        <w:rPr>
          <w:rFonts w:ascii="Times" w:hAnsi="Times"/>
        </w:rPr>
        <w:t xml:space="preserve"> to the column Bankrupt? Because this column is one of the </w:t>
      </w:r>
      <w:proofErr w:type="gramStart"/>
      <w:r>
        <w:rPr>
          <w:rFonts w:ascii="Times" w:hAnsi="Times"/>
        </w:rPr>
        <w:t>column</w:t>
      </w:r>
      <w:proofErr w:type="gramEnd"/>
      <w:r>
        <w:rPr>
          <w:rFonts w:ascii="Times" w:hAnsi="Times"/>
        </w:rPr>
        <w:t xml:space="preserve"> that we are going predict based on the other variables.</w:t>
      </w:r>
    </w:p>
    <w:p w14:paraId="18A96BE4" w14:textId="2900B912" w:rsidR="00A30ED9" w:rsidRDefault="00A30ED9" w:rsidP="00394714">
      <w:pPr>
        <w:spacing w:line="360" w:lineRule="auto"/>
        <w:rPr>
          <w:rFonts w:ascii="Times" w:hAnsi="Times"/>
        </w:rPr>
      </w:pPr>
      <w:r w:rsidRPr="00A30ED9">
        <w:rPr>
          <w:rFonts w:ascii="Times" w:hAnsi="Times"/>
        </w:rPr>
        <w:drawing>
          <wp:inline distT="0" distB="0" distL="0" distR="0" wp14:anchorId="62E4FAF1" wp14:editId="15B056DA">
            <wp:extent cx="5943600" cy="4750435"/>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1"/>
                    <a:stretch>
                      <a:fillRect/>
                    </a:stretch>
                  </pic:blipFill>
                  <pic:spPr>
                    <a:xfrm>
                      <a:off x="0" y="0"/>
                      <a:ext cx="5943600" cy="4750435"/>
                    </a:xfrm>
                    <a:prstGeom prst="rect">
                      <a:avLst/>
                    </a:prstGeom>
                  </pic:spPr>
                </pic:pic>
              </a:graphicData>
            </a:graphic>
          </wp:inline>
        </w:drawing>
      </w:r>
    </w:p>
    <w:p w14:paraId="49EB6EAB" w14:textId="77777777" w:rsidR="00A30ED9" w:rsidRDefault="00A30ED9" w:rsidP="00394714">
      <w:pPr>
        <w:spacing w:line="360" w:lineRule="auto"/>
        <w:rPr>
          <w:rFonts w:ascii="Times" w:hAnsi="Times"/>
        </w:rPr>
      </w:pPr>
    </w:p>
    <w:p w14:paraId="1BC8B325" w14:textId="68017A5F" w:rsidR="00A30ED9" w:rsidRDefault="00A30ED9" w:rsidP="00394714">
      <w:pPr>
        <w:spacing w:line="360" w:lineRule="auto"/>
        <w:rPr>
          <w:rFonts w:ascii="Times" w:hAnsi="Times"/>
        </w:rPr>
      </w:pPr>
      <w:r>
        <w:rPr>
          <w:rFonts w:ascii="Times" w:hAnsi="Times"/>
        </w:rPr>
        <w:lastRenderedPageBreak/>
        <w:t xml:space="preserve">Since the dataset contains 96 variables and lot of the column we </w:t>
      </w:r>
      <w:proofErr w:type="spellStart"/>
      <w:r>
        <w:rPr>
          <w:rFonts w:ascii="Times" w:hAnsi="Times"/>
        </w:rPr>
        <w:t>wont</w:t>
      </w:r>
      <w:proofErr w:type="spellEnd"/>
      <w:r>
        <w:rPr>
          <w:rFonts w:ascii="Times" w:hAnsi="Times"/>
        </w:rPr>
        <w:t>’ be using in our training, let’s make a new data frame using the variables that will be in our interest to predict the target variable.</w:t>
      </w:r>
    </w:p>
    <w:p w14:paraId="1BC09011" w14:textId="7F77CC67" w:rsidR="00A30ED9" w:rsidRDefault="00A30ED9" w:rsidP="00394714">
      <w:pPr>
        <w:spacing w:line="360" w:lineRule="auto"/>
        <w:rPr>
          <w:rFonts w:ascii="Times" w:hAnsi="Times"/>
        </w:rPr>
      </w:pPr>
      <w:r w:rsidRPr="00A30ED9">
        <w:rPr>
          <w:rFonts w:ascii="Times" w:hAnsi="Times"/>
        </w:rPr>
        <w:drawing>
          <wp:inline distT="0" distB="0" distL="0" distR="0" wp14:anchorId="31E97EA9" wp14:editId="0E735A14">
            <wp:extent cx="5943600" cy="2611755"/>
            <wp:effectExtent l="0" t="0" r="0" b="444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2"/>
                    <a:stretch>
                      <a:fillRect/>
                    </a:stretch>
                  </pic:blipFill>
                  <pic:spPr>
                    <a:xfrm>
                      <a:off x="0" y="0"/>
                      <a:ext cx="5943600" cy="2611755"/>
                    </a:xfrm>
                    <a:prstGeom prst="rect">
                      <a:avLst/>
                    </a:prstGeom>
                  </pic:spPr>
                </pic:pic>
              </a:graphicData>
            </a:graphic>
          </wp:inline>
        </w:drawing>
      </w:r>
    </w:p>
    <w:p w14:paraId="72021FEE" w14:textId="77777777" w:rsidR="00A30ED9" w:rsidRDefault="00A30ED9" w:rsidP="00394714">
      <w:pPr>
        <w:spacing w:line="360" w:lineRule="auto"/>
        <w:rPr>
          <w:rFonts w:ascii="Times" w:hAnsi="Times"/>
        </w:rPr>
      </w:pPr>
    </w:p>
    <w:p w14:paraId="6B24B7A8" w14:textId="5106B77D" w:rsidR="00A30ED9" w:rsidRDefault="00A30ED9" w:rsidP="00394714">
      <w:pPr>
        <w:spacing w:line="360" w:lineRule="auto"/>
        <w:rPr>
          <w:rFonts w:ascii="Times" w:hAnsi="Times"/>
        </w:rPr>
      </w:pPr>
      <w:r>
        <w:rPr>
          <w:rFonts w:ascii="Times" w:hAnsi="Times"/>
        </w:rPr>
        <w:t xml:space="preserve">Now let’s look at the distribution of the data from our </w:t>
      </w:r>
      <w:proofErr w:type="spellStart"/>
      <w:r>
        <w:rPr>
          <w:rFonts w:ascii="Times" w:hAnsi="Times"/>
        </w:rPr>
        <w:t>dataframe</w:t>
      </w:r>
      <w:proofErr w:type="spellEnd"/>
    </w:p>
    <w:p w14:paraId="09BA1160" w14:textId="1D5D1D25" w:rsidR="00A30ED9" w:rsidRDefault="00A30ED9" w:rsidP="00394714">
      <w:pPr>
        <w:spacing w:line="360" w:lineRule="auto"/>
        <w:rPr>
          <w:rFonts w:ascii="Times" w:hAnsi="Times"/>
        </w:rPr>
      </w:pPr>
      <w:r w:rsidRPr="00A30ED9">
        <w:rPr>
          <w:rFonts w:ascii="Times" w:hAnsi="Times"/>
        </w:rPr>
        <w:drawing>
          <wp:inline distT="0" distB="0" distL="0" distR="0" wp14:anchorId="52557E16" wp14:editId="34D2FDBD">
            <wp:extent cx="4699000" cy="7493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3"/>
                    <a:stretch>
                      <a:fillRect/>
                    </a:stretch>
                  </pic:blipFill>
                  <pic:spPr>
                    <a:xfrm>
                      <a:off x="0" y="0"/>
                      <a:ext cx="4699000" cy="749300"/>
                    </a:xfrm>
                    <a:prstGeom prst="rect">
                      <a:avLst/>
                    </a:prstGeom>
                  </pic:spPr>
                </pic:pic>
              </a:graphicData>
            </a:graphic>
          </wp:inline>
        </w:drawing>
      </w:r>
    </w:p>
    <w:p w14:paraId="1833D3FC" w14:textId="17581F39" w:rsidR="00A30ED9" w:rsidRDefault="00A30ED9" w:rsidP="00394714">
      <w:pPr>
        <w:spacing w:line="360" w:lineRule="auto"/>
        <w:rPr>
          <w:rFonts w:ascii="Times" w:hAnsi="Times"/>
        </w:rPr>
      </w:pPr>
    </w:p>
    <w:p w14:paraId="2AB29BC9" w14:textId="210F2BD6" w:rsidR="00A30ED9" w:rsidRDefault="00A30ED9" w:rsidP="00394714">
      <w:pPr>
        <w:spacing w:line="360" w:lineRule="auto"/>
        <w:rPr>
          <w:rFonts w:ascii="Times" w:hAnsi="Times"/>
        </w:rPr>
      </w:pPr>
    </w:p>
    <w:p w14:paraId="5E1184F6" w14:textId="26010226" w:rsidR="00A30ED9" w:rsidRDefault="00A30ED9" w:rsidP="00394714">
      <w:pPr>
        <w:spacing w:line="360" w:lineRule="auto"/>
        <w:rPr>
          <w:rFonts w:ascii="Times" w:hAnsi="Times"/>
        </w:rPr>
      </w:pPr>
      <w:r w:rsidRPr="00A30ED9">
        <w:rPr>
          <w:rFonts w:ascii="Times" w:hAnsi="Times"/>
        </w:rPr>
        <w:drawing>
          <wp:inline distT="0" distB="0" distL="0" distR="0" wp14:anchorId="16B98FC7" wp14:editId="7CFD8C6C">
            <wp:extent cx="5943600" cy="1312545"/>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4"/>
                    <a:stretch>
                      <a:fillRect/>
                    </a:stretch>
                  </pic:blipFill>
                  <pic:spPr>
                    <a:xfrm>
                      <a:off x="0" y="0"/>
                      <a:ext cx="5943600" cy="1312545"/>
                    </a:xfrm>
                    <a:prstGeom prst="rect">
                      <a:avLst/>
                    </a:prstGeom>
                  </pic:spPr>
                </pic:pic>
              </a:graphicData>
            </a:graphic>
          </wp:inline>
        </w:drawing>
      </w:r>
    </w:p>
    <w:p w14:paraId="0FBC2979" w14:textId="2DC6F4D2" w:rsidR="00A30ED9" w:rsidRDefault="00A30ED9" w:rsidP="00394714">
      <w:pPr>
        <w:spacing w:line="360" w:lineRule="auto"/>
        <w:rPr>
          <w:rFonts w:ascii="Times" w:hAnsi="Times"/>
        </w:rPr>
      </w:pPr>
      <w:r w:rsidRPr="00A30ED9">
        <w:rPr>
          <w:rFonts w:ascii="Times" w:hAnsi="Times"/>
        </w:rPr>
        <w:drawing>
          <wp:inline distT="0" distB="0" distL="0" distR="0" wp14:anchorId="79019BE4" wp14:editId="6523E9A3">
            <wp:extent cx="5943600" cy="1435100"/>
            <wp:effectExtent l="0" t="0" r="0"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15"/>
                    <a:stretch>
                      <a:fillRect/>
                    </a:stretch>
                  </pic:blipFill>
                  <pic:spPr>
                    <a:xfrm>
                      <a:off x="0" y="0"/>
                      <a:ext cx="5943600" cy="1435100"/>
                    </a:xfrm>
                    <a:prstGeom prst="rect">
                      <a:avLst/>
                    </a:prstGeom>
                  </pic:spPr>
                </pic:pic>
              </a:graphicData>
            </a:graphic>
          </wp:inline>
        </w:drawing>
      </w:r>
    </w:p>
    <w:p w14:paraId="44AAF7A0" w14:textId="60DC41D3" w:rsidR="00A30ED9" w:rsidRDefault="00A30ED9" w:rsidP="00394714">
      <w:pPr>
        <w:spacing w:line="360" w:lineRule="auto"/>
        <w:rPr>
          <w:rFonts w:ascii="Times" w:hAnsi="Times"/>
        </w:rPr>
      </w:pPr>
      <w:r w:rsidRPr="00A30ED9">
        <w:rPr>
          <w:rFonts w:ascii="Times" w:hAnsi="Times"/>
        </w:rPr>
        <w:lastRenderedPageBreak/>
        <w:drawing>
          <wp:inline distT="0" distB="0" distL="0" distR="0" wp14:anchorId="0527D475" wp14:editId="175CDECE">
            <wp:extent cx="5943600" cy="1411605"/>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16"/>
                    <a:stretch>
                      <a:fillRect/>
                    </a:stretch>
                  </pic:blipFill>
                  <pic:spPr>
                    <a:xfrm>
                      <a:off x="0" y="0"/>
                      <a:ext cx="5943600" cy="1411605"/>
                    </a:xfrm>
                    <a:prstGeom prst="rect">
                      <a:avLst/>
                    </a:prstGeom>
                  </pic:spPr>
                </pic:pic>
              </a:graphicData>
            </a:graphic>
          </wp:inline>
        </w:drawing>
      </w:r>
    </w:p>
    <w:p w14:paraId="7CD6364E" w14:textId="7C8FC443" w:rsidR="00A30ED9" w:rsidRPr="00850C80" w:rsidRDefault="00A30ED9" w:rsidP="00394714">
      <w:pPr>
        <w:spacing w:line="360" w:lineRule="auto"/>
        <w:rPr>
          <w:rFonts w:ascii="Times" w:hAnsi="Times"/>
        </w:rPr>
      </w:pPr>
      <w:r w:rsidRPr="00A30ED9">
        <w:rPr>
          <w:rFonts w:ascii="Times" w:hAnsi="Times"/>
        </w:rPr>
        <w:drawing>
          <wp:inline distT="0" distB="0" distL="0" distR="0" wp14:anchorId="32693B2D" wp14:editId="0CD4EE07">
            <wp:extent cx="5943600" cy="1428115"/>
            <wp:effectExtent l="0" t="0" r="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17"/>
                    <a:stretch>
                      <a:fillRect/>
                    </a:stretch>
                  </pic:blipFill>
                  <pic:spPr>
                    <a:xfrm>
                      <a:off x="0" y="0"/>
                      <a:ext cx="5943600" cy="1428115"/>
                    </a:xfrm>
                    <a:prstGeom prst="rect">
                      <a:avLst/>
                    </a:prstGeom>
                  </pic:spPr>
                </pic:pic>
              </a:graphicData>
            </a:graphic>
          </wp:inline>
        </w:drawing>
      </w:r>
    </w:p>
    <w:p w14:paraId="03F2BF68" w14:textId="77777777" w:rsidR="007003C2" w:rsidRPr="00850C80" w:rsidRDefault="007003C2" w:rsidP="00BE16EE">
      <w:pPr>
        <w:pStyle w:val="Heading1"/>
        <w:rPr>
          <w:rFonts w:ascii="Times" w:hAnsi="Times"/>
          <w:sz w:val="24"/>
          <w:szCs w:val="24"/>
        </w:rPr>
      </w:pPr>
    </w:p>
    <w:p w14:paraId="513F791C" w14:textId="6687D491" w:rsidR="007871B7" w:rsidRPr="00850C80" w:rsidRDefault="00BE16EE" w:rsidP="00BE16EE">
      <w:pPr>
        <w:pStyle w:val="Heading1"/>
        <w:rPr>
          <w:rFonts w:ascii="Times" w:hAnsi="Times"/>
          <w:sz w:val="24"/>
          <w:szCs w:val="24"/>
        </w:rPr>
      </w:pPr>
      <w:r w:rsidRPr="00850C80">
        <w:rPr>
          <w:rFonts w:ascii="Times" w:hAnsi="Times"/>
          <w:sz w:val="24"/>
          <w:szCs w:val="24"/>
        </w:rPr>
        <w:t>Correlations:</w:t>
      </w:r>
    </w:p>
    <w:p w14:paraId="778C4E31" w14:textId="14230F5C" w:rsidR="00BE16EE" w:rsidRPr="00850C80" w:rsidRDefault="00BE16EE" w:rsidP="0097013A">
      <w:pPr>
        <w:spacing w:line="360" w:lineRule="auto"/>
        <w:rPr>
          <w:rFonts w:ascii="Times" w:hAnsi="Times"/>
        </w:rPr>
      </w:pPr>
    </w:p>
    <w:p w14:paraId="2010FC30" w14:textId="148D37C0" w:rsidR="00BE16EE" w:rsidRDefault="00BE16EE" w:rsidP="0097013A">
      <w:pPr>
        <w:spacing w:line="360" w:lineRule="auto"/>
        <w:rPr>
          <w:rFonts w:ascii="Times" w:hAnsi="Times"/>
        </w:rPr>
      </w:pPr>
      <w:r w:rsidRPr="00850C80">
        <w:rPr>
          <w:rFonts w:ascii="Times" w:hAnsi="Times"/>
        </w:rPr>
        <w:t xml:space="preserve">The correlations between variable </w:t>
      </w:r>
      <w:proofErr w:type="gramStart"/>
      <w:r w:rsidRPr="00850C80">
        <w:rPr>
          <w:rFonts w:ascii="Times" w:hAnsi="Times"/>
        </w:rPr>
        <w:t>is</w:t>
      </w:r>
      <w:proofErr w:type="gramEnd"/>
      <w:r w:rsidRPr="00850C80">
        <w:rPr>
          <w:rFonts w:ascii="Times" w:hAnsi="Times"/>
        </w:rPr>
        <w:t xml:space="preserve"> very important to draw any conclusion regarding the relationship between data points.</w:t>
      </w:r>
      <w:r w:rsidR="007003C2" w:rsidRPr="00850C80">
        <w:rPr>
          <w:rFonts w:ascii="Times" w:hAnsi="Times"/>
        </w:rPr>
        <w:t xml:space="preserve"> Looking at the row data, it’s </w:t>
      </w:r>
      <w:proofErr w:type="gramStart"/>
      <w:r w:rsidR="007003C2" w:rsidRPr="00850C80">
        <w:rPr>
          <w:rFonts w:ascii="Times" w:hAnsi="Times"/>
        </w:rPr>
        <w:t>really hard</w:t>
      </w:r>
      <w:proofErr w:type="gramEnd"/>
      <w:r w:rsidR="007003C2" w:rsidRPr="00850C80">
        <w:rPr>
          <w:rFonts w:ascii="Times" w:hAnsi="Times"/>
        </w:rPr>
        <w:t xml:space="preserve"> to find any </w:t>
      </w:r>
      <w:r w:rsidR="00A30ED9" w:rsidRPr="00850C80">
        <w:rPr>
          <w:rFonts w:ascii="Times" w:hAnsi="Times"/>
        </w:rPr>
        <w:t>relationship</w:t>
      </w:r>
      <w:r w:rsidR="007003C2" w:rsidRPr="00850C80">
        <w:rPr>
          <w:rFonts w:ascii="Times" w:hAnsi="Times"/>
        </w:rPr>
        <w:t xml:space="preserve"> however, looking at the visual, it’s very obvious to establish a correlation.</w:t>
      </w:r>
      <w:r w:rsidR="00A30ED9">
        <w:rPr>
          <w:rFonts w:ascii="Times" w:hAnsi="Times"/>
        </w:rPr>
        <w:t xml:space="preserve"> Let’s </w:t>
      </w:r>
      <w:r w:rsidR="00A30ED9" w:rsidRPr="00A30ED9">
        <w:rPr>
          <w:rFonts w:ascii="Times" w:hAnsi="Times"/>
        </w:rPr>
        <w:t xml:space="preserve">construct correlation matrix to observe the </w:t>
      </w:r>
      <w:r w:rsidR="00A30ED9" w:rsidRPr="00A30ED9">
        <w:rPr>
          <w:rFonts w:ascii="Times" w:hAnsi="Times"/>
        </w:rPr>
        <w:t>strength</w:t>
      </w:r>
      <w:r w:rsidR="00A30ED9" w:rsidRPr="00A30ED9">
        <w:rPr>
          <w:rFonts w:ascii="Times" w:hAnsi="Times"/>
        </w:rPr>
        <w:t xml:space="preserve"> of relationships of each variable with </w:t>
      </w:r>
      <w:proofErr w:type="spellStart"/>
      <w:r w:rsidR="00A30ED9" w:rsidRPr="00A30ED9">
        <w:rPr>
          <w:rFonts w:ascii="Times" w:hAnsi="Times"/>
        </w:rPr>
        <w:t>bankruptc</w:t>
      </w:r>
      <w:proofErr w:type="spellEnd"/>
      <w:r w:rsidR="00A30ED9">
        <w:rPr>
          <w:rFonts w:ascii="Times" w:hAnsi="Times"/>
        </w:rPr>
        <w:t>.</w:t>
      </w:r>
    </w:p>
    <w:p w14:paraId="0CA630DB" w14:textId="07C085F0" w:rsidR="00A30ED9" w:rsidRPr="00850C80" w:rsidRDefault="00A30ED9" w:rsidP="0097013A">
      <w:pPr>
        <w:spacing w:line="360" w:lineRule="auto"/>
        <w:rPr>
          <w:rFonts w:ascii="Times" w:hAnsi="Times"/>
        </w:rPr>
      </w:pPr>
      <w:r>
        <w:rPr>
          <w:rFonts w:ascii="Times" w:hAnsi="Times"/>
          <w:noProof/>
        </w:rPr>
        <w:lastRenderedPageBreak/>
        <w:drawing>
          <wp:inline distT="0" distB="0" distL="0" distR="0" wp14:anchorId="4E52C499" wp14:editId="191E0297">
            <wp:extent cx="5883639" cy="6140104"/>
            <wp:effectExtent l="0" t="0" r="0" b="0"/>
            <wp:docPr id="29" name="Picture 29"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894" cy="6200898"/>
                    </a:xfrm>
                    <a:prstGeom prst="rect">
                      <a:avLst/>
                    </a:prstGeom>
                    <a:noFill/>
                    <a:ln>
                      <a:noFill/>
                    </a:ln>
                  </pic:spPr>
                </pic:pic>
              </a:graphicData>
            </a:graphic>
          </wp:inline>
        </w:drawing>
      </w:r>
    </w:p>
    <w:p w14:paraId="154CDCFB" w14:textId="08A081CB" w:rsidR="00BE16EE" w:rsidRPr="00850C80" w:rsidRDefault="00BE16EE" w:rsidP="0097013A">
      <w:pPr>
        <w:spacing w:line="360" w:lineRule="auto"/>
        <w:rPr>
          <w:rFonts w:ascii="Times" w:hAnsi="Times"/>
        </w:rPr>
      </w:pPr>
    </w:p>
    <w:p w14:paraId="79246DC4" w14:textId="15A91D00" w:rsidR="007003C2" w:rsidRPr="00850C80" w:rsidRDefault="002B6E96" w:rsidP="0097013A">
      <w:pPr>
        <w:spacing w:line="360" w:lineRule="auto"/>
        <w:rPr>
          <w:rFonts w:ascii="Times" w:hAnsi="Times"/>
        </w:rPr>
      </w:pPr>
      <w:r>
        <w:rPr>
          <w:rFonts w:ascii="Times" w:hAnsi="Times"/>
        </w:rPr>
        <w:t xml:space="preserve">From the distribution and the heatmap, there are a lot of multicollinearity issues, skewed features and the data is imbalanced. </w:t>
      </w:r>
    </w:p>
    <w:p w14:paraId="27A4D6AE" w14:textId="79CC9192" w:rsidR="007003C2" w:rsidRPr="00850C80" w:rsidRDefault="007003C2" w:rsidP="0097013A">
      <w:pPr>
        <w:spacing w:line="360" w:lineRule="auto"/>
        <w:rPr>
          <w:rFonts w:ascii="Times" w:hAnsi="Times"/>
        </w:rPr>
      </w:pPr>
    </w:p>
    <w:p w14:paraId="37F98F5E" w14:textId="5705A04F" w:rsidR="007003C2" w:rsidRPr="00850C80" w:rsidRDefault="007003C2" w:rsidP="0097013A">
      <w:pPr>
        <w:spacing w:line="360" w:lineRule="auto"/>
        <w:rPr>
          <w:rFonts w:ascii="Times" w:hAnsi="Times"/>
        </w:rPr>
      </w:pPr>
    </w:p>
    <w:p w14:paraId="0DE3E795" w14:textId="7B37F812" w:rsidR="007003C2" w:rsidRPr="00850C80" w:rsidRDefault="007003C2" w:rsidP="0097013A">
      <w:pPr>
        <w:spacing w:line="360" w:lineRule="auto"/>
        <w:rPr>
          <w:rFonts w:ascii="Times" w:hAnsi="Times"/>
        </w:rPr>
      </w:pPr>
    </w:p>
    <w:p w14:paraId="2D34CC8B" w14:textId="5D97A9AA" w:rsidR="007003C2" w:rsidRPr="00850C80" w:rsidRDefault="007003C2" w:rsidP="0097013A">
      <w:pPr>
        <w:spacing w:line="360" w:lineRule="auto"/>
        <w:rPr>
          <w:rFonts w:ascii="Times" w:hAnsi="Times"/>
        </w:rPr>
      </w:pPr>
    </w:p>
    <w:p w14:paraId="1E54CF4D" w14:textId="4C45BB9C" w:rsidR="007003C2" w:rsidRDefault="002B6E96" w:rsidP="0097013A">
      <w:pPr>
        <w:spacing w:line="360" w:lineRule="auto"/>
        <w:rPr>
          <w:rFonts w:ascii="Times" w:hAnsi="Times"/>
        </w:rPr>
      </w:pPr>
      <w:r>
        <w:rPr>
          <w:rFonts w:ascii="Times" w:hAnsi="Times"/>
        </w:rPr>
        <w:lastRenderedPageBreak/>
        <w:t>Let’s look at the relationship between some variables:</w:t>
      </w:r>
    </w:p>
    <w:p w14:paraId="2A3B2910" w14:textId="68684A6F" w:rsidR="002B6E96" w:rsidRDefault="002B6E96" w:rsidP="0097013A">
      <w:pPr>
        <w:spacing w:line="360" w:lineRule="auto"/>
        <w:rPr>
          <w:rFonts w:ascii="Times" w:hAnsi="Times"/>
        </w:rPr>
      </w:pPr>
      <w:r>
        <w:rPr>
          <w:rFonts w:ascii="Times" w:hAnsi="Times"/>
        </w:rPr>
        <w:t xml:space="preserve">Does </w:t>
      </w:r>
      <w:r>
        <w:rPr>
          <w:rFonts w:ascii="Times" w:hAnsi="Times"/>
        </w:rPr>
        <w:t>Net Income to Total Assets</w:t>
      </w:r>
      <w:r>
        <w:rPr>
          <w:rFonts w:ascii="Times" w:hAnsi="Times"/>
        </w:rPr>
        <w:t xml:space="preserve"> has any relationship with being bankrupt?</w:t>
      </w:r>
    </w:p>
    <w:p w14:paraId="5FCC4BE5" w14:textId="0C841329" w:rsidR="002B6E96" w:rsidRDefault="002B6E96" w:rsidP="0097013A">
      <w:pPr>
        <w:spacing w:line="360" w:lineRule="auto"/>
        <w:rPr>
          <w:rFonts w:ascii="Times" w:hAnsi="Times"/>
        </w:rPr>
      </w:pPr>
      <w:r w:rsidRPr="002B6E96">
        <w:rPr>
          <w:rFonts w:ascii="Times" w:hAnsi="Times"/>
        </w:rPr>
        <w:drawing>
          <wp:inline distT="0" distB="0" distL="0" distR="0" wp14:anchorId="5FDD0FB1" wp14:editId="7F6A0864">
            <wp:extent cx="5943600" cy="2602230"/>
            <wp:effectExtent l="0" t="0" r="0" b="127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19"/>
                    <a:stretch>
                      <a:fillRect/>
                    </a:stretch>
                  </pic:blipFill>
                  <pic:spPr>
                    <a:xfrm>
                      <a:off x="0" y="0"/>
                      <a:ext cx="5943600" cy="2602230"/>
                    </a:xfrm>
                    <a:prstGeom prst="rect">
                      <a:avLst/>
                    </a:prstGeom>
                  </pic:spPr>
                </pic:pic>
              </a:graphicData>
            </a:graphic>
          </wp:inline>
        </w:drawing>
      </w:r>
    </w:p>
    <w:p w14:paraId="41DFBA6D" w14:textId="3EFFB9B8" w:rsidR="002B6E96" w:rsidRDefault="002B6E96" w:rsidP="0097013A">
      <w:pPr>
        <w:spacing w:line="360" w:lineRule="auto"/>
        <w:rPr>
          <w:rFonts w:ascii="Times" w:hAnsi="Times"/>
        </w:rPr>
      </w:pPr>
    </w:p>
    <w:p w14:paraId="7384A4AD" w14:textId="7043799F" w:rsidR="002B6E96" w:rsidRDefault="002B6E96" w:rsidP="0097013A">
      <w:pPr>
        <w:spacing w:line="360" w:lineRule="auto"/>
        <w:rPr>
          <w:rFonts w:ascii="Times" w:hAnsi="Times"/>
        </w:rPr>
      </w:pPr>
      <w:r>
        <w:rPr>
          <w:rFonts w:ascii="Times" w:hAnsi="Times"/>
        </w:rPr>
        <w:t>Does Retained Earnings to Total Assets has any relationship with being bankrupt?</w:t>
      </w:r>
    </w:p>
    <w:p w14:paraId="629D4C9A" w14:textId="6204A6AF" w:rsidR="002B6E96" w:rsidRPr="00850C80" w:rsidRDefault="002B6E96" w:rsidP="0097013A">
      <w:pPr>
        <w:spacing w:line="360" w:lineRule="auto"/>
        <w:rPr>
          <w:rFonts w:ascii="Times" w:hAnsi="Times"/>
        </w:rPr>
      </w:pPr>
      <w:r w:rsidRPr="002B6E96">
        <w:rPr>
          <w:rFonts w:ascii="Times" w:hAnsi="Times"/>
        </w:rPr>
        <w:drawing>
          <wp:inline distT="0" distB="0" distL="0" distR="0" wp14:anchorId="677B689B" wp14:editId="0ED13FAA">
            <wp:extent cx="5943600" cy="3260725"/>
            <wp:effectExtent l="0" t="0" r="0" b="3175"/>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a:blip r:embed="rId20"/>
                    <a:stretch>
                      <a:fillRect/>
                    </a:stretch>
                  </pic:blipFill>
                  <pic:spPr>
                    <a:xfrm>
                      <a:off x="0" y="0"/>
                      <a:ext cx="5943600" cy="3260725"/>
                    </a:xfrm>
                    <a:prstGeom prst="rect">
                      <a:avLst/>
                    </a:prstGeom>
                  </pic:spPr>
                </pic:pic>
              </a:graphicData>
            </a:graphic>
          </wp:inline>
        </w:drawing>
      </w:r>
    </w:p>
    <w:p w14:paraId="4C8FE57B" w14:textId="77777777" w:rsidR="002B6E96" w:rsidRDefault="002B6E96" w:rsidP="002B6E96">
      <w:pPr>
        <w:spacing w:line="360" w:lineRule="auto"/>
        <w:rPr>
          <w:rFonts w:ascii="Times" w:hAnsi="Times"/>
        </w:rPr>
      </w:pPr>
    </w:p>
    <w:p w14:paraId="50F45BED" w14:textId="77777777" w:rsidR="002B6E96" w:rsidRDefault="002B6E96" w:rsidP="002B6E96">
      <w:pPr>
        <w:spacing w:line="360" w:lineRule="auto"/>
        <w:rPr>
          <w:rFonts w:ascii="Times" w:hAnsi="Times"/>
        </w:rPr>
      </w:pPr>
    </w:p>
    <w:p w14:paraId="04F16C7E" w14:textId="77777777" w:rsidR="002B6E96" w:rsidRDefault="002B6E96" w:rsidP="002B6E96">
      <w:pPr>
        <w:spacing w:line="360" w:lineRule="auto"/>
        <w:rPr>
          <w:rFonts w:ascii="Times" w:hAnsi="Times"/>
        </w:rPr>
      </w:pPr>
    </w:p>
    <w:p w14:paraId="59D76053" w14:textId="77777777" w:rsidR="002B6E96" w:rsidRDefault="002B6E96" w:rsidP="002B6E96">
      <w:pPr>
        <w:spacing w:line="360" w:lineRule="auto"/>
        <w:rPr>
          <w:rFonts w:ascii="Times" w:hAnsi="Times"/>
        </w:rPr>
      </w:pPr>
    </w:p>
    <w:p w14:paraId="756BD136" w14:textId="224EE0F1" w:rsidR="002B6E96" w:rsidRDefault="002B6E96" w:rsidP="002B6E96">
      <w:pPr>
        <w:spacing w:line="360" w:lineRule="auto"/>
        <w:rPr>
          <w:rFonts w:ascii="Times" w:hAnsi="Times"/>
        </w:rPr>
      </w:pPr>
      <w:r>
        <w:rPr>
          <w:rFonts w:ascii="Times" w:hAnsi="Times"/>
        </w:rPr>
        <w:lastRenderedPageBreak/>
        <w:t xml:space="preserve">Does </w:t>
      </w:r>
      <w:r>
        <w:rPr>
          <w:rFonts w:ascii="Times" w:hAnsi="Times"/>
        </w:rPr>
        <w:t>Total</w:t>
      </w:r>
      <w:r>
        <w:rPr>
          <w:rFonts w:ascii="Times" w:hAnsi="Times"/>
        </w:rPr>
        <w:t xml:space="preserve"> Asset</w:t>
      </w:r>
      <w:r>
        <w:rPr>
          <w:rFonts w:ascii="Times" w:hAnsi="Times"/>
        </w:rPr>
        <w:t xml:space="preserve"> Growth Rate</w:t>
      </w:r>
      <w:r>
        <w:rPr>
          <w:rFonts w:ascii="Times" w:hAnsi="Times"/>
        </w:rPr>
        <w:t xml:space="preserve"> </w:t>
      </w:r>
      <w:proofErr w:type="gramStart"/>
      <w:r>
        <w:rPr>
          <w:rFonts w:ascii="Times" w:hAnsi="Times"/>
        </w:rPr>
        <w:t>has</w:t>
      </w:r>
      <w:proofErr w:type="gramEnd"/>
      <w:r>
        <w:rPr>
          <w:rFonts w:ascii="Times" w:hAnsi="Times"/>
        </w:rPr>
        <w:t xml:space="preserve"> any relationship with being bankrupt?</w:t>
      </w:r>
    </w:p>
    <w:p w14:paraId="6F20C6DF" w14:textId="577A4C07" w:rsidR="007003C2" w:rsidRPr="00850C80" w:rsidRDefault="007003C2" w:rsidP="0097013A">
      <w:pPr>
        <w:spacing w:line="360" w:lineRule="auto"/>
        <w:rPr>
          <w:rFonts w:ascii="Times" w:hAnsi="Times"/>
        </w:rPr>
      </w:pPr>
    </w:p>
    <w:p w14:paraId="30F24EAC" w14:textId="1DD96DA7" w:rsidR="007003C2" w:rsidRPr="00850C80" w:rsidRDefault="002B6E96" w:rsidP="0097013A">
      <w:pPr>
        <w:spacing w:line="360" w:lineRule="auto"/>
        <w:rPr>
          <w:rFonts w:ascii="Times" w:hAnsi="Times"/>
        </w:rPr>
      </w:pPr>
      <w:r w:rsidRPr="002B6E96">
        <w:rPr>
          <w:rFonts w:ascii="Times" w:hAnsi="Times"/>
        </w:rPr>
        <w:drawing>
          <wp:inline distT="0" distB="0" distL="0" distR="0" wp14:anchorId="39505F0F" wp14:editId="4961D693">
            <wp:extent cx="5943600" cy="3606800"/>
            <wp:effectExtent l="0" t="0" r="0"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21"/>
                    <a:stretch>
                      <a:fillRect/>
                    </a:stretch>
                  </pic:blipFill>
                  <pic:spPr>
                    <a:xfrm>
                      <a:off x="0" y="0"/>
                      <a:ext cx="5943600" cy="3606800"/>
                    </a:xfrm>
                    <a:prstGeom prst="rect">
                      <a:avLst/>
                    </a:prstGeom>
                  </pic:spPr>
                </pic:pic>
              </a:graphicData>
            </a:graphic>
          </wp:inline>
        </w:drawing>
      </w:r>
    </w:p>
    <w:p w14:paraId="78B4BE86" w14:textId="48FE1CAE" w:rsidR="007003C2" w:rsidRPr="00850C80" w:rsidRDefault="007003C2" w:rsidP="0097013A">
      <w:pPr>
        <w:spacing w:line="360" w:lineRule="auto"/>
        <w:rPr>
          <w:rFonts w:ascii="Times" w:hAnsi="Times"/>
        </w:rPr>
      </w:pPr>
    </w:p>
    <w:p w14:paraId="02F68BDB" w14:textId="4760004A" w:rsidR="00850C80" w:rsidRDefault="00850C80" w:rsidP="0097013A">
      <w:pPr>
        <w:spacing w:line="360" w:lineRule="auto"/>
        <w:rPr>
          <w:rFonts w:ascii="Times" w:eastAsia="Times New Roman" w:hAnsi="Times" w:cs="Courier New"/>
        </w:rPr>
      </w:pPr>
    </w:p>
    <w:p w14:paraId="48F7E569" w14:textId="77777777" w:rsidR="00850C80" w:rsidRPr="00850C80" w:rsidRDefault="00850C80" w:rsidP="0097013A">
      <w:pPr>
        <w:spacing w:line="360" w:lineRule="auto"/>
        <w:rPr>
          <w:rFonts w:ascii="Times" w:eastAsia="Times New Roman" w:hAnsi="Times" w:cs="Courier New"/>
        </w:rPr>
      </w:pPr>
    </w:p>
    <w:p w14:paraId="779AED3A" w14:textId="77036685" w:rsidR="005F157C" w:rsidRDefault="002B6E96" w:rsidP="002B6E96">
      <w:pPr>
        <w:pStyle w:val="Heading1"/>
      </w:pPr>
      <w:r>
        <w:t>Split Data into Train and Test Data set:</w:t>
      </w:r>
    </w:p>
    <w:p w14:paraId="58810403" w14:textId="77777777" w:rsidR="002B6E96" w:rsidRPr="002B6E96" w:rsidRDefault="002B6E96" w:rsidP="002B6E96"/>
    <w:p w14:paraId="0761D61E" w14:textId="1C8E0321" w:rsidR="005F157C" w:rsidRDefault="005F157C" w:rsidP="0097013A">
      <w:pPr>
        <w:spacing w:line="360" w:lineRule="auto"/>
        <w:rPr>
          <w:rFonts w:ascii="Times" w:hAnsi="Times"/>
        </w:rPr>
      </w:pPr>
      <w:r>
        <w:rPr>
          <w:rFonts w:ascii="Times" w:hAnsi="Times"/>
        </w:rPr>
        <w:t xml:space="preserve">Now that we have explored the data, we want to come up with a model which should predict the </w:t>
      </w:r>
      <w:r w:rsidR="00B70F1F">
        <w:rPr>
          <w:rFonts w:ascii="Times" w:hAnsi="Times"/>
        </w:rPr>
        <w:t>target variable</w:t>
      </w:r>
      <w:r>
        <w:rPr>
          <w:rFonts w:ascii="Times" w:hAnsi="Times"/>
        </w:rPr>
        <w:t xml:space="preserve"> based on the data </w:t>
      </w:r>
      <w:proofErr w:type="gramStart"/>
      <w:r>
        <w:rPr>
          <w:rFonts w:ascii="Times" w:hAnsi="Times"/>
        </w:rPr>
        <w:t>provided.</w:t>
      </w:r>
      <w:r w:rsidR="00B70F1F">
        <w:rPr>
          <w:rFonts w:ascii="Times" w:hAnsi="Times"/>
        </w:rPr>
        <w:t>.</w:t>
      </w:r>
      <w:proofErr w:type="gramEnd"/>
      <w:r w:rsidR="00B70F1F">
        <w:rPr>
          <w:rFonts w:ascii="Times" w:hAnsi="Times"/>
        </w:rPr>
        <w:t xml:space="preserve"> in our case the target variable is “Bankrupt?”</w:t>
      </w:r>
      <w:r>
        <w:rPr>
          <w:rFonts w:ascii="Times" w:hAnsi="Times"/>
        </w:rPr>
        <w:t xml:space="preserve"> </w:t>
      </w:r>
    </w:p>
    <w:p w14:paraId="1049CC92" w14:textId="77777777" w:rsidR="00B70F1F" w:rsidRDefault="00B70F1F" w:rsidP="0097013A">
      <w:pPr>
        <w:spacing w:line="360" w:lineRule="auto"/>
        <w:rPr>
          <w:rFonts w:ascii="Times" w:hAnsi="Times"/>
        </w:rPr>
      </w:pPr>
    </w:p>
    <w:p w14:paraId="1AE9DCB3" w14:textId="0F1AC024" w:rsidR="005F157C" w:rsidRDefault="005F157C" w:rsidP="0097013A">
      <w:pPr>
        <w:spacing w:line="360" w:lineRule="auto"/>
        <w:rPr>
          <w:rFonts w:ascii="Times" w:hAnsi="Times"/>
        </w:rPr>
      </w:pPr>
      <w:r>
        <w:rPr>
          <w:rFonts w:ascii="Times" w:hAnsi="Times"/>
        </w:rPr>
        <w:t xml:space="preserve">Using the </w:t>
      </w:r>
      <w:proofErr w:type="spellStart"/>
      <w:r>
        <w:rPr>
          <w:rFonts w:ascii="Times" w:hAnsi="Times"/>
        </w:rPr>
        <w:t>sklearn</w:t>
      </w:r>
      <w:proofErr w:type="spellEnd"/>
      <w:r>
        <w:rPr>
          <w:rFonts w:ascii="Times" w:hAnsi="Times"/>
        </w:rPr>
        <w:t xml:space="preserve"> library, we now divide the data set into training and test data set</w:t>
      </w:r>
    </w:p>
    <w:p w14:paraId="6EAC8913" w14:textId="04E868FD" w:rsidR="005F157C" w:rsidRDefault="00B70F1F" w:rsidP="0097013A">
      <w:pPr>
        <w:spacing w:line="360" w:lineRule="auto"/>
        <w:rPr>
          <w:rFonts w:ascii="Times" w:hAnsi="Times"/>
        </w:rPr>
      </w:pPr>
      <w:r w:rsidRPr="00B70F1F">
        <w:rPr>
          <w:rFonts w:ascii="Times" w:hAnsi="Times"/>
        </w:rPr>
        <w:lastRenderedPageBreak/>
        <w:drawing>
          <wp:inline distT="0" distB="0" distL="0" distR="0" wp14:anchorId="63106D1A" wp14:editId="6A189087">
            <wp:extent cx="5943600" cy="2062480"/>
            <wp:effectExtent l="0" t="0" r="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22"/>
                    <a:stretch>
                      <a:fillRect/>
                    </a:stretch>
                  </pic:blipFill>
                  <pic:spPr>
                    <a:xfrm>
                      <a:off x="0" y="0"/>
                      <a:ext cx="5943600" cy="2062480"/>
                    </a:xfrm>
                    <a:prstGeom prst="rect">
                      <a:avLst/>
                    </a:prstGeom>
                  </pic:spPr>
                </pic:pic>
              </a:graphicData>
            </a:graphic>
          </wp:inline>
        </w:drawing>
      </w:r>
    </w:p>
    <w:p w14:paraId="4095AED3" w14:textId="77777777" w:rsidR="00B70F1F" w:rsidRDefault="00B70F1F" w:rsidP="0097013A">
      <w:pPr>
        <w:spacing w:line="360" w:lineRule="auto"/>
        <w:rPr>
          <w:rFonts w:ascii="Times" w:hAnsi="Times"/>
        </w:rPr>
      </w:pPr>
    </w:p>
    <w:p w14:paraId="3F976E9A" w14:textId="40EDC18C" w:rsidR="008F21E5" w:rsidRDefault="008F21E5" w:rsidP="008F21E5">
      <w:pPr>
        <w:pStyle w:val="Heading1"/>
        <w:rPr>
          <w:rFonts w:eastAsia="Times New Roman"/>
        </w:rPr>
      </w:pPr>
      <w:r w:rsidRPr="008F21E5">
        <w:rPr>
          <w:rFonts w:eastAsia="Times New Roman"/>
        </w:rPr>
        <w:t xml:space="preserve">Random Oversampling and </w:t>
      </w:r>
      <w:proofErr w:type="spellStart"/>
      <w:r w:rsidRPr="008F21E5">
        <w:rPr>
          <w:rFonts w:eastAsia="Times New Roman"/>
        </w:rPr>
        <w:t>Undersampling</w:t>
      </w:r>
      <w:proofErr w:type="spellEnd"/>
      <w:r w:rsidRPr="008F21E5">
        <w:rPr>
          <w:rFonts w:eastAsia="Times New Roman"/>
        </w:rPr>
        <w:t xml:space="preserve"> for Imbalanced Classification</w:t>
      </w:r>
    </w:p>
    <w:p w14:paraId="7C26FDC2" w14:textId="77777777" w:rsidR="008F21E5" w:rsidRPr="008F21E5" w:rsidRDefault="008F21E5" w:rsidP="008F21E5"/>
    <w:p w14:paraId="1AB184DD" w14:textId="4E815523" w:rsidR="00B70F1F" w:rsidRDefault="00B70F1F" w:rsidP="0097013A">
      <w:pPr>
        <w:spacing w:line="360" w:lineRule="auto"/>
        <w:rPr>
          <w:rFonts w:ascii="Times" w:hAnsi="Times"/>
        </w:rPr>
      </w:pPr>
      <w:r>
        <w:rPr>
          <w:rFonts w:ascii="Times" w:hAnsi="Times"/>
        </w:rPr>
        <w:t>As we already seen that the data is imbalanced and skewness exists in the dataset, we need to address this issue. The skewness in training dataset can influence the modes leading some to ignore the minority class entirely</w:t>
      </w:r>
      <w:r w:rsidR="008F21E5">
        <w:rPr>
          <w:rFonts w:ascii="Times" w:hAnsi="Times"/>
        </w:rPr>
        <w:t xml:space="preserve">. To address </w:t>
      </w:r>
      <w:proofErr w:type="gramStart"/>
      <w:r w:rsidR="008F21E5">
        <w:rPr>
          <w:rFonts w:ascii="Times" w:hAnsi="Times"/>
        </w:rPr>
        <w:t>the this</w:t>
      </w:r>
      <w:proofErr w:type="gramEnd"/>
      <w:r w:rsidR="008F21E5">
        <w:rPr>
          <w:rFonts w:ascii="Times" w:hAnsi="Times"/>
        </w:rPr>
        <w:t xml:space="preserve"> issue, we need to randomly resample the training dataset. The two approaches are as follows:</w:t>
      </w:r>
    </w:p>
    <w:p w14:paraId="281E3DA2" w14:textId="12960AD1" w:rsidR="008F21E5" w:rsidRPr="008F21E5" w:rsidRDefault="008F21E5" w:rsidP="008F21E5">
      <w:pPr>
        <w:pStyle w:val="ListParagraph"/>
        <w:numPr>
          <w:ilvl w:val="0"/>
          <w:numId w:val="4"/>
        </w:numPr>
        <w:spacing w:line="360" w:lineRule="auto"/>
        <w:rPr>
          <w:rFonts w:ascii="Times" w:hAnsi="Times"/>
        </w:rPr>
      </w:pPr>
      <w:proofErr w:type="spellStart"/>
      <w:r w:rsidRPr="008F21E5">
        <w:rPr>
          <w:rFonts w:ascii="Times" w:hAnsi="Times"/>
        </w:rPr>
        <w:t>Undersampling</w:t>
      </w:r>
      <w:proofErr w:type="spellEnd"/>
    </w:p>
    <w:p w14:paraId="4B6FDE56" w14:textId="52ABEF10" w:rsidR="008F21E5" w:rsidRDefault="008F21E5" w:rsidP="008F21E5">
      <w:pPr>
        <w:pStyle w:val="ListParagraph"/>
        <w:numPr>
          <w:ilvl w:val="0"/>
          <w:numId w:val="4"/>
        </w:numPr>
        <w:spacing w:line="360" w:lineRule="auto"/>
        <w:rPr>
          <w:rFonts w:ascii="Times" w:hAnsi="Times"/>
        </w:rPr>
      </w:pPr>
      <w:r w:rsidRPr="008F21E5">
        <w:rPr>
          <w:rFonts w:ascii="Times" w:hAnsi="Times"/>
        </w:rPr>
        <w:t>Oversampling</w:t>
      </w:r>
    </w:p>
    <w:p w14:paraId="28FF205D" w14:textId="6637239A" w:rsidR="008F21E5" w:rsidRDefault="008F21E5" w:rsidP="008F21E5">
      <w:pPr>
        <w:spacing w:line="360" w:lineRule="auto"/>
        <w:rPr>
          <w:rFonts w:ascii="Times" w:hAnsi="Times"/>
        </w:rPr>
      </w:pPr>
      <w:r>
        <w:rPr>
          <w:rFonts w:ascii="Times" w:hAnsi="Times"/>
        </w:rPr>
        <w:t>We will take advantage of the library imbalanced-learn available.</w:t>
      </w:r>
    </w:p>
    <w:p w14:paraId="6C5DBD35" w14:textId="35F63D5F" w:rsidR="008F21E5" w:rsidRDefault="008F21E5" w:rsidP="008F21E5">
      <w:pPr>
        <w:spacing w:line="360" w:lineRule="auto"/>
        <w:rPr>
          <w:rFonts w:ascii="Times" w:hAnsi="Times"/>
        </w:rPr>
      </w:pPr>
      <w:r w:rsidRPr="008F21E5">
        <w:rPr>
          <w:rFonts w:ascii="Times" w:hAnsi="Times"/>
        </w:rPr>
        <w:drawing>
          <wp:inline distT="0" distB="0" distL="0" distR="0" wp14:anchorId="47F885CE" wp14:editId="4AD70561">
            <wp:extent cx="5943600" cy="1965960"/>
            <wp:effectExtent l="0" t="0" r="0" b="254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23"/>
                    <a:stretch>
                      <a:fillRect/>
                    </a:stretch>
                  </pic:blipFill>
                  <pic:spPr>
                    <a:xfrm>
                      <a:off x="0" y="0"/>
                      <a:ext cx="5943600" cy="1965960"/>
                    </a:xfrm>
                    <a:prstGeom prst="rect">
                      <a:avLst/>
                    </a:prstGeom>
                  </pic:spPr>
                </pic:pic>
              </a:graphicData>
            </a:graphic>
          </wp:inline>
        </w:drawing>
      </w:r>
    </w:p>
    <w:p w14:paraId="429D24E7" w14:textId="39A2201C" w:rsidR="008F21E5" w:rsidRDefault="008F21E5" w:rsidP="008F21E5">
      <w:pPr>
        <w:spacing w:line="360" w:lineRule="auto"/>
        <w:rPr>
          <w:rFonts w:ascii="Times" w:hAnsi="Times"/>
        </w:rPr>
      </w:pPr>
      <w:r>
        <w:rPr>
          <w:rFonts w:ascii="Times" w:hAnsi="Times"/>
        </w:rPr>
        <w:t>Now that we have two additional training set, let’s draw a baseline accuracy which will help us with our model evaluation</w:t>
      </w:r>
    </w:p>
    <w:p w14:paraId="5902747D" w14:textId="769E3D01" w:rsidR="008F21E5" w:rsidRPr="008F21E5" w:rsidRDefault="008F21E5" w:rsidP="008F21E5">
      <w:pPr>
        <w:spacing w:line="360" w:lineRule="auto"/>
        <w:rPr>
          <w:rFonts w:ascii="Times" w:hAnsi="Times"/>
        </w:rPr>
      </w:pPr>
      <w:r w:rsidRPr="008F21E5">
        <w:rPr>
          <w:rFonts w:ascii="Times" w:hAnsi="Times"/>
        </w:rPr>
        <w:drawing>
          <wp:inline distT="0" distB="0" distL="0" distR="0" wp14:anchorId="2F9757F5" wp14:editId="182A249C">
            <wp:extent cx="5943600" cy="740410"/>
            <wp:effectExtent l="0" t="0" r="0" b="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4"/>
                    <a:stretch>
                      <a:fillRect/>
                    </a:stretch>
                  </pic:blipFill>
                  <pic:spPr>
                    <a:xfrm>
                      <a:off x="0" y="0"/>
                      <a:ext cx="5943600" cy="740410"/>
                    </a:xfrm>
                    <a:prstGeom prst="rect">
                      <a:avLst/>
                    </a:prstGeom>
                  </pic:spPr>
                </pic:pic>
              </a:graphicData>
            </a:graphic>
          </wp:inline>
        </w:drawing>
      </w:r>
    </w:p>
    <w:p w14:paraId="271E9ADB" w14:textId="483C5413" w:rsidR="008841B4" w:rsidRDefault="008F21E5" w:rsidP="008F21E5">
      <w:pPr>
        <w:pStyle w:val="Heading1"/>
      </w:pPr>
      <w:r>
        <w:lastRenderedPageBreak/>
        <w:t>Decision Tree Classifier:</w:t>
      </w:r>
    </w:p>
    <w:p w14:paraId="4D724461" w14:textId="69DBD425" w:rsidR="008F21E5" w:rsidRDefault="008F21E5" w:rsidP="0097013A">
      <w:pPr>
        <w:spacing w:line="360" w:lineRule="auto"/>
        <w:rPr>
          <w:rFonts w:ascii="Times" w:hAnsi="Times"/>
        </w:rPr>
      </w:pPr>
      <w:r>
        <w:rPr>
          <w:rFonts w:ascii="Times" w:hAnsi="Times"/>
        </w:rPr>
        <w:t>Using our training datasets, let’s make Decision tree classifier:</w:t>
      </w:r>
    </w:p>
    <w:p w14:paraId="3166878D" w14:textId="76C2302C" w:rsidR="008F21E5" w:rsidRDefault="008F21E5" w:rsidP="0097013A">
      <w:pPr>
        <w:spacing w:line="360" w:lineRule="auto"/>
        <w:rPr>
          <w:rFonts w:ascii="Times" w:hAnsi="Times"/>
        </w:rPr>
      </w:pPr>
      <w:r w:rsidRPr="008F21E5">
        <w:rPr>
          <w:rFonts w:ascii="Times" w:hAnsi="Times"/>
        </w:rPr>
        <w:drawing>
          <wp:inline distT="0" distB="0" distL="0" distR="0" wp14:anchorId="2D5C47DA" wp14:editId="3874E000">
            <wp:extent cx="5943600" cy="2192020"/>
            <wp:effectExtent l="0" t="0" r="0" b="508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25"/>
                    <a:stretch>
                      <a:fillRect/>
                    </a:stretch>
                  </pic:blipFill>
                  <pic:spPr>
                    <a:xfrm>
                      <a:off x="0" y="0"/>
                      <a:ext cx="5943600" cy="2192020"/>
                    </a:xfrm>
                    <a:prstGeom prst="rect">
                      <a:avLst/>
                    </a:prstGeom>
                  </pic:spPr>
                </pic:pic>
              </a:graphicData>
            </a:graphic>
          </wp:inline>
        </w:drawing>
      </w:r>
    </w:p>
    <w:p w14:paraId="12BEEF77" w14:textId="41F555DD" w:rsidR="008F21E5" w:rsidRDefault="008F21E5" w:rsidP="0097013A">
      <w:pPr>
        <w:spacing w:line="360" w:lineRule="auto"/>
        <w:rPr>
          <w:rFonts w:ascii="Times" w:hAnsi="Times"/>
        </w:rPr>
      </w:pPr>
    </w:p>
    <w:p w14:paraId="7BEBCA83" w14:textId="6471184D" w:rsidR="008F21E5" w:rsidRDefault="008F21E5" w:rsidP="0097013A">
      <w:pPr>
        <w:spacing w:line="360" w:lineRule="auto"/>
        <w:rPr>
          <w:rFonts w:ascii="Times" w:hAnsi="Times"/>
        </w:rPr>
      </w:pPr>
      <w:r>
        <w:rPr>
          <w:rFonts w:ascii="Times" w:hAnsi="Times"/>
        </w:rPr>
        <w:t xml:space="preserve">In the above code, we essentially created three models. First one is the regular Decision tree classifier model which took our original training datasets. The second and third took the </w:t>
      </w:r>
      <w:proofErr w:type="spellStart"/>
      <w:r>
        <w:rPr>
          <w:rFonts w:ascii="Times" w:hAnsi="Times"/>
        </w:rPr>
        <w:t>undersampling</w:t>
      </w:r>
      <w:proofErr w:type="spellEnd"/>
      <w:r>
        <w:rPr>
          <w:rFonts w:ascii="Times" w:hAnsi="Times"/>
        </w:rPr>
        <w:t xml:space="preserve"> and oversampling training dataset respectively.</w:t>
      </w:r>
    </w:p>
    <w:p w14:paraId="035CC8A8" w14:textId="77777777" w:rsidR="008F21E5" w:rsidRDefault="008F21E5" w:rsidP="0097013A">
      <w:pPr>
        <w:spacing w:line="360" w:lineRule="auto"/>
        <w:rPr>
          <w:rFonts w:ascii="Times" w:hAnsi="Times"/>
        </w:rPr>
      </w:pPr>
    </w:p>
    <w:p w14:paraId="61BE2AF2" w14:textId="198A8E81" w:rsidR="008F21E5" w:rsidRDefault="008F21E5" w:rsidP="0097013A">
      <w:pPr>
        <w:spacing w:line="360" w:lineRule="auto"/>
        <w:rPr>
          <w:rFonts w:ascii="Times" w:hAnsi="Times"/>
        </w:rPr>
      </w:pPr>
      <w:r>
        <w:rPr>
          <w:rFonts w:ascii="Times" w:hAnsi="Times"/>
        </w:rPr>
        <w:t>Now that we have the models, let’s evaluate with our test dataset:</w:t>
      </w:r>
    </w:p>
    <w:p w14:paraId="7389AA8D" w14:textId="48AAD257" w:rsidR="008F21E5" w:rsidRDefault="008F21E5" w:rsidP="0097013A">
      <w:pPr>
        <w:spacing w:line="360" w:lineRule="auto"/>
        <w:rPr>
          <w:rFonts w:ascii="Times" w:hAnsi="Times"/>
        </w:rPr>
      </w:pPr>
      <w:r w:rsidRPr="008F21E5">
        <w:rPr>
          <w:rFonts w:ascii="Times" w:hAnsi="Times"/>
        </w:rPr>
        <w:drawing>
          <wp:inline distT="0" distB="0" distL="0" distR="0" wp14:anchorId="5C542BA5" wp14:editId="578215E9">
            <wp:extent cx="5943600" cy="2557780"/>
            <wp:effectExtent l="0" t="0" r="0" b="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6"/>
                    <a:stretch>
                      <a:fillRect/>
                    </a:stretch>
                  </pic:blipFill>
                  <pic:spPr>
                    <a:xfrm>
                      <a:off x="0" y="0"/>
                      <a:ext cx="5943600" cy="2557780"/>
                    </a:xfrm>
                    <a:prstGeom prst="rect">
                      <a:avLst/>
                    </a:prstGeom>
                  </pic:spPr>
                </pic:pic>
              </a:graphicData>
            </a:graphic>
          </wp:inline>
        </w:drawing>
      </w:r>
    </w:p>
    <w:p w14:paraId="2AB50323" w14:textId="09C65462" w:rsidR="008F21E5" w:rsidRPr="00850C80" w:rsidRDefault="008F21E5" w:rsidP="0097013A">
      <w:pPr>
        <w:spacing w:line="360" w:lineRule="auto"/>
        <w:rPr>
          <w:rFonts w:ascii="Times" w:hAnsi="Times"/>
        </w:rPr>
      </w:pPr>
      <w:r>
        <w:rPr>
          <w:rFonts w:ascii="Times" w:hAnsi="Times"/>
        </w:rPr>
        <w:t xml:space="preserve">Looks like the </w:t>
      </w:r>
      <w:proofErr w:type="spellStart"/>
      <w:r>
        <w:rPr>
          <w:rFonts w:ascii="Times" w:hAnsi="Times"/>
        </w:rPr>
        <w:t>undersampling</w:t>
      </w:r>
      <w:proofErr w:type="spellEnd"/>
      <w:r>
        <w:rPr>
          <w:rFonts w:ascii="Times" w:hAnsi="Times"/>
        </w:rPr>
        <w:t xml:space="preserve"> model performance is </w:t>
      </w:r>
      <w:r w:rsidR="00822F27">
        <w:rPr>
          <w:rFonts w:ascii="Times" w:hAnsi="Times"/>
        </w:rPr>
        <w:t xml:space="preserve">not near the baseline. </w:t>
      </w:r>
      <w:proofErr w:type="spellStart"/>
      <w:r w:rsidR="00822F27">
        <w:rPr>
          <w:rFonts w:ascii="Times" w:hAnsi="Times"/>
        </w:rPr>
        <w:t>Infact</w:t>
      </w:r>
      <w:proofErr w:type="spellEnd"/>
      <w:r w:rsidR="00822F27">
        <w:rPr>
          <w:rFonts w:ascii="Times" w:hAnsi="Times"/>
        </w:rPr>
        <w:t>, none of the models was able to beat the base line in terms of their accuracy.</w:t>
      </w:r>
    </w:p>
    <w:sectPr w:rsidR="008F21E5" w:rsidRPr="0085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A4D81"/>
    <w:multiLevelType w:val="multilevel"/>
    <w:tmpl w:val="2CE0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A77F66"/>
    <w:multiLevelType w:val="multilevel"/>
    <w:tmpl w:val="9BB4E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E22C1E"/>
    <w:multiLevelType w:val="multilevel"/>
    <w:tmpl w:val="7638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F55092"/>
    <w:multiLevelType w:val="hybridMultilevel"/>
    <w:tmpl w:val="7714D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249307">
    <w:abstractNumId w:val="0"/>
  </w:num>
  <w:num w:numId="2" w16cid:durableId="1879469782">
    <w:abstractNumId w:val="2"/>
  </w:num>
  <w:num w:numId="3" w16cid:durableId="1408725018">
    <w:abstractNumId w:val="1"/>
  </w:num>
  <w:num w:numId="4" w16cid:durableId="712460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4B"/>
    <w:rsid w:val="000B74AE"/>
    <w:rsid w:val="002B6E96"/>
    <w:rsid w:val="00394714"/>
    <w:rsid w:val="005D57A8"/>
    <w:rsid w:val="005E2F41"/>
    <w:rsid w:val="005F157C"/>
    <w:rsid w:val="007003C2"/>
    <w:rsid w:val="007541A0"/>
    <w:rsid w:val="007871B7"/>
    <w:rsid w:val="00787536"/>
    <w:rsid w:val="00822F27"/>
    <w:rsid w:val="00850C80"/>
    <w:rsid w:val="00866CF5"/>
    <w:rsid w:val="008841B4"/>
    <w:rsid w:val="008F21E5"/>
    <w:rsid w:val="0097013A"/>
    <w:rsid w:val="00A30ED9"/>
    <w:rsid w:val="00AE48D9"/>
    <w:rsid w:val="00B70CD4"/>
    <w:rsid w:val="00B70F1F"/>
    <w:rsid w:val="00BE16EE"/>
    <w:rsid w:val="00D2668B"/>
    <w:rsid w:val="00F903D6"/>
    <w:rsid w:val="00FD024B"/>
    <w:rsid w:val="00FE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52DA"/>
  <w15:chartTrackingRefBased/>
  <w15:docId w15:val="{F8334BBE-A042-D641-A366-57B29018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1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6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24B"/>
    <w:rPr>
      <w:color w:val="0000FF"/>
      <w:u w:val="single"/>
    </w:rPr>
  </w:style>
  <w:style w:type="character" w:styleId="Strong">
    <w:name w:val="Strong"/>
    <w:basedOn w:val="DefaultParagraphFont"/>
    <w:uiPriority w:val="22"/>
    <w:qFormat/>
    <w:rsid w:val="00FD024B"/>
    <w:rPr>
      <w:b/>
      <w:bCs/>
    </w:rPr>
  </w:style>
  <w:style w:type="paragraph" w:customStyle="1" w:styleId="ix">
    <w:name w:val="ix"/>
    <w:basedOn w:val="Normal"/>
    <w:rsid w:val="0078753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787536"/>
    <w:rPr>
      <w:color w:val="605E5C"/>
      <w:shd w:val="clear" w:color="auto" w:fill="E1DFDD"/>
    </w:rPr>
  </w:style>
  <w:style w:type="character" w:customStyle="1" w:styleId="Heading1Char">
    <w:name w:val="Heading 1 Char"/>
    <w:basedOn w:val="DefaultParagraphFont"/>
    <w:link w:val="Heading1"/>
    <w:uiPriority w:val="9"/>
    <w:rsid w:val="0097013A"/>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7013A"/>
    <w:rPr>
      <w:color w:val="954F72" w:themeColor="followedHyperlink"/>
      <w:u w:val="single"/>
    </w:rPr>
  </w:style>
  <w:style w:type="character" w:customStyle="1" w:styleId="Heading2Char">
    <w:name w:val="Heading 2 Char"/>
    <w:basedOn w:val="DefaultParagraphFont"/>
    <w:link w:val="Heading2"/>
    <w:uiPriority w:val="9"/>
    <w:rsid w:val="00BE16E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700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3C2"/>
    <w:rPr>
      <w:rFonts w:ascii="Courier New" w:eastAsia="Times New Roman" w:hAnsi="Courier New" w:cs="Courier New"/>
      <w:sz w:val="20"/>
      <w:szCs w:val="20"/>
    </w:rPr>
  </w:style>
  <w:style w:type="character" w:customStyle="1" w:styleId="heading">
    <w:name w:val="heading"/>
    <w:basedOn w:val="DefaultParagraphFont"/>
    <w:rsid w:val="005D57A8"/>
  </w:style>
  <w:style w:type="paragraph" w:customStyle="1" w:styleId="normal0">
    <w:name w:val="normal"/>
    <w:basedOn w:val="Normal"/>
    <w:rsid w:val="005D57A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94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2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08827">
      <w:bodyDiv w:val="1"/>
      <w:marLeft w:val="0"/>
      <w:marRight w:val="0"/>
      <w:marTop w:val="0"/>
      <w:marBottom w:val="0"/>
      <w:divBdr>
        <w:top w:val="none" w:sz="0" w:space="0" w:color="auto"/>
        <w:left w:val="none" w:sz="0" w:space="0" w:color="auto"/>
        <w:bottom w:val="none" w:sz="0" w:space="0" w:color="auto"/>
        <w:right w:val="none" w:sz="0" w:space="0" w:color="auto"/>
      </w:divBdr>
    </w:div>
    <w:div w:id="440809590">
      <w:bodyDiv w:val="1"/>
      <w:marLeft w:val="0"/>
      <w:marRight w:val="0"/>
      <w:marTop w:val="0"/>
      <w:marBottom w:val="0"/>
      <w:divBdr>
        <w:top w:val="none" w:sz="0" w:space="0" w:color="auto"/>
        <w:left w:val="none" w:sz="0" w:space="0" w:color="auto"/>
        <w:bottom w:val="none" w:sz="0" w:space="0" w:color="auto"/>
        <w:right w:val="none" w:sz="0" w:space="0" w:color="auto"/>
      </w:divBdr>
      <w:divsChild>
        <w:div w:id="647515378">
          <w:marLeft w:val="0"/>
          <w:marRight w:val="0"/>
          <w:marTop w:val="0"/>
          <w:marBottom w:val="240"/>
          <w:divBdr>
            <w:top w:val="none" w:sz="0" w:space="0" w:color="auto"/>
            <w:left w:val="none" w:sz="0" w:space="0" w:color="auto"/>
            <w:bottom w:val="none" w:sz="0" w:space="0" w:color="auto"/>
            <w:right w:val="none" w:sz="0" w:space="0" w:color="auto"/>
          </w:divBdr>
        </w:div>
        <w:div w:id="842933456">
          <w:marLeft w:val="0"/>
          <w:marRight w:val="0"/>
          <w:marTop w:val="0"/>
          <w:marBottom w:val="240"/>
          <w:divBdr>
            <w:top w:val="none" w:sz="0" w:space="0" w:color="auto"/>
            <w:left w:val="none" w:sz="0" w:space="0" w:color="auto"/>
            <w:bottom w:val="none" w:sz="0" w:space="0" w:color="auto"/>
            <w:right w:val="none" w:sz="0" w:space="0" w:color="auto"/>
          </w:divBdr>
        </w:div>
        <w:div w:id="1676109448">
          <w:marLeft w:val="0"/>
          <w:marRight w:val="0"/>
          <w:marTop w:val="0"/>
          <w:marBottom w:val="240"/>
          <w:divBdr>
            <w:top w:val="none" w:sz="0" w:space="0" w:color="auto"/>
            <w:left w:val="none" w:sz="0" w:space="0" w:color="auto"/>
            <w:bottom w:val="none" w:sz="0" w:space="0" w:color="auto"/>
            <w:right w:val="none" w:sz="0" w:space="0" w:color="auto"/>
          </w:divBdr>
        </w:div>
      </w:divsChild>
    </w:div>
    <w:div w:id="614874271">
      <w:bodyDiv w:val="1"/>
      <w:marLeft w:val="0"/>
      <w:marRight w:val="0"/>
      <w:marTop w:val="0"/>
      <w:marBottom w:val="0"/>
      <w:divBdr>
        <w:top w:val="none" w:sz="0" w:space="0" w:color="auto"/>
        <w:left w:val="none" w:sz="0" w:space="0" w:color="auto"/>
        <w:bottom w:val="none" w:sz="0" w:space="0" w:color="auto"/>
        <w:right w:val="none" w:sz="0" w:space="0" w:color="auto"/>
      </w:divBdr>
      <w:divsChild>
        <w:div w:id="609704406">
          <w:marLeft w:val="0"/>
          <w:marRight w:val="0"/>
          <w:marTop w:val="0"/>
          <w:marBottom w:val="0"/>
          <w:divBdr>
            <w:top w:val="none" w:sz="0" w:space="0" w:color="auto"/>
            <w:left w:val="none" w:sz="0" w:space="0" w:color="auto"/>
            <w:bottom w:val="none" w:sz="0" w:space="0" w:color="auto"/>
            <w:right w:val="none" w:sz="0" w:space="0" w:color="auto"/>
          </w:divBdr>
        </w:div>
      </w:divsChild>
    </w:div>
    <w:div w:id="620845908">
      <w:bodyDiv w:val="1"/>
      <w:marLeft w:val="0"/>
      <w:marRight w:val="0"/>
      <w:marTop w:val="0"/>
      <w:marBottom w:val="0"/>
      <w:divBdr>
        <w:top w:val="none" w:sz="0" w:space="0" w:color="auto"/>
        <w:left w:val="none" w:sz="0" w:space="0" w:color="auto"/>
        <w:bottom w:val="none" w:sz="0" w:space="0" w:color="auto"/>
        <w:right w:val="none" w:sz="0" w:space="0" w:color="auto"/>
      </w:divBdr>
    </w:div>
    <w:div w:id="696278754">
      <w:bodyDiv w:val="1"/>
      <w:marLeft w:val="0"/>
      <w:marRight w:val="0"/>
      <w:marTop w:val="0"/>
      <w:marBottom w:val="0"/>
      <w:divBdr>
        <w:top w:val="none" w:sz="0" w:space="0" w:color="auto"/>
        <w:left w:val="none" w:sz="0" w:space="0" w:color="auto"/>
        <w:bottom w:val="none" w:sz="0" w:space="0" w:color="auto"/>
        <w:right w:val="none" w:sz="0" w:space="0" w:color="auto"/>
      </w:divBdr>
    </w:div>
    <w:div w:id="843939139">
      <w:bodyDiv w:val="1"/>
      <w:marLeft w:val="0"/>
      <w:marRight w:val="0"/>
      <w:marTop w:val="0"/>
      <w:marBottom w:val="0"/>
      <w:divBdr>
        <w:top w:val="none" w:sz="0" w:space="0" w:color="auto"/>
        <w:left w:val="none" w:sz="0" w:space="0" w:color="auto"/>
        <w:bottom w:val="none" w:sz="0" w:space="0" w:color="auto"/>
        <w:right w:val="none" w:sz="0" w:space="0" w:color="auto"/>
      </w:divBdr>
    </w:div>
    <w:div w:id="1365256205">
      <w:bodyDiv w:val="1"/>
      <w:marLeft w:val="0"/>
      <w:marRight w:val="0"/>
      <w:marTop w:val="0"/>
      <w:marBottom w:val="0"/>
      <w:divBdr>
        <w:top w:val="none" w:sz="0" w:space="0" w:color="auto"/>
        <w:left w:val="none" w:sz="0" w:space="0" w:color="auto"/>
        <w:bottom w:val="none" w:sz="0" w:space="0" w:color="auto"/>
        <w:right w:val="none" w:sz="0" w:space="0" w:color="auto"/>
      </w:divBdr>
    </w:div>
    <w:div w:id="1394428128">
      <w:bodyDiv w:val="1"/>
      <w:marLeft w:val="0"/>
      <w:marRight w:val="0"/>
      <w:marTop w:val="0"/>
      <w:marBottom w:val="0"/>
      <w:divBdr>
        <w:top w:val="none" w:sz="0" w:space="0" w:color="auto"/>
        <w:left w:val="none" w:sz="0" w:space="0" w:color="auto"/>
        <w:bottom w:val="none" w:sz="0" w:space="0" w:color="auto"/>
        <w:right w:val="none" w:sz="0" w:space="0" w:color="auto"/>
      </w:divBdr>
    </w:div>
    <w:div w:id="1475490146">
      <w:bodyDiv w:val="1"/>
      <w:marLeft w:val="0"/>
      <w:marRight w:val="0"/>
      <w:marTop w:val="0"/>
      <w:marBottom w:val="0"/>
      <w:divBdr>
        <w:top w:val="none" w:sz="0" w:space="0" w:color="auto"/>
        <w:left w:val="none" w:sz="0" w:space="0" w:color="auto"/>
        <w:bottom w:val="none" w:sz="0" w:space="0" w:color="auto"/>
        <w:right w:val="none" w:sz="0" w:space="0" w:color="auto"/>
      </w:divBdr>
    </w:div>
    <w:div w:id="1601135428">
      <w:bodyDiv w:val="1"/>
      <w:marLeft w:val="0"/>
      <w:marRight w:val="0"/>
      <w:marTop w:val="0"/>
      <w:marBottom w:val="0"/>
      <w:divBdr>
        <w:top w:val="none" w:sz="0" w:space="0" w:color="auto"/>
        <w:left w:val="none" w:sz="0" w:space="0" w:color="auto"/>
        <w:bottom w:val="none" w:sz="0" w:space="0" w:color="auto"/>
        <w:right w:val="none" w:sz="0" w:space="0" w:color="auto"/>
      </w:divBdr>
    </w:div>
    <w:div w:id="1875119178">
      <w:bodyDiv w:val="1"/>
      <w:marLeft w:val="0"/>
      <w:marRight w:val="0"/>
      <w:marTop w:val="0"/>
      <w:marBottom w:val="0"/>
      <w:divBdr>
        <w:top w:val="none" w:sz="0" w:space="0" w:color="auto"/>
        <w:left w:val="none" w:sz="0" w:space="0" w:color="auto"/>
        <w:bottom w:val="none" w:sz="0" w:space="0" w:color="auto"/>
        <w:right w:val="none" w:sz="0" w:space="0" w:color="auto"/>
      </w:divBdr>
      <w:divsChild>
        <w:div w:id="38819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archive.ics.uci.edu/ml/datasets/Taiwanese+Bankruptcy+Predictio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 Hussan</dc:creator>
  <cp:keywords/>
  <dc:description/>
  <cp:lastModifiedBy>Anjal Hussan</cp:lastModifiedBy>
  <cp:revision>8</cp:revision>
  <dcterms:created xsi:type="dcterms:W3CDTF">2022-10-15T19:37:00Z</dcterms:created>
  <dcterms:modified xsi:type="dcterms:W3CDTF">2022-10-23T12:14:00Z</dcterms:modified>
</cp:coreProperties>
</file>