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D56E" w14:textId="77777777" w:rsidR="008A28AF" w:rsidRDefault="008A28AF" w:rsidP="008A28AF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62D4AC48" w14:textId="77777777" w:rsidR="008A28AF" w:rsidRDefault="008A28AF" w:rsidP="008A28AF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65FD8A80" w14:textId="35CBB467" w:rsidR="008A28AF" w:rsidRPr="008A28AF" w:rsidRDefault="008A28AF" w:rsidP="008A28AF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8A28AF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8A28AF">
        <w:rPr>
          <w:rFonts w:ascii="微软雅黑" w:eastAsia="微软雅黑" w:hAnsi="微软雅黑"/>
          <w:b/>
          <w:bCs/>
          <w:sz w:val="48"/>
          <w:szCs w:val="48"/>
        </w:rPr>
        <w:t>项目总体计划</w:t>
      </w:r>
      <w:r w:rsidRPr="008A28AF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467FEDE1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067EC49A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33130DB5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461BD828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7FC55944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4ED9ED3C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51F2794A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227898A6" w14:textId="77777777" w:rsidR="008A28AF" w:rsidRDefault="008A28AF" w:rsidP="008A28AF">
      <w:pPr>
        <w:rPr>
          <w:rFonts w:ascii="微软雅黑" w:eastAsia="微软雅黑" w:hAnsi="微软雅黑" w:hint="eastAsia"/>
          <w:sz w:val="28"/>
          <w:szCs w:val="28"/>
        </w:rPr>
      </w:pPr>
    </w:p>
    <w:p w14:paraId="0E481549" w14:textId="7E6551F4" w:rsidR="008A28AF" w:rsidRPr="008A28AF" w:rsidRDefault="008A28AF" w:rsidP="00DE7E5E">
      <w:pPr>
        <w:ind w:firstLineChars="100" w:firstLine="280"/>
        <w:rPr>
          <w:rFonts w:ascii="微软雅黑" w:eastAsia="微软雅黑" w:hAnsi="微软雅黑" w:cs="微软雅黑" w:hint="eastAsia"/>
          <w:sz w:val="28"/>
          <w:szCs w:val="24"/>
          <w:u w:val="single"/>
        </w:rPr>
      </w:pPr>
      <w:r w:rsidRPr="008A28AF">
        <w:rPr>
          <w:rFonts w:ascii="微软雅黑" w:eastAsia="微软雅黑" w:hAnsi="微软雅黑"/>
          <w:sz w:val="28"/>
          <w:szCs w:val="28"/>
        </w:rPr>
        <w:t>项目名称：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校园互助服务站平台项目                   </w:t>
      </w:r>
    </w:p>
    <w:p w14:paraId="7155CC76" w14:textId="367BEADB" w:rsidR="008A28AF" w:rsidRPr="008A28AF" w:rsidRDefault="008A28AF" w:rsidP="00DE7E5E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8A28AF">
        <w:rPr>
          <w:rFonts w:ascii="微软雅黑" w:eastAsia="微软雅黑" w:hAnsi="微软雅黑"/>
          <w:sz w:val="28"/>
          <w:szCs w:val="28"/>
        </w:rPr>
        <w:t>编制人：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项目经理                                 </w:t>
      </w:r>
    </w:p>
    <w:p w14:paraId="0391CBF9" w14:textId="6286A60E" w:rsidR="008A28AF" w:rsidRDefault="008A28AF" w:rsidP="00DE7E5E">
      <w:pPr>
        <w:ind w:firstLineChars="100" w:firstLine="280"/>
        <w:rPr>
          <w:rFonts w:ascii="微软雅黑" w:eastAsia="微软雅黑" w:hAnsi="微软雅黑" w:cs="微软雅黑"/>
          <w:sz w:val="28"/>
          <w:szCs w:val="24"/>
          <w:u w:val="single"/>
        </w:rPr>
      </w:pPr>
      <w:r w:rsidRPr="008A28AF">
        <w:rPr>
          <w:rFonts w:ascii="微软雅黑" w:eastAsia="微软雅黑" w:hAnsi="微软雅黑"/>
          <w:sz w:val="28"/>
          <w:szCs w:val="28"/>
        </w:rPr>
        <w:t>编制日期：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2026年4月                              </w:t>
      </w:r>
    </w:p>
    <w:p w14:paraId="446DA776" w14:textId="03B1ABCE" w:rsidR="00DE7E5E" w:rsidRPr="00DE7E5E" w:rsidRDefault="00DE7E5E" w:rsidP="00DE7E5E">
      <w:pPr>
        <w:ind w:firstLineChars="100" w:firstLine="280"/>
        <w:rPr>
          <w:rFonts w:ascii="微软雅黑" w:eastAsia="微软雅黑" w:hAnsi="微软雅黑"/>
          <w:sz w:val="28"/>
          <w:szCs w:val="28"/>
        </w:rPr>
      </w:pPr>
      <w:r w:rsidRPr="00DE7E5E">
        <w:rPr>
          <w:rFonts w:ascii="微软雅黑" w:eastAsia="微软雅黑" w:hAnsi="微软雅黑"/>
          <w:sz w:val="28"/>
          <w:szCs w:val="28"/>
        </w:rPr>
        <w:t>小组班级：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proofErr w:type="gramStart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>软工</w:t>
      </w:r>
      <w:proofErr w:type="gramEnd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>23-15班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</w:p>
    <w:p w14:paraId="3DBE259F" w14:textId="626AB3F5" w:rsidR="00DE7E5E" w:rsidRPr="00DE7E5E" w:rsidRDefault="00DE7E5E" w:rsidP="00DE7E5E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DE7E5E">
        <w:rPr>
          <w:rFonts w:ascii="微软雅黑" w:eastAsia="微软雅黑" w:hAnsi="微软雅黑"/>
          <w:sz w:val="28"/>
          <w:szCs w:val="28"/>
        </w:rPr>
        <w:t>小组成员：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张佳星、刘昕雨、梁家旺、张春笋、张玉良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</w:p>
    <w:p w14:paraId="0A9484B3" w14:textId="01B15AA3" w:rsidR="00DE7E5E" w:rsidRPr="008A28AF" w:rsidRDefault="00DE7E5E" w:rsidP="00DE7E5E">
      <w:pPr>
        <w:ind w:firstLineChars="100" w:firstLine="280"/>
        <w:rPr>
          <w:rFonts w:ascii="微软雅黑" w:eastAsia="微软雅黑" w:hAnsi="微软雅黑" w:hint="eastAsia"/>
          <w:sz w:val="28"/>
          <w:szCs w:val="28"/>
        </w:rPr>
      </w:pPr>
      <w:r w:rsidRPr="00DE7E5E">
        <w:rPr>
          <w:rFonts w:ascii="微软雅黑" w:eastAsia="微软雅黑" w:hAnsi="微软雅黑"/>
          <w:sz w:val="28"/>
          <w:szCs w:val="28"/>
        </w:rPr>
        <w:t>指导教师：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>司彦飞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</w:p>
    <w:p w14:paraId="4F8E9608" w14:textId="77777777" w:rsidR="008A28AF" w:rsidRDefault="008A28AF" w:rsidP="008A28AF">
      <w:pPr>
        <w:rPr>
          <w:rFonts w:hint="eastAsia"/>
        </w:rPr>
      </w:pPr>
    </w:p>
    <w:p w14:paraId="2AE8B11F" w14:textId="77777777" w:rsidR="008A28AF" w:rsidRDefault="008A28AF" w:rsidP="008A28AF">
      <w:pPr>
        <w:rPr>
          <w:rFonts w:hint="eastAsia"/>
        </w:rPr>
      </w:pPr>
    </w:p>
    <w:p w14:paraId="43112942" w14:textId="77777777" w:rsidR="008A28AF" w:rsidRDefault="008A28AF" w:rsidP="008A28AF">
      <w:pPr>
        <w:rPr>
          <w:rFonts w:hint="eastAsia"/>
        </w:rPr>
      </w:pPr>
    </w:p>
    <w:p w14:paraId="3E23D31F" w14:textId="77777777" w:rsidR="008A28AF" w:rsidRDefault="008A28AF" w:rsidP="008A28AF">
      <w:pPr>
        <w:rPr>
          <w:rFonts w:hint="eastAsia"/>
        </w:rPr>
      </w:pPr>
    </w:p>
    <w:p w14:paraId="34D4121B" w14:textId="77777777" w:rsidR="008A28AF" w:rsidRDefault="008A28AF" w:rsidP="008A28AF">
      <w:pPr>
        <w:rPr>
          <w:rFonts w:hint="eastAsia"/>
        </w:rPr>
      </w:pPr>
    </w:p>
    <w:p w14:paraId="6D3837C8" w14:textId="77777777" w:rsidR="008A28AF" w:rsidRDefault="008A28AF" w:rsidP="008A28AF">
      <w:pPr>
        <w:rPr>
          <w:rFonts w:hint="eastAsia"/>
        </w:rPr>
      </w:pPr>
    </w:p>
    <w:p w14:paraId="25860E9A" w14:textId="77777777" w:rsidR="008A28AF" w:rsidRDefault="008A28AF" w:rsidP="008A28AF">
      <w:pPr>
        <w:rPr>
          <w:rFonts w:hint="eastAsia"/>
        </w:rPr>
      </w:pPr>
    </w:p>
    <w:p w14:paraId="29D54C09" w14:textId="77777777" w:rsidR="008A28AF" w:rsidRDefault="008A28AF" w:rsidP="008A28AF">
      <w:pPr>
        <w:rPr>
          <w:rFonts w:hint="eastAsia"/>
        </w:rPr>
      </w:pPr>
    </w:p>
    <w:p w14:paraId="0BA04D8D" w14:textId="77777777" w:rsidR="008A28AF" w:rsidRDefault="008A28AF" w:rsidP="008A28AF">
      <w:pPr>
        <w:rPr>
          <w:rFonts w:hint="eastAsia"/>
        </w:rPr>
      </w:pPr>
    </w:p>
    <w:p w14:paraId="6B17813F" w14:textId="77777777" w:rsidR="008A28AF" w:rsidRDefault="008A28AF" w:rsidP="008A28AF">
      <w:pPr>
        <w:rPr>
          <w:rFonts w:hint="eastAsia"/>
        </w:rPr>
      </w:pPr>
    </w:p>
    <w:p w14:paraId="71FA04C7" w14:textId="77777777" w:rsidR="008A28AF" w:rsidRDefault="008A28AF" w:rsidP="008A28AF">
      <w:pPr>
        <w:rPr>
          <w:rFonts w:hint="eastAsia"/>
        </w:rPr>
      </w:pPr>
    </w:p>
    <w:p w14:paraId="60EDA0F9" w14:textId="77777777" w:rsidR="008A28AF" w:rsidRDefault="008A28AF" w:rsidP="008A28AF">
      <w:pPr>
        <w:rPr>
          <w:rFonts w:hint="eastAsia"/>
        </w:rPr>
      </w:pPr>
    </w:p>
    <w:p w14:paraId="4D682353" w14:textId="77777777" w:rsidR="008A28AF" w:rsidRDefault="008A28AF" w:rsidP="008A28AF">
      <w:pPr>
        <w:rPr>
          <w:rFonts w:hint="eastAsia"/>
        </w:rPr>
      </w:pPr>
    </w:p>
    <w:p w14:paraId="0B4AC1BD" w14:textId="301C6C01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一、项目总体概述</w:t>
      </w:r>
    </w:p>
    <w:p w14:paraId="60643143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本项目是《软件项目管理与案例分析》课程核心实践项目，严格按照</w:t>
      </w:r>
      <w:r w:rsidRPr="00DE7E5E">
        <w:rPr>
          <w:rFonts w:ascii="微软雅黑" w:eastAsia="微软雅黑" w:hAnsi="微软雅黑"/>
          <w:b/>
          <w:bCs/>
          <w:sz w:val="22"/>
        </w:rPr>
        <w:t>软件项目管理全生命周期</w:t>
      </w:r>
      <w:r w:rsidRPr="00DE7E5E">
        <w:rPr>
          <w:rFonts w:ascii="微软雅黑" w:eastAsia="微软雅黑" w:hAnsi="微软雅黑"/>
          <w:sz w:val="22"/>
        </w:rPr>
        <w:t>（启动→计划→执行→监控→收尾）开展，完整覆盖</w:t>
      </w:r>
      <w:r w:rsidRPr="00DE7E5E">
        <w:rPr>
          <w:rFonts w:ascii="微软雅黑" w:eastAsia="微软雅黑" w:hAnsi="微软雅黑"/>
          <w:b/>
          <w:bCs/>
          <w:sz w:val="22"/>
        </w:rPr>
        <w:t>十大</w:t>
      </w:r>
      <w:proofErr w:type="gramStart"/>
      <w:r w:rsidRPr="00DE7E5E">
        <w:rPr>
          <w:rFonts w:ascii="微软雅黑" w:eastAsia="微软雅黑" w:hAnsi="微软雅黑"/>
          <w:b/>
          <w:bCs/>
          <w:sz w:val="22"/>
        </w:rPr>
        <w:t>知识域</w:t>
      </w:r>
      <w:r w:rsidRPr="00DE7E5E">
        <w:rPr>
          <w:rFonts w:ascii="微软雅黑" w:eastAsia="微软雅黑" w:hAnsi="微软雅黑"/>
          <w:sz w:val="22"/>
        </w:rPr>
        <w:t>与</w:t>
      </w:r>
      <w:r w:rsidRPr="00DE7E5E">
        <w:rPr>
          <w:rFonts w:ascii="微软雅黑" w:eastAsia="微软雅黑" w:hAnsi="微软雅黑"/>
          <w:b/>
          <w:bCs/>
          <w:sz w:val="22"/>
        </w:rPr>
        <w:t>八</w:t>
      </w:r>
      <w:proofErr w:type="gramEnd"/>
      <w:r w:rsidRPr="00DE7E5E">
        <w:rPr>
          <w:rFonts w:ascii="微软雅黑" w:eastAsia="微软雅黑" w:hAnsi="微软雅黑"/>
          <w:b/>
          <w:bCs/>
          <w:sz w:val="22"/>
        </w:rPr>
        <w:t>大绩效域</w:t>
      </w:r>
      <w:r w:rsidRPr="00DE7E5E">
        <w:rPr>
          <w:rFonts w:ascii="微软雅黑" w:eastAsia="微软雅黑" w:hAnsi="微软雅黑"/>
          <w:sz w:val="22"/>
        </w:rPr>
        <w:t>要求。</w:t>
      </w:r>
    </w:p>
    <w:p w14:paraId="11B5FDE9" w14:textId="77777777" w:rsid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项目采用</w:t>
      </w:r>
      <w:r w:rsidRPr="00DE7E5E">
        <w:rPr>
          <w:rFonts w:ascii="微软雅黑" w:eastAsia="微软雅黑" w:hAnsi="微软雅黑"/>
          <w:b/>
          <w:bCs/>
          <w:sz w:val="22"/>
        </w:rPr>
        <w:t>阶段化管理 + 敏捷</w:t>
      </w:r>
      <w:proofErr w:type="gramStart"/>
      <w:r w:rsidRPr="00DE7E5E">
        <w:rPr>
          <w:rFonts w:ascii="微软雅黑" w:eastAsia="微软雅黑" w:hAnsi="微软雅黑"/>
          <w:b/>
          <w:bCs/>
          <w:sz w:val="22"/>
        </w:rPr>
        <w:t>每日站</w:t>
      </w:r>
      <w:proofErr w:type="gramEnd"/>
      <w:r w:rsidRPr="00DE7E5E">
        <w:rPr>
          <w:rFonts w:ascii="微软雅黑" w:eastAsia="微软雅黑" w:hAnsi="微软雅黑"/>
          <w:b/>
          <w:bCs/>
          <w:sz w:val="22"/>
        </w:rPr>
        <w:t>会</w:t>
      </w:r>
      <w:r w:rsidRPr="00DE7E5E">
        <w:rPr>
          <w:rFonts w:ascii="微软雅黑" w:eastAsia="微软雅黑" w:hAnsi="微软雅黑"/>
          <w:sz w:val="22"/>
        </w:rPr>
        <w:t>模式，以规范化、标准化、可量化的方式推进，确保范围可控、进度可控、质量可控、风险可控、团队高效协作，最终交付可演示、可运行、可验收的校园互助服务平台与全套课程文档。</w:t>
      </w:r>
    </w:p>
    <w:p w14:paraId="401E26EA" w14:textId="37534CCC" w:rsidR="008A28AF" w:rsidRPr="008A28AF" w:rsidRDefault="008A28AF" w:rsidP="00DE7E5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二、项目目标</w:t>
      </w:r>
    </w:p>
    <w:p w14:paraId="09979C0B" w14:textId="1A21F767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DE7E5E">
        <w:rPr>
          <w:rFonts w:ascii="微软雅黑" w:eastAsia="微软雅黑" w:hAnsi="微软雅黑"/>
          <w:b/>
          <w:bCs/>
          <w:sz w:val="22"/>
        </w:rPr>
        <w:t>产品目标</w:t>
      </w:r>
    </w:p>
    <w:p w14:paraId="184A1908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完成</w:t>
      </w:r>
      <w:proofErr w:type="gramStart"/>
      <w:r w:rsidRPr="00DE7E5E">
        <w:rPr>
          <w:rFonts w:ascii="微软雅黑" w:eastAsia="微软雅黑" w:hAnsi="微软雅黑"/>
          <w:sz w:val="22"/>
        </w:rPr>
        <w:t>一</w:t>
      </w:r>
      <w:proofErr w:type="gramEnd"/>
      <w:r w:rsidRPr="00DE7E5E">
        <w:rPr>
          <w:rFonts w:ascii="微软雅黑" w:eastAsia="微软雅黑" w:hAnsi="微软雅黑"/>
          <w:sz w:val="22"/>
        </w:rPr>
        <w:t>套包含</w:t>
      </w:r>
      <w:r w:rsidRPr="00DE7E5E">
        <w:rPr>
          <w:rFonts w:ascii="微软雅黑" w:eastAsia="微软雅黑" w:hAnsi="微软雅黑"/>
          <w:b/>
          <w:bCs/>
          <w:sz w:val="22"/>
        </w:rPr>
        <w:t>用户登录、互助求助、失物招领、闲置交换、建议反馈</w:t>
      </w:r>
      <w:r w:rsidRPr="00DE7E5E">
        <w:rPr>
          <w:rFonts w:ascii="微软雅黑" w:eastAsia="微软雅黑" w:hAnsi="微软雅黑"/>
          <w:sz w:val="22"/>
        </w:rPr>
        <w:t>五大功能的轻量化校园互助平台，界面简洁、流程闭环、运行稳定、可现场演示。</w:t>
      </w:r>
    </w:p>
    <w:p w14:paraId="6DAF02DF" w14:textId="5A130AEA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DE7E5E">
        <w:rPr>
          <w:rFonts w:ascii="微软雅黑" w:eastAsia="微软雅黑" w:hAnsi="微软雅黑"/>
          <w:b/>
          <w:bCs/>
          <w:sz w:val="22"/>
        </w:rPr>
        <w:t>进度目标</w:t>
      </w:r>
    </w:p>
    <w:p w14:paraId="6E0E2357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总周期 28 天（4 周），整体进度偏差 **≤10%**，按里程碑节点准时交付。</w:t>
      </w:r>
    </w:p>
    <w:p w14:paraId="2F6EA409" w14:textId="3EF787A7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DE7E5E">
        <w:rPr>
          <w:rFonts w:ascii="微软雅黑" w:eastAsia="微软雅黑" w:hAnsi="微软雅黑"/>
          <w:b/>
          <w:bCs/>
          <w:sz w:val="22"/>
        </w:rPr>
        <w:t>质量目标</w:t>
      </w:r>
    </w:p>
    <w:p w14:paraId="4297C89B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系统无崩溃、无严重 BUG；测试用例执行率 100%，通过率 **≥95%**；操作流程≤3 步；页面加载速度≤3 秒。</w:t>
      </w:r>
    </w:p>
    <w:p w14:paraId="53F7CC42" w14:textId="20105F7C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DE7E5E">
        <w:rPr>
          <w:rFonts w:ascii="微软雅黑" w:eastAsia="微软雅黑" w:hAnsi="微软雅黑"/>
          <w:sz w:val="22"/>
        </w:rPr>
        <w:t xml:space="preserve"> </w:t>
      </w:r>
      <w:r w:rsidRPr="00DE7E5E">
        <w:rPr>
          <w:rFonts w:ascii="微软雅黑" w:eastAsia="微软雅黑" w:hAnsi="微软雅黑"/>
          <w:b/>
          <w:bCs/>
          <w:sz w:val="22"/>
        </w:rPr>
        <w:t>管理目标</w:t>
      </w:r>
    </w:p>
    <w:p w14:paraId="6463D3AB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严格实践范围、进度、成本、质量、风险、沟通、人力资源、干系人、整体、采购十大管理领域；做到</w:t>
      </w:r>
      <w:r w:rsidRPr="00DE7E5E">
        <w:rPr>
          <w:rFonts w:ascii="微软雅黑" w:eastAsia="微软雅黑" w:hAnsi="微软雅黑"/>
          <w:b/>
          <w:bCs/>
          <w:sz w:val="22"/>
        </w:rPr>
        <w:t>需求不蔓延、进度可跟踪、问题可闭环、文档可追溯</w:t>
      </w:r>
      <w:r w:rsidRPr="00DE7E5E">
        <w:rPr>
          <w:rFonts w:ascii="微软雅黑" w:eastAsia="微软雅黑" w:hAnsi="微软雅黑"/>
          <w:sz w:val="22"/>
        </w:rPr>
        <w:t>。</w:t>
      </w:r>
    </w:p>
    <w:p w14:paraId="64BC4333" w14:textId="4D3F8E54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5.</w:t>
      </w:r>
      <w:r w:rsidRPr="00DE7E5E">
        <w:rPr>
          <w:rFonts w:ascii="微软雅黑" w:eastAsia="微软雅黑" w:hAnsi="微软雅黑"/>
          <w:sz w:val="22"/>
        </w:rPr>
        <w:t xml:space="preserve"> </w:t>
      </w:r>
      <w:r w:rsidRPr="00DE7E5E">
        <w:rPr>
          <w:rFonts w:ascii="微软雅黑" w:eastAsia="微软雅黑" w:hAnsi="微软雅黑"/>
          <w:b/>
          <w:bCs/>
          <w:sz w:val="22"/>
        </w:rPr>
        <w:t>成果目标</w:t>
      </w:r>
    </w:p>
    <w:p w14:paraId="256AF3F0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交付可运行系统 Demo + 全套标准化项目文档 + 答辩 PPT，满足课程考核、小组答辩、成果评审全部要求。</w:t>
      </w:r>
    </w:p>
    <w:p w14:paraId="19088BC5" w14:textId="1A440010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三、项目进度计划</w:t>
      </w:r>
    </w:p>
    <w:p w14:paraId="38338748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第 1 周：项目启动与规划阶段</w:t>
      </w:r>
    </w:p>
    <w:p w14:paraId="2BD9A927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项目启动会、成员分工、角色确认</w:t>
      </w:r>
    </w:p>
    <w:p w14:paraId="583B0865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校园用户需求调研、需求整理与分析</w:t>
      </w:r>
    </w:p>
    <w:p w14:paraId="6BBDF29D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撰写项目立项申请书、可行性研究报告</w:t>
      </w:r>
    </w:p>
    <w:p w14:paraId="71116EC3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完成 WBS 工作分解、范围定义与范围确认</w:t>
      </w:r>
    </w:p>
    <w:p w14:paraId="44D32740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制定项目总体计划、子计划、进度计划</w:t>
      </w:r>
    </w:p>
    <w:p w14:paraId="73959831" w14:textId="77777777" w:rsidR="00DE7E5E" w:rsidRPr="00DE7E5E" w:rsidRDefault="00DE7E5E" w:rsidP="00DE7E5E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绘制</w:t>
      </w:r>
      <w:proofErr w:type="gramStart"/>
      <w:r w:rsidRPr="00DE7E5E">
        <w:rPr>
          <w:rFonts w:ascii="微软雅黑" w:eastAsia="微软雅黑" w:hAnsi="微软雅黑"/>
          <w:sz w:val="22"/>
        </w:rPr>
        <w:t>甘特图</w:t>
      </w:r>
      <w:proofErr w:type="gramEnd"/>
      <w:r w:rsidRPr="00DE7E5E">
        <w:rPr>
          <w:rFonts w:ascii="微软雅黑" w:eastAsia="微软雅黑" w:hAnsi="微软雅黑"/>
          <w:sz w:val="22"/>
        </w:rPr>
        <w:t>、燃尽图，完成风险识别</w:t>
      </w:r>
    </w:p>
    <w:p w14:paraId="4CFC76C0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第 2 周：系统设计与开发阶段</w:t>
      </w:r>
    </w:p>
    <w:p w14:paraId="0C6493C5" w14:textId="77777777" w:rsidR="00DE7E5E" w:rsidRPr="00DE7E5E" w:rsidRDefault="00DE7E5E" w:rsidP="00DE7E5E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产品原型设计、流程设计、界面规范确认</w:t>
      </w:r>
    </w:p>
    <w:p w14:paraId="0985B540" w14:textId="77777777" w:rsidR="00DE7E5E" w:rsidRPr="00DE7E5E" w:rsidRDefault="00DE7E5E" w:rsidP="00DE7E5E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前端页面开发、样式实现、移动端适配</w:t>
      </w:r>
    </w:p>
    <w:p w14:paraId="69871311" w14:textId="77777777" w:rsidR="00DE7E5E" w:rsidRPr="00DE7E5E" w:rsidRDefault="00DE7E5E" w:rsidP="00DE7E5E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后端功能逻辑开发、数据存储设计</w:t>
      </w:r>
    </w:p>
    <w:p w14:paraId="7DF36391" w14:textId="77777777" w:rsidR="00DE7E5E" w:rsidRPr="00DE7E5E" w:rsidRDefault="00DE7E5E" w:rsidP="00DE7E5E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每日 10 分钟站会，跟踪进度、同步问题</w:t>
      </w:r>
    </w:p>
    <w:p w14:paraId="7D3F9D32" w14:textId="77777777" w:rsidR="00DE7E5E" w:rsidRPr="00DE7E5E" w:rsidRDefault="00DE7E5E" w:rsidP="00DE7E5E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模块开发与单元自测</w:t>
      </w:r>
    </w:p>
    <w:p w14:paraId="0C7E7A2F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第 3 周：系统测试、联调与监控阶段</w:t>
      </w:r>
    </w:p>
    <w:p w14:paraId="6B2209A7" w14:textId="77777777" w:rsidR="00DE7E5E" w:rsidRPr="00DE7E5E" w:rsidRDefault="00DE7E5E" w:rsidP="00DE7E5E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前后端功能联调、流程闭环验证</w:t>
      </w:r>
    </w:p>
    <w:p w14:paraId="13D94ECC" w14:textId="77777777" w:rsidR="00DE7E5E" w:rsidRPr="00DE7E5E" w:rsidRDefault="00DE7E5E" w:rsidP="00DE7E5E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编写测试用例，开展功能测试、界面测试、易用性测试</w:t>
      </w:r>
    </w:p>
    <w:p w14:paraId="12B096CB" w14:textId="77777777" w:rsidR="00DE7E5E" w:rsidRPr="00DE7E5E" w:rsidRDefault="00DE7E5E" w:rsidP="00DE7E5E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缺陷记录、修复、回归测试</w:t>
      </w:r>
    </w:p>
    <w:p w14:paraId="1B95A372" w14:textId="77777777" w:rsidR="00DE7E5E" w:rsidRPr="00DE7E5E" w:rsidRDefault="00DE7E5E" w:rsidP="00DE7E5E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范围控制、变更控制、风险跟踪与应对</w:t>
      </w:r>
    </w:p>
    <w:p w14:paraId="56ABFAA5" w14:textId="77777777" w:rsidR="00DE7E5E" w:rsidRPr="00DE7E5E" w:rsidRDefault="00DE7E5E" w:rsidP="00DE7E5E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lastRenderedPageBreak/>
        <w:t>质量审计、阶段性成果验收</w:t>
      </w:r>
    </w:p>
    <w:p w14:paraId="1EBB688E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第 4 周：项目收尾、总结与答辩阶段</w:t>
      </w:r>
    </w:p>
    <w:p w14:paraId="16A6D68C" w14:textId="77777777" w:rsidR="00DE7E5E" w:rsidRPr="00DE7E5E" w:rsidRDefault="00DE7E5E" w:rsidP="00DE7E5E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系统优化、体验完善、数据清理</w:t>
      </w:r>
    </w:p>
    <w:p w14:paraId="19816CDD" w14:textId="77777777" w:rsidR="00DE7E5E" w:rsidRPr="00DE7E5E" w:rsidRDefault="00DE7E5E" w:rsidP="00DE7E5E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全套文档整理、排版、审核、归档</w:t>
      </w:r>
    </w:p>
    <w:p w14:paraId="153A1003" w14:textId="77777777" w:rsidR="00DE7E5E" w:rsidRPr="00DE7E5E" w:rsidRDefault="00DE7E5E" w:rsidP="00DE7E5E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项目总结报告撰写、经验复盘</w:t>
      </w:r>
    </w:p>
    <w:p w14:paraId="6F84FFA1" w14:textId="77777777" w:rsidR="00DE7E5E" w:rsidRPr="00DE7E5E" w:rsidRDefault="00DE7E5E" w:rsidP="00DE7E5E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答辩 PPT 制作、内容排练、预演</w:t>
      </w:r>
    </w:p>
    <w:p w14:paraId="5C4FBAB3" w14:textId="77777777" w:rsidR="00DE7E5E" w:rsidRPr="00DE7E5E" w:rsidRDefault="00DE7E5E" w:rsidP="00DE7E5E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正式答辩、项目交付</w:t>
      </w:r>
    </w:p>
    <w:p w14:paraId="2A7BA369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四、范围管理计划</w:t>
      </w:r>
    </w:p>
    <w:p w14:paraId="58CACCEC" w14:textId="77777777" w:rsidR="00DE7E5E" w:rsidRPr="00DE7E5E" w:rsidRDefault="00DE7E5E" w:rsidP="00DE7E5E">
      <w:pPr>
        <w:numPr>
          <w:ilvl w:val="0"/>
          <w:numId w:val="17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项目包含范围</w:t>
      </w:r>
    </w:p>
    <w:p w14:paraId="772461E2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用户模块、互助求助、失物招领、闲置交换、建议反馈、简易后台。</w:t>
      </w:r>
    </w:p>
    <w:p w14:paraId="49CC075F" w14:textId="77777777" w:rsidR="00DE7E5E" w:rsidRPr="00DE7E5E" w:rsidRDefault="00DE7E5E" w:rsidP="00DE7E5E">
      <w:pPr>
        <w:numPr>
          <w:ilvl w:val="0"/>
          <w:numId w:val="17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项目不包含范围</w:t>
      </w:r>
    </w:p>
    <w:p w14:paraId="3343B37C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支付功能、即时通讯、地图定位、消息推送、权限体系、第三方登录、数据云存储。</w:t>
      </w:r>
    </w:p>
    <w:p w14:paraId="47496C12" w14:textId="77777777" w:rsidR="00DE7E5E" w:rsidRPr="00DE7E5E" w:rsidRDefault="00DE7E5E" w:rsidP="00DE7E5E">
      <w:pPr>
        <w:numPr>
          <w:ilvl w:val="0"/>
          <w:numId w:val="17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范围控制规则</w:t>
      </w:r>
    </w:p>
    <w:p w14:paraId="66C3C814" w14:textId="77777777" w:rsidR="00DE7E5E" w:rsidRPr="00DE7E5E" w:rsidRDefault="00DE7E5E" w:rsidP="00DE7E5E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需求一经确认，严禁私自新增或修改功能。</w:t>
      </w:r>
    </w:p>
    <w:p w14:paraId="7FDF836D" w14:textId="77777777" w:rsidR="00DE7E5E" w:rsidRPr="00DE7E5E" w:rsidRDefault="00DE7E5E" w:rsidP="00DE7E5E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任何变更必须提交《变更申请单》，</w:t>
      </w:r>
      <w:proofErr w:type="gramStart"/>
      <w:r w:rsidRPr="00DE7E5E">
        <w:rPr>
          <w:rFonts w:ascii="微软雅黑" w:eastAsia="微软雅黑" w:hAnsi="微软雅黑"/>
          <w:sz w:val="22"/>
        </w:rPr>
        <w:t>经小组</w:t>
      </w:r>
      <w:proofErr w:type="gramEnd"/>
      <w:r w:rsidRPr="00DE7E5E">
        <w:rPr>
          <w:rFonts w:ascii="微软雅黑" w:eastAsia="微软雅黑" w:hAnsi="微软雅黑"/>
          <w:sz w:val="22"/>
        </w:rPr>
        <w:t>全员评审通过后方可执行。</w:t>
      </w:r>
    </w:p>
    <w:p w14:paraId="3CC1D679" w14:textId="77777777" w:rsidR="00DE7E5E" w:rsidRPr="00DE7E5E" w:rsidRDefault="00DE7E5E" w:rsidP="00DE7E5E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坚持 MVP 最小可用原则，杜绝 “功能镀金”。</w:t>
      </w:r>
    </w:p>
    <w:p w14:paraId="734DACC1" w14:textId="77777777" w:rsidR="00DE7E5E" w:rsidRPr="00DE7E5E" w:rsidRDefault="00DE7E5E" w:rsidP="00DE7E5E">
      <w:pPr>
        <w:numPr>
          <w:ilvl w:val="0"/>
          <w:numId w:val="19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范围验收标准</w:t>
      </w:r>
    </w:p>
    <w:p w14:paraId="05E96F4A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功能符合需求文档、流程可闭环、界面统一规范、操作流畅、文档完整</w:t>
      </w:r>
    </w:p>
    <w:p w14:paraId="5EA4034B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五、进度管理计划</w:t>
      </w:r>
    </w:p>
    <w:p w14:paraId="06AFAE24" w14:textId="76FC08FB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DE7E5E">
        <w:rPr>
          <w:rFonts w:ascii="微软雅黑" w:eastAsia="微软雅黑" w:hAnsi="微软雅黑"/>
          <w:sz w:val="22"/>
        </w:rPr>
        <w:t xml:space="preserve"> </w:t>
      </w:r>
      <w:r w:rsidRPr="00DE7E5E">
        <w:rPr>
          <w:rFonts w:ascii="微软雅黑" w:eastAsia="微软雅黑" w:hAnsi="微软雅黑"/>
          <w:b/>
          <w:bCs/>
          <w:sz w:val="22"/>
        </w:rPr>
        <w:t>进度工具</w:t>
      </w:r>
    </w:p>
    <w:p w14:paraId="1CB84976" w14:textId="77777777" w:rsidR="00DE7E5E" w:rsidRPr="00DE7E5E" w:rsidRDefault="00DE7E5E" w:rsidP="00DE7E5E">
      <w:pPr>
        <w:ind w:firstLineChars="100" w:firstLine="22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使用</w:t>
      </w:r>
      <w:proofErr w:type="gramStart"/>
      <w:r w:rsidRPr="00DE7E5E">
        <w:rPr>
          <w:rFonts w:ascii="微软雅黑" w:eastAsia="微软雅黑" w:hAnsi="微软雅黑"/>
          <w:sz w:val="22"/>
        </w:rPr>
        <w:t>甘特图做任务</w:t>
      </w:r>
      <w:proofErr w:type="gramEnd"/>
      <w:r w:rsidRPr="00DE7E5E">
        <w:rPr>
          <w:rFonts w:ascii="微软雅黑" w:eastAsia="微软雅黑" w:hAnsi="微软雅黑"/>
          <w:sz w:val="22"/>
        </w:rPr>
        <w:t>排期、燃尽图做工作量跟踪。</w:t>
      </w:r>
    </w:p>
    <w:p w14:paraId="64E6F80D" w14:textId="0C9382AF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2.</w:t>
      </w:r>
      <w:r w:rsidRPr="00DE7E5E">
        <w:rPr>
          <w:rFonts w:ascii="微软雅黑" w:eastAsia="微软雅黑" w:hAnsi="微软雅黑"/>
          <w:sz w:val="22"/>
        </w:rPr>
        <w:t xml:space="preserve">  </w:t>
      </w:r>
      <w:r w:rsidRPr="00DE7E5E">
        <w:rPr>
          <w:rFonts w:ascii="微软雅黑" w:eastAsia="微软雅黑" w:hAnsi="微软雅黑"/>
          <w:b/>
          <w:bCs/>
          <w:sz w:val="22"/>
        </w:rPr>
        <w:t>关键路径</w:t>
      </w:r>
    </w:p>
    <w:p w14:paraId="0BC6EFCE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项目启动 → 需求分析 → 系统设计 → 开发实现 → 系统测试 → 项目验收</w:t>
      </w:r>
    </w:p>
    <w:p w14:paraId="69EA6695" w14:textId="5D29023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DE7E5E">
        <w:rPr>
          <w:rFonts w:ascii="微软雅黑" w:eastAsia="微软雅黑" w:hAnsi="微软雅黑"/>
          <w:sz w:val="22"/>
        </w:rPr>
        <w:t xml:space="preserve">  </w:t>
      </w:r>
      <w:r w:rsidRPr="00DE7E5E">
        <w:rPr>
          <w:rFonts w:ascii="微软雅黑" w:eastAsia="微软雅黑" w:hAnsi="微软雅黑"/>
          <w:b/>
          <w:bCs/>
          <w:sz w:val="22"/>
        </w:rPr>
        <w:t>里程碑设置</w:t>
      </w:r>
    </w:p>
    <w:p w14:paraId="606E5D89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M1：第 1 周末 → 立项、需求、计划全部完成</w:t>
      </w:r>
    </w:p>
    <w:p w14:paraId="050730D5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M2：第 2 周末 → 页面与功能开发完成</w:t>
      </w:r>
    </w:p>
    <w:p w14:paraId="7FE9099B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M3：第 3 周末 → 测试通过、缺陷全部修复</w:t>
      </w:r>
    </w:p>
    <w:p w14:paraId="2A228249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M4：第 4 周末 → 文档完成、答辩通过、项目交付</w:t>
      </w:r>
    </w:p>
    <w:p w14:paraId="08ECF17B" w14:textId="49CDA75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DE7E5E">
        <w:rPr>
          <w:rFonts w:ascii="微软雅黑" w:eastAsia="微软雅黑" w:hAnsi="微软雅黑"/>
          <w:sz w:val="22"/>
        </w:rPr>
        <w:t xml:space="preserve">  </w:t>
      </w:r>
      <w:r w:rsidRPr="00DE7E5E">
        <w:rPr>
          <w:rFonts w:ascii="微软雅黑" w:eastAsia="微软雅黑" w:hAnsi="微软雅黑"/>
          <w:b/>
          <w:bCs/>
          <w:sz w:val="22"/>
        </w:rPr>
        <w:t>缓冲机制</w:t>
      </w:r>
    </w:p>
    <w:p w14:paraId="04F8AFB0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全项目预留</w:t>
      </w:r>
      <w:r w:rsidRPr="00DE7E5E">
        <w:rPr>
          <w:rFonts w:ascii="微软雅黑" w:eastAsia="微软雅黑" w:hAnsi="微软雅黑"/>
          <w:b/>
          <w:bCs/>
          <w:sz w:val="22"/>
        </w:rPr>
        <w:t>2 天缓冲时间</w:t>
      </w:r>
      <w:r w:rsidRPr="00DE7E5E">
        <w:rPr>
          <w:rFonts w:ascii="微软雅黑" w:eastAsia="微软雅黑" w:hAnsi="微软雅黑"/>
          <w:sz w:val="22"/>
        </w:rPr>
        <w:t>，用于应对联调、测试、修复延迟。</w:t>
      </w:r>
    </w:p>
    <w:p w14:paraId="5378A8A9" w14:textId="219E1A29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5.</w:t>
      </w:r>
      <w:r w:rsidRPr="00DE7E5E">
        <w:rPr>
          <w:rFonts w:ascii="微软雅黑" w:eastAsia="微软雅黑" w:hAnsi="微软雅黑"/>
          <w:sz w:val="22"/>
        </w:rPr>
        <w:t xml:space="preserve">  </w:t>
      </w:r>
      <w:r w:rsidRPr="00DE7E5E">
        <w:rPr>
          <w:rFonts w:ascii="微软雅黑" w:eastAsia="微软雅黑" w:hAnsi="微软雅黑"/>
          <w:b/>
          <w:bCs/>
          <w:sz w:val="22"/>
        </w:rPr>
        <w:t>跟踪机制</w:t>
      </w:r>
    </w:p>
    <w:p w14:paraId="56EB3E4C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proofErr w:type="gramStart"/>
      <w:r w:rsidRPr="00DE7E5E">
        <w:rPr>
          <w:rFonts w:ascii="微软雅黑" w:eastAsia="微软雅黑" w:hAnsi="微软雅黑"/>
          <w:sz w:val="22"/>
        </w:rPr>
        <w:t>每日站</w:t>
      </w:r>
      <w:proofErr w:type="gramEnd"/>
      <w:r w:rsidRPr="00DE7E5E">
        <w:rPr>
          <w:rFonts w:ascii="微软雅黑" w:eastAsia="微软雅黑" w:hAnsi="微软雅黑"/>
          <w:sz w:val="22"/>
        </w:rPr>
        <w:t xml:space="preserve">会更新进度；每周输出进度周报；延迟超过 1 </w:t>
      </w:r>
      <w:proofErr w:type="gramStart"/>
      <w:r w:rsidRPr="00DE7E5E">
        <w:rPr>
          <w:rFonts w:ascii="微软雅黑" w:eastAsia="微软雅黑" w:hAnsi="微软雅黑"/>
          <w:sz w:val="22"/>
        </w:rPr>
        <w:t>天立即</w:t>
      </w:r>
      <w:proofErr w:type="gramEnd"/>
      <w:r w:rsidRPr="00DE7E5E">
        <w:rPr>
          <w:rFonts w:ascii="微软雅黑" w:eastAsia="微软雅黑" w:hAnsi="微软雅黑"/>
          <w:sz w:val="22"/>
        </w:rPr>
        <w:t>预警。</w:t>
      </w:r>
    </w:p>
    <w:p w14:paraId="4CA803A6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六、成本管理计划</w:t>
      </w:r>
    </w:p>
    <w:p w14:paraId="47DFB344" w14:textId="77777777" w:rsidR="00DE7E5E" w:rsidRPr="00DE7E5E" w:rsidRDefault="00DE7E5E" w:rsidP="00DE7E5E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成本构成</w:t>
      </w:r>
    </w:p>
    <w:p w14:paraId="6BED16A3" w14:textId="77777777" w:rsidR="00DE7E5E" w:rsidRPr="00DE7E5E" w:rsidRDefault="00DE7E5E" w:rsidP="00DE7E5E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直接成本：0 元（无硬件、无软件、无服务采购）</w:t>
      </w:r>
    </w:p>
    <w:p w14:paraId="018A4A61" w14:textId="77777777" w:rsidR="00DE7E5E" w:rsidRPr="00DE7E5E" w:rsidRDefault="00DE7E5E" w:rsidP="00DE7E5E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人力成本：总工作量约</w:t>
      </w:r>
      <w:r w:rsidRPr="00DE7E5E">
        <w:rPr>
          <w:rFonts w:ascii="微软雅黑" w:eastAsia="微软雅黑" w:hAnsi="微软雅黑"/>
          <w:b/>
          <w:bCs/>
          <w:sz w:val="22"/>
        </w:rPr>
        <w:t>46 人时</w:t>
      </w:r>
    </w:p>
    <w:p w14:paraId="315412BA" w14:textId="77777777" w:rsidR="00DE7E5E" w:rsidRPr="00DE7E5E" w:rsidRDefault="00DE7E5E" w:rsidP="00DE7E5E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间接成本：0 元（无管理费用、无运维费用）</w:t>
      </w:r>
    </w:p>
    <w:p w14:paraId="015F38DA" w14:textId="77777777" w:rsidR="00DE7E5E" w:rsidRPr="00DE7E5E" w:rsidRDefault="00DE7E5E" w:rsidP="00DE7E5E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成本控制</w:t>
      </w:r>
    </w:p>
    <w:p w14:paraId="3D14A28E" w14:textId="7777777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不产生任何额外支出；人力成本按计划分配，不加班、不堆人。</w:t>
      </w:r>
    </w:p>
    <w:p w14:paraId="5BACE8E1" w14:textId="77777777" w:rsidR="00DE7E5E" w:rsidRPr="00DE7E5E" w:rsidRDefault="00DE7E5E" w:rsidP="00DE7E5E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成本收益</w:t>
      </w:r>
    </w:p>
    <w:p w14:paraId="136EF1C8" w14:textId="7777777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投入时间成本低，课程收益、能力收益、成果收益显著。</w:t>
      </w:r>
    </w:p>
    <w:p w14:paraId="37096B93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七、质量管理计划</w:t>
      </w:r>
    </w:p>
    <w:p w14:paraId="22F7A534" w14:textId="77777777" w:rsidR="00DE7E5E" w:rsidRPr="00DE7E5E" w:rsidRDefault="00DE7E5E" w:rsidP="00DE7E5E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质量目标</w:t>
      </w:r>
    </w:p>
    <w:p w14:paraId="11896F4B" w14:textId="77777777" w:rsidR="00DE7E5E" w:rsidRPr="00DE7E5E" w:rsidRDefault="00DE7E5E" w:rsidP="00DE7E5E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lastRenderedPageBreak/>
        <w:t>功能可用率：100%</w:t>
      </w:r>
    </w:p>
    <w:p w14:paraId="607F5AF3" w14:textId="77777777" w:rsidR="00DE7E5E" w:rsidRPr="00DE7E5E" w:rsidRDefault="00DE7E5E" w:rsidP="00DE7E5E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测试用例通过率：≥95%</w:t>
      </w:r>
    </w:p>
    <w:p w14:paraId="10D0F9CB" w14:textId="77777777" w:rsidR="00DE7E5E" w:rsidRPr="00DE7E5E" w:rsidRDefault="00DE7E5E" w:rsidP="00DE7E5E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严重缺陷：0 个</w:t>
      </w:r>
    </w:p>
    <w:p w14:paraId="3C0B883C" w14:textId="77777777" w:rsidR="00DE7E5E" w:rsidRPr="00DE7E5E" w:rsidRDefault="00DE7E5E" w:rsidP="00DE7E5E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一般缺陷修复率：100%</w:t>
      </w:r>
    </w:p>
    <w:p w14:paraId="21763513" w14:textId="77777777" w:rsidR="00DE7E5E" w:rsidRPr="00DE7E5E" w:rsidRDefault="00DE7E5E" w:rsidP="00DE7E5E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文档完整规范率：100%</w:t>
      </w:r>
    </w:p>
    <w:p w14:paraId="4EDED41F" w14:textId="77777777" w:rsidR="00DE7E5E" w:rsidRPr="00DE7E5E" w:rsidRDefault="00DE7E5E" w:rsidP="00DE7E5E">
      <w:pPr>
        <w:numPr>
          <w:ilvl w:val="0"/>
          <w:numId w:val="2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质量控制流程</w:t>
      </w:r>
    </w:p>
    <w:p w14:paraId="557C8845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需求确认 → 开发实现 → 开发自测 → 测试验收 → 缺陷修复 → 回归测试 → 最终验收</w:t>
      </w:r>
    </w:p>
    <w:p w14:paraId="2584A532" w14:textId="77777777" w:rsidR="00DE7E5E" w:rsidRPr="00DE7E5E" w:rsidRDefault="00DE7E5E" w:rsidP="00DE7E5E">
      <w:pPr>
        <w:numPr>
          <w:ilvl w:val="0"/>
          <w:numId w:val="2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质量保证措施</w:t>
      </w:r>
    </w:p>
    <w:p w14:paraId="6CC238BE" w14:textId="77777777" w:rsidR="00DE7E5E" w:rsidRPr="00DE7E5E" w:rsidRDefault="00DE7E5E" w:rsidP="00DE7E5E">
      <w:pPr>
        <w:numPr>
          <w:ilvl w:val="0"/>
          <w:numId w:val="2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需求评审、设计评审、用例评审</w:t>
      </w:r>
    </w:p>
    <w:p w14:paraId="7207B919" w14:textId="77777777" w:rsidR="00DE7E5E" w:rsidRPr="00DE7E5E" w:rsidRDefault="00DE7E5E" w:rsidP="00DE7E5E">
      <w:pPr>
        <w:numPr>
          <w:ilvl w:val="0"/>
          <w:numId w:val="2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双人交叉测试、项目经理终审</w:t>
      </w:r>
    </w:p>
    <w:p w14:paraId="2D54D976" w14:textId="77777777" w:rsidR="00DE7E5E" w:rsidRPr="00DE7E5E" w:rsidRDefault="00DE7E5E" w:rsidP="00DE7E5E">
      <w:pPr>
        <w:numPr>
          <w:ilvl w:val="0"/>
          <w:numId w:val="26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界面统一规范、流程统一设计</w:t>
      </w:r>
    </w:p>
    <w:p w14:paraId="292B4E80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八、风险管理计划</w:t>
      </w:r>
    </w:p>
    <w:p w14:paraId="5E41353E" w14:textId="77777777" w:rsidR="00DE7E5E" w:rsidRPr="00DE7E5E" w:rsidRDefault="00DE7E5E" w:rsidP="00DE7E5E">
      <w:pPr>
        <w:numPr>
          <w:ilvl w:val="0"/>
          <w:numId w:val="2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风险类别</w:t>
      </w:r>
    </w:p>
    <w:p w14:paraId="06A4703B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进度风险、技术风险、需求风险、质量风险、团队风险。</w:t>
      </w:r>
    </w:p>
    <w:p w14:paraId="6D723FB4" w14:textId="77777777" w:rsidR="00DE7E5E" w:rsidRPr="00DE7E5E" w:rsidRDefault="00DE7E5E" w:rsidP="00DE7E5E">
      <w:pPr>
        <w:numPr>
          <w:ilvl w:val="0"/>
          <w:numId w:val="2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风险管理流程</w:t>
      </w:r>
    </w:p>
    <w:p w14:paraId="5302C60A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风险识别 → 风险分析 → 风险应对 → 风险监控 → 风险关闭</w:t>
      </w:r>
    </w:p>
    <w:p w14:paraId="2C744BF8" w14:textId="77777777" w:rsidR="00DE7E5E" w:rsidRPr="00DE7E5E" w:rsidRDefault="00DE7E5E" w:rsidP="00DE7E5E">
      <w:pPr>
        <w:numPr>
          <w:ilvl w:val="0"/>
          <w:numId w:val="2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应对策略</w:t>
      </w:r>
    </w:p>
    <w:p w14:paraId="049336E0" w14:textId="77777777" w:rsidR="00DE7E5E" w:rsidRPr="00DE7E5E" w:rsidRDefault="00DE7E5E" w:rsidP="00DE7E5E">
      <w:pPr>
        <w:numPr>
          <w:ilvl w:val="0"/>
          <w:numId w:val="2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规避：取消低价值、高风险功能</w:t>
      </w:r>
    </w:p>
    <w:p w14:paraId="1EACD152" w14:textId="77777777" w:rsidR="00DE7E5E" w:rsidRPr="00DE7E5E" w:rsidRDefault="00DE7E5E" w:rsidP="00DE7E5E">
      <w:pPr>
        <w:numPr>
          <w:ilvl w:val="0"/>
          <w:numId w:val="2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减轻：提前设计、提前测试、预留缓冲</w:t>
      </w:r>
    </w:p>
    <w:p w14:paraId="66E6F521" w14:textId="77777777" w:rsidR="00DE7E5E" w:rsidRPr="00DE7E5E" w:rsidRDefault="00DE7E5E" w:rsidP="00DE7E5E">
      <w:pPr>
        <w:numPr>
          <w:ilvl w:val="0"/>
          <w:numId w:val="2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转移：任务分工明确、责任人唯一</w:t>
      </w:r>
    </w:p>
    <w:p w14:paraId="4556D19F" w14:textId="77777777" w:rsidR="00DE7E5E" w:rsidRPr="00DE7E5E" w:rsidRDefault="00DE7E5E" w:rsidP="00DE7E5E">
      <w:pPr>
        <w:numPr>
          <w:ilvl w:val="0"/>
          <w:numId w:val="2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接受：轻微风险记录跟踪，不影响主线</w:t>
      </w:r>
    </w:p>
    <w:p w14:paraId="2EB4AA69" w14:textId="77777777" w:rsidR="00DE7E5E" w:rsidRPr="00DE7E5E" w:rsidRDefault="00DE7E5E" w:rsidP="00DE7E5E">
      <w:pPr>
        <w:numPr>
          <w:ilvl w:val="0"/>
          <w:numId w:val="29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lastRenderedPageBreak/>
        <w:t>审查机制</w:t>
      </w:r>
    </w:p>
    <w:p w14:paraId="63FA5C54" w14:textId="77777777" w:rsidR="00DE7E5E" w:rsidRPr="00DE7E5E" w:rsidRDefault="00DE7E5E" w:rsidP="00DE7E5E">
      <w:pPr>
        <w:ind w:firstLineChars="200" w:firstLine="44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每周进行一次风险审查，更新风险状态。</w:t>
      </w:r>
    </w:p>
    <w:p w14:paraId="6D4A3BC1" w14:textId="77777777" w:rsidR="008A28AF" w:rsidRPr="008A28AF" w:rsidRDefault="008A28AF" w:rsidP="008A28AF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A28AF">
        <w:rPr>
          <w:rFonts w:ascii="微软雅黑" w:eastAsia="微软雅黑" w:hAnsi="微软雅黑"/>
          <w:b/>
          <w:bCs/>
          <w:sz w:val="32"/>
          <w:szCs w:val="32"/>
        </w:rPr>
        <w:t>九、沟通与干系人计划</w:t>
      </w:r>
    </w:p>
    <w:p w14:paraId="6E0DF944" w14:textId="77777777" w:rsidR="00DE7E5E" w:rsidRPr="00DE7E5E" w:rsidRDefault="00DE7E5E" w:rsidP="00DE7E5E">
      <w:pPr>
        <w:numPr>
          <w:ilvl w:val="0"/>
          <w:numId w:val="30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团队内部沟通</w:t>
      </w:r>
    </w:p>
    <w:p w14:paraId="29209CC4" w14:textId="77777777" w:rsidR="00DE7E5E" w:rsidRPr="00DE7E5E" w:rsidRDefault="00DE7E5E" w:rsidP="00DE7E5E">
      <w:pPr>
        <w:numPr>
          <w:ilvl w:val="0"/>
          <w:numId w:val="31"/>
        </w:numPr>
        <w:rPr>
          <w:rFonts w:ascii="微软雅黑" w:eastAsia="微软雅黑" w:hAnsi="微软雅黑"/>
          <w:sz w:val="22"/>
        </w:rPr>
      </w:pPr>
      <w:proofErr w:type="gramStart"/>
      <w:r w:rsidRPr="00DE7E5E">
        <w:rPr>
          <w:rFonts w:ascii="微软雅黑" w:eastAsia="微软雅黑" w:hAnsi="微软雅黑"/>
          <w:sz w:val="22"/>
        </w:rPr>
        <w:t>每日站</w:t>
      </w:r>
      <w:proofErr w:type="gramEnd"/>
      <w:r w:rsidRPr="00DE7E5E">
        <w:rPr>
          <w:rFonts w:ascii="微软雅黑" w:eastAsia="微软雅黑" w:hAnsi="微软雅黑"/>
          <w:sz w:val="22"/>
        </w:rPr>
        <w:t>会：10 分钟，同步进度、暴露问题</w:t>
      </w:r>
    </w:p>
    <w:p w14:paraId="632AD6CE" w14:textId="77777777" w:rsidR="00DE7E5E" w:rsidRPr="00DE7E5E" w:rsidRDefault="00DE7E5E" w:rsidP="00DE7E5E">
      <w:pPr>
        <w:numPr>
          <w:ilvl w:val="0"/>
          <w:numId w:val="31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任务看板：实时更新状态（待办→进行中→已完成）</w:t>
      </w:r>
    </w:p>
    <w:p w14:paraId="7D7F813D" w14:textId="77777777" w:rsidR="00DE7E5E" w:rsidRPr="00DE7E5E" w:rsidRDefault="00DE7E5E" w:rsidP="00DE7E5E">
      <w:pPr>
        <w:numPr>
          <w:ilvl w:val="0"/>
          <w:numId w:val="31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文档统一存放，随时查阅</w:t>
      </w:r>
    </w:p>
    <w:p w14:paraId="1F8DEA49" w14:textId="77777777" w:rsidR="00DE7E5E" w:rsidRPr="00DE7E5E" w:rsidRDefault="00DE7E5E" w:rsidP="00DE7E5E">
      <w:pPr>
        <w:numPr>
          <w:ilvl w:val="0"/>
          <w:numId w:val="32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外部沟通</w:t>
      </w:r>
    </w:p>
    <w:p w14:paraId="2261C65E" w14:textId="77777777" w:rsidR="00DE7E5E" w:rsidRPr="00DE7E5E" w:rsidRDefault="00DE7E5E" w:rsidP="00DE7E5E">
      <w:pPr>
        <w:numPr>
          <w:ilvl w:val="0"/>
          <w:numId w:val="3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项目经理为唯一对接人，负责与指导老师沟通</w:t>
      </w:r>
    </w:p>
    <w:p w14:paraId="1C03C171" w14:textId="77777777" w:rsidR="00DE7E5E" w:rsidRPr="00DE7E5E" w:rsidRDefault="00DE7E5E" w:rsidP="00DE7E5E">
      <w:pPr>
        <w:numPr>
          <w:ilvl w:val="0"/>
          <w:numId w:val="33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每周同步阶段性成果，及时获取指导意见</w:t>
      </w:r>
    </w:p>
    <w:p w14:paraId="5720D5DB" w14:textId="77777777" w:rsidR="00DE7E5E" w:rsidRPr="00DE7E5E" w:rsidRDefault="00DE7E5E" w:rsidP="00DE7E5E">
      <w:pPr>
        <w:numPr>
          <w:ilvl w:val="0"/>
          <w:numId w:val="34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干系人管理</w:t>
      </w:r>
    </w:p>
    <w:p w14:paraId="21B9092E" w14:textId="77777777" w:rsidR="00DE7E5E" w:rsidRPr="00DE7E5E" w:rsidRDefault="00DE7E5E" w:rsidP="00DE7E5E">
      <w:pPr>
        <w:numPr>
          <w:ilvl w:val="0"/>
          <w:numId w:val="3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关键干系人：指导教师、小组全体成员</w:t>
      </w:r>
    </w:p>
    <w:p w14:paraId="52A1DC49" w14:textId="77777777" w:rsidR="00DE7E5E" w:rsidRPr="00DE7E5E" w:rsidRDefault="00DE7E5E" w:rsidP="00DE7E5E">
      <w:pPr>
        <w:numPr>
          <w:ilvl w:val="0"/>
          <w:numId w:val="35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定期同步项目状态，确保期望一致</w:t>
      </w:r>
    </w:p>
    <w:p w14:paraId="7568F1ED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32"/>
          <w:szCs w:val="32"/>
        </w:rPr>
      </w:pPr>
      <w:r w:rsidRPr="00DE7E5E">
        <w:rPr>
          <w:rFonts w:ascii="微软雅黑" w:eastAsia="微软雅黑" w:hAnsi="微软雅黑"/>
          <w:b/>
          <w:bCs/>
          <w:sz w:val="32"/>
          <w:szCs w:val="32"/>
        </w:rPr>
        <w:t>十、人力资源与分工计划</w:t>
      </w:r>
    </w:p>
    <w:p w14:paraId="5615FFEA" w14:textId="77777777" w:rsidR="00DE7E5E" w:rsidRPr="00DE7E5E" w:rsidRDefault="00DE7E5E" w:rsidP="00DE7E5E">
      <w:pPr>
        <w:numPr>
          <w:ilvl w:val="0"/>
          <w:numId w:val="36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项目经理：张佳星</w:t>
      </w:r>
    </w:p>
    <w:p w14:paraId="2507A6BA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计划、WBS、进度、风险、会议、监控、收尾、统筹。</w:t>
      </w:r>
    </w:p>
    <w:p w14:paraId="3193E492" w14:textId="77777777" w:rsidR="00DE7E5E" w:rsidRPr="00DE7E5E" w:rsidRDefault="00DE7E5E" w:rsidP="00DE7E5E">
      <w:pPr>
        <w:numPr>
          <w:ilvl w:val="0"/>
          <w:numId w:val="36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需求 / 产品：刘昕雨</w:t>
      </w:r>
    </w:p>
    <w:p w14:paraId="11B474F5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调研、需求文档、原型、范围、验收标准。</w:t>
      </w:r>
    </w:p>
    <w:p w14:paraId="52F78C28" w14:textId="77777777" w:rsidR="00DE7E5E" w:rsidRPr="00DE7E5E" w:rsidRDefault="00DE7E5E" w:rsidP="00DE7E5E">
      <w:pPr>
        <w:numPr>
          <w:ilvl w:val="0"/>
          <w:numId w:val="36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前端开发：梁家旺</w:t>
      </w:r>
    </w:p>
    <w:p w14:paraId="7DC8BA5C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页面、样式、交互、移动端适配。</w:t>
      </w:r>
    </w:p>
    <w:p w14:paraId="18A267D7" w14:textId="77777777" w:rsidR="00DE7E5E" w:rsidRPr="00DE7E5E" w:rsidRDefault="00DE7E5E" w:rsidP="00DE7E5E">
      <w:pPr>
        <w:numPr>
          <w:ilvl w:val="0"/>
          <w:numId w:val="36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后端开发：张春笋</w:t>
      </w:r>
    </w:p>
    <w:p w14:paraId="297665DE" w14:textId="77777777" w:rsidR="00DE7E5E" w:rsidRPr="00DE7E5E" w:rsidRDefault="00DE7E5E" w:rsidP="00DE7E5E">
      <w:pPr>
        <w:ind w:firstLineChars="300" w:firstLine="660"/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逻辑、数据、表单、列表、联调。</w:t>
      </w:r>
    </w:p>
    <w:p w14:paraId="3E2EC96B" w14:textId="77777777" w:rsidR="00DE7E5E" w:rsidRPr="00DE7E5E" w:rsidRDefault="00DE7E5E" w:rsidP="00DE7E5E">
      <w:pPr>
        <w:numPr>
          <w:ilvl w:val="0"/>
          <w:numId w:val="36"/>
        </w:numPr>
        <w:rPr>
          <w:rFonts w:ascii="微软雅黑" w:eastAsia="微软雅黑" w:hAnsi="微软雅黑"/>
          <w:b/>
          <w:bCs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lastRenderedPageBreak/>
        <w:t>测试 / 文档：张玉良</w:t>
      </w:r>
    </w:p>
    <w:p w14:paraId="12C03DE1" w14:textId="2A8277D9" w:rsidR="00DE7E5E" w:rsidRPr="00DE7E5E" w:rsidRDefault="00DE7E5E" w:rsidP="00DE7E5E">
      <w:pPr>
        <w:ind w:firstLineChars="300" w:firstLine="660"/>
        <w:rPr>
          <w:rFonts w:ascii="微软雅黑" w:eastAsia="微软雅黑" w:hAnsi="微软雅黑" w:hint="eastAsia"/>
          <w:sz w:val="22"/>
        </w:rPr>
      </w:pPr>
      <w:r w:rsidRPr="00DE7E5E">
        <w:rPr>
          <w:rFonts w:ascii="微软雅黑" w:eastAsia="微软雅黑" w:hAnsi="微软雅黑"/>
          <w:sz w:val="22"/>
        </w:rPr>
        <w:t>质量计划、测试用例、缺陷、文档整理、排版。</w:t>
      </w:r>
    </w:p>
    <w:p w14:paraId="7412909D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32"/>
          <w:szCs w:val="32"/>
        </w:rPr>
      </w:pPr>
      <w:r w:rsidRPr="00DE7E5E">
        <w:rPr>
          <w:rFonts w:ascii="微软雅黑" w:eastAsia="微软雅黑" w:hAnsi="微软雅黑"/>
          <w:b/>
          <w:bCs/>
          <w:sz w:val="32"/>
          <w:szCs w:val="32"/>
        </w:rPr>
        <w:t>十一、项目里程碑（可考核、可验收）</w:t>
      </w:r>
    </w:p>
    <w:p w14:paraId="0742D9DD" w14:textId="7777777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M1：第 1 周末 —— 立项、需求、计划全部完成</w:t>
      </w:r>
    </w:p>
    <w:p w14:paraId="2AACAC75" w14:textId="7777777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M2：第 2 周末 —— 前后端开发完成，可流程演示</w:t>
      </w:r>
    </w:p>
    <w:p w14:paraId="3D60CEAF" w14:textId="77777777" w:rsidR="00DE7E5E" w:rsidRPr="00DE7E5E" w:rsidRDefault="00DE7E5E" w:rsidP="00DE7E5E">
      <w:p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M3：第 3 周末 —— 测试通过，系统稳定可用</w:t>
      </w:r>
    </w:p>
    <w:p w14:paraId="1F35A4D2" w14:textId="57D0FE7D" w:rsidR="00DE7E5E" w:rsidRPr="00DE7E5E" w:rsidRDefault="00DE7E5E" w:rsidP="00DE7E5E">
      <w:pPr>
        <w:rPr>
          <w:rFonts w:ascii="微软雅黑" w:eastAsia="微软雅黑" w:hAnsi="微软雅黑" w:hint="eastAsia"/>
          <w:sz w:val="22"/>
        </w:rPr>
      </w:pPr>
      <w:r w:rsidRPr="00DE7E5E">
        <w:rPr>
          <w:rFonts w:ascii="微软雅黑" w:eastAsia="微软雅黑" w:hAnsi="微软雅黑"/>
          <w:sz w:val="22"/>
        </w:rPr>
        <w:t>M4：第 4 周末 —— 文档齐全，答辩完成，项目交付</w:t>
      </w:r>
    </w:p>
    <w:p w14:paraId="6800D8F0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32"/>
          <w:szCs w:val="32"/>
        </w:rPr>
      </w:pPr>
      <w:r w:rsidRPr="00DE7E5E">
        <w:rPr>
          <w:rFonts w:ascii="微软雅黑" w:eastAsia="微软雅黑" w:hAnsi="微软雅黑"/>
          <w:b/>
          <w:bCs/>
          <w:sz w:val="32"/>
          <w:szCs w:val="32"/>
        </w:rPr>
        <w:t>十二、项目整体控制机制</w:t>
      </w:r>
    </w:p>
    <w:p w14:paraId="038F686D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范围控制</w:t>
      </w:r>
      <w:r w:rsidRPr="00DE7E5E">
        <w:rPr>
          <w:rFonts w:ascii="微软雅黑" w:eastAsia="微软雅黑" w:hAnsi="微软雅黑"/>
          <w:sz w:val="22"/>
        </w:rPr>
        <w:t>：需求冻结，不变更、不扩展、不镀金</w:t>
      </w:r>
    </w:p>
    <w:p w14:paraId="2FA5CD07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进度控制</w:t>
      </w:r>
      <w:r w:rsidRPr="00DE7E5E">
        <w:rPr>
          <w:rFonts w:ascii="微软雅黑" w:eastAsia="微软雅黑" w:hAnsi="微软雅黑"/>
          <w:sz w:val="22"/>
        </w:rPr>
        <w:t>：按燃尽图跟踪，延迟预警</w:t>
      </w:r>
    </w:p>
    <w:p w14:paraId="06B75E90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质量控制</w:t>
      </w:r>
      <w:r w:rsidRPr="00DE7E5E">
        <w:rPr>
          <w:rFonts w:ascii="微软雅黑" w:eastAsia="微软雅黑" w:hAnsi="微软雅黑"/>
          <w:sz w:val="22"/>
        </w:rPr>
        <w:t>：</w:t>
      </w:r>
      <w:proofErr w:type="gramStart"/>
      <w:r w:rsidRPr="00DE7E5E">
        <w:rPr>
          <w:rFonts w:ascii="微软雅黑" w:eastAsia="微软雅黑" w:hAnsi="微软雅黑"/>
          <w:sz w:val="22"/>
        </w:rPr>
        <w:t>用例全</w:t>
      </w:r>
      <w:proofErr w:type="gramEnd"/>
      <w:r w:rsidRPr="00DE7E5E">
        <w:rPr>
          <w:rFonts w:ascii="微软雅黑" w:eastAsia="微软雅黑" w:hAnsi="微软雅黑"/>
          <w:sz w:val="22"/>
        </w:rPr>
        <w:t>覆盖，缺陷必闭环</w:t>
      </w:r>
    </w:p>
    <w:p w14:paraId="43B365B2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风险控制</w:t>
      </w:r>
      <w:r w:rsidRPr="00DE7E5E">
        <w:rPr>
          <w:rFonts w:ascii="微软雅黑" w:eastAsia="微软雅黑" w:hAnsi="微软雅黑"/>
          <w:sz w:val="22"/>
        </w:rPr>
        <w:t>：提前识别，主动应对</w:t>
      </w:r>
    </w:p>
    <w:p w14:paraId="54513E05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沟通控制</w:t>
      </w:r>
      <w:r w:rsidRPr="00DE7E5E">
        <w:rPr>
          <w:rFonts w:ascii="微软雅黑" w:eastAsia="微软雅黑" w:hAnsi="微软雅黑"/>
          <w:sz w:val="22"/>
        </w:rPr>
        <w:t>：信息透明，问题不过夜</w:t>
      </w:r>
    </w:p>
    <w:p w14:paraId="4BC53649" w14:textId="77777777" w:rsidR="00DE7E5E" w:rsidRPr="00DE7E5E" w:rsidRDefault="00DE7E5E" w:rsidP="00DE7E5E">
      <w:pPr>
        <w:numPr>
          <w:ilvl w:val="0"/>
          <w:numId w:val="37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b/>
          <w:bCs/>
          <w:sz w:val="22"/>
        </w:rPr>
        <w:t>变更控制</w:t>
      </w:r>
      <w:r w:rsidRPr="00DE7E5E">
        <w:rPr>
          <w:rFonts w:ascii="微软雅黑" w:eastAsia="微软雅黑" w:hAnsi="微软雅黑"/>
          <w:sz w:val="22"/>
        </w:rPr>
        <w:t>：</w:t>
      </w:r>
      <w:proofErr w:type="gramStart"/>
      <w:r w:rsidRPr="00DE7E5E">
        <w:rPr>
          <w:rFonts w:ascii="微软雅黑" w:eastAsia="微软雅黑" w:hAnsi="微软雅黑"/>
          <w:sz w:val="22"/>
        </w:rPr>
        <w:t>无申请</w:t>
      </w:r>
      <w:proofErr w:type="gramEnd"/>
      <w:r w:rsidRPr="00DE7E5E">
        <w:rPr>
          <w:rFonts w:ascii="微软雅黑" w:eastAsia="微软雅黑" w:hAnsi="微软雅黑"/>
          <w:sz w:val="22"/>
        </w:rPr>
        <w:t>不变更，无评审不执行</w:t>
      </w:r>
    </w:p>
    <w:p w14:paraId="67C05AA5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32"/>
          <w:szCs w:val="32"/>
        </w:rPr>
      </w:pPr>
      <w:r w:rsidRPr="00DE7E5E">
        <w:rPr>
          <w:rFonts w:ascii="微软雅黑" w:eastAsia="微软雅黑" w:hAnsi="微软雅黑"/>
          <w:b/>
          <w:bCs/>
          <w:sz w:val="32"/>
          <w:szCs w:val="32"/>
        </w:rPr>
        <w:pict w14:anchorId="70AB4452">
          <v:rect id="_x0000_i1045" style="width:0;height:1.5pt" o:hralign="center" o:hrstd="t" o:hrnoshade="t" o:hr="t" fillcolor="black" stroked="f"/>
        </w:pict>
      </w:r>
    </w:p>
    <w:p w14:paraId="59625AC2" w14:textId="77777777" w:rsidR="00DE7E5E" w:rsidRPr="00DE7E5E" w:rsidRDefault="00DE7E5E" w:rsidP="00DE7E5E">
      <w:pPr>
        <w:rPr>
          <w:rFonts w:ascii="微软雅黑" w:eastAsia="微软雅黑" w:hAnsi="微软雅黑"/>
          <w:b/>
          <w:bCs/>
          <w:sz w:val="32"/>
          <w:szCs w:val="32"/>
        </w:rPr>
      </w:pPr>
      <w:r w:rsidRPr="00DE7E5E">
        <w:rPr>
          <w:rFonts w:ascii="微软雅黑" w:eastAsia="微软雅黑" w:hAnsi="微软雅黑"/>
          <w:b/>
          <w:bCs/>
          <w:sz w:val="32"/>
          <w:szCs w:val="32"/>
        </w:rPr>
        <w:t>十三、项目验收标准</w:t>
      </w:r>
    </w:p>
    <w:p w14:paraId="2D40B71E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系统功能完整，可正常演示、无崩溃</w:t>
      </w:r>
    </w:p>
    <w:p w14:paraId="26BDD04B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流程全部闭环，发布→显示→查看→使用顺畅</w:t>
      </w:r>
    </w:p>
    <w:p w14:paraId="5AEC9148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界面规范、移动端适配良好</w:t>
      </w:r>
    </w:p>
    <w:p w14:paraId="408E4E4C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缺陷全部修复完成</w:t>
      </w:r>
    </w:p>
    <w:p w14:paraId="2E5E9CF7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全套文档齐全、格式规范、内容完整</w:t>
      </w:r>
    </w:p>
    <w:p w14:paraId="7EB88405" w14:textId="77777777" w:rsidR="00DE7E5E" w:rsidRPr="00DE7E5E" w:rsidRDefault="00DE7E5E" w:rsidP="00DE7E5E">
      <w:pPr>
        <w:numPr>
          <w:ilvl w:val="0"/>
          <w:numId w:val="38"/>
        </w:numPr>
        <w:rPr>
          <w:rFonts w:ascii="微软雅黑" w:eastAsia="微软雅黑" w:hAnsi="微软雅黑"/>
          <w:sz w:val="22"/>
        </w:rPr>
      </w:pPr>
      <w:r w:rsidRPr="00DE7E5E">
        <w:rPr>
          <w:rFonts w:ascii="微软雅黑" w:eastAsia="微软雅黑" w:hAnsi="微软雅黑"/>
          <w:sz w:val="22"/>
        </w:rPr>
        <w:t>满足课程全部实践要求，通过答辩</w:t>
      </w:r>
    </w:p>
    <w:p w14:paraId="5582D5D9" w14:textId="752399A0" w:rsidR="001B4B30" w:rsidRPr="00DE7E5E" w:rsidRDefault="001B4B30" w:rsidP="00DE7E5E">
      <w:pPr>
        <w:rPr>
          <w:rFonts w:ascii="微软雅黑" w:eastAsia="微软雅黑" w:hAnsi="微软雅黑" w:hint="eastAsia"/>
          <w:sz w:val="22"/>
        </w:rPr>
      </w:pPr>
    </w:p>
    <w:sectPr w:rsidR="001B4B30" w:rsidRPr="00DE7E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A32"/>
    <w:multiLevelType w:val="multilevel"/>
    <w:tmpl w:val="62A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66C"/>
    <w:multiLevelType w:val="multilevel"/>
    <w:tmpl w:val="5B1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2D39"/>
    <w:multiLevelType w:val="multilevel"/>
    <w:tmpl w:val="545A5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55093"/>
    <w:multiLevelType w:val="multilevel"/>
    <w:tmpl w:val="B77C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F4819"/>
    <w:multiLevelType w:val="multilevel"/>
    <w:tmpl w:val="7A6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D5FFD"/>
    <w:multiLevelType w:val="multilevel"/>
    <w:tmpl w:val="5EFE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14EB8"/>
    <w:multiLevelType w:val="multilevel"/>
    <w:tmpl w:val="69FA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23475"/>
    <w:multiLevelType w:val="multilevel"/>
    <w:tmpl w:val="67E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C6FF8"/>
    <w:multiLevelType w:val="multilevel"/>
    <w:tmpl w:val="ABDE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F2C44"/>
    <w:multiLevelType w:val="multilevel"/>
    <w:tmpl w:val="D744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E7559"/>
    <w:multiLevelType w:val="multilevel"/>
    <w:tmpl w:val="6812EA8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1" w15:restartNumberingAfterBreak="0">
    <w:nsid w:val="2D5B45D7"/>
    <w:multiLevelType w:val="multilevel"/>
    <w:tmpl w:val="11BC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62F8E"/>
    <w:multiLevelType w:val="multilevel"/>
    <w:tmpl w:val="10FC18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81297"/>
    <w:multiLevelType w:val="multilevel"/>
    <w:tmpl w:val="B11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757DF"/>
    <w:multiLevelType w:val="multilevel"/>
    <w:tmpl w:val="8D56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65663"/>
    <w:multiLevelType w:val="multilevel"/>
    <w:tmpl w:val="CBD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232ED"/>
    <w:multiLevelType w:val="multilevel"/>
    <w:tmpl w:val="C7C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B05C1"/>
    <w:multiLevelType w:val="multilevel"/>
    <w:tmpl w:val="C2D6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6291F"/>
    <w:multiLevelType w:val="multilevel"/>
    <w:tmpl w:val="7168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62225"/>
    <w:multiLevelType w:val="multilevel"/>
    <w:tmpl w:val="477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70216"/>
    <w:multiLevelType w:val="multilevel"/>
    <w:tmpl w:val="762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81027"/>
    <w:multiLevelType w:val="multilevel"/>
    <w:tmpl w:val="9AF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B4B01"/>
    <w:multiLevelType w:val="multilevel"/>
    <w:tmpl w:val="2DD8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70314"/>
    <w:multiLevelType w:val="multilevel"/>
    <w:tmpl w:val="96A2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57A94"/>
    <w:multiLevelType w:val="multilevel"/>
    <w:tmpl w:val="BBD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D31C3"/>
    <w:multiLevelType w:val="multilevel"/>
    <w:tmpl w:val="81AAC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31CDE"/>
    <w:multiLevelType w:val="multilevel"/>
    <w:tmpl w:val="3D9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1AE8"/>
    <w:multiLevelType w:val="multilevel"/>
    <w:tmpl w:val="B9C6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0422C"/>
    <w:multiLevelType w:val="multilevel"/>
    <w:tmpl w:val="973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C6847"/>
    <w:multiLevelType w:val="multilevel"/>
    <w:tmpl w:val="67D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25E89"/>
    <w:multiLevelType w:val="multilevel"/>
    <w:tmpl w:val="0F581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9E6472"/>
    <w:multiLevelType w:val="multilevel"/>
    <w:tmpl w:val="504E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F554F"/>
    <w:multiLevelType w:val="multilevel"/>
    <w:tmpl w:val="01C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94121"/>
    <w:multiLevelType w:val="multilevel"/>
    <w:tmpl w:val="950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66D0"/>
    <w:multiLevelType w:val="multilevel"/>
    <w:tmpl w:val="294A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286F5A"/>
    <w:multiLevelType w:val="multilevel"/>
    <w:tmpl w:val="19B0D5A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6" w15:restartNumberingAfterBreak="0">
    <w:nsid w:val="71B153A6"/>
    <w:multiLevelType w:val="multilevel"/>
    <w:tmpl w:val="A07AD7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6C6E08"/>
    <w:multiLevelType w:val="multilevel"/>
    <w:tmpl w:val="F768D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999276">
    <w:abstractNumId w:val="31"/>
  </w:num>
  <w:num w:numId="2" w16cid:durableId="1761220220">
    <w:abstractNumId w:val="33"/>
  </w:num>
  <w:num w:numId="3" w16cid:durableId="1199245627">
    <w:abstractNumId w:val="21"/>
  </w:num>
  <w:num w:numId="4" w16cid:durableId="1370111685">
    <w:abstractNumId w:val="16"/>
  </w:num>
  <w:num w:numId="5" w16cid:durableId="721713994">
    <w:abstractNumId w:val="19"/>
  </w:num>
  <w:num w:numId="6" w16cid:durableId="1212765480">
    <w:abstractNumId w:val="8"/>
  </w:num>
  <w:num w:numId="7" w16cid:durableId="890192873">
    <w:abstractNumId w:val="10"/>
  </w:num>
  <w:num w:numId="8" w16cid:durableId="1611038681">
    <w:abstractNumId w:val="5"/>
  </w:num>
  <w:num w:numId="9" w16cid:durableId="194778799">
    <w:abstractNumId w:val="34"/>
  </w:num>
  <w:num w:numId="10" w16cid:durableId="425343247">
    <w:abstractNumId w:val="35"/>
  </w:num>
  <w:num w:numId="11" w16cid:durableId="1581527953">
    <w:abstractNumId w:val="17"/>
  </w:num>
  <w:num w:numId="12" w16cid:durableId="1335644987">
    <w:abstractNumId w:val="3"/>
  </w:num>
  <w:num w:numId="13" w16cid:durableId="1894074281">
    <w:abstractNumId w:val="7"/>
  </w:num>
  <w:num w:numId="14" w16cid:durableId="1091244541">
    <w:abstractNumId w:val="26"/>
  </w:num>
  <w:num w:numId="15" w16cid:durableId="1927839644">
    <w:abstractNumId w:val="15"/>
  </w:num>
  <w:num w:numId="16" w16cid:durableId="999502440">
    <w:abstractNumId w:val="32"/>
  </w:num>
  <w:num w:numId="17" w16cid:durableId="121968636">
    <w:abstractNumId w:val="27"/>
  </w:num>
  <w:num w:numId="18" w16cid:durableId="2050832950">
    <w:abstractNumId w:val="29"/>
  </w:num>
  <w:num w:numId="19" w16cid:durableId="497380092">
    <w:abstractNumId w:val="30"/>
  </w:num>
  <w:num w:numId="20" w16cid:durableId="522789416">
    <w:abstractNumId w:val="11"/>
  </w:num>
  <w:num w:numId="21" w16cid:durableId="1807813888">
    <w:abstractNumId w:val="4"/>
  </w:num>
  <w:num w:numId="22" w16cid:durableId="103311111">
    <w:abstractNumId w:val="37"/>
  </w:num>
  <w:num w:numId="23" w16cid:durableId="1936017210">
    <w:abstractNumId w:val="9"/>
  </w:num>
  <w:num w:numId="24" w16cid:durableId="1739668170">
    <w:abstractNumId w:val="24"/>
  </w:num>
  <w:num w:numId="25" w16cid:durableId="576210664">
    <w:abstractNumId w:val="2"/>
  </w:num>
  <w:num w:numId="26" w16cid:durableId="5639845">
    <w:abstractNumId w:val="0"/>
  </w:num>
  <w:num w:numId="27" w16cid:durableId="614756375">
    <w:abstractNumId w:val="14"/>
  </w:num>
  <w:num w:numId="28" w16cid:durableId="1184438777">
    <w:abstractNumId w:val="28"/>
  </w:num>
  <w:num w:numId="29" w16cid:durableId="170024328">
    <w:abstractNumId w:val="12"/>
  </w:num>
  <w:num w:numId="30" w16cid:durableId="954479752">
    <w:abstractNumId w:val="18"/>
  </w:num>
  <w:num w:numId="31" w16cid:durableId="1976332904">
    <w:abstractNumId w:val="1"/>
  </w:num>
  <w:num w:numId="32" w16cid:durableId="908613532">
    <w:abstractNumId w:val="25"/>
  </w:num>
  <w:num w:numId="33" w16cid:durableId="1401516702">
    <w:abstractNumId w:val="13"/>
  </w:num>
  <w:num w:numId="34" w16cid:durableId="170991058">
    <w:abstractNumId w:val="36"/>
  </w:num>
  <w:num w:numId="35" w16cid:durableId="718433493">
    <w:abstractNumId w:val="20"/>
  </w:num>
  <w:num w:numId="36" w16cid:durableId="1746763082">
    <w:abstractNumId w:val="6"/>
  </w:num>
  <w:num w:numId="37" w16cid:durableId="2123379653">
    <w:abstractNumId w:val="22"/>
  </w:num>
  <w:num w:numId="38" w16cid:durableId="13385085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AF"/>
    <w:rsid w:val="00017735"/>
    <w:rsid w:val="001B4B30"/>
    <w:rsid w:val="00574562"/>
    <w:rsid w:val="008A28AF"/>
    <w:rsid w:val="00DE7E5E"/>
    <w:rsid w:val="00F7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E3597"/>
  <w15:chartTrackingRefBased/>
  <w15:docId w15:val="{DD7178DF-1BBA-4C21-9B13-D3B57FAE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8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8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8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8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8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8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8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8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8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8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8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1392</Words>
  <Characters>1504</Characters>
  <Application>Microsoft Office Word</Application>
  <DocSecurity>0</DocSecurity>
  <Lines>167</Lines>
  <Paragraphs>222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2026-04-26T08:07:00Z</dcterms:created>
  <dcterms:modified xsi:type="dcterms:W3CDTF">2026-04-26T09:16:00Z</dcterms:modified>
</cp:coreProperties>
</file>