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373" w:rsidRDefault="00311E9D">
      <w:r>
        <w:rPr>
          <w:noProof/>
        </w:rPr>
        <w:drawing>
          <wp:inline distT="0" distB="0" distL="0" distR="0">
            <wp:extent cx="3868420" cy="9251950"/>
            <wp:effectExtent l="0" t="0" r="0" b="6350"/>
            <wp:docPr id="1" name="Рисунок 1" descr="C:\Users\Sofia\AppData\Local\Microsoft\Windows\INetCache\Content.MSO\49890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ia\AppData\Local\Microsoft\Windows\INetCache\Content.MSO\49890F8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2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E9D" w:rsidRDefault="00311E9D" w:rsidP="00311E9D">
      <w:r>
        <w:lastRenderedPageBreak/>
        <w:t xml:space="preserve">В качестве СУБД выбрала </w:t>
      </w:r>
      <w:r>
        <w:rPr>
          <w:lang w:val="en-US"/>
        </w:rPr>
        <w:t>PostgreSQL</w:t>
      </w:r>
      <w:r w:rsidRPr="00311E9D">
        <w:t xml:space="preserve"> </w:t>
      </w:r>
      <w:r>
        <w:t>по следующим причинам:</w:t>
      </w:r>
    </w:p>
    <w:p w:rsidR="00311E9D" w:rsidRDefault="00311E9D" w:rsidP="00311E9D">
      <w:pPr>
        <w:pStyle w:val="a9"/>
        <w:numPr>
          <w:ilvl w:val="0"/>
          <w:numId w:val="1"/>
        </w:numPr>
      </w:pPr>
      <w:r>
        <w:t>Бесплатность и открытый исходный код (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</w:t>
      </w:r>
      <w:r>
        <w:t>.</w:t>
      </w:r>
    </w:p>
    <w:p w:rsidR="00311E9D" w:rsidRDefault="00311E9D" w:rsidP="00311E9D">
      <w:r>
        <w:t xml:space="preserve">Для студента это ключевой фактор. </w:t>
      </w:r>
      <w:r>
        <w:t>Н</w:t>
      </w:r>
      <w:r>
        <w:t xml:space="preserve">е нужно покупать лицензию или искать способы обойти пробную версию. </w:t>
      </w:r>
      <w:r>
        <w:t>Можно</w:t>
      </w:r>
      <w:r>
        <w:t xml:space="preserve"> установить его на свой компьютер, развернуть на виртуальной машине или использовать в облаке без каких-либо затрат.</w:t>
      </w:r>
    </w:p>
    <w:p w:rsidR="00311E9D" w:rsidRDefault="00311E9D" w:rsidP="00311E9D">
      <w:pPr>
        <w:pStyle w:val="a9"/>
        <w:numPr>
          <w:ilvl w:val="0"/>
          <w:numId w:val="1"/>
        </w:numPr>
      </w:pPr>
      <w:r>
        <w:t>Соответствие стандартам SQL и богатый функционал</w:t>
      </w:r>
      <w:r>
        <w:t>.</w:t>
      </w:r>
    </w:p>
    <w:p w:rsidR="00311E9D" w:rsidRDefault="00311E9D" w:rsidP="00311E9D">
      <w:r>
        <w:t>"</w:t>
      </w:r>
      <w:r>
        <w:t>П</w:t>
      </w:r>
      <w:r>
        <w:t>равильн</w:t>
      </w:r>
      <w:r>
        <w:t>ый</w:t>
      </w:r>
      <w:r>
        <w:t xml:space="preserve">" SQL. </w:t>
      </w:r>
      <w:proofErr w:type="spellStart"/>
      <w:r>
        <w:t>PostgreSQL</w:t>
      </w:r>
      <w:proofErr w:type="spellEnd"/>
      <w:r>
        <w:t xml:space="preserve"> очень строго следует стандарту SQL, а его диалект считается одним из самых чистых и мощных. Навыки, полученные при работе с ним, легко переносятся на другие системы.</w:t>
      </w:r>
    </w:p>
    <w:p w:rsidR="00311E9D" w:rsidRDefault="00311E9D" w:rsidP="00311E9D">
      <w:r>
        <w:t>Богатство возможностей: Поддержка сложных JOIN, оконных функций, общих табличных выражений (CTE), рекурсивных запросов — всё это позволит решать нетривиальные задачи в курсовой и выглядеть профессионально.</w:t>
      </w:r>
    </w:p>
    <w:p w:rsidR="00311E9D" w:rsidRDefault="00311E9D" w:rsidP="00311E9D">
      <w:pPr>
        <w:pStyle w:val="a9"/>
        <w:numPr>
          <w:ilvl w:val="0"/>
          <w:numId w:val="1"/>
        </w:numPr>
      </w:pPr>
      <w:r>
        <w:t>Поддержка продвинутых типов данных</w:t>
      </w:r>
      <w:r>
        <w:t>.</w:t>
      </w:r>
    </w:p>
    <w:p w:rsidR="00311E9D" w:rsidRDefault="00311E9D" w:rsidP="00311E9D">
      <w:r>
        <w:t xml:space="preserve">Это ваше главное </w:t>
      </w:r>
      <w:r>
        <w:t>преимущество</w:t>
      </w:r>
      <w:r>
        <w:t xml:space="preserve"> для сложных проектов. Помимо стандартных типов (INTEGER, VARCHAR), </w:t>
      </w:r>
      <w:proofErr w:type="spellStart"/>
      <w:r>
        <w:t>PostgreSQL</w:t>
      </w:r>
      <w:proofErr w:type="spellEnd"/>
      <w:r>
        <w:t xml:space="preserve"> предлагает:</w:t>
      </w:r>
    </w:p>
    <w:p w:rsidR="00311E9D" w:rsidRDefault="00311E9D" w:rsidP="00311E9D">
      <w:r>
        <w:t>Массивы (</w:t>
      </w:r>
      <w:proofErr w:type="spellStart"/>
      <w:r>
        <w:t>Arrays</w:t>
      </w:r>
      <w:proofErr w:type="spellEnd"/>
      <w:r>
        <w:t>)</w:t>
      </w:r>
      <w:proofErr w:type="gramStart"/>
      <w:r>
        <w:t>: Хранить</w:t>
      </w:r>
      <w:proofErr w:type="gramEnd"/>
      <w:r>
        <w:t xml:space="preserve"> списки значений в одной ячейке.</w:t>
      </w:r>
    </w:p>
    <w:p w:rsidR="00311E9D" w:rsidRDefault="00311E9D" w:rsidP="00311E9D">
      <w:r>
        <w:t>JSON и JSONB</w:t>
      </w:r>
      <w:proofErr w:type="gramStart"/>
      <w:r>
        <w:t>: Идеально</w:t>
      </w:r>
      <w:proofErr w:type="gramEnd"/>
      <w:r>
        <w:t xml:space="preserve"> для хранения </w:t>
      </w:r>
      <w:proofErr w:type="spellStart"/>
      <w:r>
        <w:t>полуструктурированных</w:t>
      </w:r>
      <w:proofErr w:type="spellEnd"/>
      <w:r>
        <w:t xml:space="preserve"> данных. JSONB — это бинарный формат, который позволяет индексировать и очень быстро искать данные внутри JSON-документов. Это гибрид реляционной и </w:t>
      </w:r>
      <w:proofErr w:type="spellStart"/>
      <w:r>
        <w:t>NoSQL</w:t>
      </w:r>
      <w:proofErr w:type="spellEnd"/>
      <w:r>
        <w:t xml:space="preserve"> моделей</w:t>
      </w:r>
      <w:r>
        <w:t>.</w:t>
      </w:r>
    </w:p>
    <w:p w:rsidR="00311E9D" w:rsidRDefault="00311E9D" w:rsidP="00311E9D">
      <w:proofErr w:type="spellStart"/>
      <w:r>
        <w:t>Геопространственные</w:t>
      </w:r>
      <w:proofErr w:type="spellEnd"/>
      <w:r>
        <w:t xml:space="preserve"> данные (</w:t>
      </w:r>
      <w:proofErr w:type="spellStart"/>
      <w:r>
        <w:t>PostGIS</w:t>
      </w:r>
      <w:proofErr w:type="spellEnd"/>
      <w:r>
        <w:t>)</w:t>
      </w:r>
      <w:proofErr w:type="gramStart"/>
      <w:r>
        <w:t>: Если</w:t>
      </w:r>
      <w:proofErr w:type="gramEnd"/>
      <w:r>
        <w:t xml:space="preserve"> ваша курсовая связана с картами, </w:t>
      </w:r>
      <w:proofErr w:type="spellStart"/>
      <w:r>
        <w:t>геоданными</w:t>
      </w:r>
      <w:proofErr w:type="spellEnd"/>
      <w:r>
        <w:t xml:space="preserve"> или маршрутами, установите расширение </w:t>
      </w:r>
      <w:proofErr w:type="spellStart"/>
      <w:r>
        <w:t>PostGIS</w:t>
      </w:r>
      <w:proofErr w:type="spellEnd"/>
      <w:r>
        <w:t xml:space="preserve">, и вы получите одну из лучших в мире </w:t>
      </w:r>
      <w:proofErr w:type="spellStart"/>
      <w:r>
        <w:t>гео</w:t>
      </w:r>
      <w:proofErr w:type="spellEnd"/>
      <w:r>
        <w:t>-СУБД.</w:t>
      </w:r>
    </w:p>
    <w:p w:rsidR="00311E9D" w:rsidRDefault="00311E9D" w:rsidP="00311E9D">
      <w:proofErr w:type="spellStart"/>
      <w:r>
        <w:t>Hstore</w:t>
      </w:r>
      <w:proofErr w:type="spellEnd"/>
      <w:r>
        <w:t>: Пара "ключ-значение" прямо внутри таблицы.</w:t>
      </w:r>
    </w:p>
    <w:p w:rsidR="00311E9D" w:rsidRDefault="00311E9D" w:rsidP="00311E9D">
      <w:pPr>
        <w:pStyle w:val="a9"/>
        <w:numPr>
          <w:ilvl w:val="0"/>
          <w:numId w:val="1"/>
        </w:numPr>
      </w:pPr>
      <w:r>
        <w:t>Надёжность и целостность данных (ACID)</w:t>
      </w:r>
      <w:r>
        <w:t>.</w:t>
      </w:r>
    </w:p>
    <w:p w:rsidR="00311E9D" w:rsidRDefault="00311E9D" w:rsidP="00311E9D">
      <w:proofErr w:type="spellStart"/>
      <w:r>
        <w:t>PostgreSQL</w:t>
      </w:r>
      <w:proofErr w:type="spellEnd"/>
      <w:r>
        <w:t xml:space="preserve"> строго следует принципам ACID (Атомарность, Согласованность, Изолированность, Долговечность). Это означает, что </w:t>
      </w:r>
      <w:r>
        <w:lastRenderedPageBreak/>
        <w:t>транзакции будут выполняться корректно, а данные не "потеряются" и не придут в противоречивое состояние.</w:t>
      </w:r>
    </w:p>
    <w:p w:rsidR="00311E9D" w:rsidRPr="00311E9D" w:rsidRDefault="00311E9D" w:rsidP="00311E9D">
      <w:bookmarkStart w:id="0" w:name="_GoBack"/>
      <w:bookmarkEnd w:id="0"/>
    </w:p>
    <w:sectPr w:rsidR="00311E9D" w:rsidRPr="00311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13E08"/>
    <w:multiLevelType w:val="hybridMultilevel"/>
    <w:tmpl w:val="1B529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9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9D"/>
    <w:rsid w:val="00146CB7"/>
    <w:rsid w:val="002E101B"/>
    <w:rsid w:val="00311E9D"/>
    <w:rsid w:val="003C6373"/>
    <w:rsid w:val="00A724AC"/>
    <w:rsid w:val="00B3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FBDDC"/>
  <w15:chartTrackingRefBased/>
  <w15:docId w15:val="{B575CD77-B5B4-4BF3-8917-280CC45E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1"/>
    <w:qFormat/>
    <w:rsid w:val="00B36007"/>
    <w:pPr>
      <w:spacing w:after="0" w:line="360" w:lineRule="auto"/>
    </w:pPr>
  </w:style>
  <w:style w:type="paragraph" w:styleId="1">
    <w:name w:val="heading 1"/>
    <w:basedOn w:val="a"/>
    <w:next w:val="a"/>
    <w:link w:val="10"/>
    <w:uiPriority w:val="9"/>
    <w:qFormat/>
    <w:rsid w:val="00A724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заголовки"/>
    <w:basedOn w:val="a4"/>
    <w:next w:val="a"/>
    <w:link w:val="a5"/>
    <w:uiPriority w:val="1"/>
    <w:qFormat/>
    <w:rsid w:val="00146CB7"/>
    <w:pPr>
      <w:spacing w:before="120" w:after="120" w:line="240" w:lineRule="auto"/>
      <w:ind w:left="708"/>
    </w:pPr>
    <w:rPr>
      <w:b/>
      <w:color w:val="auto"/>
      <w:szCs w:val="28"/>
    </w:rPr>
  </w:style>
  <w:style w:type="character" w:customStyle="1" w:styleId="a5">
    <w:name w:val="Без интервала Знак"/>
    <w:aliases w:val="подзаголовки Знак"/>
    <w:basedOn w:val="a0"/>
    <w:link w:val="a3"/>
    <w:uiPriority w:val="1"/>
    <w:rsid w:val="00146CB7"/>
    <w:rPr>
      <w:rFonts w:ascii="Times New Roman" w:eastAsiaTheme="minorEastAsia" w:hAnsi="Times New Roman" w:cs="Times New Roman"/>
      <w:b/>
      <w:spacing w:val="15"/>
      <w:sz w:val="28"/>
      <w:szCs w:val="28"/>
    </w:rPr>
  </w:style>
  <w:style w:type="paragraph" w:styleId="a4">
    <w:name w:val="Subtitle"/>
    <w:basedOn w:val="a"/>
    <w:next w:val="a"/>
    <w:link w:val="a6"/>
    <w:uiPriority w:val="11"/>
    <w:qFormat/>
    <w:rsid w:val="00146C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4"/>
    <w:uiPriority w:val="11"/>
    <w:rsid w:val="00146CB7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A724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7">
    <w:name w:val="заголовок главы"/>
    <w:basedOn w:val="1"/>
    <w:link w:val="a8"/>
    <w:autoRedefine/>
    <w:qFormat/>
    <w:rsid w:val="00A724AC"/>
    <w:rPr>
      <w:rFonts w:ascii="Times New Roman" w:hAnsi="Times New Roman"/>
      <w:color w:val="auto"/>
      <w:sz w:val="28"/>
    </w:rPr>
  </w:style>
  <w:style w:type="character" w:customStyle="1" w:styleId="a8">
    <w:name w:val="заголовок главы Знак"/>
    <w:basedOn w:val="a0"/>
    <w:link w:val="a7"/>
    <w:rsid w:val="00A724AC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9">
    <w:name w:val="List Paragraph"/>
    <w:basedOn w:val="a"/>
    <w:uiPriority w:val="34"/>
    <w:qFormat/>
    <w:rsid w:val="00311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Ахтышева</dc:creator>
  <cp:keywords/>
  <dc:description/>
  <cp:lastModifiedBy>Софья Ахтышева</cp:lastModifiedBy>
  <cp:revision>1</cp:revision>
  <dcterms:created xsi:type="dcterms:W3CDTF">2025-10-28T10:09:00Z</dcterms:created>
  <dcterms:modified xsi:type="dcterms:W3CDTF">2025-10-28T10:18:00Z</dcterms:modified>
</cp:coreProperties>
</file>