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350" w:rsidRPr="00583AF6" w:rsidRDefault="00C06350" w:rsidP="00C06350">
      <w:pPr>
        <w:pStyle w:val="a2"/>
        <w:numPr>
          <w:ilvl w:val="0"/>
          <w:numId w:val="0"/>
        </w:numPr>
        <w:spacing w:beforeLines="0" w:afterLines="0" w:line="360" w:lineRule="auto"/>
        <w:jc w:val="center"/>
        <w:rPr>
          <w:rFonts w:ascii="Times New Roman"/>
          <w:sz w:val="28"/>
          <w:szCs w:val="28"/>
        </w:rPr>
      </w:pPr>
      <w:r w:rsidRPr="00583AF6">
        <w:rPr>
          <w:rFonts w:ascii="Times New Roman" w:hint="eastAsia"/>
          <w:sz w:val="28"/>
          <w:szCs w:val="28"/>
        </w:rPr>
        <w:t>K7102</w:t>
      </w:r>
      <w:r w:rsidRPr="00583AF6">
        <w:rPr>
          <w:rFonts w:ascii="Times New Roman" w:hint="eastAsia"/>
          <w:sz w:val="28"/>
          <w:szCs w:val="28"/>
        </w:rPr>
        <w:t>操作规程</w:t>
      </w:r>
    </w:p>
    <w:p w:rsidR="00C06350" w:rsidRPr="005D55A0" w:rsidRDefault="00C06350" w:rsidP="00C06350">
      <w:pPr>
        <w:pStyle w:val="a2"/>
        <w:numPr>
          <w:ilvl w:val="0"/>
          <w:numId w:val="0"/>
        </w:numPr>
        <w:spacing w:beforeLines="0" w:afterLines="0" w:line="360" w:lineRule="auto"/>
        <w:rPr>
          <w:rFonts w:ascii="Times New Roman"/>
        </w:rPr>
      </w:pPr>
      <w:r>
        <w:rPr>
          <w:rFonts w:ascii="Times New Roman" w:hint="eastAsia"/>
        </w:rPr>
        <w:t>一、</w:t>
      </w:r>
      <w:r w:rsidRPr="005D55A0">
        <w:rPr>
          <w:rFonts w:ascii="Times New Roman" w:hint="eastAsia"/>
        </w:rPr>
        <w:t>开机操作</w:t>
      </w:r>
    </w:p>
    <w:p w:rsidR="00C06350" w:rsidRPr="005D55A0" w:rsidRDefault="00C06350" w:rsidP="00C06350">
      <w:pPr>
        <w:pStyle w:val="a3"/>
        <w:numPr>
          <w:ilvl w:val="0"/>
          <w:numId w:val="0"/>
        </w:numPr>
        <w:spacing w:beforeLines="0" w:afterLines="0" w:line="360" w:lineRule="auto"/>
        <w:rPr>
          <w:rFonts w:ascii="Times New Roman"/>
        </w:rPr>
      </w:pPr>
      <w:r>
        <w:rPr>
          <w:rFonts w:ascii="Times New Roman" w:hint="eastAsia"/>
        </w:rPr>
        <w:t>1</w:t>
      </w:r>
      <w:r>
        <w:rPr>
          <w:rFonts w:ascii="Times New Roman" w:hint="eastAsia"/>
        </w:rPr>
        <w:t>、</w:t>
      </w:r>
      <w:r w:rsidRPr="005D55A0">
        <w:rPr>
          <w:rFonts w:ascii="Times New Roman"/>
        </w:rPr>
        <w:t>开机</w:t>
      </w:r>
      <w:r w:rsidRPr="005D55A0">
        <w:rPr>
          <w:rFonts w:ascii="Times New Roman" w:hint="eastAsia"/>
        </w:rPr>
        <w:t>前</w:t>
      </w:r>
      <w:r w:rsidRPr="005D55A0">
        <w:rPr>
          <w:rFonts w:ascii="Times New Roman"/>
        </w:rPr>
        <w:t>准备</w:t>
      </w:r>
      <w:r w:rsidRPr="005D55A0">
        <w:rPr>
          <w:rFonts w:ascii="Times New Roman" w:hint="eastAsia"/>
        </w:rPr>
        <w:t>确认工作</w:t>
      </w:r>
    </w:p>
    <w:p w:rsidR="00C06350" w:rsidRPr="005D55A0" w:rsidRDefault="00C06350" w:rsidP="00C06350">
      <w:pPr>
        <w:spacing w:line="360" w:lineRule="auto"/>
        <w:ind w:firstLineChars="100" w:firstLine="210"/>
      </w:pPr>
      <w:r w:rsidRPr="005D55A0">
        <w:rPr>
          <w:rFonts w:hint="eastAsia"/>
        </w:rPr>
        <w:t xml:space="preserve"> </w:t>
      </w:r>
      <w:r w:rsidRPr="005D55A0">
        <w:rPr>
          <w:rFonts w:hint="eastAsia"/>
        </w:rPr>
        <w:t>（</w:t>
      </w:r>
      <w:r w:rsidRPr="005D55A0">
        <w:rPr>
          <w:rFonts w:hint="eastAsia"/>
        </w:rPr>
        <w:t>1</w:t>
      </w:r>
      <w:r w:rsidRPr="005D55A0">
        <w:rPr>
          <w:rFonts w:hint="eastAsia"/>
        </w:rPr>
        <w:t>）</w:t>
      </w:r>
      <w:r w:rsidRPr="005D55A0">
        <w:rPr>
          <w:rFonts w:hint="eastAsia"/>
        </w:rPr>
        <w:t xml:space="preserve"> </w:t>
      </w:r>
      <w:r w:rsidRPr="005D55A0">
        <w:t>压缩机</w:t>
      </w:r>
      <w:r w:rsidRPr="005D55A0">
        <w:rPr>
          <w:rFonts w:hint="eastAsia"/>
        </w:rPr>
        <w:t>检查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rFonts w:hint="eastAsia"/>
          <w:szCs w:val="21"/>
        </w:rPr>
        <w:t xml:space="preserve"> </w:t>
      </w:r>
      <w:r w:rsidRPr="005D55A0">
        <w:t xml:space="preserve">(  ) </w:t>
      </w:r>
      <w:r w:rsidRPr="005D55A0">
        <w:t>－</w:t>
      </w:r>
      <w:r w:rsidRPr="005D55A0">
        <w:rPr>
          <w:rFonts w:hint="eastAsia"/>
        </w:rPr>
        <w:t xml:space="preserve"> </w:t>
      </w:r>
      <w:r w:rsidRPr="005D55A0">
        <w:rPr>
          <w:rFonts w:hint="eastAsia"/>
          <w:szCs w:val="21"/>
        </w:rPr>
        <w:t>清理现场卫生，清除一切与开机无关的物品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szCs w:val="21"/>
        </w:rPr>
        <w:t>（</w:t>
      </w:r>
      <w:r w:rsidRPr="005D55A0">
        <w:rPr>
          <w:rFonts w:hint="eastAsia"/>
          <w:szCs w:val="21"/>
        </w:rPr>
        <w:t xml:space="preserve">  </w:t>
      </w:r>
      <w:r w:rsidRPr="005D55A0">
        <w:rPr>
          <w:szCs w:val="21"/>
        </w:rPr>
        <w:t>）一</w:t>
      </w:r>
      <w:r w:rsidRPr="005D55A0">
        <w:rPr>
          <w:rFonts w:hint="eastAsia"/>
          <w:szCs w:val="21"/>
        </w:rPr>
        <w:t xml:space="preserve"> </w:t>
      </w:r>
      <w:r w:rsidRPr="005D55A0">
        <w:rPr>
          <w:rFonts w:hint="eastAsia"/>
          <w:szCs w:val="21"/>
        </w:rPr>
        <w:t>压缩机出、入口及反飞动电动阀送电，调试合格。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szCs w:val="21"/>
        </w:rPr>
        <w:t>（</w:t>
      </w:r>
      <w:r w:rsidRPr="005D55A0">
        <w:rPr>
          <w:rFonts w:hint="eastAsia"/>
          <w:szCs w:val="21"/>
        </w:rPr>
        <w:t xml:space="preserve">  </w:t>
      </w:r>
      <w:r w:rsidRPr="005D55A0">
        <w:rPr>
          <w:szCs w:val="21"/>
        </w:rPr>
        <w:t>）一</w:t>
      </w:r>
      <w:r w:rsidRPr="005D55A0">
        <w:rPr>
          <w:rFonts w:hint="eastAsia"/>
          <w:szCs w:val="21"/>
        </w:rPr>
        <w:t xml:space="preserve"> </w:t>
      </w:r>
      <w:r w:rsidRPr="005D55A0">
        <w:rPr>
          <w:rFonts w:hint="eastAsia"/>
          <w:szCs w:val="21"/>
        </w:rPr>
        <w:t>设备管线，阀门联接正确，连接部位无泄漏。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 w:hint="eastAsia"/>
          <w:sz w:val="21"/>
          <w:szCs w:val="21"/>
        </w:rPr>
        <w:t>[  ]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sz w:val="21"/>
          <w:szCs w:val="21"/>
        </w:rPr>
        <w:t>机组各测量、控制仪表，各种自动保护、自动调节、报警系统齐全、并经校验合格。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szCs w:val="21"/>
        </w:rPr>
        <w:t>（</w:t>
      </w:r>
      <w:r w:rsidRPr="005D55A0">
        <w:rPr>
          <w:rFonts w:hint="eastAsia"/>
          <w:szCs w:val="21"/>
        </w:rPr>
        <w:t xml:space="preserve">  </w:t>
      </w:r>
      <w:r w:rsidRPr="005D55A0">
        <w:rPr>
          <w:szCs w:val="21"/>
        </w:rPr>
        <w:t>）一</w:t>
      </w:r>
      <w:r w:rsidRPr="005D55A0">
        <w:rPr>
          <w:rFonts w:hint="eastAsia"/>
          <w:szCs w:val="21"/>
        </w:rPr>
        <w:t xml:space="preserve">  </w:t>
      </w:r>
      <w:r w:rsidRPr="005D55A0">
        <w:rPr>
          <w:rFonts w:hint="eastAsia"/>
          <w:szCs w:val="21"/>
        </w:rPr>
        <w:t>排凝点及所有管线保证畅通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内</w:t>
      </w:r>
      <w:r w:rsidRPr="005D55A0">
        <w:rPr>
          <w:rFonts w:hint="eastAsia"/>
          <w:szCs w:val="21"/>
        </w:rPr>
        <w:t>/</w:t>
      </w:r>
      <w:r w:rsidRPr="005D55A0">
        <w:rPr>
          <w:rFonts w:hint="eastAsia"/>
          <w:szCs w:val="21"/>
        </w:rPr>
        <w:t>外</w:t>
      </w:r>
      <w:r w:rsidRPr="005D55A0">
        <w:rPr>
          <w:rFonts w:hint="eastAsia"/>
          <w:szCs w:val="21"/>
        </w:rPr>
        <w:t xml:space="preserve"> </w:t>
      </w:r>
      <w:r w:rsidRPr="005D55A0">
        <w:rPr>
          <w:rFonts w:hint="eastAsia"/>
        </w:rPr>
        <w:t xml:space="preserve">[  ] </w:t>
      </w:r>
      <w:r w:rsidRPr="005D55A0">
        <w:rPr>
          <w:szCs w:val="21"/>
        </w:rPr>
        <w:t>一</w:t>
      </w:r>
      <w:r w:rsidRPr="005D55A0">
        <w:rPr>
          <w:rFonts w:hint="eastAsia"/>
          <w:szCs w:val="21"/>
        </w:rPr>
        <w:t xml:space="preserve"> </w:t>
      </w:r>
      <w:r w:rsidRPr="005D55A0">
        <w:rPr>
          <w:rFonts w:hint="eastAsia"/>
          <w:szCs w:val="21"/>
        </w:rPr>
        <w:t>联系调度及有关单位引进循环水、</w:t>
      </w:r>
      <w:r w:rsidRPr="005D55A0">
        <w:rPr>
          <w:rFonts w:hint="eastAsia"/>
          <w:szCs w:val="21"/>
        </w:rPr>
        <w:t>1.0MPa</w:t>
      </w:r>
      <w:r w:rsidRPr="005D55A0">
        <w:rPr>
          <w:rFonts w:hint="eastAsia"/>
          <w:szCs w:val="21"/>
        </w:rPr>
        <w:t>蒸汽、仪表用风、氮气检查各公用介质各项指标达到要求。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szCs w:val="21"/>
        </w:rPr>
        <w:t>（</w:t>
      </w:r>
      <w:r w:rsidRPr="005D55A0">
        <w:rPr>
          <w:rFonts w:hint="eastAsia"/>
          <w:szCs w:val="21"/>
        </w:rPr>
        <w:t xml:space="preserve">  </w:t>
      </w:r>
      <w:r w:rsidRPr="005D55A0">
        <w:rPr>
          <w:szCs w:val="21"/>
        </w:rPr>
        <w:t>）一</w:t>
      </w:r>
      <w:r w:rsidRPr="005D55A0">
        <w:rPr>
          <w:rFonts w:hint="eastAsia"/>
          <w:szCs w:val="21"/>
        </w:rPr>
        <w:t xml:space="preserve"> </w:t>
      </w:r>
      <w:r w:rsidRPr="005D55A0">
        <w:rPr>
          <w:szCs w:val="21"/>
        </w:rPr>
        <w:t>压缩机入口、出口阀关闭</w:t>
      </w:r>
    </w:p>
    <w:p w:rsidR="00C06350" w:rsidRPr="00ED570E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ED570E">
        <w:rPr>
          <w:rFonts w:ascii="Times New Roman" w:hAnsi="Times New Roman" w:hint="eastAsia"/>
          <w:sz w:val="21"/>
          <w:szCs w:val="21"/>
        </w:rPr>
        <w:t>技</w:t>
      </w:r>
      <w:r w:rsidRPr="00ED570E">
        <w:rPr>
          <w:rFonts w:ascii="Times New Roman" w:hAnsi="Times New Roman"/>
          <w:sz w:val="21"/>
          <w:szCs w:val="21"/>
        </w:rPr>
        <w:t>（</w:t>
      </w:r>
      <w:r w:rsidRPr="00ED570E">
        <w:rPr>
          <w:rFonts w:ascii="Times New Roman" w:hAnsi="Times New Roman" w:hint="eastAsia"/>
          <w:sz w:val="21"/>
          <w:szCs w:val="21"/>
        </w:rPr>
        <w:t xml:space="preserve">  </w:t>
      </w:r>
      <w:r w:rsidRPr="00ED570E">
        <w:rPr>
          <w:rFonts w:ascii="Times New Roman" w:hAnsi="Times New Roman"/>
          <w:sz w:val="21"/>
          <w:szCs w:val="21"/>
        </w:rPr>
        <w:t>）一</w:t>
      </w:r>
      <w:r w:rsidRPr="00ED570E">
        <w:rPr>
          <w:rFonts w:ascii="Times New Roman" w:hAnsi="Times New Roman" w:hint="eastAsia"/>
          <w:sz w:val="21"/>
          <w:szCs w:val="21"/>
        </w:rPr>
        <w:t xml:space="preserve"> </w:t>
      </w:r>
      <w:r w:rsidRPr="00ED570E">
        <w:rPr>
          <w:rFonts w:ascii="Times New Roman" w:hAnsi="Times New Roman" w:hint="eastAsia"/>
          <w:sz w:val="21"/>
          <w:szCs w:val="21"/>
        </w:rPr>
        <w:t>联系钳工检查各连接部件螺栓是否紧固，各转动部件能否正常运行。</w:t>
      </w:r>
    </w:p>
    <w:p w:rsidR="00C06350" w:rsidRPr="00ED570E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ED570E">
        <w:rPr>
          <w:rFonts w:ascii="Times New Roman" w:hAnsi="Times New Roman" w:hint="eastAsia"/>
          <w:sz w:val="21"/>
          <w:szCs w:val="21"/>
        </w:rPr>
        <w:t>技</w:t>
      </w:r>
      <w:r w:rsidRPr="00ED570E">
        <w:rPr>
          <w:rFonts w:ascii="Times New Roman" w:hAnsi="Times New Roman"/>
          <w:sz w:val="21"/>
          <w:szCs w:val="21"/>
        </w:rPr>
        <w:t>（</w:t>
      </w:r>
      <w:r w:rsidRPr="00ED570E">
        <w:rPr>
          <w:rFonts w:ascii="Times New Roman" w:hAnsi="Times New Roman" w:hint="eastAsia"/>
          <w:sz w:val="21"/>
          <w:szCs w:val="21"/>
        </w:rPr>
        <w:t xml:space="preserve">  </w:t>
      </w:r>
      <w:r w:rsidRPr="00ED570E">
        <w:rPr>
          <w:rFonts w:ascii="Times New Roman" w:hAnsi="Times New Roman"/>
          <w:sz w:val="21"/>
          <w:szCs w:val="21"/>
        </w:rPr>
        <w:t>）一</w:t>
      </w:r>
      <w:r w:rsidRPr="00ED570E">
        <w:rPr>
          <w:rFonts w:ascii="Times New Roman" w:hAnsi="Times New Roman" w:hint="eastAsia"/>
          <w:sz w:val="21"/>
          <w:szCs w:val="21"/>
        </w:rPr>
        <w:t>联系电工检查电机绝缘，合格后送上辅油泵、凝结水泵电源。</w:t>
      </w:r>
    </w:p>
    <w:p w:rsidR="00C06350" w:rsidRPr="00ED570E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ED570E">
        <w:rPr>
          <w:rFonts w:ascii="Times New Roman" w:hAnsi="Times New Roman" w:hint="eastAsia"/>
          <w:sz w:val="21"/>
          <w:szCs w:val="21"/>
        </w:rPr>
        <w:t>技</w:t>
      </w:r>
      <w:r w:rsidRPr="00ED570E">
        <w:rPr>
          <w:rFonts w:ascii="Times New Roman" w:hAnsi="Times New Roman"/>
          <w:sz w:val="21"/>
          <w:szCs w:val="21"/>
        </w:rPr>
        <w:t>（</w:t>
      </w:r>
      <w:r w:rsidRPr="00ED570E">
        <w:rPr>
          <w:rFonts w:ascii="Times New Roman" w:hAnsi="Times New Roman" w:hint="eastAsia"/>
          <w:sz w:val="21"/>
          <w:szCs w:val="21"/>
        </w:rPr>
        <w:t xml:space="preserve">  </w:t>
      </w:r>
      <w:r w:rsidRPr="00ED570E">
        <w:rPr>
          <w:rFonts w:ascii="Times New Roman" w:hAnsi="Times New Roman"/>
          <w:sz w:val="21"/>
          <w:szCs w:val="21"/>
        </w:rPr>
        <w:t>）一</w:t>
      </w:r>
      <w:r w:rsidRPr="00ED570E">
        <w:rPr>
          <w:rFonts w:ascii="Times New Roman" w:hAnsi="Times New Roman" w:hint="eastAsia"/>
          <w:sz w:val="21"/>
          <w:szCs w:val="21"/>
        </w:rPr>
        <w:t>联系仪表工确认现场和室内各仪表显示是否正常，联锁能否正常投用。</w:t>
      </w:r>
    </w:p>
    <w:p w:rsidR="00C06350" w:rsidRPr="00ED570E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ED570E">
        <w:rPr>
          <w:rFonts w:ascii="Times New Roman" w:hAnsi="Times New Roman" w:hint="eastAsia"/>
          <w:sz w:val="21"/>
          <w:szCs w:val="21"/>
        </w:rPr>
        <w:t>技</w:t>
      </w:r>
      <w:r w:rsidRPr="00ED570E">
        <w:rPr>
          <w:rFonts w:ascii="Times New Roman" w:hAnsi="Times New Roman"/>
          <w:sz w:val="21"/>
          <w:szCs w:val="21"/>
        </w:rPr>
        <w:t>（</w:t>
      </w:r>
      <w:r w:rsidRPr="00ED570E">
        <w:rPr>
          <w:rFonts w:ascii="Times New Roman" w:hAnsi="Times New Roman" w:hint="eastAsia"/>
          <w:sz w:val="21"/>
          <w:szCs w:val="21"/>
        </w:rPr>
        <w:t xml:space="preserve">  </w:t>
      </w:r>
      <w:r w:rsidRPr="00ED570E">
        <w:rPr>
          <w:rFonts w:ascii="Times New Roman" w:hAnsi="Times New Roman"/>
          <w:sz w:val="21"/>
          <w:szCs w:val="21"/>
        </w:rPr>
        <w:t>）一</w:t>
      </w:r>
      <w:r w:rsidRPr="00ED570E">
        <w:rPr>
          <w:rFonts w:ascii="Times New Roman" w:hAnsi="Times New Roman" w:hint="eastAsia"/>
          <w:sz w:val="21"/>
          <w:szCs w:val="21"/>
        </w:rPr>
        <w:t>工艺检查是否达到开机条件，工艺气引至循环氢封液灌，检查进出口电动阀处于关闭状态。</w:t>
      </w:r>
    </w:p>
    <w:p w:rsidR="00C06350" w:rsidRPr="00ED570E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ED570E">
        <w:rPr>
          <w:rFonts w:ascii="Times New Roman" w:hAnsi="Times New Roman" w:hint="eastAsia"/>
          <w:sz w:val="21"/>
          <w:szCs w:val="21"/>
        </w:rPr>
        <w:t>（</w:t>
      </w:r>
      <w:r w:rsidRPr="00ED570E">
        <w:rPr>
          <w:rFonts w:ascii="Times New Roman" w:hAnsi="Times New Roman" w:hint="eastAsia"/>
          <w:sz w:val="21"/>
          <w:szCs w:val="21"/>
        </w:rPr>
        <w:t>2</w:t>
      </w:r>
      <w:r w:rsidRPr="00ED570E">
        <w:rPr>
          <w:rFonts w:ascii="Times New Roman" w:hAnsi="Times New Roman" w:hint="eastAsia"/>
          <w:sz w:val="21"/>
          <w:szCs w:val="21"/>
        </w:rPr>
        <w:t>）开机前的准备工作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ED570E">
        <w:rPr>
          <w:rFonts w:hint="eastAsia"/>
          <w:szCs w:val="21"/>
        </w:rPr>
        <w:t>外</w:t>
      </w:r>
      <w:r w:rsidRPr="00ED570E">
        <w:rPr>
          <w:szCs w:val="21"/>
        </w:rPr>
        <w:t>（</w:t>
      </w:r>
      <w:r w:rsidRPr="00ED570E">
        <w:rPr>
          <w:rFonts w:hint="eastAsia"/>
          <w:szCs w:val="21"/>
        </w:rPr>
        <w:t xml:space="preserve">  </w:t>
      </w:r>
      <w:r w:rsidRPr="00ED570E">
        <w:rPr>
          <w:szCs w:val="21"/>
        </w:rPr>
        <w:t>）一</w:t>
      </w:r>
      <w:r w:rsidRPr="00ED570E">
        <w:rPr>
          <w:rFonts w:hint="eastAsia"/>
          <w:szCs w:val="21"/>
        </w:rPr>
        <w:t>检查</w:t>
      </w:r>
      <w:r w:rsidRPr="00ED570E">
        <w:rPr>
          <w:szCs w:val="21"/>
        </w:rPr>
        <w:t>1.0MPa</w:t>
      </w:r>
      <w:r w:rsidRPr="00ED570E">
        <w:rPr>
          <w:rFonts w:hint="eastAsia"/>
          <w:szCs w:val="21"/>
        </w:rPr>
        <w:t>主蒸汽隔离手阀、抽气器手阀、轴封蒸汽手阀关死，打开各蒸汽管路排凝阀。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szCs w:val="21"/>
        </w:rPr>
        <w:t>（</w:t>
      </w:r>
      <w:r w:rsidRPr="005D55A0">
        <w:rPr>
          <w:rFonts w:hint="eastAsia"/>
          <w:szCs w:val="21"/>
        </w:rPr>
        <w:t xml:space="preserve">   </w:t>
      </w:r>
      <w:r w:rsidRPr="005D55A0">
        <w:rPr>
          <w:szCs w:val="21"/>
        </w:rPr>
        <w:t>）一</w:t>
      </w:r>
      <w:r w:rsidRPr="005D55A0">
        <w:rPr>
          <w:rFonts w:hint="eastAsia"/>
          <w:szCs w:val="21"/>
        </w:rPr>
        <w:t>检查速关阀、调节气阀处于关闭状态。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检查干气密封系统，打通隔离氮气与主密封器流程，投用干气密封。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打开离心机进出口电动阀及手阀，将工艺气引至机组。（必须先投用干气密封）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检查油站油位，打通润滑油系统流程，启动辅油泵，建立润滑油油压</w:t>
      </w:r>
      <w:r w:rsidRPr="005D55A0">
        <w:rPr>
          <w:rFonts w:ascii="Times New Roman" w:hAnsi="Times New Roman"/>
          <w:sz w:val="21"/>
          <w:szCs w:val="21"/>
        </w:rPr>
        <w:t>0.25MPa</w:t>
      </w:r>
      <w:r w:rsidRPr="005D55A0">
        <w:rPr>
          <w:rFonts w:ascii="Times New Roman" w:hAnsi="Times New Roman" w:hint="eastAsia"/>
          <w:sz w:val="21"/>
          <w:szCs w:val="21"/>
        </w:rPr>
        <w:t>，控制油压</w:t>
      </w:r>
      <w:r w:rsidRPr="005D55A0">
        <w:rPr>
          <w:rFonts w:ascii="Times New Roman" w:hAnsi="Times New Roman"/>
          <w:sz w:val="21"/>
          <w:szCs w:val="21"/>
        </w:rPr>
        <w:t>0.8MPa</w:t>
      </w:r>
      <w:r w:rsidRPr="005D55A0">
        <w:rPr>
          <w:rFonts w:ascii="Times New Roman" w:hAnsi="Times New Roman" w:hint="eastAsia"/>
          <w:sz w:val="21"/>
          <w:szCs w:val="21"/>
        </w:rPr>
        <w:t>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开凝汽器循环水进、出口阀，投用凝汽器。打开凝汽器热井补水阀至液位计</w:t>
      </w:r>
      <w:r w:rsidRPr="005D55A0">
        <w:rPr>
          <w:rFonts w:ascii="Times New Roman" w:hAnsi="Times New Roman"/>
          <w:sz w:val="21"/>
          <w:szCs w:val="21"/>
        </w:rPr>
        <w:t>3/4</w:t>
      </w:r>
      <w:r w:rsidRPr="005D55A0">
        <w:rPr>
          <w:rFonts w:ascii="Times New Roman" w:hAnsi="Times New Roman" w:hint="eastAsia"/>
          <w:sz w:val="21"/>
          <w:szCs w:val="21"/>
        </w:rPr>
        <w:t>，启动凝结水泵（</w:t>
      </w:r>
      <w:r w:rsidRPr="005D55A0">
        <w:rPr>
          <w:rFonts w:ascii="Times New Roman" w:hAnsi="Times New Roman"/>
          <w:sz w:val="21"/>
          <w:szCs w:val="21"/>
        </w:rPr>
        <w:t>0.9MPa</w:t>
      </w:r>
      <w:r w:rsidRPr="005D55A0">
        <w:rPr>
          <w:rFonts w:ascii="Times New Roman" w:hAnsi="Times New Roman" w:hint="eastAsia"/>
          <w:sz w:val="21"/>
          <w:szCs w:val="21"/>
        </w:rPr>
        <w:t>），建立水循环。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lastRenderedPageBreak/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投用抽气器，使系统建立真空，真空达到</w:t>
      </w:r>
      <w:r w:rsidRPr="005D55A0">
        <w:rPr>
          <w:rFonts w:ascii="Times New Roman" w:hAnsi="Times New Roman"/>
          <w:sz w:val="21"/>
          <w:szCs w:val="21"/>
        </w:rPr>
        <w:t>-0.06MPa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打开盘车电机，投用盘车系统。在盘车状态下向轴封送气（避免在转子静止状态下送气，并且轴封送气后尽快使汽轮机冲转）。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检查危急遮断油门挂钩，手动停机阀、停机电磁阀均处于正常运行工作状态。</w:t>
      </w:r>
    </w:p>
    <w:p w:rsidR="00C06350" w:rsidRPr="005D55A0" w:rsidRDefault="002501CA" w:rsidP="00C06350">
      <w:pPr>
        <w:spacing w:line="360" w:lineRule="auto"/>
        <w:rPr>
          <w:color w:val="FF0000"/>
          <w:szCs w:val="21"/>
        </w:rPr>
      </w:pPr>
      <w:r>
        <w:rPr>
          <w:color w:val="FF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8.1pt;margin-top:5.75pt;width:307.7pt;height:54.6pt;z-index:251660288">
            <v:textbox style="mso-next-textbox:#_x0000_s2050">
              <w:txbxContent>
                <w:p w:rsidR="00C06350" w:rsidRPr="000029BF" w:rsidRDefault="00C06350" w:rsidP="00C06350">
                  <w:pPr>
                    <w:spacing w:line="360" w:lineRule="auto"/>
                    <w:jc w:val="center"/>
                    <w:rPr>
                      <w:vertAlign w:val="subscript"/>
                    </w:rPr>
                  </w:pPr>
                  <w:r>
                    <w:rPr>
                      <w:rFonts w:hint="eastAsia"/>
                    </w:rPr>
                    <w:t>初始</w:t>
                  </w:r>
                  <w:r w:rsidRPr="000029BF">
                    <w:rPr>
                      <w:rFonts w:hint="eastAsia"/>
                    </w:rPr>
                    <w:t>状态</w:t>
                  </w:r>
                  <w:r w:rsidRPr="000029BF">
                    <w:rPr>
                      <w:rFonts w:hint="eastAsia"/>
                    </w:rPr>
                    <w:t>S</w:t>
                  </w:r>
                  <w:r w:rsidRPr="000029BF">
                    <w:rPr>
                      <w:rFonts w:hint="eastAsia"/>
                      <w:vertAlign w:val="subscript"/>
                    </w:rPr>
                    <w:t>1</w:t>
                  </w:r>
                </w:p>
                <w:p w:rsidR="00C06350" w:rsidRPr="000029BF" w:rsidRDefault="00C06350" w:rsidP="00C06350">
                  <w:pPr>
                    <w:spacing w:line="360" w:lineRule="auto"/>
                    <w:ind w:firstLineChars="300" w:firstLine="630"/>
                  </w:pPr>
                  <w:r w:rsidRPr="000029BF">
                    <w:rPr>
                      <w:rFonts w:hint="eastAsia"/>
                    </w:rPr>
                    <w:t>压缩机开机前准备工作完成</w:t>
                  </w:r>
                  <w:r>
                    <w:rPr>
                      <w:rFonts w:hint="eastAsia"/>
                    </w:rPr>
                    <w:t>具备气密置换条件</w:t>
                  </w:r>
                </w:p>
              </w:txbxContent>
            </v:textbox>
          </v:shape>
        </w:pict>
      </w:r>
    </w:p>
    <w:p w:rsidR="00C06350" w:rsidRPr="005D55A0" w:rsidRDefault="00C06350" w:rsidP="00C06350">
      <w:pPr>
        <w:spacing w:line="360" w:lineRule="auto"/>
        <w:rPr>
          <w:color w:val="FF0000"/>
          <w:szCs w:val="21"/>
        </w:rPr>
      </w:pPr>
    </w:p>
    <w:p w:rsidR="00C06350" w:rsidRPr="005D55A0" w:rsidRDefault="00C06350" w:rsidP="00C06350">
      <w:pPr>
        <w:spacing w:line="360" w:lineRule="auto"/>
        <w:rPr>
          <w:color w:val="FF0000"/>
          <w:szCs w:val="21"/>
        </w:rPr>
      </w:pPr>
    </w:p>
    <w:p w:rsidR="00C06350" w:rsidRPr="005D55A0" w:rsidRDefault="00C06350" w:rsidP="00C06350">
      <w:pPr>
        <w:spacing w:line="360" w:lineRule="auto"/>
        <w:rPr>
          <w:color w:val="FF0000"/>
          <w:szCs w:val="21"/>
        </w:rPr>
      </w:pPr>
    </w:p>
    <w:p w:rsidR="00C06350" w:rsidRPr="005D55A0" w:rsidRDefault="00C06350" w:rsidP="00C06350">
      <w:pPr>
        <w:pStyle w:val="a3"/>
        <w:numPr>
          <w:ilvl w:val="0"/>
          <w:numId w:val="0"/>
        </w:numPr>
        <w:spacing w:beforeLines="0" w:afterLines="0" w:line="360" w:lineRule="auto"/>
        <w:rPr>
          <w:rFonts w:ascii="Times New Roman"/>
        </w:rPr>
      </w:pPr>
      <w:r>
        <w:rPr>
          <w:rFonts w:ascii="Times New Roman" w:hint="eastAsia"/>
        </w:rPr>
        <w:t>2</w:t>
      </w:r>
      <w:r>
        <w:rPr>
          <w:rFonts w:ascii="Times New Roman" w:hint="eastAsia"/>
        </w:rPr>
        <w:t>、</w:t>
      </w:r>
      <w:r w:rsidRPr="005D55A0">
        <w:rPr>
          <w:rFonts w:ascii="Times New Roman" w:hint="eastAsia"/>
        </w:rPr>
        <w:t>压缩机检查、置换</w:t>
      </w:r>
    </w:p>
    <w:p w:rsidR="00C06350" w:rsidRPr="005D55A0" w:rsidRDefault="00C06350" w:rsidP="00C06350">
      <w:pPr>
        <w:spacing w:line="360" w:lineRule="auto"/>
        <w:ind w:firstLineChars="100" w:firstLine="210"/>
        <w:rPr>
          <w:szCs w:val="21"/>
        </w:rPr>
      </w:pPr>
      <w:r w:rsidRPr="005D55A0">
        <w:rPr>
          <w:rFonts w:hint="eastAsia"/>
          <w:szCs w:val="21"/>
        </w:rPr>
        <w:t>（</w:t>
      </w:r>
      <w:r w:rsidRPr="005D55A0">
        <w:rPr>
          <w:rFonts w:hint="eastAsia"/>
          <w:szCs w:val="21"/>
        </w:rPr>
        <w:t>1</w:t>
      </w:r>
      <w:r w:rsidRPr="005D55A0">
        <w:rPr>
          <w:rFonts w:hint="eastAsia"/>
          <w:szCs w:val="21"/>
        </w:rPr>
        <w:t>）压缩机系统检查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rFonts w:hint="eastAsia"/>
          <w:szCs w:val="21"/>
        </w:rPr>
        <w:t xml:space="preserve"> [   ] </w:t>
      </w:r>
      <w:r w:rsidRPr="005D55A0">
        <w:rPr>
          <w:szCs w:val="21"/>
        </w:rPr>
        <w:t>一</w:t>
      </w:r>
      <w:r w:rsidRPr="005D55A0">
        <w:rPr>
          <w:rFonts w:hint="eastAsia"/>
          <w:szCs w:val="21"/>
        </w:rPr>
        <w:t xml:space="preserve"> </w:t>
      </w:r>
      <w:r w:rsidRPr="005D55A0">
        <w:rPr>
          <w:rFonts w:hint="eastAsia"/>
          <w:szCs w:val="21"/>
        </w:rPr>
        <w:t>检查机体连接螺栓、地脚螺栓、法兰螺栓是否上紧。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rFonts w:hint="eastAsia"/>
          <w:szCs w:val="21"/>
        </w:rPr>
        <w:t xml:space="preserve"> [   ] </w:t>
      </w:r>
      <w:r w:rsidRPr="005D55A0">
        <w:rPr>
          <w:szCs w:val="21"/>
        </w:rPr>
        <w:t>一</w:t>
      </w:r>
      <w:r w:rsidRPr="005D55A0">
        <w:rPr>
          <w:rFonts w:hint="eastAsia"/>
          <w:szCs w:val="21"/>
        </w:rPr>
        <w:t xml:space="preserve"> </w:t>
      </w:r>
      <w:r w:rsidRPr="005D55A0">
        <w:rPr>
          <w:rFonts w:hint="eastAsia"/>
          <w:szCs w:val="21"/>
        </w:rPr>
        <w:t>将压缩机出入口阀、放空阀全部关闭。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内</w:t>
      </w:r>
      <w:r w:rsidRPr="005D55A0">
        <w:rPr>
          <w:rFonts w:hint="eastAsia"/>
          <w:szCs w:val="21"/>
        </w:rPr>
        <w:t>/</w:t>
      </w:r>
      <w:r w:rsidRPr="005D55A0">
        <w:rPr>
          <w:rFonts w:hint="eastAsia"/>
          <w:szCs w:val="21"/>
        </w:rPr>
        <w:t>外</w:t>
      </w:r>
      <w:r w:rsidRPr="005D55A0">
        <w:rPr>
          <w:rFonts w:hint="eastAsia"/>
          <w:szCs w:val="21"/>
        </w:rPr>
        <w:t xml:space="preserve"> [   ] </w:t>
      </w:r>
      <w:r w:rsidRPr="005D55A0">
        <w:rPr>
          <w:szCs w:val="21"/>
        </w:rPr>
        <w:t>一</w:t>
      </w:r>
      <w:r w:rsidRPr="005D55A0">
        <w:rPr>
          <w:rFonts w:hint="eastAsia"/>
          <w:szCs w:val="21"/>
        </w:rPr>
        <w:t>所有电气、仪表齐全，校验正确，自保联锁处于完好状态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rFonts w:hint="eastAsia"/>
          <w:szCs w:val="21"/>
        </w:rPr>
        <w:t xml:space="preserve"> [   ] </w:t>
      </w:r>
      <w:r w:rsidRPr="005D55A0">
        <w:rPr>
          <w:szCs w:val="21"/>
        </w:rPr>
        <w:t>一</w:t>
      </w:r>
      <w:r w:rsidRPr="005D55A0">
        <w:rPr>
          <w:rFonts w:hint="eastAsia"/>
          <w:szCs w:val="21"/>
        </w:rPr>
        <w:t xml:space="preserve"> </w:t>
      </w:r>
      <w:r w:rsidRPr="005D55A0">
        <w:rPr>
          <w:rFonts w:hint="eastAsia"/>
          <w:szCs w:val="21"/>
        </w:rPr>
        <w:t>检查汽封冷凝系统完好，无泄漏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rFonts w:hint="eastAsia"/>
          <w:szCs w:val="21"/>
        </w:rPr>
        <w:t xml:space="preserve"> [   ] </w:t>
      </w:r>
      <w:r w:rsidRPr="005D55A0">
        <w:rPr>
          <w:szCs w:val="21"/>
        </w:rPr>
        <w:t>一</w:t>
      </w:r>
      <w:r w:rsidRPr="005D55A0">
        <w:rPr>
          <w:rFonts w:hint="eastAsia"/>
          <w:szCs w:val="21"/>
        </w:rPr>
        <w:t xml:space="preserve"> </w:t>
      </w:r>
      <w:r w:rsidRPr="005D55A0">
        <w:rPr>
          <w:rFonts w:hint="eastAsia"/>
          <w:szCs w:val="21"/>
        </w:rPr>
        <w:t>检查循环氢压缩机入口分液罐液位情况，排尽液体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内</w:t>
      </w:r>
      <w:r w:rsidRPr="005D55A0">
        <w:rPr>
          <w:rFonts w:hint="eastAsia"/>
          <w:szCs w:val="21"/>
        </w:rPr>
        <w:t>/</w:t>
      </w:r>
      <w:r w:rsidRPr="005D55A0">
        <w:rPr>
          <w:rFonts w:hint="eastAsia"/>
          <w:szCs w:val="21"/>
        </w:rPr>
        <w:t>外</w:t>
      </w:r>
      <w:r w:rsidRPr="005D55A0">
        <w:rPr>
          <w:rFonts w:hint="eastAsia"/>
          <w:szCs w:val="21"/>
        </w:rPr>
        <w:t xml:space="preserve"> [   ] </w:t>
      </w:r>
      <w:r w:rsidRPr="005D55A0">
        <w:rPr>
          <w:szCs w:val="21"/>
        </w:rPr>
        <w:t>一</w:t>
      </w:r>
      <w:r w:rsidRPr="005D55A0">
        <w:rPr>
          <w:rFonts w:hint="eastAsia"/>
          <w:szCs w:val="21"/>
        </w:rPr>
        <w:t xml:space="preserve"> </w:t>
      </w:r>
      <w:r w:rsidRPr="005D55A0">
        <w:rPr>
          <w:rFonts w:hint="eastAsia"/>
          <w:szCs w:val="21"/>
        </w:rPr>
        <w:t>压缩机出入口电动阀灵活好用，并处于全关状态</w:t>
      </w:r>
    </w:p>
    <w:p w:rsidR="00C06350" w:rsidRPr="005D55A0" w:rsidRDefault="00C06350" w:rsidP="00C06350">
      <w:pPr>
        <w:pStyle w:val="aa"/>
        <w:spacing w:line="360" w:lineRule="auto"/>
        <w:ind w:firstLineChars="207" w:firstLine="435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 w:hint="eastAsia"/>
          <w:sz w:val="21"/>
          <w:szCs w:val="21"/>
        </w:rPr>
        <w:t xml:space="preserve"> [   ]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sz w:val="21"/>
          <w:szCs w:val="21"/>
        </w:rPr>
        <w:t>压缩机机体排凝，完后关闭排凝阀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rFonts w:hint="eastAsia"/>
          <w:szCs w:val="21"/>
        </w:rPr>
        <w:t xml:space="preserve"> [   ] </w:t>
      </w:r>
      <w:r w:rsidRPr="005D55A0">
        <w:rPr>
          <w:szCs w:val="21"/>
        </w:rPr>
        <w:t>一</w:t>
      </w:r>
      <w:r w:rsidRPr="005D55A0">
        <w:rPr>
          <w:rFonts w:hint="eastAsia"/>
          <w:szCs w:val="21"/>
        </w:rPr>
        <w:t xml:space="preserve"> </w:t>
      </w:r>
      <w:r w:rsidRPr="005D55A0">
        <w:rPr>
          <w:rFonts w:hint="eastAsia"/>
          <w:szCs w:val="21"/>
        </w:rPr>
        <w:t>检查防喘振阀灵活好用，防喘振至高压空冷前手阀关闭</w:t>
      </w:r>
    </w:p>
    <w:p w:rsidR="00C06350" w:rsidRPr="005D55A0" w:rsidRDefault="00C06350" w:rsidP="00C06350">
      <w:pPr>
        <w:pStyle w:val="aa"/>
        <w:spacing w:line="360" w:lineRule="auto"/>
        <w:ind w:firstLineChars="207" w:firstLine="435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 w:hint="eastAsia"/>
          <w:sz w:val="21"/>
          <w:szCs w:val="21"/>
        </w:rPr>
        <w:t xml:space="preserve"> [   ]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sz w:val="21"/>
          <w:szCs w:val="21"/>
        </w:rPr>
        <w:t>关闭汽轮机入口阀，打开排凝阀和放空阀，缓慢地引</w:t>
      </w:r>
      <w:r w:rsidRPr="005D55A0">
        <w:rPr>
          <w:rFonts w:ascii="Times New Roman" w:hAnsi="Times New Roman" w:hint="eastAsia"/>
          <w:sz w:val="21"/>
          <w:szCs w:val="21"/>
        </w:rPr>
        <w:t>1.0MPa</w:t>
      </w:r>
      <w:r w:rsidRPr="005D55A0">
        <w:rPr>
          <w:rFonts w:ascii="Times New Roman" w:hAnsi="Times New Roman" w:hint="eastAsia"/>
          <w:sz w:val="21"/>
          <w:szCs w:val="21"/>
        </w:rPr>
        <w:t>蒸汽至透平入口闸阀前。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注意：发生轻微水击，应立即关小引汽阀至水击消失为止；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sz w:val="21"/>
          <w:szCs w:val="21"/>
        </w:rPr>
        <w:t>如果水击严重，则立即关闭引汽阀。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rFonts w:hint="eastAsia"/>
          <w:szCs w:val="21"/>
        </w:rPr>
        <w:t xml:space="preserve"> [   ] </w:t>
      </w:r>
      <w:r w:rsidRPr="005D55A0">
        <w:rPr>
          <w:szCs w:val="21"/>
        </w:rPr>
        <w:t>一</w:t>
      </w:r>
      <w:r w:rsidRPr="005D55A0">
        <w:rPr>
          <w:rFonts w:hint="eastAsia"/>
          <w:szCs w:val="21"/>
        </w:rPr>
        <w:t>盘车数圈，应无卡涩，偏重现象。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color w:val="000000"/>
          <w:szCs w:val="21"/>
        </w:rPr>
        <w:t>{</w:t>
      </w:r>
      <w:r w:rsidRPr="005D55A0">
        <w:rPr>
          <w:color w:val="000000"/>
          <w:szCs w:val="21"/>
        </w:rPr>
        <w:t>确认人</w:t>
      </w:r>
      <w:r w:rsidRPr="005D55A0">
        <w:rPr>
          <w:color w:val="000000"/>
          <w:szCs w:val="21"/>
        </w:rPr>
        <w:t xml:space="preserve">       }</w:t>
      </w:r>
    </w:p>
    <w:p w:rsidR="00C06350" w:rsidRPr="005D55A0" w:rsidRDefault="00C06350" w:rsidP="00C06350">
      <w:pPr>
        <w:spacing w:line="360" w:lineRule="auto"/>
        <w:ind w:firstLineChars="100" w:firstLine="210"/>
        <w:rPr>
          <w:szCs w:val="21"/>
        </w:rPr>
      </w:pPr>
      <w:r w:rsidRPr="005D55A0">
        <w:rPr>
          <w:rFonts w:hint="eastAsia"/>
          <w:szCs w:val="21"/>
        </w:rPr>
        <w:t>（</w:t>
      </w:r>
      <w:r w:rsidRPr="005D55A0">
        <w:rPr>
          <w:rFonts w:hint="eastAsia"/>
          <w:szCs w:val="21"/>
        </w:rPr>
        <w:t>2</w:t>
      </w:r>
      <w:r w:rsidRPr="005D55A0">
        <w:rPr>
          <w:rFonts w:hint="eastAsia"/>
          <w:szCs w:val="21"/>
        </w:rPr>
        <w:t>）</w:t>
      </w:r>
      <w:r w:rsidRPr="005D55A0">
        <w:rPr>
          <w:rFonts w:hint="eastAsia"/>
          <w:szCs w:val="21"/>
        </w:rPr>
        <w:t xml:space="preserve"> N</w:t>
      </w:r>
      <w:r w:rsidRPr="005D55A0">
        <w:rPr>
          <w:rFonts w:hint="eastAsia"/>
          <w:szCs w:val="21"/>
          <w:vertAlign w:val="subscript"/>
        </w:rPr>
        <w:t>2</w:t>
      </w:r>
      <w:r w:rsidRPr="005D55A0">
        <w:rPr>
          <w:rFonts w:hint="eastAsia"/>
          <w:szCs w:val="21"/>
        </w:rPr>
        <w:t>置换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 w:hint="eastAsia"/>
          <w:sz w:val="21"/>
          <w:szCs w:val="21"/>
        </w:rPr>
        <w:t xml:space="preserve"> [   ]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打开压缩机入口</w:t>
      </w:r>
      <w:r w:rsidRPr="005D55A0">
        <w:rPr>
          <w:rFonts w:ascii="Times New Roman" w:hAnsi="Times New Roman" w:hint="eastAsia"/>
          <w:sz w:val="21"/>
          <w:szCs w:val="21"/>
        </w:rPr>
        <w:t>N2</w:t>
      </w:r>
      <w:r w:rsidRPr="005D55A0">
        <w:rPr>
          <w:rFonts w:ascii="Times New Roman" w:hAnsi="Times New Roman" w:hint="eastAsia"/>
          <w:sz w:val="21"/>
          <w:szCs w:val="21"/>
        </w:rPr>
        <w:t>阀</w:t>
      </w:r>
      <w:r w:rsidRPr="005D55A0">
        <w:rPr>
          <w:rFonts w:ascii="Times New Roman" w:hAnsi="Times New Roman" w:hint="eastAsia"/>
          <w:sz w:val="21"/>
          <w:szCs w:val="21"/>
        </w:rPr>
        <w:t>,</w:t>
      </w:r>
      <w:r w:rsidRPr="005D55A0">
        <w:rPr>
          <w:rFonts w:ascii="Times New Roman" w:hAnsi="Times New Roman" w:hint="eastAsia"/>
          <w:sz w:val="21"/>
          <w:szCs w:val="21"/>
        </w:rPr>
        <w:t>慢慢向压缩机机体内充氮气至到</w:t>
      </w:r>
      <w:r w:rsidRPr="005D55A0">
        <w:rPr>
          <w:rFonts w:ascii="Times New Roman" w:hAnsi="Times New Roman" w:hint="eastAsia"/>
          <w:sz w:val="21"/>
          <w:szCs w:val="21"/>
        </w:rPr>
        <w:t>0.5MPa</w:t>
      </w:r>
      <w:r w:rsidRPr="005D55A0">
        <w:rPr>
          <w:rFonts w:ascii="Times New Roman" w:hAnsi="Times New Roman" w:hint="eastAsia"/>
          <w:sz w:val="21"/>
          <w:szCs w:val="21"/>
        </w:rPr>
        <w:t>关闭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 w:hint="eastAsia"/>
          <w:sz w:val="21"/>
          <w:szCs w:val="21"/>
        </w:rPr>
        <w:t xml:space="preserve"> [   ]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打开压缩机出口放空阀放掉机体内氮气后关闭；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 w:hint="eastAsia"/>
          <w:sz w:val="21"/>
          <w:szCs w:val="21"/>
        </w:rPr>
        <w:t xml:space="preserve"> [   ]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sz w:val="21"/>
          <w:szCs w:val="21"/>
        </w:rPr>
        <w:t>连续置换两遍。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color w:val="000000"/>
          <w:szCs w:val="21"/>
        </w:rPr>
        <w:lastRenderedPageBreak/>
        <w:t>{</w:t>
      </w:r>
      <w:r w:rsidRPr="005D55A0">
        <w:rPr>
          <w:color w:val="000000"/>
          <w:szCs w:val="21"/>
        </w:rPr>
        <w:t>确认人</w:t>
      </w:r>
      <w:r w:rsidRPr="005D55A0">
        <w:rPr>
          <w:color w:val="000000"/>
          <w:szCs w:val="21"/>
        </w:rPr>
        <w:t xml:space="preserve">       }</w:t>
      </w:r>
    </w:p>
    <w:p w:rsidR="00C06350" w:rsidRPr="005D55A0" w:rsidRDefault="00C06350" w:rsidP="00C06350">
      <w:pPr>
        <w:spacing w:line="360" w:lineRule="auto"/>
        <w:ind w:firstLineChars="100" w:firstLine="210"/>
        <w:rPr>
          <w:szCs w:val="21"/>
        </w:rPr>
      </w:pPr>
      <w:r w:rsidRPr="005D55A0">
        <w:rPr>
          <w:rFonts w:hint="eastAsia"/>
          <w:szCs w:val="21"/>
        </w:rPr>
        <w:t>（</w:t>
      </w:r>
      <w:r w:rsidRPr="005D55A0">
        <w:rPr>
          <w:rFonts w:hint="eastAsia"/>
          <w:szCs w:val="21"/>
        </w:rPr>
        <w:t>3</w:t>
      </w:r>
      <w:r w:rsidRPr="005D55A0">
        <w:rPr>
          <w:rFonts w:hint="eastAsia"/>
          <w:szCs w:val="21"/>
        </w:rPr>
        <w:t>）</w:t>
      </w:r>
      <w:r w:rsidRPr="005D55A0">
        <w:rPr>
          <w:rFonts w:hint="eastAsia"/>
          <w:szCs w:val="21"/>
        </w:rPr>
        <w:t>H</w:t>
      </w:r>
      <w:r w:rsidRPr="005D55A0">
        <w:rPr>
          <w:rFonts w:hint="eastAsia"/>
          <w:szCs w:val="21"/>
          <w:vertAlign w:val="subscript"/>
        </w:rPr>
        <w:t>2</w:t>
      </w:r>
      <w:r w:rsidRPr="005D55A0">
        <w:rPr>
          <w:rFonts w:hint="eastAsia"/>
          <w:szCs w:val="21"/>
        </w:rPr>
        <w:t>置换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rFonts w:hint="eastAsia"/>
          <w:szCs w:val="21"/>
        </w:rPr>
        <w:t xml:space="preserve"> [   ] </w:t>
      </w:r>
      <w:r w:rsidRPr="005D55A0">
        <w:rPr>
          <w:szCs w:val="21"/>
        </w:rPr>
        <w:t>一</w:t>
      </w:r>
      <w:r w:rsidRPr="005D55A0">
        <w:rPr>
          <w:rFonts w:hint="eastAsia"/>
          <w:szCs w:val="21"/>
        </w:rPr>
        <w:t xml:space="preserve"> </w:t>
      </w:r>
      <w:r w:rsidRPr="005D55A0">
        <w:rPr>
          <w:rFonts w:hint="eastAsia"/>
          <w:szCs w:val="21"/>
        </w:rPr>
        <w:t>稍开压缩机入口阀，将系统氢气慢慢引入压缩机，压力到</w:t>
      </w:r>
      <w:r w:rsidRPr="005D55A0">
        <w:rPr>
          <w:rFonts w:hint="eastAsia"/>
          <w:szCs w:val="21"/>
        </w:rPr>
        <w:t>0.5 MPa</w:t>
      </w:r>
      <w:r w:rsidRPr="005D55A0">
        <w:rPr>
          <w:rFonts w:hint="eastAsia"/>
          <w:szCs w:val="21"/>
        </w:rPr>
        <w:t>关闭。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rFonts w:hint="eastAsia"/>
          <w:szCs w:val="21"/>
        </w:rPr>
        <w:t xml:space="preserve"> [   ] </w:t>
      </w:r>
      <w:r w:rsidRPr="005D55A0">
        <w:rPr>
          <w:szCs w:val="21"/>
        </w:rPr>
        <w:t>一</w:t>
      </w:r>
      <w:r w:rsidRPr="005D55A0">
        <w:rPr>
          <w:rFonts w:hint="eastAsia"/>
          <w:szCs w:val="21"/>
        </w:rPr>
        <w:t xml:space="preserve"> </w:t>
      </w:r>
      <w:r w:rsidRPr="005D55A0">
        <w:rPr>
          <w:rFonts w:hint="eastAsia"/>
          <w:szCs w:val="21"/>
        </w:rPr>
        <w:t>打开压缩机排凝阀，检查无液体。</w:t>
      </w:r>
    </w:p>
    <w:p w:rsidR="00C06350" w:rsidRPr="005D55A0" w:rsidRDefault="00C06350" w:rsidP="00C06350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</w:rPr>
        <w:t>外</w:t>
      </w:r>
      <w:r w:rsidRPr="005D55A0">
        <w:rPr>
          <w:rFonts w:hint="eastAsia"/>
        </w:rPr>
        <w:t xml:space="preserve"> [   ] </w:t>
      </w:r>
      <w:r w:rsidRPr="005D55A0">
        <w:rPr>
          <w:szCs w:val="21"/>
        </w:rPr>
        <w:t>一</w:t>
      </w:r>
      <w:r w:rsidRPr="005D55A0">
        <w:rPr>
          <w:rFonts w:hint="eastAsia"/>
          <w:szCs w:val="21"/>
        </w:rPr>
        <w:t xml:space="preserve"> </w:t>
      </w:r>
      <w:r w:rsidRPr="005D55A0">
        <w:rPr>
          <w:rFonts w:hint="eastAsia"/>
          <w:szCs w:val="21"/>
        </w:rPr>
        <w:t>打开压缩机出口放火炬阀放掉机体内氢气。</w:t>
      </w:r>
    </w:p>
    <w:p w:rsidR="00C06350" w:rsidRPr="005D55A0" w:rsidRDefault="00C06350" w:rsidP="00C06350">
      <w:pPr>
        <w:spacing w:line="360" w:lineRule="auto"/>
        <w:ind w:firstLineChars="200" w:firstLine="420"/>
        <w:rPr>
          <w:color w:val="000000"/>
        </w:rPr>
      </w:pPr>
      <w:r w:rsidRPr="005D55A0">
        <w:rPr>
          <w:color w:val="000000"/>
        </w:rPr>
        <w:t>{</w:t>
      </w:r>
      <w:r w:rsidRPr="005D55A0">
        <w:rPr>
          <w:color w:val="000000"/>
        </w:rPr>
        <w:t>确认人</w:t>
      </w:r>
      <w:r w:rsidRPr="005D55A0">
        <w:rPr>
          <w:color w:val="000000"/>
        </w:rPr>
        <w:t xml:space="preserve">       }</w:t>
      </w:r>
    </w:p>
    <w:p w:rsidR="00C06350" w:rsidRPr="005D55A0" w:rsidRDefault="002501CA" w:rsidP="00C06350">
      <w:pPr>
        <w:spacing w:line="360" w:lineRule="auto"/>
        <w:ind w:firstLineChars="200" w:firstLine="420"/>
        <w:rPr>
          <w:color w:val="000000"/>
        </w:rPr>
      </w:pPr>
      <w:r w:rsidRPr="002501CA">
        <w:rPr>
          <w:noProof/>
          <w:szCs w:val="21"/>
        </w:rPr>
        <w:pict>
          <v:shape id="_x0000_s2051" type="#_x0000_t202" style="position:absolute;left:0;text-align:left;margin-left:24.05pt;margin-top:7.25pt;width:315pt;height:57.3pt;z-index:251661312">
            <v:textbox style="mso-next-textbox:#_x0000_s2051">
              <w:txbxContent>
                <w:p w:rsidR="00C06350" w:rsidRPr="00C42ED6" w:rsidRDefault="00C06350" w:rsidP="00C06350">
                  <w:pPr>
                    <w:jc w:val="center"/>
                    <w:rPr>
                      <w:vertAlign w:val="subscript"/>
                    </w:rPr>
                  </w:pPr>
                  <w:r w:rsidRPr="00C42ED6">
                    <w:rPr>
                      <w:rFonts w:hint="eastAsia"/>
                    </w:rPr>
                    <w:t>状态</w:t>
                  </w:r>
                  <w:r w:rsidRPr="00C42ED6">
                    <w:rPr>
                      <w:rFonts w:hint="eastAsia"/>
                    </w:rPr>
                    <w:t>S</w:t>
                  </w:r>
                  <w:r w:rsidRPr="00C42ED6">
                    <w:rPr>
                      <w:rFonts w:hint="eastAsia"/>
                      <w:vertAlign w:val="subscript"/>
                    </w:rPr>
                    <w:t>2</w:t>
                  </w:r>
                </w:p>
                <w:p w:rsidR="00C06350" w:rsidRDefault="00C06350" w:rsidP="00C06350"/>
                <w:p w:rsidR="00C06350" w:rsidRPr="00C42ED6" w:rsidRDefault="00C06350" w:rsidP="00C06350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压缩机检查、氮气</w:t>
                  </w:r>
                  <w:r w:rsidRPr="00C42ED6">
                    <w:rPr>
                      <w:rFonts w:hint="eastAsia"/>
                    </w:rPr>
                    <w:t>置换完成，压缩机具备启动条件</w:t>
                  </w:r>
                </w:p>
              </w:txbxContent>
            </v:textbox>
          </v:shape>
        </w:pict>
      </w:r>
    </w:p>
    <w:p w:rsidR="00C06350" w:rsidRPr="005D55A0" w:rsidRDefault="00C06350" w:rsidP="00C06350">
      <w:pPr>
        <w:spacing w:line="360" w:lineRule="auto"/>
        <w:ind w:firstLineChars="200" w:firstLine="420"/>
        <w:rPr>
          <w:color w:val="000000"/>
        </w:rPr>
      </w:pPr>
    </w:p>
    <w:p w:rsidR="00C06350" w:rsidRPr="005D55A0" w:rsidRDefault="00C06350" w:rsidP="00C06350">
      <w:pPr>
        <w:spacing w:line="360" w:lineRule="auto"/>
        <w:rPr>
          <w:szCs w:val="21"/>
        </w:rPr>
      </w:pPr>
    </w:p>
    <w:p w:rsidR="00C06350" w:rsidRPr="005D55A0" w:rsidRDefault="00C06350" w:rsidP="00C06350">
      <w:pPr>
        <w:spacing w:line="360" w:lineRule="auto"/>
        <w:rPr>
          <w:szCs w:val="21"/>
        </w:rPr>
      </w:pPr>
    </w:p>
    <w:p w:rsidR="00C06350" w:rsidRPr="005D55A0" w:rsidRDefault="00C06350" w:rsidP="00C06350">
      <w:pPr>
        <w:pStyle w:val="a3"/>
        <w:numPr>
          <w:ilvl w:val="0"/>
          <w:numId w:val="0"/>
        </w:numPr>
        <w:spacing w:beforeLines="0" w:afterLines="0" w:line="360" w:lineRule="auto"/>
        <w:rPr>
          <w:rFonts w:ascii="Times New Roman"/>
        </w:rPr>
      </w:pPr>
      <w:r>
        <w:rPr>
          <w:rFonts w:ascii="Times New Roman" w:hint="eastAsia"/>
        </w:rPr>
        <w:t>3</w:t>
      </w:r>
      <w:r>
        <w:rPr>
          <w:rFonts w:ascii="Times New Roman" w:hint="eastAsia"/>
        </w:rPr>
        <w:t>、</w:t>
      </w:r>
      <w:r w:rsidRPr="005D55A0">
        <w:rPr>
          <w:rFonts w:ascii="Times New Roman"/>
        </w:rPr>
        <w:t>压缩机启动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对速关阀和隔离阀主蒸汽管路暖管，先开隔离阀旁路阀，后缓慢开隔离阀。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开启速关阀，联系室内开机条件都已达到，关掉盘车电机，系统复位，防喘阀全开，准备开机冲动转子低速暖机。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开打开电液调节阀，增大调节器的输入，冲动转子暖机。在暖机阶段注意疏水口冒出无色蒸汽时，可适当关闭疏水阀。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暖机阶段注意关注各个振动、位移等参数，在</w:t>
      </w:r>
      <w:r w:rsidRPr="005D55A0">
        <w:rPr>
          <w:rFonts w:ascii="Times New Roman" w:hAnsi="Times New Roman"/>
          <w:sz w:val="21"/>
          <w:szCs w:val="21"/>
        </w:rPr>
        <w:t>20min</w:t>
      </w:r>
      <w:r w:rsidRPr="005D55A0">
        <w:rPr>
          <w:rFonts w:ascii="Times New Roman" w:hAnsi="Times New Roman" w:hint="eastAsia"/>
          <w:sz w:val="21"/>
          <w:szCs w:val="21"/>
        </w:rPr>
        <w:t>暖机结束后准备升速加负荷。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点击升速按钮，以每次</w:t>
      </w:r>
      <w:r w:rsidRPr="005D55A0">
        <w:rPr>
          <w:rFonts w:ascii="Times New Roman" w:hAnsi="Times New Roman"/>
          <w:sz w:val="21"/>
          <w:szCs w:val="21"/>
        </w:rPr>
        <w:t xml:space="preserve">10% </w:t>
      </w:r>
      <w:r w:rsidRPr="005D55A0">
        <w:rPr>
          <w:rFonts w:ascii="Times New Roman" w:hAnsi="Times New Roman" w:hint="eastAsia"/>
          <w:sz w:val="21"/>
          <w:szCs w:val="21"/>
        </w:rPr>
        <w:t>的转速增量逐步升速，直至临界转速</w:t>
      </w:r>
      <w:r w:rsidRPr="005D55A0">
        <w:rPr>
          <w:rFonts w:ascii="Times New Roman" w:hAnsi="Times New Roman"/>
          <w:sz w:val="21"/>
          <w:szCs w:val="21"/>
        </w:rPr>
        <w:t>3000</w:t>
      </w:r>
      <w:r w:rsidRPr="005D55A0">
        <w:rPr>
          <w:rFonts w:ascii="Times New Roman" w:hAnsi="Times New Roman" w:hint="eastAsia"/>
          <w:sz w:val="21"/>
          <w:szCs w:val="21"/>
        </w:rPr>
        <w:t>rmp</w:t>
      </w:r>
      <w:r w:rsidRPr="005D55A0">
        <w:rPr>
          <w:rFonts w:ascii="Times New Roman" w:hAnsi="Times New Roman" w:hint="eastAsia"/>
          <w:sz w:val="21"/>
          <w:szCs w:val="21"/>
        </w:rPr>
        <w:t>时，快速通过升至</w:t>
      </w:r>
      <w:r w:rsidRPr="005D55A0">
        <w:rPr>
          <w:rFonts w:ascii="Times New Roman" w:hAnsi="Times New Roman"/>
          <w:sz w:val="21"/>
          <w:szCs w:val="21"/>
        </w:rPr>
        <w:t>5000r</w:t>
      </w:r>
      <w:r w:rsidRPr="005D55A0">
        <w:rPr>
          <w:rFonts w:ascii="Times New Roman" w:hAnsi="Times New Roman" w:hint="eastAsia"/>
          <w:sz w:val="21"/>
          <w:szCs w:val="21"/>
        </w:rPr>
        <w:t>mp</w:t>
      </w:r>
      <w:r w:rsidRPr="005D55A0">
        <w:rPr>
          <w:rFonts w:ascii="Times New Roman" w:hAnsi="Times New Roman" w:hint="eastAsia"/>
          <w:sz w:val="21"/>
          <w:szCs w:val="21"/>
        </w:rPr>
        <w:t>。</w:t>
      </w:r>
      <w:r w:rsidRPr="005D55A0">
        <w:rPr>
          <w:rFonts w:ascii="Times New Roman" w:hAnsi="Times New Roman"/>
          <w:sz w:val="21"/>
          <w:szCs w:val="21"/>
        </w:rPr>
        <w:t xml:space="preserve"> 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在升速过程中，如出现振动过大等原因，先降低转速，稳定后再继续，并且根据气封情况及时调整气封蒸汽。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将防喘线复位，防喘调节阀切至自动状态，然后视工艺要求逐步升速直至正常。</w:t>
      </w:r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65"/>
      </w:tblGrid>
      <w:tr w:rsidR="00C06350" w:rsidRPr="005D55A0" w:rsidTr="00113688">
        <w:trPr>
          <w:jc w:val="center"/>
        </w:trPr>
        <w:tc>
          <w:tcPr>
            <w:tcW w:w="6700" w:type="dxa"/>
            <w:shd w:val="clear" w:color="auto" w:fill="auto"/>
            <w:vAlign w:val="center"/>
          </w:tcPr>
          <w:p w:rsidR="00C06350" w:rsidRPr="005D55A0" w:rsidRDefault="00C06350" w:rsidP="00113688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kern w:val="0"/>
                <w:szCs w:val="20"/>
                <w:vertAlign w:val="subscript"/>
              </w:rPr>
            </w:pPr>
            <w:r w:rsidRPr="005D55A0">
              <w:rPr>
                <w:rFonts w:ascii="Times New Roman" w:hAnsi="Times New Roman" w:hint="eastAsia"/>
                <w:kern w:val="0"/>
                <w:szCs w:val="20"/>
              </w:rPr>
              <w:t>最终</w:t>
            </w:r>
            <w:r w:rsidRPr="005D55A0">
              <w:rPr>
                <w:rFonts w:ascii="Times New Roman" w:hAnsi="Times New Roman"/>
                <w:kern w:val="0"/>
                <w:szCs w:val="20"/>
              </w:rPr>
              <w:t>状态</w:t>
            </w:r>
            <w:r w:rsidRPr="005D55A0">
              <w:rPr>
                <w:rFonts w:ascii="Times New Roman" w:hAnsi="Times New Roman"/>
                <w:kern w:val="0"/>
                <w:szCs w:val="20"/>
              </w:rPr>
              <w:t>S</w:t>
            </w:r>
            <w:r w:rsidRPr="005D55A0">
              <w:rPr>
                <w:rFonts w:ascii="Times New Roman" w:hAnsi="Times New Roman"/>
                <w:kern w:val="0"/>
                <w:szCs w:val="20"/>
                <w:vertAlign w:val="subscript"/>
              </w:rPr>
              <w:t>3</w:t>
            </w:r>
          </w:p>
          <w:p w:rsidR="00C06350" w:rsidRPr="005D55A0" w:rsidRDefault="00C06350" w:rsidP="00113688">
            <w:pPr>
              <w:pStyle w:val="ab"/>
              <w:spacing w:line="360" w:lineRule="auto"/>
              <w:ind w:firstLineChars="850" w:firstLine="1785"/>
              <w:rPr>
                <w:rFonts w:ascii="Times New Roman" w:hAnsi="Times New Roman"/>
                <w:kern w:val="0"/>
                <w:szCs w:val="20"/>
              </w:rPr>
            </w:pPr>
            <w:r w:rsidRPr="005D55A0">
              <w:rPr>
                <w:rFonts w:ascii="Times New Roman" w:hAnsi="Times New Roman" w:hint="eastAsia"/>
                <w:kern w:val="0"/>
                <w:szCs w:val="21"/>
              </w:rPr>
              <w:t>离心式压缩机正常</w:t>
            </w:r>
            <w:r w:rsidRPr="005D55A0">
              <w:rPr>
                <w:rFonts w:ascii="Times New Roman" w:hAnsi="Times New Roman"/>
                <w:kern w:val="0"/>
                <w:szCs w:val="21"/>
              </w:rPr>
              <w:t>运行</w:t>
            </w:r>
          </w:p>
        </w:tc>
      </w:tr>
    </w:tbl>
    <w:p w:rsidR="00C06350" w:rsidRPr="005D55A0" w:rsidRDefault="00AA7F69" w:rsidP="00AA7F69">
      <w:pPr>
        <w:pStyle w:val="a2"/>
        <w:numPr>
          <w:ilvl w:val="0"/>
          <w:numId w:val="0"/>
        </w:numPr>
        <w:spacing w:beforeLines="0" w:afterLines="0" w:line="360" w:lineRule="auto"/>
        <w:rPr>
          <w:rFonts w:ascii="Times New Roman"/>
        </w:rPr>
      </w:pPr>
      <w:r>
        <w:rPr>
          <w:rFonts w:ascii="Times New Roman" w:hint="eastAsia"/>
        </w:rPr>
        <w:t>二、</w:t>
      </w:r>
      <w:r w:rsidR="00C06350" w:rsidRPr="005D55A0">
        <w:rPr>
          <w:rFonts w:ascii="Times New Roman" w:hint="eastAsia"/>
        </w:rPr>
        <w:t>K7102</w:t>
      </w:r>
      <w:r w:rsidR="00C06350" w:rsidRPr="005D55A0">
        <w:rPr>
          <w:rFonts w:ascii="Times New Roman" w:hint="eastAsia"/>
        </w:rPr>
        <w:t>正常停机操作</w:t>
      </w:r>
    </w:p>
    <w:p w:rsidR="00C06350" w:rsidRPr="005D55A0" w:rsidRDefault="002501CA" w:rsidP="00C06350"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noProof/>
          <w:szCs w:val="21"/>
        </w:rPr>
        <w:pict>
          <v:shape id="_x0000_s2052" type="#_x0000_t202" style="position:absolute;left:0;text-align:left;margin-left:68.25pt;margin-top:6.15pt;width:307.7pt;height:54.6pt;z-index:251662336">
            <v:textbox style="mso-next-textbox:#_x0000_s2052">
              <w:txbxContent>
                <w:p w:rsidR="00C06350" w:rsidRDefault="00C06350" w:rsidP="00C06350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初始状态</w:t>
                  </w:r>
                  <w:r>
                    <w:rPr>
                      <w:rFonts w:hint="eastAsia"/>
                    </w:rPr>
                    <w:t>So</w:t>
                  </w:r>
                </w:p>
                <w:p w:rsidR="00C06350" w:rsidRDefault="00C06350" w:rsidP="00C06350">
                  <w:pPr>
                    <w:spacing w:line="360" w:lineRule="auto"/>
                    <w:ind w:firstLineChars="800" w:firstLine="1680"/>
                  </w:pPr>
                  <w:r>
                    <w:rPr>
                      <w:rFonts w:hint="eastAsia"/>
                    </w:rPr>
                    <w:t>离心式压缩机正常运行</w:t>
                  </w:r>
                </w:p>
              </w:txbxContent>
            </v:textbox>
          </v:shape>
        </w:pict>
      </w:r>
    </w:p>
    <w:p w:rsidR="00C06350" w:rsidRPr="005D55A0" w:rsidRDefault="00C06350" w:rsidP="00C06350">
      <w:pPr>
        <w:spacing w:line="360" w:lineRule="auto"/>
        <w:jc w:val="center"/>
        <w:rPr>
          <w:b/>
          <w:bCs/>
          <w:szCs w:val="21"/>
        </w:rPr>
      </w:pPr>
    </w:p>
    <w:p w:rsidR="00C06350" w:rsidRPr="005D55A0" w:rsidRDefault="00C06350" w:rsidP="00C06350">
      <w:pPr>
        <w:spacing w:line="360" w:lineRule="auto"/>
        <w:jc w:val="center"/>
        <w:rPr>
          <w:b/>
          <w:bCs/>
          <w:szCs w:val="21"/>
        </w:rPr>
      </w:pPr>
    </w:p>
    <w:p w:rsidR="00C06350" w:rsidRPr="005D55A0" w:rsidRDefault="00C06350" w:rsidP="00C06350">
      <w:pPr>
        <w:spacing w:line="360" w:lineRule="auto"/>
        <w:jc w:val="center"/>
        <w:rPr>
          <w:b/>
          <w:bCs/>
          <w:szCs w:val="21"/>
        </w:rPr>
      </w:pP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工艺做好减负荷以及压缩机的卸压与防喘准备后，分阶段降低机组转速，原则上与正常开机反向操作。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停机过程中注意凝汽器热井液位，调整凝结水循环量。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sz w:val="21"/>
          <w:szCs w:val="21"/>
        </w:rPr>
        <w:t>除紧急停机外，正常停机时要保持一定的真空，以使机内积水蒸发，并将湿气抽出，防止停机腐蚀。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sz w:val="21"/>
          <w:szCs w:val="21"/>
        </w:rPr>
        <w:t>停机时要协调好抽气器和轴封送气操作，一般随着转速减低，逐级停用抽气器降低真空，在转速低于</w:t>
      </w:r>
      <w:r w:rsidRPr="005D55A0">
        <w:rPr>
          <w:rFonts w:ascii="Times New Roman" w:hAnsi="Times New Roman"/>
          <w:sz w:val="21"/>
          <w:szCs w:val="21"/>
        </w:rPr>
        <w:t>500r/min</w:t>
      </w:r>
      <w:r w:rsidRPr="005D55A0">
        <w:rPr>
          <w:rFonts w:ascii="Times New Roman" w:hAnsi="Times New Roman" w:hint="eastAsia"/>
          <w:sz w:val="21"/>
          <w:szCs w:val="21"/>
        </w:rPr>
        <w:t>，真空降至</w:t>
      </w:r>
      <w:r w:rsidRPr="005D55A0">
        <w:rPr>
          <w:rFonts w:ascii="Times New Roman" w:hAnsi="Times New Roman"/>
          <w:sz w:val="21"/>
          <w:szCs w:val="21"/>
        </w:rPr>
        <w:t>-0.03~-0.02MPa</w:t>
      </w:r>
      <w:r w:rsidRPr="005D55A0">
        <w:rPr>
          <w:rFonts w:ascii="Times New Roman" w:hAnsi="Times New Roman" w:hint="eastAsia"/>
          <w:sz w:val="21"/>
          <w:szCs w:val="21"/>
        </w:rPr>
        <w:t>后停抽气器，停止轴封送气。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sz w:val="21"/>
          <w:szCs w:val="21"/>
        </w:rPr>
        <w:t>在投用盘车系统时，必须保证汽轮机转子处于静止状态，连续盘车应不少于</w:t>
      </w:r>
      <w:r w:rsidRPr="005D55A0">
        <w:rPr>
          <w:rFonts w:ascii="Times New Roman" w:hAnsi="Times New Roman"/>
          <w:sz w:val="21"/>
          <w:szCs w:val="21"/>
        </w:rPr>
        <w:t>3</w:t>
      </w:r>
      <w:r w:rsidRPr="005D55A0">
        <w:rPr>
          <w:rFonts w:ascii="Times New Roman" w:hAnsi="Times New Roman" w:hint="eastAsia"/>
          <w:sz w:val="21"/>
          <w:szCs w:val="21"/>
        </w:rPr>
        <w:t>小时，在汽缸温度低于</w:t>
      </w:r>
      <w:r w:rsidRPr="005D55A0">
        <w:rPr>
          <w:rFonts w:ascii="Times New Roman" w:hAnsi="Times New Roman"/>
          <w:bCs/>
          <w:sz w:val="21"/>
          <w:szCs w:val="21"/>
        </w:rPr>
        <w:t>150</w:t>
      </w:r>
      <w:r w:rsidRPr="005D55A0">
        <w:rPr>
          <w:rFonts w:ascii="Times New Roman" w:hAnsi="Times New Roman"/>
          <w:bCs/>
          <w:sz w:val="21"/>
          <w:szCs w:val="21"/>
          <w:vertAlign w:val="superscript"/>
        </w:rPr>
        <w:t>O</w:t>
      </w:r>
      <w:r w:rsidRPr="005D55A0">
        <w:rPr>
          <w:rFonts w:ascii="Times New Roman" w:hAnsi="Times New Roman"/>
          <w:bCs/>
          <w:sz w:val="21"/>
          <w:szCs w:val="21"/>
        </w:rPr>
        <w:t>C</w:t>
      </w:r>
      <w:r w:rsidRPr="005D55A0">
        <w:rPr>
          <w:rFonts w:ascii="Times New Roman" w:hAnsi="Times New Roman" w:hint="eastAsia"/>
          <w:sz w:val="21"/>
          <w:szCs w:val="21"/>
        </w:rPr>
        <w:t>后可停止盘车。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sz w:val="21"/>
          <w:szCs w:val="21"/>
        </w:rPr>
        <w:t>停机后润滑油系统仍需运行一段时间，以冷却轴颈等部件。</w:t>
      </w:r>
    </w:p>
    <w:p w:rsidR="00C06350" w:rsidRPr="005D55A0" w:rsidRDefault="00C06350" w:rsidP="00C06350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sz w:val="21"/>
          <w:szCs w:val="21"/>
        </w:rPr>
        <w:t>停机后，调节器、抽气调节器以及其它辅助设备恢复到初始状态。</w:t>
      </w:r>
    </w:p>
    <w:p w:rsidR="000C3D2E" w:rsidRDefault="00C06350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停机后严防机组发生转子反向转动，离心机应切出系统充氮保护。</w:t>
      </w:r>
    </w:p>
    <w:p w:rsidR="000C3D2E" w:rsidRPr="000C3D2E" w:rsidRDefault="00AA7F69" w:rsidP="000C3D2E">
      <w:pPr>
        <w:pStyle w:val="aa"/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int="eastAsia"/>
        </w:rPr>
        <w:t>三</w:t>
      </w:r>
      <w:r w:rsidR="000C3D2E">
        <w:rPr>
          <w:rFonts w:ascii="Times New Roman" w:hint="eastAsia"/>
        </w:rPr>
        <w:t>、</w:t>
      </w:r>
      <w:r w:rsidR="000C3D2E" w:rsidRPr="005D55A0">
        <w:rPr>
          <w:rFonts w:ascii="Times New Roman" w:hint="eastAsia"/>
        </w:rPr>
        <w:t>K7102</w:t>
      </w:r>
      <w:r w:rsidR="000C3D2E" w:rsidRPr="005D55A0">
        <w:rPr>
          <w:rFonts w:ascii="Times New Roman" w:hint="eastAsia"/>
        </w:rPr>
        <w:t>紧急停机</w:t>
      </w:r>
    </w:p>
    <w:p w:rsidR="000C3D2E" w:rsidRPr="005D55A0" w:rsidRDefault="000C3D2E" w:rsidP="000C3D2E">
      <w:pPr>
        <w:spacing w:line="360" w:lineRule="auto"/>
        <w:ind w:firstLineChars="200" w:firstLine="420"/>
      </w:pPr>
      <w:r w:rsidRPr="005D55A0">
        <w:rPr>
          <w:rFonts w:hint="eastAsia"/>
        </w:rPr>
        <w:t>（</w:t>
      </w:r>
      <w:r w:rsidRPr="005D55A0">
        <w:rPr>
          <w:rFonts w:hint="eastAsia"/>
        </w:rPr>
        <w:t>1</w:t>
      </w:r>
      <w:r w:rsidRPr="005D55A0">
        <w:rPr>
          <w:rFonts w:hint="eastAsia"/>
        </w:rPr>
        <w:t>）停机原则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压缩机发生故障影响安全运行且无法处理时，可以紧急停机，但停机必须立即与有关单位和人员联系。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（</w:t>
      </w:r>
      <w:r w:rsidRPr="005D55A0">
        <w:rPr>
          <w:rFonts w:hint="eastAsia"/>
          <w:szCs w:val="21"/>
        </w:rPr>
        <w:t>2</w:t>
      </w:r>
      <w:r w:rsidRPr="005D55A0">
        <w:rPr>
          <w:rFonts w:hint="eastAsia"/>
          <w:szCs w:val="21"/>
        </w:rPr>
        <w:t>）紧急停机条件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color w:val="000000"/>
          <w:szCs w:val="21"/>
        </w:rPr>
        <w:t>①机组自保系统动作或者</w:t>
      </w:r>
      <w:r w:rsidRPr="005D55A0">
        <w:rPr>
          <w:rFonts w:hint="eastAsia"/>
          <w:szCs w:val="21"/>
        </w:rPr>
        <w:t>联锁动作而压缩机未停。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color w:val="000000"/>
          <w:szCs w:val="21"/>
        </w:rPr>
        <w:t>②机组发生喘振或严重振动经处理无法消除时。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color w:val="000000"/>
          <w:szCs w:val="21"/>
        </w:rPr>
        <w:t>③压缩机系统有大量氢气泄漏，有严重火灾危险或已发生火灾对机组有严重威胁时。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color w:val="000000"/>
          <w:szCs w:val="21"/>
        </w:rPr>
        <w:t>④轴承冒烟或机组有撞击声时。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color w:val="000000"/>
          <w:szCs w:val="21"/>
        </w:rPr>
        <w:t>⑤蒸汽温度急剧下降，蒸汽带水。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color w:val="000000"/>
          <w:szCs w:val="21"/>
        </w:rPr>
        <w:t>⑥氢气大量带液。</w:t>
      </w:r>
      <w:r w:rsidRPr="005D55A0">
        <w:rPr>
          <w:color w:val="000000"/>
          <w:szCs w:val="21"/>
        </w:rPr>
        <w:tab/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color w:val="000000"/>
          <w:szCs w:val="21"/>
        </w:rPr>
        <w:t>⑦轴承温度急剧上升无法控制。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color w:val="000000"/>
          <w:szCs w:val="21"/>
        </w:rPr>
        <w:t>⑧</w:t>
      </w:r>
      <w:r w:rsidRPr="005D55A0">
        <w:rPr>
          <w:rFonts w:hint="eastAsia"/>
          <w:szCs w:val="21"/>
        </w:rPr>
        <w:t>润滑油系统管线破裂出现大量泄漏。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color w:val="000000"/>
          <w:szCs w:val="21"/>
        </w:rPr>
        <w:t>⑨</w:t>
      </w:r>
      <w:r w:rsidRPr="005D55A0">
        <w:rPr>
          <w:rFonts w:hint="eastAsia"/>
          <w:szCs w:val="21"/>
        </w:rPr>
        <w:t>辅助系统失灵，以致汽轮机无法继续运行。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⑩装置异常需紧急停机。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lastRenderedPageBreak/>
        <w:t>对发生上述条件之一者，都要紧急停机，但处理措施必须得当。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（</w:t>
      </w:r>
      <w:r w:rsidRPr="005D55A0">
        <w:rPr>
          <w:rFonts w:hint="eastAsia"/>
          <w:szCs w:val="21"/>
        </w:rPr>
        <w:t>3</w:t>
      </w:r>
      <w:r w:rsidRPr="005D55A0">
        <w:rPr>
          <w:rFonts w:hint="eastAsia"/>
          <w:szCs w:val="21"/>
        </w:rPr>
        <w:t>）紧急停机方法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①现场按下危急保安器手柄停机</w:t>
      </w:r>
    </w:p>
    <w:p w:rsidR="000C3D2E" w:rsidRPr="005D55A0" w:rsidRDefault="000C3D2E" w:rsidP="000C3D2E">
      <w:pPr>
        <w:spacing w:line="360" w:lineRule="auto"/>
        <w:ind w:firstLine="403"/>
        <w:rPr>
          <w:szCs w:val="21"/>
        </w:rPr>
      </w:pPr>
      <w:r w:rsidRPr="005D55A0">
        <w:rPr>
          <w:rFonts w:hint="eastAsia"/>
          <w:szCs w:val="21"/>
        </w:rPr>
        <w:t>②速关控制组合打闸停机</w:t>
      </w:r>
    </w:p>
    <w:p w:rsidR="000C3D2E" w:rsidRPr="005D55A0" w:rsidRDefault="000C3D2E" w:rsidP="000C3D2E">
      <w:pPr>
        <w:spacing w:line="360" w:lineRule="auto"/>
        <w:ind w:firstLine="403"/>
        <w:rPr>
          <w:szCs w:val="21"/>
        </w:rPr>
      </w:pPr>
      <w:r w:rsidRPr="005D55A0">
        <w:rPr>
          <w:rFonts w:hint="eastAsia"/>
          <w:szCs w:val="21"/>
        </w:rPr>
        <w:t>③室内紧急停机按钮停机</w:t>
      </w:r>
    </w:p>
    <w:p w:rsidR="000C3D2E" w:rsidRPr="005D55A0" w:rsidRDefault="000C3D2E" w:rsidP="000C3D2E">
      <w:pPr>
        <w:spacing w:line="360" w:lineRule="auto"/>
        <w:ind w:firstLine="403"/>
        <w:rPr>
          <w:szCs w:val="21"/>
        </w:rPr>
      </w:pPr>
      <w:r w:rsidRPr="005D55A0">
        <w:rPr>
          <w:rFonts w:hint="eastAsia"/>
          <w:szCs w:val="21"/>
        </w:rPr>
        <w:t>④述措施失灵，可现场关闭汽轮机进汽阀</w:t>
      </w:r>
      <w:r w:rsidRPr="005D55A0">
        <w:rPr>
          <w:rFonts w:hint="eastAsia"/>
          <w:sz w:val="24"/>
        </w:rPr>
        <w:t>。</w:t>
      </w:r>
    </w:p>
    <w:p w:rsidR="000C3D2E" w:rsidRPr="005D55A0" w:rsidRDefault="000C3D2E" w:rsidP="000C3D2E">
      <w:pPr>
        <w:spacing w:line="360" w:lineRule="auto"/>
        <w:ind w:firstLineChars="100" w:firstLine="210"/>
      </w:pPr>
      <w:r w:rsidRPr="005D55A0">
        <w:rPr>
          <w:rFonts w:hint="eastAsia"/>
        </w:rPr>
        <w:t>（</w:t>
      </w:r>
      <w:r w:rsidRPr="005D55A0">
        <w:rPr>
          <w:rFonts w:hint="eastAsia"/>
        </w:rPr>
        <w:t>4</w:t>
      </w:r>
      <w:r w:rsidRPr="005D55A0">
        <w:rPr>
          <w:rFonts w:hint="eastAsia"/>
        </w:rPr>
        <w:t>）紧急停机步骤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①</w:t>
      </w:r>
      <w:r w:rsidRPr="005D55A0">
        <w:rPr>
          <w:rFonts w:hint="eastAsia"/>
          <w:color w:val="000000"/>
          <w:szCs w:val="21"/>
        </w:rPr>
        <w:t>按照上述三、所述方法停机。</w:t>
      </w:r>
    </w:p>
    <w:p w:rsidR="000C3D2E" w:rsidRPr="005D55A0" w:rsidRDefault="000C3D2E" w:rsidP="000C3D2E">
      <w:pPr>
        <w:spacing w:line="360" w:lineRule="auto"/>
        <w:ind w:firstLineChars="200" w:firstLine="420"/>
        <w:rPr>
          <w:color w:val="000000"/>
          <w:szCs w:val="21"/>
        </w:rPr>
      </w:pPr>
      <w:r w:rsidRPr="005D55A0">
        <w:rPr>
          <w:rFonts w:hint="eastAsia"/>
          <w:szCs w:val="21"/>
        </w:rPr>
        <w:t>②</w:t>
      </w:r>
      <w:r w:rsidRPr="005D55A0">
        <w:rPr>
          <w:rFonts w:hint="eastAsia"/>
          <w:color w:val="000000"/>
          <w:szCs w:val="21"/>
        </w:rPr>
        <w:t>按照装置紧急停机事故处理原则处理系统。</w:t>
      </w:r>
    </w:p>
    <w:p w:rsidR="000C3D2E" w:rsidRPr="005D55A0" w:rsidRDefault="000C3D2E" w:rsidP="000C3D2E">
      <w:pPr>
        <w:pStyle w:val="aa"/>
        <w:spacing w:line="360" w:lineRule="auto"/>
        <w:ind w:firstLine="420"/>
        <w:rPr>
          <w:rFonts w:ascii="Times New Roman" w:hAnsi="Times New Roman"/>
          <w:color w:val="000000"/>
          <w:szCs w:val="21"/>
        </w:rPr>
      </w:pPr>
      <w:r w:rsidRPr="005D55A0">
        <w:rPr>
          <w:rFonts w:ascii="Times New Roman" w:hAnsi="Times New Roman" w:hint="eastAsia"/>
          <w:szCs w:val="21"/>
        </w:rPr>
        <w:t>③</w:t>
      </w:r>
      <w:r w:rsidRPr="005D55A0">
        <w:rPr>
          <w:rFonts w:ascii="Times New Roman" w:hAnsi="Times New Roman" w:hint="eastAsia"/>
          <w:color w:val="000000"/>
          <w:szCs w:val="21"/>
        </w:rPr>
        <w:t>闭压缩机出入口电动阀和防喘振阀手阀。</w:t>
      </w:r>
    </w:p>
    <w:p w:rsidR="000C3D2E" w:rsidRPr="005D55A0" w:rsidRDefault="000C3D2E" w:rsidP="000C3D2E">
      <w:pPr>
        <w:spacing w:line="360" w:lineRule="auto"/>
        <w:ind w:firstLineChars="200" w:firstLine="420"/>
        <w:rPr>
          <w:szCs w:val="21"/>
        </w:rPr>
      </w:pPr>
      <w:r w:rsidRPr="005D55A0">
        <w:rPr>
          <w:rFonts w:hint="eastAsia"/>
          <w:szCs w:val="21"/>
        </w:rPr>
        <w:t>④</w:t>
      </w:r>
      <w:r w:rsidRPr="005D55A0">
        <w:rPr>
          <w:rFonts w:hint="eastAsia"/>
          <w:color w:val="000000"/>
          <w:szCs w:val="21"/>
        </w:rPr>
        <w:t>关闭蒸汽进汽轮机手阀。</w:t>
      </w:r>
    </w:p>
    <w:p w:rsidR="000C3D2E" w:rsidRPr="000C3D2E" w:rsidRDefault="000C3D2E" w:rsidP="000C3D2E">
      <w:pPr>
        <w:pStyle w:val="ac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0C3D2E">
        <w:rPr>
          <w:rFonts w:hint="eastAsia"/>
          <w:szCs w:val="21"/>
        </w:rPr>
        <w:t>其它同正常停机处理</w:t>
      </w:r>
    </w:p>
    <w:p w:rsidR="000C3D2E" w:rsidRPr="005D55A0" w:rsidRDefault="00AA7F69" w:rsidP="000C3D2E">
      <w:pPr>
        <w:pStyle w:val="a2"/>
        <w:numPr>
          <w:ilvl w:val="0"/>
          <w:numId w:val="0"/>
        </w:numPr>
        <w:spacing w:beforeLines="0" w:afterLines="0" w:line="360" w:lineRule="auto"/>
        <w:rPr>
          <w:rFonts w:ascii="Times New Roman"/>
        </w:rPr>
      </w:pPr>
      <w:r>
        <w:rPr>
          <w:rFonts w:ascii="Times New Roman" w:hint="eastAsia"/>
        </w:rPr>
        <w:t>四</w:t>
      </w:r>
      <w:r w:rsidR="000C3D2E">
        <w:rPr>
          <w:rFonts w:ascii="Times New Roman" w:hint="eastAsia"/>
        </w:rPr>
        <w:t>、</w:t>
      </w:r>
      <w:r w:rsidR="000C3D2E" w:rsidRPr="005D55A0">
        <w:rPr>
          <w:rFonts w:ascii="Times New Roman" w:hint="eastAsia"/>
        </w:rPr>
        <w:t>K7102</w:t>
      </w:r>
      <w:r w:rsidR="000C3D2E" w:rsidRPr="005D55A0">
        <w:rPr>
          <w:rFonts w:ascii="Times New Roman" w:hint="eastAsia"/>
        </w:rPr>
        <w:t>辅助设备的操作</w:t>
      </w:r>
    </w:p>
    <w:p w:rsidR="000C3D2E" w:rsidRPr="005D55A0" w:rsidRDefault="000C3D2E" w:rsidP="000C3D2E">
      <w:pPr>
        <w:pStyle w:val="aa"/>
        <w:spacing w:line="360" w:lineRule="auto"/>
        <w:ind w:firstLineChars="200" w:firstLine="422"/>
        <w:rPr>
          <w:rFonts w:ascii="Times New Roman" w:hAnsi="Times New Roman"/>
          <w:b/>
          <w:bCs/>
          <w:color w:val="FF0000"/>
          <w:sz w:val="21"/>
          <w:szCs w:val="21"/>
        </w:rPr>
      </w:pPr>
      <w:r w:rsidRPr="005D55A0">
        <w:rPr>
          <w:rFonts w:ascii="Times New Roman" w:hAnsi="Times New Roman" w:cs="Courier New" w:hint="eastAsia"/>
          <w:b/>
          <w:bCs/>
          <w:sz w:val="21"/>
          <w:szCs w:val="21"/>
        </w:rPr>
        <w:t>（</w:t>
      </w:r>
      <w:r w:rsidRPr="005D55A0">
        <w:rPr>
          <w:rFonts w:ascii="Times New Roman" w:hAnsi="Times New Roman" w:cs="Courier New" w:hint="eastAsia"/>
          <w:b/>
          <w:bCs/>
          <w:sz w:val="21"/>
          <w:szCs w:val="21"/>
        </w:rPr>
        <w:t>1</w:t>
      </w:r>
      <w:r w:rsidRPr="005D55A0">
        <w:rPr>
          <w:rFonts w:ascii="Times New Roman" w:hAnsi="Times New Roman" w:cs="Courier New" w:hint="eastAsia"/>
          <w:b/>
          <w:bCs/>
          <w:sz w:val="21"/>
          <w:szCs w:val="21"/>
        </w:rPr>
        <w:t>）</w:t>
      </w:r>
      <w:r w:rsidRPr="005D55A0">
        <w:rPr>
          <w:rFonts w:ascii="Times New Roman" w:hAnsi="Times New Roman" w:hint="eastAsia"/>
          <w:b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b/>
          <w:bCs/>
          <w:sz w:val="21"/>
          <w:szCs w:val="21"/>
        </w:rPr>
        <w:t>冷凝液泵开启操作法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在机组凝汽器未建立起负压的情况下开泵按离心泵操作法正常启动。当机组运行正常的情况下，由于该泵入口是负压，正常操作容易导致机泵抽空，因此要在正确的灌泵前提下开泵</w:t>
      </w:r>
      <w:r w:rsidRPr="005D55A0">
        <w:rPr>
          <w:rFonts w:ascii="Times New Roman" w:hAnsi="Times New Roman" w:hint="eastAsia"/>
          <w:bCs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bCs/>
          <w:sz w:val="21"/>
          <w:szCs w:val="21"/>
        </w:rPr>
        <w:t>。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检查压力表，冷却水等是否投用，检查润滑油油位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检查备用泵排凝，入口手阀是否关闭。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打开运行泵出口灌泵手阀和备用泵入口排凝阀。（该流程是运行机泵在入口负压情况下为备用泵灌泵流程）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开启备用泵出口排凝和泵入口返凝汽器手阀，利用负压排尽入口管线空气，避免机泵开启时抽空。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在灌泵完成后，关闭灌泵手阀和备用泵入口排凝阀，打开备用泵入口手阀，保留备用泵入口返凝汽器手阀。启动电机，检查电机是否运转正常。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缓慢打开泵出口阀，并与内操联系，确定泵出口流量至合适，并检查电机电流。</w:t>
      </w:r>
    </w:p>
    <w:p w:rsidR="000C3D2E" w:rsidRPr="005D55A0" w:rsidRDefault="000C3D2E" w:rsidP="000C3D2E">
      <w:pPr>
        <w:pStyle w:val="aa"/>
        <w:spacing w:line="360" w:lineRule="auto"/>
        <w:ind w:firstLineChars="200" w:firstLine="422"/>
        <w:rPr>
          <w:rFonts w:ascii="Times New Roman" w:hAnsi="Times New Roman"/>
          <w:b/>
          <w:bCs/>
          <w:sz w:val="21"/>
          <w:szCs w:val="21"/>
        </w:rPr>
      </w:pPr>
      <w:r w:rsidRPr="005D55A0">
        <w:rPr>
          <w:rFonts w:ascii="Times New Roman" w:hAnsi="Times New Roman" w:cs="Courier New" w:hint="eastAsia"/>
          <w:b/>
          <w:bCs/>
          <w:sz w:val="21"/>
          <w:szCs w:val="21"/>
        </w:rPr>
        <w:t>（</w:t>
      </w:r>
      <w:r w:rsidRPr="005D55A0">
        <w:rPr>
          <w:rFonts w:ascii="Times New Roman" w:hAnsi="Times New Roman" w:cs="Courier New" w:hint="eastAsia"/>
          <w:b/>
          <w:bCs/>
          <w:sz w:val="21"/>
          <w:szCs w:val="21"/>
        </w:rPr>
        <w:t>2</w:t>
      </w:r>
      <w:r w:rsidRPr="005D55A0">
        <w:rPr>
          <w:rFonts w:ascii="Times New Roman" w:hAnsi="Times New Roman" w:cs="Courier New" w:hint="eastAsia"/>
          <w:b/>
          <w:bCs/>
          <w:sz w:val="21"/>
          <w:szCs w:val="21"/>
        </w:rPr>
        <w:t>）抽气器投用操作法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检查排气管畅通无阻，中间冷却器和后冷却器凝结水疏水管路畅通。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lastRenderedPageBreak/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开启冷却水进出口阀门，使冷却水循环于中间冷却器和后冷却器。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逐渐开启起动气抽的进气阀，阀后压力约</w:t>
      </w:r>
      <w:r w:rsidRPr="005D55A0">
        <w:rPr>
          <w:rFonts w:ascii="Times New Roman" w:hAnsi="Times New Roman"/>
          <w:bCs/>
          <w:sz w:val="21"/>
          <w:szCs w:val="21"/>
        </w:rPr>
        <w:t>0.2MPa</w:t>
      </w:r>
      <w:r w:rsidRPr="005D55A0">
        <w:rPr>
          <w:rFonts w:ascii="Times New Roman" w:hAnsi="Times New Roman" w:hint="eastAsia"/>
          <w:bCs/>
          <w:sz w:val="21"/>
          <w:szCs w:val="21"/>
        </w:rPr>
        <w:t>，暖管</w:t>
      </w:r>
      <w:r w:rsidRPr="005D55A0">
        <w:rPr>
          <w:rFonts w:ascii="Times New Roman" w:hAnsi="Times New Roman"/>
          <w:bCs/>
          <w:sz w:val="21"/>
          <w:szCs w:val="21"/>
        </w:rPr>
        <w:t>5</w:t>
      </w:r>
      <w:r w:rsidRPr="005D55A0">
        <w:rPr>
          <w:rFonts w:ascii="Times New Roman" w:hAnsi="Times New Roman" w:hint="eastAsia"/>
          <w:bCs/>
          <w:sz w:val="21"/>
          <w:szCs w:val="21"/>
        </w:rPr>
        <w:t>分钟后开大进气阀直至</w:t>
      </w:r>
      <w:r w:rsidRPr="005D55A0">
        <w:rPr>
          <w:rFonts w:ascii="Times New Roman" w:hAnsi="Times New Roman"/>
          <w:bCs/>
          <w:sz w:val="21"/>
          <w:szCs w:val="21"/>
        </w:rPr>
        <w:t>1.0MPa</w:t>
      </w:r>
      <w:r w:rsidRPr="005D55A0">
        <w:rPr>
          <w:rFonts w:ascii="Times New Roman" w:hAnsi="Times New Roman" w:hint="eastAsia"/>
          <w:bCs/>
          <w:sz w:val="21"/>
          <w:szCs w:val="21"/>
        </w:rPr>
        <w:t>。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缓慢打开起动抽气器与凝汽器之间空气阀，使系统建立真空，真空达到</w:t>
      </w:r>
      <w:r w:rsidRPr="005D55A0">
        <w:rPr>
          <w:rFonts w:ascii="Times New Roman" w:hAnsi="Times New Roman"/>
          <w:bCs/>
          <w:sz w:val="21"/>
          <w:szCs w:val="21"/>
        </w:rPr>
        <w:t>-0.04MPa</w:t>
      </w:r>
      <w:r w:rsidRPr="005D55A0">
        <w:rPr>
          <w:rFonts w:ascii="Times New Roman" w:hAnsi="Times New Roman" w:hint="eastAsia"/>
          <w:bCs/>
          <w:sz w:val="21"/>
          <w:szCs w:val="21"/>
        </w:rPr>
        <w:t>时准备投用主抽气器。（注意：投用主抽气器前凝汽器冷凝泵已正常工作）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首先主抽气器暖管，先开二级主抽气器，后开一级主蒸汽及空气门，待主抽气器工作正常后准备停用起动抽气器。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停起动抽气器时，现关空气门后缓慢关蒸汽进气阀。根据机组负压情况适当调整。（汽轮机起动时真空达到</w:t>
      </w:r>
      <w:r w:rsidRPr="005D55A0">
        <w:rPr>
          <w:rFonts w:ascii="Times New Roman" w:hAnsi="Times New Roman"/>
          <w:bCs/>
          <w:sz w:val="21"/>
          <w:szCs w:val="21"/>
        </w:rPr>
        <w:t>-0.06MPa</w:t>
      </w:r>
      <w:r w:rsidRPr="005D55A0">
        <w:rPr>
          <w:rFonts w:ascii="Times New Roman" w:hAnsi="Times New Roman" w:hint="eastAsia"/>
          <w:bCs/>
          <w:sz w:val="21"/>
          <w:szCs w:val="21"/>
        </w:rPr>
        <w:t>，最低不低于</w:t>
      </w:r>
      <w:r w:rsidRPr="005D55A0">
        <w:rPr>
          <w:rFonts w:ascii="Times New Roman" w:hAnsi="Times New Roman"/>
          <w:bCs/>
          <w:sz w:val="21"/>
          <w:szCs w:val="21"/>
        </w:rPr>
        <w:t>-0.053MPa</w:t>
      </w:r>
      <w:r w:rsidRPr="005D55A0">
        <w:rPr>
          <w:rFonts w:ascii="Times New Roman" w:hAnsi="Times New Roman" w:hint="eastAsia"/>
          <w:bCs/>
          <w:sz w:val="21"/>
          <w:szCs w:val="21"/>
        </w:rPr>
        <w:t>）</w:t>
      </w:r>
    </w:p>
    <w:p w:rsidR="000C3D2E" w:rsidRPr="005D55A0" w:rsidRDefault="000C3D2E" w:rsidP="000C3D2E">
      <w:pPr>
        <w:pStyle w:val="aa"/>
        <w:spacing w:line="360" w:lineRule="auto"/>
        <w:ind w:firstLineChars="200" w:firstLine="422"/>
        <w:rPr>
          <w:rFonts w:ascii="Times New Roman" w:hAnsi="Times New Roman"/>
          <w:b/>
          <w:bCs/>
          <w:sz w:val="21"/>
          <w:szCs w:val="21"/>
        </w:rPr>
      </w:pPr>
      <w:r w:rsidRPr="005D55A0">
        <w:rPr>
          <w:rFonts w:ascii="Times New Roman" w:hAnsi="Times New Roman" w:hint="eastAsia"/>
          <w:b/>
          <w:bCs/>
          <w:sz w:val="21"/>
          <w:szCs w:val="21"/>
        </w:rPr>
        <w:t>（</w:t>
      </w:r>
      <w:r w:rsidRPr="005D55A0">
        <w:rPr>
          <w:rFonts w:ascii="Times New Roman" w:hAnsi="Times New Roman" w:hint="eastAsia"/>
          <w:b/>
          <w:bCs/>
          <w:sz w:val="21"/>
          <w:szCs w:val="21"/>
        </w:rPr>
        <w:t>3</w:t>
      </w:r>
      <w:r w:rsidRPr="005D55A0">
        <w:rPr>
          <w:rFonts w:ascii="Times New Roman" w:hAnsi="Times New Roman" w:hint="eastAsia"/>
          <w:b/>
          <w:bCs/>
          <w:sz w:val="21"/>
          <w:szCs w:val="21"/>
        </w:rPr>
        <w:t>）轴封蒸汽投用操作法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检查气封蒸汽引至隔离阀前，排凝蒸汽打开，准备投用气封蒸汽。（注意气封蒸汽在盘车状态下投用）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打通调节阀流程，投用气动压力调节仪。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具体调节仪手动投用方法：</w:t>
      </w:r>
      <w:r w:rsidRPr="005D55A0">
        <w:rPr>
          <w:rFonts w:ascii="Times New Roman" w:hAnsi="Times New Roman"/>
          <w:bCs/>
          <w:szCs w:val="21"/>
        </w:rPr>
        <w:t xml:space="preserve">                                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 w:rsidRPr="005D55A0">
        <w:rPr>
          <w:rFonts w:ascii="Times New Roman" w:hAnsi="Times New Roman" w:hint="eastAsia"/>
          <w:bCs/>
          <w:sz w:val="21"/>
          <w:szCs w:val="21"/>
        </w:rPr>
        <w:t>①手自动切换时先按住（</w:t>
      </w:r>
      <w:r w:rsidRPr="005D55A0">
        <w:rPr>
          <w:rFonts w:ascii="Times New Roman" w:hAnsi="Times New Roman"/>
          <w:bCs/>
          <w:sz w:val="21"/>
          <w:szCs w:val="21"/>
        </w:rPr>
        <w:t>3</w:t>
      </w:r>
      <w:r w:rsidRPr="005D55A0">
        <w:rPr>
          <w:rFonts w:ascii="Times New Roman" w:hAnsi="Times New Roman" w:hint="eastAsia"/>
          <w:bCs/>
          <w:sz w:val="21"/>
          <w:szCs w:val="21"/>
        </w:rPr>
        <w:t>）。</w:t>
      </w:r>
      <w:r w:rsidRPr="005D55A0">
        <w:rPr>
          <w:rFonts w:ascii="Times New Roman" w:hAnsi="Times New Roman"/>
          <w:bCs/>
          <w:sz w:val="21"/>
          <w:szCs w:val="21"/>
        </w:rPr>
        <w:t xml:space="preserve"> 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cs="宋体" w:hint="eastAsia"/>
          <w:bCs/>
          <w:sz w:val="21"/>
          <w:szCs w:val="21"/>
        </w:rPr>
        <w:t>②</w:t>
      </w:r>
      <w:r w:rsidRPr="005D55A0">
        <w:rPr>
          <w:rFonts w:ascii="Times New Roman" w:hAnsi="Times New Roman" w:hint="eastAsia"/>
          <w:bCs/>
          <w:sz w:val="21"/>
          <w:szCs w:val="21"/>
        </w:rPr>
        <w:t>将手自动开关（</w:t>
      </w:r>
      <w:r w:rsidRPr="005D55A0">
        <w:rPr>
          <w:rFonts w:ascii="Times New Roman" w:hAnsi="Times New Roman"/>
          <w:bCs/>
          <w:sz w:val="21"/>
          <w:szCs w:val="21"/>
        </w:rPr>
        <w:t>1</w:t>
      </w:r>
      <w:r w:rsidRPr="005D55A0">
        <w:rPr>
          <w:rFonts w:ascii="Times New Roman" w:hAnsi="Times New Roman" w:hint="eastAsia"/>
          <w:bCs/>
          <w:sz w:val="21"/>
          <w:szCs w:val="21"/>
        </w:rPr>
        <w:t>）由</w:t>
      </w:r>
      <w:r w:rsidRPr="005D55A0">
        <w:rPr>
          <w:rFonts w:ascii="Times New Roman" w:hAnsi="Times New Roman"/>
          <w:bCs/>
          <w:sz w:val="21"/>
          <w:szCs w:val="21"/>
        </w:rPr>
        <w:t>A</w:t>
      </w:r>
      <w:r w:rsidRPr="005D55A0">
        <w:rPr>
          <w:rFonts w:ascii="Times New Roman" w:hAnsi="Times New Roman" w:hint="eastAsia"/>
          <w:bCs/>
          <w:sz w:val="21"/>
          <w:szCs w:val="21"/>
        </w:rPr>
        <w:t>（自动）拨至</w:t>
      </w:r>
      <w:r w:rsidRPr="005D55A0">
        <w:rPr>
          <w:rFonts w:ascii="Times New Roman" w:hAnsi="Times New Roman"/>
          <w:bCs/>
          <w:sz w:val="21"/>
          <w:szCs w:val="21"/>
        </w:rPr>
        <w:t>M</w:t>
      </w:r>
      <w:r w:rsidRPr="005D55A0">
        <w:rPr>
          <w:rFonts w:ascii="Times New Roman" w:hAnsi="Times New Roman" w:hint="eastAsia"/>
          <w:bCs/>
          <w:sz w:val="21"/>
          <w:szCs w:val="21"/>
        </w:rPr>
        <w:t>（手动）。</w:t>
      </w:r>
      <w:r w:rsidRPr="005D55A0">
        <w:rPr>
          <w:rFonts w:ascii="Times New Roman" w:hAnsi="Times New Roman"/>
          <w:bCs/>
          <w:sz w:val="21"/>
          <w:szCs w:val="21"/>
        </w:rPr>
        <w:t xml:space="preserve"> 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cs="宋体" w:hint="eastAsia"/>
          <w:bCs/>
          <w:sz w:val="21"/>
          <w:szCs w:val="21"/>
        </w:rPr>
        <w:t>③</w:t>
      </w:r>
      <w:r w:rsidRPr="005D55A0">
        <w:rPr>
          <w:rFonts w:ascii="Times New Roman" w:hAnsi="Times New Roman" w:hint="eastAsia"/>
          <w:bCs/>
          <w:sz w:val="21"/>
          <w:szCs w:val="21"/>
        </w:rPr>
        <w:t>通过调节（</w:t>
      </w:r>
      <w:r w:rsidRPr="005D55A0">
        <w:rPr>
          <w:rFonts w:ascii="Times New Roman" w:hAnsi="Times New Roman"/>
          <w:bCs/>
          <w:sz w:val="21"/>
          <w:szCs w:val="21"/>
        </w:rPr>
        <w:t>2</w:t>
      </w:r>
      <w:r w:rsidRPr="005D55A0">
        <w:rPr>
          <w:rFonts w:ascii="Times New Roman" w:hAnsi="Times New Roman" w:hint="eastAsia"/>
          <w:bCs/>
          <w:sz w:val="21"/>
          <w:szCs w:val="21"/>
        </w:rPr>
        <w:t>）控制进气量。</w:t>
      </w:r>
      <w:r w:rsidRPr="005D55A0">
        <w:rPr>
          <w:rFonts w:ascii="Times New Roman" w:hAnsi="Times New Roman"/>
          <w:bCs/>
          <w:sz w:val="21"/>
          <w:szCs w:val="21"/>
        </w:rPr>
        <w:t xml:space="preserve"> </w:t>
      </w:r>
    </w:p>
    <w:p w:rsidR="000C3D2E" w:rsidRPr="005D55A0" w:rsidRDefault="000C3D2E" w:rsidP="000C3D2E">
      <w:pPr>
        <w:pStyle w:val="aa"/>
        <w:spacing w:line="360" w:lineRule="auto"/>
        <w:ind w:firstLineChars="350" w:firstLine="84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610642</wp:posOffset>
            </wp:positionH>
            <wp:positionV relativeFrom="paragraph">
              <wp:posOffset>92075</wp:posOffset>
            </wp:positionV>
            <wp:extent cx="4508728" cy="2162175"/>
            <wp:effectExtent l="6122" t="0" r="0" b="0"/>
            <wp:wrapNone/>
            <wp:docPr id="6" name="对象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95800" cy="4229100"/>
                      <a:chOff x="457200" y="1524000"/>
                      <a:chExt cx="4495800" cy="4229100"/>
                    </a:xfrm>
                  </a:grpSpPr>
                  <a:grpSp>
                    <a:nvGrpSpPr>
                      <a:cNvPr id="11" name="组合 10"/>
                      <a:cNvGrpSpPr/>
                    </a:nvGrpSpPr>
                    <a:grpSpPr>
                      <a:xfrm>
                        <a:off x="457200" y="1524000"/>
                        <a:ext cx="4495800" cy="4229100"/>
                        <a:chOff x="457200" y="1524000"/>
                        <a:chExt cx="4495800" cy="4229100"/>
                      </a:xfrm>
                    </a:grpSpPr>
                    <a:pic>
                      <a:nvPicPr>
                        <a:cNvPr id="43011" name="图片 3" descr="DSCF2320.jpg"/>
                        <a:cNvPicPr>
                          <a:picLocks noChangeAspect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57200" y="1524000"/>
                          <a:ext cx="2819400" cy="422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3581400" y="2667000"/>
                          <a:ext cx="1371600" cy="7699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zh-CN" altLang="en-US" sz="2000" dirty="0">
                                <a:solidFill>
                                  <a:schemeClr val="tx1"/>
                                </a:solidFill>
                              </a:rPr>
                              <a:t>手自动切换开关（</a:t>
                            </a:r>
                            <a:r>
                              <a:rPr lang="en-US" altLang="zh-CN" sz="2000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r>
                              <a:rPr lang="zh-CN" altLang="en-US" sz="2000" dirty="0">
                                <a:solidFill>
                                  <a:schemeClr val="tx1"/>
                                </a:solidFill>
                              </a:rPr>
                              <a:t>）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3733800" y="3657600"/>
                          <a:ext cx="990600" cy="7699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zh-CN" altLang="en-US" sz="2000" dirty="0"/>
                              <a:t>手动调节（</a:t>
                            </a:r>
                            <a:r>
                              <a:rPr lang="en-US" altLang="zh-CN" sz="2000" dirty="0"/>
                              <a:t>2</a:t>
                            </a:r>
                            <a:r>
                              <a:rPr lang="zh-CN" altLang="en-US" sz="2000" dirty="0"/>
                              <a:t>）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3657600" y="4572000"/>
                          <a:ext cx="1295400" cy="1066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SzPct val="120000"/>
                              <a:buFont typeface="Wingdings" pitchFamily="2" charset="2"/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zh-CN" altLang="en-US" sz="2000" dirty="0">
                                <a:solidFill>
                                  <a:schemeClr val="tx1"/>
                                </a:solidFill>
                              </a:rPr>
                              <a:t>手自动切换时按住（</a:t>
                            </a:r>
                            <a:r>
                              <a:rPr lang="en-US" altLang="zh-CN" sz="2000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r>
                              <a:rPr lang="zh-CN" altLang="en-US" sz="2000" dirty="0">
                                <a:solidFill>
                                  <a:schemeClr val="tx1"/>
                                </a:solidFill>
                              </a:rPr>
                              <a:t>）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0" name="直接箭头连接符 9"/>
                        <a:cNvCxnSpPr>
                          <a:endCxn id="6" idx="1"/>
                        </a:cNvCxnSpPr>
                      </a:nvCxnSpPr>
                      <a:spPr bwMode="auto">
                        <a:xfrm flipV="1">
                          <a:off x="2286000" y="3051175"/>
                          <a:ext cx="1295400" cy="987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直接箭头连接符 13"/>
                        <a:cNvCxnSpPr/>
                      </a:nvCxnSpPr>
                      <a:spPr bwMode="auto">
                        <a:xfrm flipV="1">
                          <a:off x="2667000" y="4038600"/>
                          <a:ext cx="9906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直接箭头连接符 16"/>
                        <a:cNvCxnSpPr>
                          <a:endCxn id="8" idx="1"/>
                        </a:cNvCxnSpPr>
                      </a:nvCxnSpPr>
                      <a:spPr bwMode="auto">
                        <a:xfrm>
                          <a:off x="2209800" y="4267200"/>
                          <a:ext cx="144780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</w:p>
    <w:p w:rsidR="000C3D2E" w:rsidRPr="005D55A0" w:rsidRDefault="000C3D2E" w:rsidP="000C3D2E">
      <w:pPr>
        <w:pStyle w:val="aa"/>
        <w:spacing w:line="360" w:lineRule="auto"/>
        <w:ind w:firstLineChars="350" w:firstLine="840"/>
        <w:rPr>
          <w:rFonts w:ascii="Times New Roman" w:hAnsi="Times New Roman"/>
          <w:bCs/>
          <w:szCs w:val="21"/>
        </w:rPr>
      </w:pPr>
    </w:p>
    <w:p w:rsidR="000C3D2E" w:rsidRPr="005D55A0" w:rsidRDefault="000C3D2E" w:rsidP="000C3D2E">
      <w:pPr>
        <w:pStyle w:val="aa"/>
        <w:spacing w:line="360" w:lineRule="auto"/>
        <w:ind w:firstLineChars="350" w:firstLine="840"/>
        <w:rPr>
          <w:rFonts w:ascii="Times New Roman" w:hAnsi="Times New Roman"/>
          <w:bCs/>
          <w:szCs w:val="21"/>
        </w:rPr>
      </w:pPr>
    </w:p>
    <w:p w:rsidR="000C3D2E" w:rsidRPr="005D55A0" w:rsidRDefault="000C3D2E" w:rsidP="000C3D2E">
      <w:pPr>
        <w:pStyle w:val="aa"/>
        <w:spacing w:line="360" w:lineRule="auto"/>
        <w:ind w:firstLineChars="350" w:firstLine="840"/>
        <w:rPr>
          <w:rFonts w:ascii="Times New Roman" w:hAnsi="Times New Roman"/>
          <w:bCs/>
          <w:szCs w:val="21"/>
        </w:rPr>
      </w:pPr>
    </w:p>
    <w:p w:rsidR="000C3D2E" w:rsidRPr="005D55A0" w:rsidRDefault="000C3D2E" w:rsidP="000C3D2E">
      <w:pPr>
        <w:pStyle w:val="aa"/>
        <w:spacing w:line="360" w:lineRule="auto"/>
        <w:ind w:firstLineChars="350" w:firstLine="840"/>
        <w:rPr>
          <w:rFonts w:ascii="Times New Roman" w:hAnsi="Times New Roman"/>
          <w:bCs/>
          <w:szCs w:val="21"/>
        </w:rPr>
      </w:pPr>
    </w:p>
    <w:p w:rsidR="000C3D2E" w:rsidRPr="005D55A0" w:rsidRDefault="000C3D2E" w:rsidP="000C3D2E">
      <w:pPr>
        <w:pStyle w:val="aa"/>
        <w:spacing w:line="360" w:lineRule="auto"/>
        <w:ind w:firstLineChars="350" w:firstLine="840"/>
        <w:rPr>
          <w:rFonts w:ascii="Times New Roman" w:hAnsi="Times New Roman"/>
          <w:bCs/>
          <w:szCs w:val="21"/>
        </w:rPr>
      </w:pPr>
    </w:p>
    <w:p w:rsidR="000C3D2E" w:rsidRPr="005D55A0" w:rsidRDefault="000C3D2E" w:rsidP="000C3D2E">
      <w:pPr>
        <w:pStyle w:val="aa"/>
        <w:spacing w:line="360" w:lineRule="auto"/>
        <w:ind w:firstLineChars="350" w:firstLine="840"/>
        <w:rPr>
          <w:rFonts w:ascii="Times New Roman" w:hAnsi="Times New Roman"/>
          <w:bCs/>
          <w:szCs w:val="21"/>
        </w:rPr>
      </w:pPr>
    </w:p>
    <w:p w:rsidR="000C3D2E" w:rsidRPr="005D55A0" w:rsidRDefault="000C3D2E" w:rsidP="000C3D2E">
      <w:pPr>
        <w:pStyle w:val="aa"/>
        <w:spacing w:line="360" w:lineRule="auto"/>
        <w:rPr>
          <w:rFonts w:ascii="Times New Roman" w:hAnsi="Times New Roman"/>
          <w:bCs/>
          <w:szCs w:val="21"/>
        </w:rPr>
      </w:pPr>
    </w:p>
    <w:p w:rsidR="000C3D2E" w:rsidRPr="005D55A0" w:rsidRDefault="000C3D2E" w:rsidP="000C3D2E">
      <w:pPr>
        <w:pStyle w:val="aa"/>
        <w:spacing w:line="360" w:lineRule="auto"/>
        <w:ind w:firstLineChars="950" w:firstLine="1995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bCs/>
          <w:sz w:val="21"/>
          <w:szCs w:val="21"/>
        </w:rPr>
        <w:t>图</w:t>
      </w:r>
      <w:r w:rsidRPr="005D55A0">
        <w:rPr>
          <w:rFonts w:ascii="Times New Roman" w:hAnsi="Times New Roman" w:hint="eastAsia"/>
          <w:bCs/>
          <w:sz w:val="21"/>
          <w:szCs w:val="21"/>
        </w:rPr>
        <w:t xml:space="preserve">4-11  </w:t>
      </w:r>
      <w:r w:rsidRPr="005D55A0">
        <w:rPr>
          <w:rFonts w:ascii="Times New Roman" w:hAnsi="Times New Roman" w:hint="eastAsia"/>
          <w:bCs/>
          <w:sz w:val="21"/>
          <w:szCs w:val="21"/>
        </w:rPr>
        <w:t>轴封蒸汽操作面板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投用气封蒸汽隔离阀，将气引至机组，通过调节手动调节按钮使气封蒸汽处有轻微蒸汽外排。（注意：气封蒸汽视负荷大小、蒸汽压力大小随时调节，以确保凝汽器负压）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bCs/>
          <w:sz w:val="21"/>
          <w:szCs w:val="21"/>
        </w:rPr>
        <w:t>技</w:t>
      </w:r>
      <w:r w:rsidRPr="005D55A0">
        <w:rPr>
          <w:rFonts w:ascii="Times New Roman" w:hAnsi="Times New Roman" w:hint="eastAsia"/>
          <w:bCs/>
          <w:sz w:val="21"/>
          <w:szCs w:val="21"/>
        </w:rPr>
        <w:t>/</w:t>
      </w:r>
      <w:r w:rsidRPr="005D55A0">
        <w:rPr>
          <w:rFonts w:ascii="Times New Roman" w:hAnsi="Times New Roman" w:hint="eastAsia"/>
          <w:bCs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汽轮机热态起动时，在盘车状态下先向轴封送汽，然后再起动抽气器建</w:t>
      </w:r>
      <w:r w:rsidRPr="005D55A0">
        <w:rPr>
          <w:rFonts w:ascii="Times New Roman" w:hAnsi="Times New Roman" w:hint="eastAsia"/>
          <w:bCs/>
          <w:sz w:val="21"/>
          <w:szCs w:val="21"/>
        </w:rPr>
        <w:lastRenderedPageBreak/>
        <w:t>立真空，轴封送气时避免冷水、冷气进入汽封。</w:t>
      </w:r>
    </w:p>
    <w:p w:rsidR="000C3D2E" w:rsidRPr="005D55A0" w:rsidRDefault="000C3D2E" w:rsidP="000C3D2E">
      <w:pPr>
        <w:pStyle w:val="aa"/>
        <w:spacing w:line="360" w:lineRule="auto"/>
        <w:ind w:firstLineChars="200" w:firstLine="422"/>
        <w:rPr>
          <w:rFonts w:ascii="Times New Roman" w:hAnsi="Times New Roman"/>
          <w:b/>
          <w:bCs/>
          <w:sz w:val="21"/>
          <w:szCs w:val="21"/>
        </w:rPr>
      </w:pPr>
      <w:r w:rsidRPr="005D55A0">
        <w:rPr>
          <w:rFonts w:ascii="Times New Roman" w:hAnsi="Times New Roman" w:hint="eastAsia"/>
          <w:b/>
          <w:bCs/>
          <w:sz w:val="21"/>
          <w:szCs w:val="21"/>
        </w:rPr>
        <w:t>（</w:t>
      </w:r>
      <w:r w:rsidRPr="005D55A0">
        <w:rPr>
          <w:rFonts w:ascii="Times New Roman" w:hAnsi="Times New Roman" w:hint="eastAsia"/>
          <w:b/>
          <w:bCs/>
          <w:sz w:val="21"/>
          <w:szCs w:val="21"/>
        </w:rPr>
        <w:t>4</w:t>
      </w:r>
      <w:r w:rsidRPr="005D55A0">
        <w:rPr>
          <w:rFonts w:ascii="Times New Roman" w:hAnsi="Times New Roman" w:hint="eastAsia"/>
          <w:b/>
          <w:bCs/>
          <w:sz w:val="21"/>
          <w:szCs w:val="21"/>
        </w:rPr>
        <w:t>）盘车系统投用操作法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[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]</w:t>
      </w:r>
      <w:r w:rsidRPr="005D55A0">
        <w:rPr>
          <w:rFonts w:ascii="Times New Roman" w:hAnsi="Times New Roman" w:hint="eastAsia"/>
          <w:sz w:val="21"/>
          <w:szCs w:val="21"/>
        </w:rPr>
        <w:t xml:space="preserve">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确认汽轮机转子处于静止状态且润滑油供给正常，速关阀处于关闭状态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sz w:val="21"/>
          <w:szCs w:val="21"/>
        </w:rPr>
        <w:t>上述条件达到后，启动盘车电机，确保盘车电磁阀油压</w:t>
      </w:r>
      <w:r w:rsidRPr="005D55A0">
        <w:rPr>
          <w:rFonts w:ascii="Times New Roman" w:hAnsi="Times New Roman"/>
          <w:sz w:val="21"/>
          <w:szCs w:val="21"/>
        </w:rPr>
        <w:t>0.8MPa</w:t>
      </w:r>
      <w:r w:rsidRPr="005D55A0">
        <w:rPr>
          <w:rFonts w:ascii="Times New Roman" w:hAnsi="Times New Roman" w:hint="eastAsia"/>
          <w:sz w:val="21"/>
          <w:szCs w:val="21"/>
        </w:rPr>
        <w:t>，盘车压力油</w:t>
      </w:r>
      <w:r w:rsidRPr="005D55A0">
        <w:rPr>
          <w:rFonts w:ascii="Times New Roman" w:hAnsi="Times New Roman"/>
          <w:sz w:val="21"/>
          <w:szCs w:val="21"/>
        </w:rPr>
        <w:t>0.5~10.0MPa</w:t>
      </w:r>
      <w:r w:rsidRPr="005D55A0">
        <w:rPr>
          <w:rFonts w:ascii="Times New Roman" w:hAnsi="Times New Roman" w:hint="eastAsia"/>
          <w:sz w:val="21"/>
          <w:szCs w:val="21"/>
        </w:rPr>
        <w:t>。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sz w:val="21"/>
          <w:szCs w:val="21"/>
        </w:rPr>
        <w:t>见速关阀已打开然后关掉启动油压</w:t>
      </w:r>
    </w:p>
    <w:p w:rsidR="000C3D2E" w:rsidRPr="005D55A0" w:rsidRDefault="000C3D2E" w:rsidP="000C3D2E">
      <w:pPr>
        <w:pStyle w:val="aa"/>
        <w:spacing w:line="360" w:lineRule="auto"/>
        <w:ind w:firstLineChars="200" w:firstLine="422"/>
        <w:rPr>
          <w:rFonts w:ascii="Times New Roman" w:hAnsi="Times New Roman"/>
          <w:b/>
          <w:bCs/>
          <w:sz w:val="21"/>
          <w:szCs w:val="21"/>
        </w:rPr>
      </w:pPr>
      <w:r w:rsidRPr="005D55A0">
        <w:rPr>
          <w:rFonts w:ascii="Times New Roman" w:hAnsi="Times New Roman" w:hint="eastAsia"/>
          <w:b/>
          <w:bCs/>
          <w:sz w:val="21"/>
          <w:szCs w:val="21"/>
        </w:rPr>
        <w:t>（</w:t>
      </w:r>
      <w:r w:rsidRPr="005D55A0">
        <w:rPr>
          <w:rFonts w:ascii="Times New Roman" w:hAnsi="Times New Roman" w:hint="eastAsia"/>
          <w:b/>
          <w:bCs/>
          <w:sz w:val="21"/>
          <w:szCs w:val="21"/>
        </w:rPr>
        <w:t>5</w:t>
      </w:r>
      <w:r w:rsidRPr="005D55A0">
        <w:rPr>
          <w:rFonts w:ascii="Times New Roman" w:hAnsi="Times New Roman" w:hint="eastAsia"/>
          <w:b/>
          <w:bCs/>
          <w:sz w:val="21"/>
          <w:szCs w:val="21"/>
        </w:rPr>
        <w:t>）速关阀开启操作法</w:t>
      </w:r>
    </w:p>
    <w:p w:rsidR="000C3D2E" w:rsidRPr="005D55A0" w:rsidRDefault="000C3D2E" w:rsidP="000C3D2E">
      <w:pPr>
        <w:pStyle w:val="aa"/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[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]</w:t>
      </w:r>
      <w:r w:rsidRPr="005D55A0">
        <w:rPr>
          <w:rFonts w:ascii="Times New Roman" w:hAnsi="Times New Roman" w:hint="eastAsia"/>
          <w:bCs/>
          <w:szCs w:val="21"/>
        </w:rPr>
        <w:t>速关阀开启时先建立启动油压</w:t>
      </w:r>
      <w:r w:rsidRPr="005D55A0">
        <w:rPr>
          <w:rFonts w:ascii="Times New Roman" w:hAnsi="Times New Roman"/>
          <w:bCs/>
          <w:szCs w:val="21"/>
        </w:rPr>
        <w:t>0.8MPa</w:t>
      </w:r>
      <w:r w:rsidRPr="005D55A0">
        <w:rPr>
          <w:rFonts w:ascii="Times New Roman" w:hAnsi="Times New Roman" w:hint="eastAsia"/>
          <w:bCs/>
          <w:szCs w:val="21"/>
        </w:rPr>
        <w:t>，再建立速关油压、二次油压</w:t>
      </w:r>
      <w:r w:rsidRPr="005D55A0">
        <w:rPr>
          <w:rFonts w:ascii="Times New Roman" w:hAnsi="Times New Roman"/>
          <w:bCs/>
          <w:szCs w:val="21"/>
        </w:rPr>
        <w:t>0.8MPa</w:t>
      </w:r>
      <w:r w:rsidRPr="005D55A0">
        <w:rPr>
          <w:rFonts w:ascii="Times New Roman" w:hAnsi="Times New Roman" w:hint="eastAsia"/>
          <w:bCs/>
          <w:szCs w:val="21"/>
        </w:rPr>
        <w:t>，此时速关阀已开启。</w:t>
      </w:r>
    </w:p>
    <w:p w:rsidR="000C3D2E" w:rsidRPr="005D55A0" w:rsidRDefault="000C3D2E" w:rsidP="000C3D2E">
      <w:pPr>
        <w:pStyle w:val="aa"/>
        <w:spacing w:line="360" w:lineRule="auto"/>
        <w:ind w:firstLineChars="350" w:firstLine="738"/>
        <w:rPr>
          <w:rFonts w:ascii="Times New Roman" w:hAnsi="Times New Roman"/>
          <w:b/>
          <w:bCs/>
          <w:sz w:val="21"/>
          <w:szCs w:val="21"/>
        </w:rPr>
      </w:pPr>
      <w:r w:rsidRPr="005D55A0">
        <w:rPr>
          <w:rFonts w:ascii="Times New Roman" w:hAnsi="Times New Roman" w:hint="eastAsia"/>
          <w:b/>
          <w:bCs/>
          <w:sz w:val="21"/>
          <w:szCs w:val="21"/>
        </w:rPr>
        <w:t>（</w:t>
      </w:r>
      <w:r w:rsidRPr="005D55A0">
        <w:rPr>
          <w:rFonts w:ascii="Times New Roman" w:hAnsi="Times New Roman" w:hint="eastAsia"/>
          <w:b/>
          <w:bCs/>
          <w:sz w:val="21"/>
          <w:szCs w:val="21"/>
        </w:rPr>
        <w:t>6</w:t>
      </w:r>
      <w:r w:rsidRPr="005D55A0">
        <w:rPr>
          <w:rFonts w:ascii="Times New Roman" w:hAnsi="Times New Roman" w:hint="eastAsia"/>
          <w:b/>
          <w:bCs/>
          <w:sz w:val="21"/>
          <w:szCs w:val="21"/>
        </w:rPr>
        <w:t>）</w:t>
      </w:r>
      <w:r w:rsidRPr="005D55A0"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b/>
          <w:bCs/>
          <w:sz w:val="21"/>
          <w:szCs w:val="21"/>
        </w:rPr>
        <w:t>油冷器切换操作法</w:t>
      </w:r>
    </w:p>
    <w:p w:rsidR="000C3D2E" w:rsidRPr="005D55A0" w:rsidRDefault="000C3D2E" w:rsidP="000C3D2E">
      <w:pPr>
        <w:pStyle w:val="aa"/>
        <w:spacing w:line="360" w:lineRule="auto"/>
        <w:ind w:firstLineChars="350" w:firstLine="735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[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 xml:space="preserve">] 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bCs/>
          <w:sz w:val="21"/>
          <w:szCs w:val="21"/>
        </w:rPr>
        <w:t>确认要投用的备用油冷器并且投用冷却水。</w:t>
      </w:r>
    </w:p>
    <w:p w:rsidR="000C3D2E" w:rsidRPr="005D55A0" w:rsidRDefault="000C3D2E" w:rsidP="000C3D2E">
      <w:pPr>
        <w:pStyle w:val="aa"/>
        <w:spacing w:line="360" w:lineRule="auto"/>
        <w:ind w:firstLineChars="500" w:firstLine="105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稍开备用油冷器的回油箱阀。</w:t>
      </w:r>
    </w:p>
    <w:p w:rsidR="000C3D2E" w:rsidRPr="005D55A0" w:rsidRDefault="000C3D2E" w:rsidP="000C3D2E">
      <w:pPr>
        <w:pStyle w:val="aa"/>
        <w:spacing w:line="360" w:lineRule="auto"/>
        <w:ind w:firstLineChars="500" w:firstLine="105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开启连通阀给备用油冷器充油赶空气。</w:t>
      </w:r>
    </w:p>
    <w:p w:rsidR="000C3D2E" w:rsidRPr="005D55A0" w:rsidRDefault="000C3D2E" w:rsidP="000C3D2E">
      <w:pPr>
        <w:pStyle w:val="aa"/>
        <w:spacing w:line="360" w:lineRule="auto"/>
        <w:ind w:firstLineChars="500" w:firstLine="105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从备用油冷器回油看窗观察，当空气排完后可关闭回油箱阀</w:t>
      </w:r>
    </w:p>
    <w:p w:rsidR="000C3D2E" w:rsidRPr="005D55A0" w:rsidRDefault="000C3D2E" w:rsidP="000C3D2E">
      <w:pPr>
        <w:pStyle w:val="aa"/>
        <w:spacing w:line="360" w:lineRule="auto"/>
        <w:ind w:firstLineChars="500" w:firstLine="1050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扳动手柄从备用油冷器切换至运行油冷器。</w:t>
      </w:r>
    </w:p>
    <w:p w:rsidR="000C3D2E" w:rsidRPr="005D55A0" w:rsidRDefault="000C3D2E" w:rsidP="000C3D2E">
      <w:pPr>
        <w:pStyle w:val="aa"/>
        <w:spacing w:line="360" w:lineRule="auto"/>
        <w:ind w:firstLineChars="500" w:firstLine="1050"/>
        <w:rPr>
          <w:rFonts w:ascii="Times New Roman" w:hAnsi="Times New Roman"/>
          <w:bCs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关闭连通阀，切换完毕。</w:t>
      </w:r>
    </w:p>
    <w:p w:rsidR="000C3D2E" w:rsidRPr="005D55A0" w:rsidRDefault="000C3D2E" w:rsidP="000C3D2E">
      <w:pPr>
        <w:pStyle w:val="aa"/>
        <w:spacing w:line="360" w:lineRule="auto"/>
        <w:ind w:firstLineChars="350" w:firstLine="738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b/>
          <w:bCs/>
          <w:sz w:val="21"/>
          <w:szCs w:val="21"/>
        </w:rPr>
        <w:t>（</w:t>
      </w:r>
      <w:r w:rsidRPr="005D55A0">
        <w:rPr>
          <w:rFonts w:ascii="Times New Roman" w:hAnsi="Times New Roman" w:hint="eastAsia"/>
          <w:b/>
          <w:bCs/>
          <w:sz w:val="21"/>
          <w:szCs w:val="21"/>
        </w:rPr>
        <w:t>7</w:t>
      </w:r>
      <w:r w:rsidRPr="005D55A0">
        <w:rPr>
          <w:rFonts w:ascii="Times New Roman" w:hAnsi="Times New Roman" w:hint="eastAsia"/>
          <w:b/>
          <w:bCs/>
          <w:sz w:val="21"/>
          <w:szCs w:val="21"/>
        </w:rPr>
        <w:t>）干气密封系统投用</w:t>
      </w:r>
    </w:p>
    <w:p w:rsidR="000C3D2E" w:rsidRPr="005D55A0" w:rsidRDefault="000C3D2E" w:rsidP="000C3D2E">
      <w:pPr>
        <w:pStyle w:val="aa"/>
        <w:spacing w:line="360" w:lineRule="auto"/>
        <w:ind w:firstLineChars="350" w:firstLine="735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起动干气密封系统前先对系统管路彻底吹扫，以防管道内焊渣、杂质以及液体等介质进入密封系统。</w:t>
      </w:r>
    </w:p>
    <w:p w:rsidR="000C3D2E" w:rsidRPr="005D55A0" w:rsidRDefault="000C3D2E" w:rsidP="000C3D2E">
      <w:pPr>
        <w:pStyle w:val="aa"/>
        <w:spacing w:line="360" w:lineRule="auto"/>
        <w:ind w:firstLineChars="350" w:firstLine="735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引低压氮气进压缩机前，通过排凝阀将氮气中杂质排干净。打开隔离氮气线上阀门（必须在辅油泵开启前投用）。</w:t>
      </w:r>
    </w:p>
    <w:p w:rsidR="000C3D2E" w:rsidRPr="005D55A0" w:rsidRDefault="000C3D2E" w:rsidP="000C3D2E">
      <w:pPr>
        <w:pStyle w:val="aa"/>
        <w:spacing w:line="360" w:lineRule="auto"/>
        <w:ind w:firstLineChars="350" w:firstLine="735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低压氮经精密过滤器后分两路，分别为隔离气、和二次密封气，分别打通该流程，进入第二级干气密封的高、低压端密封腔作为辅助安全密封</w:t>
      </w:r>
      <w:r w:rsidRPr="005D55A0">
        <w:rPr>
          <w:rFonts w:ascii="Times New Roman" w:hAnsi="Times New Roman" w:hint="eastAsia"/>
          <w:bCs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bCs/>
          <w:sz w:val="21"/>
          <w:szCs w:val="21"/>
        </w:rPr>
        <w:t>。（低压氮必须经过滤器，严禁走副线）</w:t>
      </w:r>
    </w:p>
    <w:p w:rsidR="000C3D2E" w:rsidRPr="005D55A0" w:rsidRDefault="000C3D2E" w:rsidP="000C3D2E">
      <w:pPr>
        <w:pStyle w:val="aa"/>
        <w:spacing w:line="360" w:lineRule="auto"/>
        <w:ind w:firstLineChars="350" w:firstLine="735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引高氮至主密封气流程，先经过粗过滤器，后经过精密过滤器，然后进入高、低压端主密封腔。进入密封腔的密封气的绝大部分通过梳齿密封回到工艺气内。剩余的一小部分通过第一级干气密封的端面漏出，通过放火炬安全的燃烧掉。</w:t>
      </w:r>
    </w:p>
    <w:p w:rsidR="000C3D2E" w:rsidRPr="005D55A0" w:rsidRDefault="000C3D2E" w:rsidP="000C3D2E">
      <w:pPr>
        <w:pStyle w:val="aa"/>
        <w:spacing w:line="360" w:lineRule="auto"/>
        <w:ind w:firstLineChars="350" w:firstLine="735"/>
        <w:rPr>
          <w:rFonts w:ascii="Times New Roman" w:hAnsi="Times New Roman"/>
          <w:bCs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 xml:space="preserve"> 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bCs/>
          <w:sz w:val="21"/>
          <w:szCs w:val="21"/>
        </w:rPr>
        <w:t>主密封气时注意严禁通过过滤器的跨线。高压氮气保持压力至少比机内工艺气压力高</w:t>
      </w:r>
      <w:r w:rsidRPr="005D55A0">
        <w:rPr>
          <w:rFonts w:ascii="Times New Roman" w:hAnsi="Times New Roman"/>
          <w:bCs/>
          <w:sz w:val="21"/>
          <w:szCs w:val="21"/>
        </w:rPr>
        <w:t>0.4MPa</w:t>
      </w:r>
      <w:r w:rsidRPr="005D55A0">
        <w:rPr>
          <w:rFonts w:ascii="Times New Roman" w:hAnsi="Times New Roman" w:hint="eastAsia"/>
          <w:bCs/>
          <w:sz w:val="21"/>
          <w:szCs w:val="21"/>
        </w:rPr>
        <w:t>，升压过程中检查密封气排放流量和密封气排放压力是否变化。</w:t>
      </w:r>
    </w:p>
    <w:p w:rsidR="000C3D2E" w:rsidRPr="005D55A0" w:rsidRDefault="000C3D2E" w:rsidP="000C3D2E">
      <w:pPr>
        <w:pStyle w:val="aa"/>
        <w:spacing w:line="360" w:lineRule="auto"/>
        <w:ind w:firstLineChars="350" w:firstLine="735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[</w:t>
      </w:r>
      <w:r w:rsidRPr="005D55A0">
        <w:rPr>
          <w:rFonts w:ascii="Times New Roman" w:hAnsi="Times New Roman" w:hint="eastAsia"/>
          <w:sz w:val="21"/>
          <w:szCs w:val="21"/>
        </w:rPr>
        <w:t xml:space="preserve">    </w:t>
      </w:r>
      <w:r w:rsidRPr="005D55A0">
        <w:rPr>
          <w:rFonts w:ascii="Times New Roman" w:hAnsi="Times New Roman"/>
          <w:sz w:val="21"/>
          <w:szCs w:val="21"/>
        </w:rPr>
        <w:t>]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任何情况下严禁机组反转，严禁机组喘振，否则喘振产生的振动会引</w:t>
      </w:r>
      <w:r w:rsidRPr="005D55A0">
        <w:rPr>
          <w:rFonts w:ascii="Times New Roman" w:hAnsi="Times New Roman" w:hint="eastAsia"/>
          <w:sz w:val="21"/>
          <w:szCs w:val="21"/>
        </w:rPr>
        <w:lastRenderedPageBreak/>
        <w:t>起密封组件摩擦，损坏密封</w:t>
      </w:r>
    </w:p>
    <w:p w:rsidR="000C3D2E" w:rsidRPr="005D55A0" w:rsidRDefault="000C3D2E" w:rsidP="000C3D2E">
      <w:pPr>
        <w:pStyle w:val="aa"/>
        <w:spacing w:before="156" w:after="156" w:line="360" w:lineRule="auto"/>
        <w:ind w:firstLineChars="350" w:firstLine="735"/>
        <w:rPr>
          <w:rFonts w:ascii="Times New Roman" w:hAnsi="Times New Roman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[</w:t>
      </w:r>
      <w:r w:rsidRPr="005D55A0">
        <w:rPr>
          <w:rFonts w:ascii="Times New Roman" w:hAnsi="Times New Roman" w:hint="eastAsia"/>
          <w:sz w:val="21"/>
          <w:szCs w:val="21"/>
        </w:rPr>
        <w:t xml:space="preserve">    </w:t>
      </w:r>
      <w:r w:rsidRPr="005D55A0">
        <w:rPr>
          <w:rFonts w:ascii="Times New Roman" w:hAnsi="Times New Roman"/>
          <w:sz w:val="21"/>
          <w:szCs w:val="21"/>
        </w:rPr>
        <w:t>]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机组停机后，保持主密封氮送进主密封管路。如果机组工艺气压力高于高氮压力，则应尽快泄掉机体内压力。</w:t>
      </w:r>
    </w:p>
    <w:p w:rsidR="00C06350" w:rsidRPr="000C3D2E" w:rsidRDefault="00C06350" w:rsidP="00C06350">
      <w:pPr>
        <w:pStyle w:val="aa"/>
        <w:spacing w:line="360" w:lineRule="auto"/>
        <w:rPr>
          <w:rFonts w:ascii="Times New Roman" w:hAnsi="Times New Roman"/>
          <w:sz w:val="21"/>
          <w:szCs w:val="21"/>
        </w:rPr>
      </w:pPr>
    </w:p>
    <w:p w:rsidR="00C06350" w:rsidRPr="005D55A0" w:rsidRDefault="00C06350" w:rsidP="00C06350">
      <w:pPr>
        <w:spacing w:line="360" w:lineRule="auto"/>
        <w:rPr>
          <w:szCs w:val="21"/>
        </w:rPr>
      </w:pPr>
    </w:p>
    <w:p w:rsidR="00612CA8" w:rsidRPr="00C06350" w:rsidRDefault="00612CA8"/>
    <w:sectPr w:rsidR="00612CA8" w:rsidRPr="00C06350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683" w:rsidRDefault="00990683" w:rsidP="00C06350">
      <w:r>
        <w:separator/>
      </w:r>
    </w:p>
  </w:endnote>
  <w:endnote w:type="continuationSeparator" w:id="1">
    <w:p w:rsidR="00990683" w:rsidRDefault="00990683" w:rsidP="00C06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683" w:rsidRDefault="00990683" w:rsidP="00C06350">
      <w:r>
        <w:separator/>
      </w:r>
    </w:p>
  </w:footnote>
  <w:footnote w:type="continuationSeparator" w:id="1">
    <w:p w:rsidR="00990683" w:rsidRDefault="00990683" w:rsidP="00C063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3ABE"/>
    <w:multiLevelType w:val="hybridMultilevel"/>
    <w:tmpl w:val="59CC80BE"/>
    <w:lvl w:ilvl="0" w:tplc="E7E49AF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C91163"/>
    <w:multiLevelType w:val="multilevel"/>
    <w:tmpl w:val="9F9CC8BA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.　"/>
      <w:lvlJc w:val="left"/>
      <w:pPr>
        <w:ind w:left="142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71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>
    <w:nsid w:val="5A873FE6"/>
    <w:multiLevelType w:val="hybridMultilevel"/>
    <w:tmpl w:val="FC84FEE6"/>
    <w:lvl w:ilvl="0" w:tplc="1308862E">
      <w:start w:val="5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350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3D2E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01CA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5396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3AF6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683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3F76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A7F69"/>
    <w:rsid w:val="00AB01B5"/>
    <w:rsid w:val="00AB08D4"/>
    <w:rsid w:val="00AB0FC2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77E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350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C06350"/>
    <w:pPr>
      <w:widowControl w:val="0"/>
      <w:jc w:val="both"/>
    </w:pPr>
    <w:rPr>
      <w:kern w:val="2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semiHidden/>
    <w:unhideWhenUsed/>
    <w:rsid w:val="00C0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uiPriority w:val="99"/>
    <w:semiHidden/>
    <w:rsid w:val="00C06350"/>
    <w:rPr>
      <w:rFonts w:eastAsia="仿宋_GB2312"/>
      <w:kern w:val="2"/>
      <w:sz w:val="18"/>
      <w:szCs w:val="18"/>
    </w:rPr>
  </w:style>
  <w:style w:type="paragraph" w:styleId="a9">
    <w:name w:val="footer"/>
    <w:basedOn w:val="a4"/>
    <w:link w:val="Char0"/>
    <w:uiPriority w:val="99"/>
    <w:semiHidden/>
    <w:unhideWhenUsed/>
    <w:rsid w:val="00C0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uiPriority w:val="99"/>
    <w:semiHidden/>
    <w:rsid w:val="00C06350"/>
    <w:rPr>
      <w:rFonts w:eastAsia="仿宋_GB2312"/>
      <w:kern w:val="2"/>
      <w:sz w:val="18"/>
      <w:szCs w:val="18"/>
    </w:rPr>
  </w:style>
  <w:style w:type="paragraph" w:styleId="aa">
    <w:name w:val="Plain Text"/>
    <w:aliases w:val="普通文字,文字缩进, Char, Char Char Char Char Char,Char Char Char,Char Char Char Char Char,普通文字 Char Char Char,普通文字 Char,普通文字 Char Char"/>
    <w:basedOn w:val="a4"/>
    <w:link w:val="Char1"/>
    <w:rsid w:val="00C06350"/>
    <w:rPr>
      <w:rFonts w:ascii="宋体" w:hAnsi="Courier New"/>
      <w:sz w:val="24"/>
    </w:rPr>
  </w:style>
  <w:style w:type="character" w:customStyle="1" w:styleId="Char1">
    <w:name w:val="纯文本 Char"/>
    <w:aliases w:val="普通文字 Char1,文字缩进 Char, Char Char, Char Char Char Char Char Char,Char Char Char Char,Char Char Char Char Char Char,普通文字 Char Char Char Char,普通文字 Char Char1,普通文字 Char Char Char1"/>
    <w:basedOn w:val="a5"/>
    <w:link w:val="aa"/>
    <w:rsid w:val="00C06350"/>
    <w:rPr>
      <w:rFonts w:ascii="宋体" w:hAnsi="Courier New"/>
      <w:kern w:val="2"/>
      <w:sz w:val="24"/>
    </w:rPr>
  </w:style>
  <w:style w:type="paragraph" w:customStyle="1" w:styleId="a0">
    <w:name w:val="一级条标题"/>
    <w:next w:val="a4"/>
    <w:rsid w:val="00C06350"/>
    <w:pPr>
      <w:numPr>
        <w:ilvl w:val="1"/>
        <w:numId w:val="1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">
    <w:name w:val="章标题"/>
    <w:next w:val="a4"/>
    <w:rsid w:val="00C06350"/>
    <w:pPr>
      <w:numPr>
        <w:numId w:val="1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1">
    <w:name w:val="二级条标题"/>
    <w:basedOn w:val="a0"/>
    <w:next w:val="a4"/>
    <w:rsid w:val="00C06350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4"/>
    <w:rsid w:val="00C06350"/>
    <w:pPr>
      <w:numPr>
        <w:ilvl w:val="3"/>
      </w:numPr>
      <w:ind w:left="609"/>
      <w:outlineLvl w:val="4"/>
    </w:pPr>
  </w:style>
  <w:style w:type="paragraph" w:customStyle="1" w:styleId="a3">
    <w:name w:val="四级条标题"/>
    <w:basedOn w:val="a2"/>
    <w:next w:val="a4"/>
    <w:rsid w:val="00C06350"/>
    <w:pPr>
      <w:numPr>
        <w:ilvl w:val="5"/>
      </w:numPr>
      <w:outlineLvl w:val="5"/>
    </w:pPr>
  </w:style>
  <w:style w:type="paragraph" w:customStyle="1" w:styleId="ab">
    <w:name w:val="文章格式"/>
    <w:basedOn w:val="a4"/>
    <w:link w:val="Char2"/>
    <w:qFormat/>
    <w:rsid w:val="00C06350"/>
    <w:pPr>
      <w:ind w:firstLineChars="200" w:firstLine="200"/>
    </w:pPr>
    <w:rPr>
      <w:rFonts w:ascii="Arial" w:hAnsi="Arial"/>
      <w:szCs w:val="24"/>
    </w:rPr>
  </w:style>
  <w:style w:type="character" w:customStyle="1" w:styleId="Char2">
    <w:name w:val="文章格式 Char"/>
    <w:link w:val="ab"/>
    <w:rsid w:val="00C06350"/>
    <w:rPr>
      <w:rFonts w:ascii="Arial" w:hAnsi="Arial"/>
      <w:kern w:val="2"/>
      <w:sz w:val="21"/>
      <w:szCs w:val="24"/>
    </w:rPr>
  </w:style>
  <w:style w:type="paragraph" w:styleId="ac">
    <w:name w:val="List Paragraph"/>
    <w:basedOn w:val="a4"/>
    <w:uiPriority w:val="34"/>
    <w:qFormat/>
    <w:rsid w:val="000C3D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5</cp:revision>
  <dcterms:created xsi:type="dcterms:W3CDTF">2016-09-09T00:35:00Z</dcterms:created>
  <dcterms:modified xsi:type="dcterms:W3CDTF">2016-09-09T00:42:00Z</dcterms:modified>
</cp:coreProperties>
</file>