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4B04" w14:textId="77777777" w:rsidR="00712572" w:rsidRDefault="00712572" w:rsidP="00712572">
      <w:pPr>
        <w:pBdr>
          <w:top w:val="single" w:sz="12" w:space="1" w:color="auto"/>
        </w:pBdr>
        <w:rPr>
          <w:lang w:val="en-US"/>
        </w:rPr>
      </w:pPr>
    </w:p>
    <w:p w14:paraId="1B603F67" w14:textId="7C95839B" w:rsidR="00DF3596" w:rsidRPr="00712572" w:rsidRDefault="00712572" w:rsidP="00712572">
      <w:pPr>
        <w:pBdr>
          <w:top w:val="single" w:sz="12" w:space="1" w:color="auto"/>
        </w:pBdr>
        <w:jc w:val="right"/>
        <w:rPr>
          <w:b/>
          <w:bCs/>
          <w:sz w:val="40"/>
          <w:szCs w:val="40"/>
          <w:lang w:val="en-US"/>
        </w:rPr>
      </w:pPr>
      <w:proofErr w:type="spellStart"/>
      <w:r w:rsidRPr="00712572">
        <w:rPr>
          <w:b/>
          <w:bCs/>
          <w:sz w:val="40"/>
          <w:szCs w:val="40"/>
          <w:lang w:val="en-US"/>
        </w:rPr>
        <w:t>Bababos</w:t>
      </w:r>
      <w:proofErr w:type="spellEnd"/>
      <w:r w:rsidRPr="00712572">
        <w:rPr>
          <w:b/>
          <w:bCs/>
          <w:sz w:val="40"/>
          <w:szCs w:val="40"/>
          <w:lang w:val="en-US"/>
        </w:rPr>
        <w:t xml:space="preserve"> Mini Project</w:t>
      </w:r>
      <w:r>
        <w:rPr>
          <w:b/>
          <w:bCs/>
          <w:sz w:val="40"/>
          <w:szCs w:val="40"/>
          <w:lang w:val="en-US"/>
        </w:rPr>
        <w:t xml:space="preserve"> Documentation</w:t>
      </w:r>
    </w:p>
    <w:p w14:paraId="6218C123" w14:textId="019C38E3" w:rsidR="00712572" w:rsidRDefault="00712572" w:rsidP="00712572">
      <w:pPr>
        <w:pBdr>
          <w:top w:val="single" w:sz="12" w:space="1" w:color="auto"/>
        </w:pBdr>
        <w:jc w:val="right"/>
        <w:rPr>
          <w:b/>
          <w:bCs/>
          <w:i/>
          <w:iCs/>
          <w:sz w:val="28"/>
          <w:szCs w:val="28"/>
          <w:lang w:val="en-US"/>
        </w:rPr>
      </w:pPr>
      <w:r w:rsidRPr="00712572">
        <w:rPr>
          <w:b/>
          <w:bCs/>
          <w:i/>
          <w:iCs/>
          <w:sz w:val="28"/>
          <w:szCs w:val="28"/>
          <w:lang w:val="en-US"/>
        </w:rPr>
        <w:t>Version 1.0</w:t>
      </w:r>
    </w:p>
    <w:p w14:paraId="2E695F1A" w14:textId="77777777" w:rsidR="00712572" w:rsidRDefault="00712572" w:rsidP="00712572">
      <w:pPr>
        <w:pBdr>
          <w:top w:val="single" w:sz="12" w:space="1" w:color="auto"/>
        </w:pBdr>
        <w:jc w:val="right"/>
        <w:rPr>
          <w:b/>
          <w:bCs/>
          <w:i/>
          <w:iCs/>
          <w:sz w:val="28"/>
          <w:szCs w:val="28"/>
          <w:lang w:val="en-US"/>
        </w:rPr>
      </w:pPr>
    </w:p>
    <w:p w14:paraId="078B7189" w14:textId="77777777" w:rsidR="00712572" w:rsidRDefault="00712572" w:rsidP="00712572">
      <w:pPr>
        <w:pBdr>
          <w:top w:val="single" w:sz="12" w:space="1" w:color="auto"/>
        </w:pBdr>
        <w:jc w:val="right"/>
        <w:rPr>
          <w:b/>
          <w:bCs/>
          <w:i/>
          <w:iCs/>
          <w:sz w:val="28"/>
          <w:szCs w:val="28"/>
          <w:lang w:val="en-US"/>
        </w:rPr>
      </w:pPr>
    </w:p>
    <w:p w14:paraId="349C2BFD" w14:textId="77777777" w:rsidR="00712572" w:rsidRDefault="00712572" w:rsidP="00712572">
      <w:pPr>
        <w:pBdr>
          <w:top w:val="single" w:sz="12" w:space="1" w:color="auto"/>
        </w:pBdr>
        <w:jc w:val="right"/>
        <w:rPr>
          <w:b/>
          <w:bCs/>
          <w:i/>
          <w:iCs/>
          <w:sz w:val="28"/>
          <w:szCs w:val="28"/>
          <w:lang w:val="en-US"/>
        </w:rPr>
      </w:pPr>
    </w:p>
    <w:p w14:paraId="342E59D4" w14:textId="77777777" w:rsidR="00712572" w:rsidRDefault="00712572" w:rsidP="00712572">
      <w:pPr>
        <w:pBdr>
          <w:top w:val="single" w:sz="12" w:space="1" w:color="auto"/>
        </w:pBdr>
        <w:jc w:val="right"/>
        <w:rPr>
          <w:b/>
          <w:bCs/>
          <w:i/>
          <w:iCs/>
          <w:sz w:val="28"/>
          <w:szCs w:val="28"/>
          <w:lang w:val="en-US"/>
        </w:rPr>
      </w:pPr>
    </w:p>
    <w:p w14:paraId="5202B8AC" w14:textId="77777777" w:rsidR="00FC6421" w:rsidRDefault="00FC6421" w:rsidP="00712572">
      <w:pPr>
        <w:pBdr>
          <w:top w:val="single" w:sz="12" w:space="1" w:color="auto"/>
        </w:pBdr>
        <w:jc w:val="right"/>
        <w:rPr>
          <w:b/>
          <w:bCs/>
          <w:i/>
          <w:iCs/>
          <w:sz w:val="28"/>
          <w:szCs w:val="28"/>
          <w:lang w:val="en-US"/>
        </w:rPr>
      </w:pPr>
    </w:p>
    <w:p w14:paraId="4366A5FF" w14:textId="77777777" w:rsidR="00FC6421" w:rsidRDefault="00FC6421" w:rsidP="00712572">
      <w:pPr>
        <w:pBdr>
          <w:top w:val="single" w:sz="12" w:space="1" w:color="auto"/>
        </w:pBdr>
        <w:jc w:val="right"/>
        <w:rPr>
          <w:b/>
          <w:bCs/>
          <w:i/>
          <w:iCs/>
          <w:sz w:val="28"/>
          <w:szCs w:val="28"/>
          <w:lang w:val="en-US"/>
        </w:rPr>
      </w:pPr>
    </w:p>
    <w:p w14:paraId="5DD3A9BE" w14:textId="77777777" w:rsidR="00FC6421" w:rsidRDefault="00FC6421" w:rsidP="00712572">
      <w:pPr>
        <w:pBdr>
          <w:top w:val="single" w:sz="12" w:space="1" w:color="auto"/>
        </w:pBdr>
        <w:jc w:val="right"/>
        <w:rPr>
          <w:b/>
          <w:bCs/>
          <w:i/>
          <w:iCs/>
          <w:sz w:val="28"/>
          <w:szCs w:val="28"/>
          <w:lang w:val="en-US"/>
        </w:rPr>
      </w:pPr>
    </w:p>
    <w:p w14:paraId="24902595" w14:textId="77777777" w:rsidR="00FC6421" w:rsidRDefault="00FC6421" w:rsidP="00712572">
      <w:pPr>
        <w:pBdr>
          <w:top w:val="single" w:sz="12" w:space="1" w:color="auto"/>
        </w:pBdr>
        <w:jc w:val="right"/>
        <w:rPr>
          <w:b/>
          <w:bCs/>
          <w:i/>
          <w:iCs/>
          <w:sz w:val="28"/>
          <w:szCs w:val="28"/>
          <w:lang w:val="en-US"/>
        </w:rPr>
      </w:pPr>
    </w:p>
    <w:p w14:paraId="6AD20584" w14:textId="77777777" w:rsidR="00FC6421" w:rsidRDefault="00FC6421" w:rsidP="00712572">
      <w:pPr>
        <w:pBdr>
          <w:top w:val="single" w:sz="12" w:space="1" w:color="auto"/>
        </w:pBdr>
        <w:jc w:val="right"/>
        <w:rPr>
          <w:b/>
          <w:bCs/>
          <w:i/>
          <w:iCs/>
          <w:sz w:val="28"/>
          <w:szCs w:val="28"/>
          <w:lang w:val="en-US"/>
        </w:rPr>
      </w:pPr>
    </w:p>
    <w:p w14:paraId="761B0090" w14:textId="77777777" w:rsidR="00FC6421" w:rsidRDefault="00FC6421" w:rsidP="00712572">
      <w:pPr>
        <w:pBdr>
          <w:top w:val="single" w:sz="12" w:space="1" w:color="auto"/>
        </w:pBdr>
        <w:jc w:val="right"/>
        <w:rPr>
          <w:b/>
          <w:bCs/>
          <w:i/>
          <w:iCs/>
          <w:sz w:val="28"/>
          <w:szCs w:val="28"/>
          <w:lang w:val="en-US"/>
        </w:rPr>
      </w:pPr>
    </w:p>
    <w:p w14:paraId="3ECDAC50" w14:textId="77777777" w:rsidR="00FC6421" w:rsidRDefault="00FC6421" w:rsidP="00712572">
      <w:pPr>
        <w:pBdr>
          <w:top w:val="single" w:sz="12" w:space="1" w:color="auto"/>
        </w:pBdr>
        <w:jc w:val="right"/>
        <w:rPr>
          <w:b/>
          <w:bCs/>
          <w:i/>
          <w:iCs/>
          <w:sz w:val="28"/>
          <w:szCs w:val="28"/>
          <w:lang w:val="en-US"/>
        </w:rPr>
      </w:pPr>
    </w:p>
    <w:p w14:paraId="64235F92" w14:textId="77777777" w:rsidR="00FC6421" w:rsidRDefault="00FC6421" w:rsidP="00712572">
      <w:pPr>
        <w:pBdr>
          <w:top w:val="single" w:sz="12" w:space="1" w:color="auto"/>
        </w:pBdr>
        <w:jc w:val="right"/>
        <w:rPr>
          <w:b/>
          <w:bCs/>
          <w:i/>
          <w:iCs/>
          <w:sz w:val="28"/>
          <w:szCs w:val="28"/>
          <w:lang w:val="en-US"/>
        </w:rPr>
      </w:pPr>
    </w:p>
    <w:p w14:paraId="3D5C0662" w14:textId="77777777" w:rsidR="00FC6421" w:rsidRDefault="00FC6421" w:rsidP="00712572">
      <w:pPr>
        <w:pBdr>
          <w:top w:val="single" w:sz="12" w:space="1" w:color="auto"/>
        </w:pBdr>
        <w:jc w:val="right"/>
        <w:rPr>
          <w:b/>
          <w:bCs/>
          <w:i/>
          <w:iCs/>
          <w:sz w:val="28"/>
          <w:szCs w:val="28"/>
          <w:lang w:val="en-US"/>
        </w:rPr>
      </w:pPr>
    </w:p>
    <w:p w14:paraId="22205BDB" w14:textId="77777777" w:rsidR="00FC6421" w:rsidRDefault="00FC6421" w:rsidP="00712572">
      <w:pPr>
        <w:pBdr>
          <w:top w:val="single" w:sz="12" w:space="1" w:color="auto"/>
        </w:pBdr>
        <w:jc w:val="right"/>
        <w:rPr>
          <w:b/>
          <w:bCs/>
          <w:i/>
          <w:iCs/>
          <w:sz w:val="28"/>
          <w:szCs w:val="28"/>
          <w:lang w:val="en-US"/>
        </w:rPr>
      </w:pPr>
    </w:p>
    <w:p w14:paraId="30C4CC2C" w14:textId="77777777" w:rsidR="00712572" w:rsidRDefault="00712572" w:rsidP="00712572">
      <w:pPr>
        <w:pBdr>
          <w:top w:val="single" w:sz="12" w:space="1" w:color="auto"/>
        </w:pBdr>
        <w:jc w:val="right"/>
        <w:rPr>
          <w:b/>
          <w:bCs/>
          <w:i/>
          <w:iCs/>
          <w:sz w:val="28"/>
          <w:szCs w:val="28"/>
          <w:lang w:val="en-US"/>
        </w:rPr>
      </w:pPr>
    </w:p>
    <w:p w14:paraId="112CDD93" w14:textId="5650724E" w:rsidR="00712572" w:rsidRDefault="00712572" w:rsidP="00712572">
      <w:pPr>
        <w:pBdr>
          <w:top w:val="single" w:sz="12" w:space="1" w:color="auto"/>
        </w:pBdr>
        <w:jc w:val="center"/>
        <w:rPr>
          <w:b/>
          <w:bCs/>
          <w:lang w:val="en-US"/>
        </w:rPr>
      </w:pPr>
      <w:r>
        <w:rPr>
          <w:b/>
          <w:bCs/>
          <w:lang w:val="en-US"/>
        </w:rPr>
        <w:t>Ahyo Haryanto (</w:t>
      </w:r>
      <w:hyperlink r:id="rId5" w:history="1">
        <w:r w:rsidRPr="00A92152">
          <w:rPr>
            <w:rStyle w:val="Hyperlink"/>
            <w:b/>
            <w:bCs/>
            <w:lang w:val="en-US"/>
          </w:rPr>
          <w:t>ahyo.haryanto@gmail.com</w:t>
        </w:r>
      </w:hyperlink>
      <w:r>
        <w:rPr>
          <w:b/>
          <w:bCs/>
          <w:lang w:val="en-US"/>
        </w:rPr>
        <w:t>)</w:t>
      </w:r>
    </w:p>
    <w:p w14:paraId="1AD843B6" w14:textId="77777777" w:rsidR="00712572" w:rsidRDefault="00712572" w:rsidP="00712572">
      <w:pPr>
        <w:pBdr>
          <w:top w:val="single" w:sz="12" w:space="1" w:color="auto"/>
        </w:pBdr>
        <w:jc w:val="center"/>
        <w:rPr>
          <w:b/>
          <w:bCs/>
          <w:lang w:val="en-US"/>
        </w:rPr>
      </w:pPr>
    </w:p>
    <w:p w14:paraId="3B669840" w14:textId="77777777" w:rsidR="00712572" w:rsidRDefault="00712572" w:rsidP="00712572">
      <w:pPr>
        <w:pBdr>
          <w:top w:val="single" w:sz="12" w:space="1" w:color="auto"/>
        </w:pBdr>
        <w:jc w:val="center"/>
        <w:rPr>
          <w:b/>
          <w:bCs/>
          <w:lang w:val="en-US"/>
        </w:rPr>
      </w:pPr>
    </w:p>
    <w:p w14:paraId="5078C89B" w14:textId="77777777" w:rsidR="00FC6421" w:rsidRDefault="00FC6421" w:rsidP="00712572">
      <w:pPr>
        <w:pBdr>
          <w:top w:val="single" w:sz="12" w:space="1" w:color="auto"/>
        </w:pBdr>
        <w:jc w:val="center"/>
        <w:rPr>
          <w:b/>
          <w:bCs/>
          <w:lang w:val="en-US"/>
        </w:rPr>
      </w:pPr>
    </w:p>
    <w:p w14:paraId="630D81B6" w14:textId="77777777" w:rsidR="00FC6421" w:rsidRDefault="00FC6421" w:rsidP="00712572">
      <w:pPr>
        <w:pBdr>
          <w:top w:val="single" w:sz="12" w:space="1" w:color="auto"/>
        </w:pBdr>
        <w:jc w:val="center"/>
        <w:rPr>
          <w:b/>
          <w:bCs/>
          <w:lang w:val="en-US"/>
        </w:rPr>
      </w:pPr>
    </w:p>
    <w:p w14:paraId="6AFC6BC0" w14:textId="77777777" w:rsidR="00FC6421" w:rsidRDefault="00FC6421" w:rsidP="00712572">
      <w:pPr>
        <w:pBdr>
          <w:top w:val="single" w:sz="12" w:space="1" w:color="auto"/>
        </w:pBdr>
        <w:jc w:val="center"/>
        <w:rPr>
          <w:b/>
          <w:bCs/>
          <w:lang w:val="en-US"/>
        </w:rPr>
      </w:pPr>
    </w:p>
    <w:p w14:paraId="5A5B3260" w14:textId="77777777" w:rsidR="00FC6421" w:rsidRDefault="00FC6421" w:rsidP="00712572">
      <w:pPr>
        <w:pBdr>
          <w:top w:val="single" w:sz="12" w:space="1" w:color="auto"/>
        </w:pBdr>
        <w:jc w:val="center"/>
        <w:rPr>
          <w:b/>
          <w:bCs/>
          <w:lang w:val="en-US"/>
        </w:rPr>
      </w:pPr>
    </w:p>
    <w:p w14:paraId="1433F83D" w14:textId="77777777" w:rsidR="00FC6421" w:rsidRDefault="00FC6421" w:rsidP="00712572">
      <w:pPr>
        <w:pBdr>
          <w:top w:val="single" w:sz="12" w:space="1" w:color="auto"/>
        </w:pBdr>
        <w:jc w:val="center"/>
        <w:rPr>
          <w:b/>
          <w:bCs/>
          <w:lang w:val="en-US"/>
        </w:rPr>
      </w:pPr>
    </w:p>
    <w:p w14:paraId="75737466" w14:textId="77777777" w:rsidR="00FC6421" w:rsidRDefault="00FC6421" w:rsidP="00712572">
      <w:pPr>
        <w:pBdr>
          <w:top w:val="single" w:sz="12" w:space="1" w:color="auto"/>
        </w:pBdr>
        <w:jc w:val="center"/>
        <w:rPr>
          <w:b/>
          <w:bCs/>
          <w:lang w:val="en-US"/>
        </w:rPr>
      </w:pPr>
    </w:p>
    <w:p w14:paraId="2497B017" w14:textId="77777777" w:rsidR="00FC6421" w:rsidRDefault="00FC6421" w:rsidP="00712572">
      <w:pPr>
        <w:pBdr>
          <w:top w:val="single" w:sz="12" w:space="1" w:color="auto"/>
        </w:pBdr>
        <w:jc w:val="center"/>
        <w:rPr>
          <w:b/>
          <w:bCs/>
          <w:lang w:val="en-US"/>
        </w:rPr>
      </w:pPr>
    </w:p>
    <w:p w14:paraId="62A78377" w14:textId="77777777" w:rsidR="00FC6421" w:rsidRDefault="00FC6421" w:rsidP="00712572">
      <w:pPr>
        <w:pBdr>
          <w:top w:val="single" w:sz="12" w:space="1" w:color="auto"/>
        </w:pBdr>
        <w:jc w:val="center"/>
        <w:rPr>
          <w:b/>
          <w:bCs/>
          <w:lang w:val="en-US"/>
        </w:rPr>
      </w:pPr>
    </w:p>
    <w:p w14:paraId="634BFC9D" w14:textId="77777777" w:rsidR="00FC6421" w:rsidRDefault="00FC6421" w:rsidP="00712572">
      <w:pPr>
        <w:pBdr>
          <w:top w:val="single" w:sz="12" w:space="1" w:color="auto"/>
        </w:pBdr>
        <w:jc w:val="center"/>
        <w:rPr>
          <w:b/>
          <w:bCs/>
          <w:lang w:val="en-US"/>
        </w:rPr>
      </w:pPr>
    </w:p>
    <w:p w14:paraId="71A1FBD0" w14:textId="77777777" w:rsidR="00FC6421" w:rsidRDefault="00FC6421" w:rsidP="00712572">
      <w:pPr>
        <w:pBdr>
          <w:top w:val="single" w:sz="12" w:space="1" w:color="auto"/>
        </w:pBdr>
        <w:jc w:val="center"/>
        <w:rPr>
          <w:b/>
          <w:bCs/>
          <w:lang w:val="en-US"/>
        </w:rPr>
      </w:pPr>
    </w:p>
    <w:p w14:paraId="181590FE" w14:textId="77777777" w:rsidR="00FC6421" w:rsidRDefault="00FC6421" w:rsidP="00712572">
      <w:pPr>
        <w:pBdr>
          <w:top w:val="single" w:sz="12" w:space="1" w:color="auto"/>
        </w:pBdr>
        <w:jc w:val="center"/>
        <w:rPr>
          <w:b/>
          <w:bCs/>
          <w:lang w:val="en-US"/>
        </w:rPr>
      </w:pPr>
    </w:p>
    <w:p w14:paraId="4C2BE301" w14:textId="77777777" w:rsidR="00FC6421" w:rsidRDefault="00FC6421" w:rsidP="00712572">
      <w:pPr>
        <w:pBdr>
          <w:top w:val="single" w:sz="12" w:space="1" w:color="auto"/>
        </w:pBdr>
        <w:jc w:val="center"/>
        <w:rPr>
          <w:b/>
          <w:bCs/>
          <w:lang w:val="en-US"/>
        </w:rPr>
      </w:pPr>
    </w:p>
    <w:p w14:paraId="70160956" w14:textId="77777777" w:rsidR="00FC6421" w:rsidRDefault="00FC6421" w:rsidP="00712572">
      <w:pPr>
        <w:pBdr>
          <w:top w:val="single" w:sz="12" w:space="1" w:color="auto"/>
        </w:pBdr>
        <w:jc w:val="center"/>
        <w:rPr>
          <w:b/>
          <w:bCs/>
          <w:lang w:val="en-US"/>
        </w:rPr>
      </w:pPr>
    </w:p>
    <w:p w14:paraId="1007D170" w14:textId="77777777" w:rsidR="00712572" w:rsidRDefault="00712572" w:rsidP="00712572">
      <w:pPr>
        <w:pBdr>
          <w:top w:val="single" w:sz="12" w:space="1" w:color="auto"/>
        </w:pBdr>
        <w:jc w:val="center"/>
        <w:rPr>
          <w:b/>
          <w:bCs/>
          <w:lang w:val="en-US"/>
        </w:rPr>
      </w:pPr>
    </w:p>
    <w:p w14:paraId="6EF83D4A" w14:textId="77777777" w:rsidR="00712572" w:rsidRDefault="00712572" w:rsidP="00712572">
      <w:pPr>
        <w:pBdr>
          <w:top w:val="single" w:sz="12" w:space="1" w:color="auto"/>
        </w:pBdr>
        <w:jc w:val="center"/>
        <w:rPr>
          <w:b/>
          <w:bCs/>
          <w:lang w:val="en-US"/>
        </w:rPr>
      </w:pPr>
    </w:p>
    <w:p w14:paraId="6C03A201" w14:textId="77777777" w:rsidR="00712572" w:rsidRDefault="00712572" w:rsidP="00712572">
      <w:pPr>
        <w:pBdr>
          <w:top w:val="single" w:sz="12" w:space="1" w:color="auto"/>
        </w:pBdr>
        <w:jc w:val="center"/>
        <w:rPr>
          <w:b/>
          <w:bCs/>
          <w:lang w:val="en-US"/>
        </w:rPr>
      </w:pPr>
    </w:p>
    <w:p w14:paraId="3941A30E" w14:textId="41927684" w:rsidR="00712572" w:rsidRDefault="00712572" w:rsidP="00712572">
      <w:pPr>
        <w:pBdr>
          <w:top w:val="single" w:sz="12" w:space="1" w:color="auto"/>
        </w:pBdr>
        <w:jc w:val="right"/>
        <w:rPr>
          <w:b/>
          <w:bCs/>
          <w:lang w:val="en-US"/>
        </w:rPr>
      </w:pPr>
      <w:r>
        <w:rPr>
          <w:b/>
          <w:bCs/>
          <w:lang w:val="en-US"/>
        </w:rPr>
        <w:t>February 2024</w:t>
      </w:r>
    </w:p>
    <w:p w14:paraId="75D1975D" w14:textId="0EE6D33D" w:rsidR="00712572" w:rsidRDefault="00712572">
      <w:pPr>
        <w:rPr>
          <w:b/>
          <w:bCs/>
          <w:lang w:val="en-US"/>
        </w:rPr>
      </w:pPr>
      <w:r>
        <w:rPr>
          <w:b/>
          <w:bCs/>
          <w:lang w:val="en-US"/>
        </w:rPr>
        <w:br w:type="page"/>
      </w:r>
    </w:p>
    <w:p w14:paraId="48427D49" w14:textId="7213D65F" w:rsidR="00712572" w:rsidRDefault="00FC6421" w:rsidP="00FC6421">
      <w:pPr>
        <w:pStyle w:val="Heading1"/>
        <w:spacing w:line="360" w:lineRule="auto"/>
        <w:rPr>
          <w:lang w:val="en-US"/>
        </w:rPr>
      </w:pPr>
      <w:r>
        <w:rPr>
          <w:lang w:val="en-US"/>
        </w:rPr>
        <w:lastRenderedPageBreak/>
        <w:t>Background</w:t>
      </w:r>
    </w:p>
    <w:p w14:paraId="5D192C29" w14:textId="11E99BEC" w:rsidR="00FC6421" w:rsidRDefault="00FC6421" w:rsidP="00F87C48">
      <w:pPr>
        <w:spacing w:line="360" w:lineRule="auto"/>
        <w:jc w:val="both"/>
        <w:rPr>
          <w:lang w:val="en-US"/>
        </w:rPr>
      </w:pPr>
      <w:r>
        <w:rPr>
          <w:lang w:val="en-US"/>
        </w:rPr>
        <w:t xml:space="preserve">This </w:t>
      </w:r>
      <w:r w:rsidR="0004159D">
        <w:rPr>
          <w:lang w:val="en-US"/>
        </w:rPr>
        <w:t xml:space="preserve">Price Engine project for </w:t>
      </w:r>
      <w:proofErr w:type="spellStart"/>
      <w:r w:rsidR="0004159D">
        <w:rPr>
          <w:lang w:val="en-US"/>
        </w:rPr>
        <w:t>Bababos</w:t>
      </w:r>
      <w:proofErr w:type="spellEnd"/>
      <w:r w:rsidR="0004159D">
        <w:rPr>
          <w:lang w:val="en-US"/>
        </w:rPr>
        <w:t xml:space="preserve"> aims to create a robust and scalable system for determining optimal pricing strategies to maximize profitability while maintaining competitiveness in the market</w:t>
      </w:r>
      <w:r>
        <w:rPr>
          <w:lang w:val="en-US"/>
        </w:rPr>
        <w:t>.</w:t>
      </w:r>
      <w:r w:rsidR="0004159D">
        <w:rPr>
          <w:lang w:val="en-US"/>
        </w:rPr>
        <w:t xml:space="preserve"> This documentation provides a comprehensive overview of design choices, architecture am implementation details of the project.</w:t>
      </w:r>
    </w:p>
    <w:p w14:paraId="1EF90B62" w14:textId="77777777" w:rsidR="00FC6421" w:rsidRDefault="00FC6421" w:rsidP="00FC6421">
      <w:pPr>
        <w:spacing w:line="360" w:lineRule="auto"/>
        <w:rPr>
          <w:lang w:val="en-US"/>
        </w:rPr>
      </w:pPr>
    </w:p>
    <w:p w14:paraId="4D613C05"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2BE9424" w14:textId="0C48513D" w:rsidR="00FC6421" w:rsidRDefault="00FC6421" w:rsidP="00FC6421">
      <w:pPr>
        <w:pStyle w:val="Heading1"/>
        <w:spacing w:line="360" w:lineRule="auto"/>
        <w:rPr>
          <w:lang w:val="en-US"/>
        </w:rPr>
      </w:pPr>
      <w:r>
        <w:rPr>
          <w:lang w:val="en-US"/>
        </w:rPr>
        <w:lastRenderedPageBreak/>
        <w:t>Design</w:t>
      </w:r>
      <w:r w:rsidR="00F87C48">
        <w:rPr>
          <w:lang w:val="en-US"/>
        </w:rPr>
        <w:t xml:space="preserve"> </w:t>
      </w:r>
      <w:r w:rsidR="00152CF7">
        <w:rPr>
          <w:lang w:val="en-US"/>
        </w:rPr>
        <w:t>System</w:t>
      </w:r>
    </w:p>
    <w:p w14:paraId="27FF5CE1" w14:textId="6BB12B5D" w:rsidR="0004159D" w:rsidRPr="0004159D" w:rsidRDefault="0004159D" w:rsidP="0004159D">
      <w:pPr>
        <w:rPr>
          <w:lang w:val="en-US"/>
        </w:rPr>
      </w:pPr>
      <w:r>
        <w:rPr>
          <w:lang w:val="en-US"/>
        </w:rPr>
        <w:t>The design of the Price engine was guided by the following key principles:</w:t>
      </w:r>
    </w:p>
    <w:p w14:paraId="62EE1724" w14:textId="41CF8A6D" w:rsidR="00152CF7" w:rsidRPr="00152CF7" w:rsidRDefault="00152CF7" w:rsidP="00152CF7">
      <w:pPr>
        <w:pStyle w:val="Heading2"/>
        <w:numPr>
          <w:ilvl w:val="0"/>
          <w:numId w:val="1"/>
        </w:numPr>
        <w:spacing w:line="360" w:lineRule="auto"/>
        <w:rPr>
          <w:lang w:val="en-US"/>
        </w:rPr>
      </w:pPr>
      <w:r>
        <w:rPr>
          <w:lang w:val="en-US"/>
        </w:rPr>
        <w:t>Modularity</w:t>
      </w:r>
    </w:p>
    <w:p w14:paraId="4C7EA51A" w14:textId="136C52BF" w:rsidR="00F87C48" w:rsidRDefault="00152CF7" w:rsidP="00152CF7">
      <w:pPr>
        <w:spacing w:line="360" w:lineRule="auto"/>
        <w:ind w:left="720"/>
        <w:jc w:val="both"/>
        <w:rPr>
          <w:lang w:val="en-US"/>
        </w:rPr>
      </w:pPr>
      <w:r>
        <w:rPr>
          <w:lang w:val="en-US"/>
        </w:rPr>
        <w:t>This system is designed to be modular, allowing for easy maintenance, scalability, and extensibility</w:t>
      </w:r>
      <w:r w:rsidR="00F87C48">
        <w:rPr>
          <w:lang w:val="en-US"/>
        </w:rPr>
        <w:t>.</w:t>
      </w:r>
      <w:r>
        <w:rPr>
          <w:lang w:val="en-US"/>
        </w:rPr>
        <w:t xml:space="preserve"> Each component of the system is decoupled, making it easier to test and modify independently.</w:t>
      </w:r>
    </w:p>
    <w:p w14:paraId="20DE4816" w14:textId="5804C128" w:rsidR="00152CF7" w:rsidRPr="00152CF7" w:rsidRDefault="00152CF7" w:rsidP="00152CF7">
      <w:pPr>
        <w:pStyle w:val="Heading2"/>
        <w:numPr>
          <w:ilvl w:val="0"/>
          <w:numId w:val="1"/>
        </w:numPr>
        <w:spacing w:line="360" w:lineRule="auto"/>
        <w:rPr>
          <w:lang w:val="en-US"/>
        </w:rPr>
      </w:pPr>
      <w:r>
        <w:rPr>
          <w:lang w:val="en-US"/>
        </w:rPr>
        <w:t>Scalability</w:t>
      </w:r>
    </w:p>
    <w:p w14:paraId="2B7CC702" w14:textId="7B4E1EE5" w:rsidR="00152CF7" w:rsidRPr="00152CF7" w:rsidRDefault="00152CF7" w:rsidP="00152CF7">
      <w:pPr>
        <w:ind w:left="720"/>
        <w:rPr>
          <w:lang w:val="en-US"/>
        </w:rPr>
      </w:pPr>
      <w:r>
        <w:rPr>
          <w:lang w:val="en-US"/>
        </w:rPr>
        <w:t xml:space="preserve">The system is built with scalability, allowing it to handle increase load and accommodate future growth. Horizontal scaling techniques, such as deploying multiple </w:t>
      </w:r>
      <w:proofErr w:type="gramStart"/>
      <w:r>
        <w:rPr>
          <w:lang w:val="en-US"/>
        </w:rPr>
        <w:t>instance</w:t>
      </w:r>
      <w:proofErr w:type="gramEnd"/>
      <w:r>
        <w:rPr>
          <w:lang w:val="en-US"/>
        </w:rPr>
        <w:t xml:space="preserve"> behind a load balancer, are employed to ensure high availability and performance.</w:t>
      </w:r>
    </w:p>
    <w:p w14:paraId="257E3C3D" w14:textId="3AE4227F" w:rsidR="00152CF7" w:rsidRDefault="00152CF7" w:rsidP="00152CF7">
      <w:pPr>
        <w:pStyle w:val="Heading2"/>
        <w:numPr>
          <w:ilvl w:val="0"/>
          <w:numId w:val="1"/>
        </w:numPr>
        <w:spacing w:line="360" w:lineRule="auto"/>
        <w:rPr>
          <w:lang w:val="en-US"/>
        </w:rPr>
      </w:pPr>
      <w:r>
        <w:rPr>
          <w:lang w:val="en-US"/>
        </w:rPr>
        <w:t>Security</w:t>
      </w:r>
    </w:p>
    <w:p w14:paraId="24B94ED8" w14:textId="58A1B84B" w:rsidR="00152CF7" w:rsidRDefault="00152CF7" w:rsidP="0004159D">
      <w:pPr>
        <w:ind w:left="720"/>
        <w:rPr>
          <w:lang w:val="en-US"/>
        </w:rPr>
      </w:pPr>
      <w:r>
        <w:rPr>
          <w:lang w:val="en-US"/>
        </w:rPr>
        <w:t xml:space="preserve">Security is </w:t>
      </w:r>
      <w:r w:rsidR="0004159D">
        <w:rPr>
          <w:lang w:val="en-US"/>
        </w:rPr>
        <w:t>prioritized</w:t>
      </w:r>
      <w:r>
        <w:rPr>
          <w:lang w:val="en-US"/>
        </w:rPr>
        <w:t xml:space="preserve"> </w:t>
      </w:r>
      <w:r w:rsidR="0004159D">
        <w:rPr>
          <w:lang w:val="en-US"/>
        </w:rPr>
        <w:t>throughout the system design and implementation. Measures such as input validation, authentication, authorization, and encryption are implemented to protect against common security threats.</w:t>
      </w:r>
    </w:p>
    <w:p w14:paraId="74846038" w14:textId="77777777" w:rsidR="0004159D" w:rsidRPr="00152CF7" w:rsidRDefault="0004159D" w:rsidP="00152CF7">
      <w:pPr>
        <w:rPr>
          <w:lang w:val="en-US"/>
        </w:rPr>
      </w:pPr>
    </w:p>
    <w:p w14:paraId="390C9B81" w14:textId="0F71B506" w:rsidR="00152CF7" w:rsidRDefault="0004159D" w:rsidP="0004159D">
      <w:pPr>
        <w:pStyle w:val="Heading2"/>
        <w:numPr>
          <w:ilvl w:val="0"/>
          <w:numId w:val="1"/>
        </w:numPr>
        <w:spacing w:line="360" w:lineRule="auto"/>
        <w:rPr>
          <w:lang w:val="en-US"/>
        </w:rPr>
      </w:pPr>
      <w:r>
        <w:rPr>
          <w:lang w:val="en-US"/>
        </w:rPr>
        <w:t>Performance</w:t>
      </w:r>
    </w:p>
    <w:p w14:paraId="7BC7899C" w14:textId="2C737270" w:rsidR="0004159D" w:rsidRPr="00152CF7" w:rsidRDefault="0004159D" w:rsidP="0004159D">
      <w:pPr>
        <w:ind w:left="720"/>
        <w:rPr>
          <w:lang w:val="en-US"/>
        </w:rPr>
      </w:pPr>
      <w:r>
        <w:rPr>
          <w:lang w:val="en-US"/>
        </w:rPr>
        <w:t>Performance optimizations are applied at various level of the system, including database queries, caching asynchronous processing, and load balancing. There optimizations ensure the that the system performs efficiently even under high traffic conditions.</w:t>
      </w:r>
    </w:p>
    <w:p w14:paraId="222FF0FE" w14:textId="77777777" w:rsidR="00152CF7" w:rsidRPr="00152CF7" w:rsidRDefault="00152CF7" w:rsidP="00152CF7">
      <w:pPr>
        <w:rPr>
          <w:lang w:val="en-US"/>
        </w:rPr>
      </w:pPr>
    </w:p>
    <w:p w14:paraId="13D5407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8260214" w14:textId="69664796" w:rsidR="00FC6421" w:rsidRDefault="0004159D" w:rsidP="00FC6421">
      <w:pPr>
        <w:pStyle w:val="Heading1"/>
        <w:spacing w:line="360" w:lineRule="auto"/>
        <w:rPr>
          <w:lang w:val="en-US"/>
        </w:rPr>
      </w:pPr>
      <w:r>
        <w:rPr>
          <w:lang w:val="en-US"/>
        </w:rPr>
        <w:lastRenderedPageBreak/>
        <w:t>Architecture</w:t>
      </w:r>
    </w:p>
    <w:p w14:paraId="1288B343" w14:textId="3351A567" w:rsidR="00D966C2" w:rsidRDefault="00D966C2" w:rsidP="00D966C2">
      <w:pPr>
        <w:jc w:val="both"/>
        <w:rPr>
          <w:lang w:val="en-US"/>
        </w:rPr>
      </w:pPr>
      <w:r w:rsidRPr="00D966C2">
        <w:rPr>
          <w:lang w:val="en-US"/>
        </w:rPr>
        <w:t xml:space="preserve">The Price Engine system for </w:t>
      </w:r>
      <w:proofErr w:type="spellStart"/>
      <w:r w:rsidRPr="00D966C2">
        <w:rPr>
          <w:lang w:val="en-US"/>
        </w:rPr>
        <w:t>Bababos</w:t>
      </w:r>
      <w:proofErr w:type="spellEnd"/>
      <w:r w:rsidRPr="00D966C2">
        <w:rPr>
          <w:lang w:val="en-US"/>
        </w:rPr>
        <w:t xml:space="preserve"> follows a microservices architecture, consisting of several independent services that communicate with each other via APIs. The architecture is divided into the following components:</w:t>
      </w:r>
    </w:p>
    <w:p w14:paraId="756501FF" w14:textId="77777777" w:rsidR="001A1480" w:rsidRPr="00D966C2" w:rsidRDefault="001A1480" w:rsidP="00D966C2">
      <w:pPr>
        <w:jc w:val="both"/>
        <w:rPr>
          <w:lang w:val="en-US"/>
        </w:rPr>
      </w:pPr>
    </w:p>
    <w:p w14:paraId="3D783F13" w14:textId="77777777" w:rsidR="00D966C2" w:rsidRPr="00D966C2" w:rsidRDefault="00D966C2" w:rsidP="00D966C2">
      <w:pPr>
        <w:pStyle w:val="Heading2"/>
        <w:numPr>
          <w:ilvl w:val="0"/>
          <w:numId w:val="1"/>
        </w:numPr>
        <w:spacing w:line="360" w:lineRule="auto"/>
        <w:rPr>
          <w:lang w:val="en-US"/>
        </w:rPr>
      </w:pPr>
      <w:r w:rsidRPr="00D966C2">
        <w:rPr>
          <w:lang w:val="en-US"/>
        </w:rPr>
        <w:t xml:space="preserve">Web Application </w:t>
      </w:r>
    </w:p>
    <w:p w14:paraId="2151CCE9" w14:textId="772ABBEC" w:rsidR="00D966C2" w:rsidRPr="00D966C2" w:rsidRDefault="00D966C2" w:rsidP="00D966C2">
      <w:pPr>
        <w:ind w:left="720"/>
        <w:jc w:val="both"/>
        <w:rPr>
          <w:lang w:val="en-US"/>
        </w:rPr>
      </w:pPr>
      <w:r w:rsidRPr="00D966C2">
        <w:rPr>
          <w:lang w:val="en-US"/>
        </w:rPr>
        <w:t>The web application built using Flask serves as the interface for the Price Engine system. It handles incoming requests, processes data, and returns pricing recommendations to clients.</w:t>
      </w:r>
    </w:p>
    <w:p w14:paraId="5A2EC9A1" w14:textId="77777777" w:rsidR="00D966C2" w:rsidRPr="00D966C2" w:rsidRDefault="00D966C2" w:rsidP="00D966C2">
      <w:pPr>
        <w:ind w:left="720"/>
        <w:rPr>
          <w:lang w:val="en-US"/>
        </w:rPr>
      </w:pPr>
    </w:p>
    <w:p w14:paraId="02440B60" w14:textId="77777777" w:rsidR="00D966C2" w:rsidRPr="00D966C2" w:rsidRDefault="00D966C2" w:rsidP="00D966C2">
      <w:pPr>
        <w:pStyle w:val="Heading2"/>
        <w:numPr>
          <w:ilvl w:val="0"/>
          <w:numId w:val="1"/>
        </w:numPr>
        <w:spacing w:line="360" w:lineRule="auto"/>
        <w:rPr>
          <w:lang w:val="en-US"/>
        </w:rPr>
      </w:pPr>
      <w:r w:rsidRPr="00D966C2">
        <w:rPr>
          <w:lang w:val="en-US"/>
        </w:rPr>
        <w:t>Pricing Engine Service</w:t>
      </w:r>
    </w:p>
    <w:p w14:paraId="4FFA0E2A" w14:textId="4D4C46C6" w:rsidR="00D966C2" w:rsidRPr="00D966C2" w:rsidRDefault="00D966C2" w:rsidP="00D966C2">
      <w:pPr>
        <w:ind w:left="720"/>
        <w:jc w:val="both"/>
        <w:rPr>
          <w:lang w:val="en-US"/>
        </w:rPr>
      </w:pPr>
      <w:r w:rsidRPr="00D966C2">
        <w:rPr>
          <w:lang w:val="en-US"/>
        </w:rPr>
        <w:t>The Pricing Engine service contains the core logic for determining optimal pricing strategies. It incorporates algorithms for cost-based pricing, competitive adjustment, dynamic pricing, value-based pricing, and promotional pricing.</w:t>
      </w:r>
    </w:p>
    <w:p w14:paraId="46FE3195" w14:textId="77777777" w:rsidR="00D966C2" w:rsidRPr="00D966C2" w:rsidRDefault="00D966C2" w:rsidP="00D966C2">
      <w:pPr>
        <w:pStyle w:val="Heading2"/>
        <w:spacing w:line="360" w:lineRule="auto"/>
        <w:ind w:left="720"/>
        <w:rPr>
          <w:lang w:val="en-US"/>
        </w:rPr>
      </w:pPr>
    </w:p>
    <w:p w14:paraId="2E38AD50" w14:textId="77777777" w:rsidR="00D966C2" w:rsidRPr="00D966C2" w:rsidRDefault="00D966C2" w:rsidP="00D966C2">
      <w:pPr>
        <w:pStyle w:val="Heading2"/>
        <w:numPr>
          <w:ilvl w:val="0"/>
          <w:numId w:val="1"/>
        </w:numPr>
        <w:spacing w:line="360" w:lineRule="auto"/>
        <w:rPr>
          <w:lang w:val="en-US"/>
        </w:rPr>
      </w:pPr>
      <w:r w:rsidRPr="00D966C2">
        <w:rPr>
          <w:lang w:val="en-US"/>
        </w:rPr>
        <w:t xml:space="preserve">Database </w:t>
      </w:r>
    </w:p>
    <w:p w14:paraId="20C0F02E" w14:textId="501637A7" w:rsidR="00D966C2" w:rsidRPr="00D966C2" w:rsidRDefault="00D966C2" w:rsidP="00D966C2">
      <w:pPr>
        <w:ind w:left="720"/>
        <w:jc w:val="both"/>
        <w:rPr>
          <w:lang w:val="en-US"/>
        </w:rPr>
      </w:pPr>
      <w:r w:rsidRPr="00D966C2">
        <w:rPr>
          <w:lang w:val="en-US"/>
        </w:rPr>
        <w:t>The system utilizes a relational database PostgreSQL to store historical sales data, COGS data, market data, and pricing recommendations. The database schema is designed to support efficient querying and data retrieval.</w:t>
      </w:r>
    </w:p>
    <w:p w14:paraId="24CAE064" w14:textId="77777777" w:rsidR="00D966C2" w:rsidRPr="00D966C2" w:rsidRDefault="00D966C2" w:rsidP="00D966C2">
      <w:pPr>
        <w:ind w:left="720"/>
        <w:jc w:val="both"/>
        <w:rPr>
          <w:lang w:val="en-US"/>
        </w:rPr>
      </w:pPr>
    </w:p>
    <w:p w14:paraId="604AC8A2" w14:textId="77777777" w:rsidR="00D966C2" w:rsidRPr="00D966C2" w:rsidRDefault="00D966C2" w:rsidP="00D966C2">
      <w:pPr>
        <w:pStyle w:val="Heading2"/>
        <w:numPr>
          <w:ilvl w:val="0"/>
          <w:numId w:val="1"/>
        </w:numPr>
        <w:spacing w:line="360" w:lineRule="auto"/>
        <w:rPr>
          <w:lang w:val="en-US"/>
        </w:rPr>
      </w:pPr>
      <w:r w:rsidRPr="00D966C2">
        <w:rPr>
          <w:lang w:val="en-US"/>
        </w:rPr>
        <w:t xml:space="preserve">Authentication Service </w:t>
      </w:r>
    </w:p>
    <w:p w14:paraId="160F2157" w14:textId="58AC2D18" w:rsidR="00D966C2" w:rsidRPr="00D966C2" w:rsidRDefault="00D966C2" w:rsidP="00D966C2">
      <w:pPr>
        <w:ind w:left="720"/>
        <w:jc w:val="both"/>
        <w:rPr>
          <w:lang w:val="en-US"/>
        </w:rPr>
      </w:pPr>
      <w:r w:rsidRPr="00D966C2">
        <w:rPr>
          <w:lang w:val="en-US"/>
        </w:rPr>
        <w:t>An authentication service is responsible for user authentication and authorization. It verifies user credentials, issues access tokens, and enforces access control policies.</w:t>
      </w:r>
    </w:p>
    <w:p w14:paraId="5D7EC53E" w14:textId="77777777" w:rsidR="00D966C2" w:rsidRPr="00D966C2" w:rsidRDefault="00D966C2" w:rsidP="00D966C2">
      <w:pPr>
        <w:ind w:left="720"/>
        <w:jc w:val="both"/>
        <w:rPr>
          <w:lang w:val="en-US"/>
        </w:rPr>
      </w:pPr>
    </w:p>
    <w:p w14:paraId="742A380D" w14:textId="77777777" w:rsidR="00D966C2" w:rsidRPr="00D966C2" w:rsidRDefault="00D966C2" w:rsidP="00D966C2">
      <w:pPr>
        <w:pStyle w:val="Heading2"/>
        <w:numPr>
          <w:ilvl w:val="0"/>
          <w:numId w:val="1"/>
        </w:numPr>
        <w:spacing w:line="360" w:lineRule="auto"/>
        <w:rPr>
          <w:lang w:val="en-US"/>
        </w:rPr>
      </w:pPr>
      <w:r w:rsidRPr="00D966C2">
        <w:rPr>
          <w:lang w:val="en-US"/>
        </w:rPr>
        <w:t>External Integrations</w:t>
      </w:r>
    </w:p>
    <w:p w14:paraId="6361D608" w14:textId="20E7B57D" w:rsidR="00D966C2" w:rsidRPr="00D966C2" w:rsidRDefault="00D966C2" w:rsidP="00D966C2">
      <w:pPr>
        <w:ind w:left="720"/>
        <w:jc w:val="both"/>
        <w:rPr>
          <w:lang w:val="en-US"/>
        </w:rPr>
      </w:pPr>
      <w:r w:rsidRPr="00D966C2">
        <w:rPr>
          <w:lang w:val="en-US"/>
        </w:rPr>
        <w:t>The system integrates with external services and data sources, such as supplier price lists, competitor pricing APIs, and market research databases, to collect relevant data for pricing analysis.</w:t>
      </w:r>
    </w:p>
    <w:p w14:paraId="7EB24A94" w14:textId="77777777" w:rsidR="0004159D" w:rsidRPr="0004159D" w:rsidRDefault="0004159D" w:rsidP="0004159D">
      <w:pPr>
        <w:pStyle w:val="Heading2"/>
        <w:rPr>
          <w:lang w:val="en-US"/>
        </w:rPr>
      </w:pPr>
    </w:p>
    <w:p w14:paraId="4561A71A" w14:textId="18169D5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51B40C16" w14:textId="19C8BF5A" w:rsidR="00D966C2" w:rsidRPr="00D966C2" w:rsidRDefault="00D966C2" w:rsidP="00D966C2">
      <w:pPr>
        <w:pStyle w:val="Heading1"/>
        <w:spacing w:line="360" w:lineRule="auto"/>
        <w:rPr>
          <w:lang w:val="en-US"/>
        </w:rPr>
      </w:pPr>
      <w:r w:rsidRPr="00D966C2">
        <w:rPr>
          <w:lang w:val="en-US"/>
        </w:rPr>
        <w:lastRenderedPageBreak/>
        <w:t>Implementation Details:</w:t>
      </w:r>
    </w:p>
    <w:p w14:paraId="41919909" w14:textId="77777777" w:rsidR="00D966C2" w:rsidRPr="00D966C2" w:rsidRDefault="00D966C2" w:rsidP="00D966C2">
      <w:pPr>
        <w:jc w:val="both"/>
        <w:rPr>
          <w:lang w:val="en-US"/>
        </w:rPr>
      </w:pPr>
      <w:r w:rsidRPr="00D966C2">
        <w:rPr>
          <w:lang w:val="en-US"/>
        </w:rPr>
        <w:t xml:space="preserve">The Price Engine system is implemented primarily using Python and Flask for the web application and microservices. </w:t>
      </w:r>
      <w:proofErr w:type="spellStart"/>
      <w:r w:rsidRPr="00D966C2">
        <w:rPr>
          <w:lang w:val="en-US"/>
        </w:rPr>
        <w:t>SQLAlchemy</w:t>
      </w:r>
      <w:proofErr w:type="spellEnd"/>
      <w:r w:rsidRPr="00D966C2">
        <w:rPr>
          <w:lang w:val="en-US"/>
        </w:rPr>
        <w:t xml:space="preserve"> is used as the ORM for interacting with the database. </w:t>
      </w:r>
    </w:p>
    <w:p w14:paraId="03407971" w14:textId="005B1718" w:rsidR="00D966C2" w:rsidRPr="00D966C2" w:rsidRDefault="00D966C2" w:rsidP="00D966C2">
      <w:pPr>
        <w:jc w:val="both"/>
        <w:rPr>
          <w:lang w:val="en-US"/>
        </w:rPr>
      </w:pPr>
      <w:r w:rsidRPr="00D966C2">
        <w:rPr>
          <w:lang w:val="en-US"/>
        </w:rPr>
        <w:t>Key implementation details include:</w:t>
      </w:r>
    </w:p>
    <w:p w14:paraId="5B7FA889" w14:textId="77777777" w:rsidR="00D966C2" w:rsidRPr="00D966C2" w:rsidRDefault="00D966C2" w:rsidP="00D966C2">
      <w:pPr>
        <w:jc w:val="both"/>
        <w:rPr>
          <w:lang w:val="en-US"/>
        </w:rPr>
      </w:pPr>
    </w:p>
    <w:p w14:paraId="17662EFD" w14:textId="22F0F823" w:rsidR="00D966C2" w:rsidRPr="00D966C2" w:rsidRDefault="00D966C2" w:rsidP="00D966C2">
      <w:pPr>
        <w:pStyle w:val="Heading2"/>
        <w:numPr>
          <w:ilvl w:val="0"/>
          <w:numId w:val="1"/>
        </w:numPr>
        <w:spacing w:line="360" w:lineRule="auto"/>
        <w:rPr>
          <w:lang w:val="en-US"/>
        </w:rPr>
      </w:pPr>
      <w:r w:rsidRPr="00D966C2">
        <w:rPr>
          <w:lang w:val="en-US"/>
        </w:rPr>
        <w:t>API Endpoints</w:t>
      </w:r>
    </w:p>
    <w:p w14:paraId="4B716A5C" w14:textId="4B4AC4C1" w:rsidR="00D966C2" w:rsidRPr="00D966C2" w:rsidRDefault="00D966C2" w:rsidP="00D966C2">
      <w:pPr>
        <w:ind w:left="720"/>
        <w:jc w:val="both"/>
        <w:rPr>
          <w:lang w:val="en-US"/>
        </w:rPr>
      </w:pPr>
      <w:r w:rsidRPr="00D966C2">
        <w:rPr>
          <w:lang w:val="en-US"/>
        </w:rPr>
        <w:t xml:space="preserve">The web application exposes RESTful API endpoints for receiving input data </w:t>
      </w:r>
      <w:r w:rsidR="001A1480">
        <w:rPr>
          <w:lang w:val="en-US"/>
        </w:rPr>
        <w:t xml:space="preserve">such as customer id and </w:t>
      </w:r>
      <w:proofErr w:type="spellStart"/>
      <w:r w:rsidR="001A1480">
        <w:rPr>
          <w:lang w:val="en-US"/>
        </w:rPr>
        <w:t>sku</w:t>
      </w:r>
      <w:proofErr w:type="spellEnd"/>
      <w:r w:rsidR="001A1480">
        <w:rPr>
          <w:lang w:val="en-US"/>
        </w:rPr>
        <w:t xml:space="preserve"> id and then </w:t>
      </w:r>
      <w:r w:rsidRPr="00D966C2">
        <w:rPr>
          <w:lang w:val="en-US"/>
        </w:rPr>
        <w:t>returning pricing recommendations.</w:t>
      </w:r>
    </w:p>
    <w:p w14:paraId="590A2D0D" w14:textId="77777777" w:rsidR="00D966C2" w:rsidRPr="00D966C2" w:rsidRDefault="00D966C2" w:rsidP="00D966C2">
      <w:pPr>
        <w:ind w:left="720"/>
        <w:jc w:val="both"/>
        <w:rPr>
          <w:lang w:val="en-US"/>
        </w:rPr>
      </w:pPr>
    </w:p>
    <w:p w14:paraId="01D5E785" w14:textId="77777777" w:rsidR="00D966C2" w:rsidRPr="00D966C2" w:rsidRDefault="00D966C2" w:rsidP="00D966C2">
      <w:pPr>
        <w:pStyle w:val="Heading2"/>
        <w:numPr>
          <w:ilvl w:val="0"/>
          <w:numId w:val="1"/>
        </w:numPr>
        <w:spacing w:line="360" w:lineRule="auto"/>
        <w:rPr>
          <w:lang w:val="en-US"/>
        </w:rPr>
      </w:pPr>
      <w:r w:rsidRPr="00D966C2">
        <w:rPr>
          <w:lang w:val="en-US"/>
        </w:rPr>
        <w:t>Pricing Algorithms</w:t>
      </w:r>
    </w:p>
    <w:p w14:paraId="766F3F8F" w14:textId="4F4E7273" w:rsidR="00D966C2" w:rsidRPr="00D966C2" w:rsidRDefault="00D966C2" w:rsidP="00D966C2">
      <w:pPr>
        <w:ind w:left="720"/>
        <w:jc w:val="both"/>
        <w:rPr>
          <w:lang w:val="en-US"/>
        </w:rPr>
      </w:pPr>
      <w:r w:rsidRPr="00D966C2">
        <w:rPr>
          <w:lang w:val="en-US"/>
        </w:rPr>
        <w:t>The Pricing Engine service implements various pricing algorithms to calculate optimal prices based on different factors, such as cost, demand, competition, and market trends.</w:t>
      </w:r>
      <w:r w:rsidR="001A1480">
        <w:rPr>
          <w:lang w:val="en-US"/>
        </w:rPr>
        <w:t xml:space="preserve"> In the future this algorithm can be replace by machine learning approach using regression functions.</w:t>
      </w:r>
    </w:p>
    <w:p w14:paraId="24E64A1C" w14:textId="77777777" w:rsidR="00D966C2" w:rsidRPr="00D966C2" w:rsidRDefault="00D966C2" w:rsidP="00D966C2">
      <w:pPr>
        <w:ind w:left="720"/>
        <w:jc w:val="both"/>
        <w:rPr>
          <w:lang w:val="en-US"/>
        </w:rPr>
      </w:pPr>
    </w:p>
    <w:p w14:paraId="237CB49A" w14:textId="77777777" w:rsidR="00D966C2" w:rsidRPr="00D966C2" w:rsidRDefault="00D966C2" w:rsidP="00D966C2">
      <w:pPr>
        <w:pStyle w:val="Heading2"/>
        <w:numPr>
          <w:ilvl w:val="0"/>
          <w:numId w:val="1"/>
        </w:numPr>
        <w:spacing w:line="360" w:lineRule="auto"/>
        <w:rPr>
          <w:lang w:val="en-US"/>
        </w:rPr>
      </w:pPr>
      <w:r w:rsidRPr="00D966C2">
        <w:rPr>
          <w:lang w:val="en-US"/>
        </w:rPr>
        <w:t>Security Measures</w:t>
      </w:r>
    </w:p>
    <w:p w14:paraId="31B5E313" w14:textId="388A0F60" w:rsidR="00D966C2" w:rsidRPr="00D966C2" w:rsidRDefault="00D966C2" w:rsidP="00D966C2">
      <w:pPr>
        <w:ind w:left="720"/>
        <w:jc w:val="both"/>
        <w:rPr>
          <w:lang w:val="en-US"/>
        </w:rPr>
      </w:pPr>
      <w:r w:rsidRPr="00D966C2">
        <w:rPr>
          <w:lang w:val="en-US"/>
        </w:rPr>
        <w:t xml:space="preserve">Input validation, authentication, and authorization mechanisms are implemented to ensure the security of the system. Passwords are hashed securely using </w:t>
      </w:r>
      <w:proofErr w:type="spellStart"/>
      <w:r w:rsidRPr="00D966C2">
        <w:rPr>
          <w:lang w:val="en-US"/>
        </w:rPr>
        <w:t>bcrypt</w:t>
      </w:r>
      <w:proofErr w:type="spellEnd"/>
      <w:r w:rsidRPr="00D966C2">
        <w:rPr>
          <w:lang w:val="en-US"/>
        </w:rPr>
        <w:t>, and JWT tokens are used for user authentication.</w:t>
      </w:r>
    </w:p>
    <w:p w14:paraId="29D50DA5" w14:textId="77777777" w:rsidR="00D966C2" w:rsidRPr="00D966C2" w:rsidRDefault="00D966C2" w:rsidP="00D966C2">
      <w:pPr>
        <w:ind w:left="720"/>
        <w:jc w:val="both"/>
        <w:rPr>
          <w:lang w:val="en-US"/>
        </w:rPr>
      </w:pPr>
    </w:p>
    <w:p w14:paraId="24D5EF61" w14:textId="77777777" w:rsidR="00D966C2" w:rsidRPr="00D966C2" w:rsidRDefault="00D966C2" w:rsidP="00D966C2">
      <w:pPr>
        <w:pStyle w:val="Heading2"/>
        <w:numPr>
          <w:ilvl w:val="0"/>
          <w:numId w:val="1"/>
        </w:numPr>
        <w:spacing w:line="360" w:lineRule="auto"/>
        <w:rPr>
          <w:lang w:val="en-US"/>
        </w:rPr>
      </w:pPr>
      <w:r w:rsidRPr="00D966C2">
        <w:rPr>
          <w:lang w:val="en-US"/>
        </w:rPr>
        <w:t>Performance Optimization</w:t>
      </w:r>
    </w:p>
    <w:p w14:paraId="5FA07C0E" w14:textId="2D671066" w:rsidR="00D966C2" w:rsidRPr="00D966C2" w:rsidRDefault="00D966C2" w:rsidP="00D966C2">
      <w:pPr>
        <w:ind w:left="720"/>
        <w:jc w:val="both"/>
        <w:rPr>
          <w:lang w:val="en-US"/>
        </w:rPr>
      </w:pPr>
      <w:r w:rsidRPr="00D966C2">
        <w:rPr>
          <w:lang w:val="en-US"/>
        </w:rPr>
        <w:t>Database queries are optimized using indexes, caching techniques, and query optimization. Asynchronous processing is used for handling time-consuming tasks, and load balancing ensures even distribution of traffic across multiple instances.</w:t>
      </w:r>
    </w:p>
    <w:p w14:paraId="7B4B62A4" w14:textId="77777777" w:rsidR="00D966C2" w:rsidRDefault="00D966C2">
      <w:pPr>
        <w:rPr>
          <w:rFonts w:asciiTheme="majorHAnsi" w:eastAsiaTheme="majorEastAsia" w:hAnsiTheme="majorHAnsi" w:cstheme="majorBidi"/>
          <w:color w:val="2F5496" w:themeColor="accent1" w:themeShade="BF"/>
          <w:sz w:val="32"/>
          <w:szCs w:val="32"/>
          <w:lang w:val="en-US"/>
        </w:rPr>
      </w:pPr>
      <w:r>
        <w:rPr>
          <w:lang w:val="en-US"/>
        </w:rPr>
        <w:br w:type="page"/>
      </w:r>
    </w:p>
    <w:p w14:paraId="2AC40046" w14:textId="5B7A3B8C" w:rsidR="00D966C2" w:rsidRPr="00D966C2" w:rsidRDefault="00D966C2" w:rsidP="00D966C2">
      <w:pPr>
        <w:pStyle w:val="Heading1"/>
        <w:spacing w:line="360" w:lineRule="auto"/>
        <w:rPr>
          <w:lang w:val="en-US"/>
        </w:rPr>
      </w:pPr>
      <w:r w:rsidRPr="00D966C2">
        <w:rPr>
          <w:lang w:val="en-US"/>
        </w:rPr>
        <w:lastRenderedPageBreak/>
        <w:t>Conclusion</w:t>
      </w:r>
    </w:p>
    <w:p w14:paraId="3C4B5971" w14:textId="77777777" w:rsidR="00D966C2" w:rsidRDefault="00D966C2" w:rsidP="00D966C2">
      <w:pPr>
        <w:jc w:val="both"/>
        <w:rPr>
          <w:lang w:val="en-US"/>
        </w:rPr>
      </w:pPr>
      <w:r w:rsidRPr="00D966C2">
        <w:rPr>
          <w:lang w:val="en-US"/>
        </w:rPr>
        <w:t xml:space="preserve">The Price Engine project for </w:t>
      </w:r>
      <w:proofErr w:type="spellStart"/>
      <w:r w:rsidRPr="00D966C2">
        <w:rPr>
          <w:lang w:val="en-US"/>
        </w:rPr>
        <w:t>Bababos</w:t>
      </w:r>
      <w:proofErr w:type="spellEnd"/>
      <w:r w:rsidRPr="00D966C2">
        <w:rPr>
          <w:lang w:val="en-US"/>
        </w:rPr>
        <w:t xml:space="preserve"> provides a scalable, secure, and efficient system for determining optimal pricing strategies. By following best practices in design, architecture, and implementation, the project aims to enable other developers to understand the code and replicate the system effectively.</w:t>
      </w:r>
    </w:p>
    <w:p w14:paraId="3D831D46" w14:textId="0F71861E" w:rsidR="00821043" w:rsidRPr="00D966C2" w:rsidRDefault="00821043" w:rsidP="00D966C2">
      <w:pPr>
        <w:jc w:val="both"/>
        <w:rPr>
          <w:lang w:val="en-US"/>
        </w:rPr>
      </w:pPr>
      <w:r>
        <w:rPr>
          <w:lang w:val="en-US"/>
        </w:rPr>
        <w:t>We can improve our pricing engine system using machine learning for future release.</w:t>
      </w:r>
    </w:p>
    <w:p w14:paraId="32E35D9C" w14:textId="77777777" w:rsidR="00152CF7" w:rsidRPr="00152CF7" w:rsidRDefault="00152CF7" w:rsidP="00152CF7">
      <w:pPr>
        <w:rPr>
          <w:lang w:val="en-US"/>
        </w:rPr>
      </w:pPr>
    </w:p>
    <w:sectPr w:rsidR="00152CF7" w:rsidRPr="00152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D15DF"/>
    <w:multiLevelType w:val="hybridMultilevel"/>
    <w:tmpl w:val="67A2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648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72"/>
    <w:rsid w:val="0004159D"/>
    <w:rsid w:val="0007366F"/>
    <w:rsid w:val="000D2D8B"/>
    <w:rsid w:val="00152CF7"/>
    <w:rsid w:val="001A1480"/>
    <w:rsid w:val="00712572"/>
    <w:rsid w:val="00821043"/>
    <w:rsid w:val="00D966C2"/>
    <w:rsid w:val="00DF3596"/>
    <w:rsid w:val="00F87C48"/>
    <w:rsid w:val="00FC64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6D3422"/>
  <w15:chartTrackingRefBased/>
  <w15:docId w15:val="{67382694-EDE8-9949-907C-0E54677B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4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572"/>
    <w:rPr>
      <w:color w:val="0563C1" w:themeColor="hyperlink"/>
      <w:u w:val="single"/>
    </w:rPr>
  </w:style>
  <w:style w:type="character" w:styleId="UnresolvedMention">
    <w:name w:val="Unresolved Mention"/>
    <w:basedOn w:val="DefaultParagraphFont"/>
    <w:uiPriority w:val="99"/>
    <w:semiHidden/>
    <w:unhideWhenUsed/>
    <w:rsid w:val="00712572"/>
    <w:rPr>
      <w:color w:val="605E5C"/>
      <w:shd w:val="clear" w:color="auto" w:fill="E1DFDD"/>
    </w:rPr>
  </w:style>
  <w:style w:type="character" w:customStyle="1" w:styleId="Heading1Char">
    <w:name w:val="Heading 1 Char"/>
    <w:basedOn w:val="DefaultParagraphFont"/>
    <w:link w:val="Heading1"/>
    <w:uiPriority w:val="9"/>
    <w:rsid w:val="00712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64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79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579">
          <w:marLeft w:val="0"/>
          <w:marRight w:val="0"/>
          <w:marTop w:val="0"/>
          <w:marBottom w:val="0"/>
          <w:divBdr>
            <w:top w:val="none" w:sz="0" w:space="0" w:color="auto"/>
            <w:left w:val="none" w:sz="0" w:space="0" w:color="auto"/>
            <w:bottom w:val="none" w:sz="0" w:space="0" w:color="auto"/>
            <w:right w:val="none" w:sz="0" w:space="0" w:color="auto"/>
          </w:divBdr>
          <w:divsChild>
            <w:div w:id="1000429069">
              <w:marLeft w:val="0"/>
              <w:marRight w:val="0"/>
              <w:marTop w:val="0"/>
              <w:marBottom w:val="0"/>
              <w:divBdr>
                <w:top w:val="none" w:sz="0" w:space="0" w:color="auto"/>
                <w:left w:val="none" w:sz="0" w:space="0" w:color="auto"/>
                <w:bottom w:val="none" w:sz="0" w:space="0" w:color="auto"/>
                <w:right w:val="none" w:sz="0" w:space="0" w:color="auto"/>
              </w:divBdr>
            </w:div>
            <w:div w:id="1628465836">
              <w:marLeft w:val="0"/>
              <w:marRight w:val="0"/>
              <w:marTop w:val="0"/>
              <w:marBottom w:val="0"/>
              <w:divBdr>
                <w:top w:val="none" w:sz="0" w:space="0" w:color="auto"/>
                <w:left w:val="none" w:sz="0" w:space="0" w:color="auto"/>
                <w:bottom w:val="none" w:sz="0" w:space="0" w:color="auto"/>
                <w:right w:val="none" w:sz="0" w:space="0" w:color="auto"/>
              </w:divBdr>
            </w:div>
            <w:div w:id="1941715247">
              <w:marLeft w:val="0"/>
              <w:marRight w:val="0"/>
              <w:marTop w:val="0"/>
              <w:marBottom w:val="0"/>
              <w:divBdr>
                <w:top w:val="none" w:sz="0" w:space="0" w:color="auto"/>
                <w:left w:val="none" w:sz="0" w:space="0" w:color="auto"/>
                <w:bottom w:val="none" w:sz="0" w:space="0" w:color="auto"/>
                <w:right w:val="none" w:sz="0" w:space="0" w:color="auto"/>
              </w:divBdr>
            </w:div>
            <w:div w:id="1678799964">
              <w:marLeft w:val="0"/>
              <w:marRight w:val="0"/>
              <w:marTop w:val="0"/>
              <w:marBottom w:val="0"/>
              <w:divBdr>
                <w:top w:val="none" w:sz="0" w:space="0" w:color="auto"/>
                <w:left w:val="none" w:sz="0" w:space="0" w:color="auto"/>
                <w:bottom w:val="none" w:sz="0" w:space="0" w:color="auto"/>
                <w:right w:val="none" w:sz="0" w:space="0" w:color="auto"/>
              </w:divBdr>
            </w:div>
            <w:div w:id="218439845">
              <w:marLeft w:val="0"/>
              <w:marRight w:val="0"/>
              <w:marTop w:val="0"/>
              <w:marBottom w:val="0"/>
              <w:divBdr>
                <w:top w:val="none" w:sz="0" w:space="0" w:color="auto"/>
                <w:left w:val="none" w:sz="0" w:space="0" w:color="auto"/>
                <w:bottom w:val="none" w:sz="0" w:space="0" w:color="auto"/>
                <w:right w:val="none" w:sz="0" w:space="0" w:color="auto"/>
              </w:divBdr>
            </w:div>
            <w:div w:id="1788816931">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11214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24">
      <w:bodyDiv w:val="1"/>
      <w:marLeft w:val="0"/>
      <w:marRight w:val="0"/>
      <w:marTop w:val="0"/>
      <w:marBottom w:val="0"/>
      <w:divBdr>
        <w:top w:val="none" w:sz="0" w:space="0" w:color="auto"/>
        <w:left w:val="none" w:sz="0" w:space="0" w:color="auto"/>
        <w:bottom w:val="none" w:sz="0" w:space="0" w:color="auto"/>
        <w:right w:val="none" w:sz="0" w:space="0" w:color="auto"/>
      </w:divBdr>
    </w:div>
    <w:div w:id="2069450801">
      <w:bodyDiv w:val="1"/>
      <w:marLeft w:val="0"/>
      <w:marRight w:val="0"/>
      <w:marTop w:val="0"/>
      <w:marBottom w:val="0"/>
      <w:divBdr>
        <w:top w:val="none" w:sz="0" w:space="0" w:color="auto"/>
        <w:left w:val="none" w:sz="0" w:space="0" w:color="auto"/>
        <w:bottom w:val="none" w:sz="0" w:space="0" w:color="auto"/>
        <w:right w:val="none" w:sz="0" w:space="0" w:color="auto"/>
      </w:divBdr>
      <w:divsChild>
        <w:div w:id="292565439">
          <w:marLeft w:val="0"/>
          <w:marRight w:val="0"/>
          <w:marTop w:val="0"/>
          <w:marBottom w:val="0"/>
          <w:divBdr>
            <w:top w:val="none" w:sz="0" w:space="0" w:color="auto"/>
            <w:left w:val="none" w:sz="0" w:space="0" w:color="auto"/>
            <w:bottom w:val="none" w:sz="0" w:space="0" w:color="auto"/>
            <w:right w:val="none" w:sz="0" w:space="0" w:color="auto"/>
          </w:divBdr>
          <w:divsChild>
            <w:div w:id="238176421">
              <w:marLeft w:val="0"/>
              <w:marRight w:val="0"/>
              <w:marTop w:val="0"/>
              <w:marBottom w:val="0"/>
              <w:divBdr>
                <w:top w:val="none" w:sz="0" w:space="0" w:color="auto"/>
                <w:left w:val="none" w:sz="0" w:space="0" w:color="auto"/>
                <w:bottom w:val="none" w:sz="0" w:space="0" w:color="auto"/>
                <w:right w:val="none" w:sz="0" w:space="0" w:color="auto"/>
              </w:divBdr>
            </w:div>
            <w:div w:id="246498376">
              <w:marLeft w:val="0"/>
              <w:marRight w:val="0"/>
              <w:marTop w:val="0"/>
              <w:marBottom w:val="0"/>
              <w:divBdr>
                <w:top w:val="none" w:sz="0" w:space="0" w:color="auto"/>
                <w:left w:val="none" w:sz="0" w:space="0" w:color="auto"/>
                <w:bottom w:val="none" w:sz="0" w:space="0" w:color="auto"/>
                <w:right w:val="none" w:sz="0" w:space="0" w:color="auto"/>
              </w:divBdr>
            </w:div>
            <w:div w:id="372340909">
              <w:marLeft w:val="0"/>
              <w:marRight w:val="0"/>
              <w:marTop w:val="0"/>
              <w:marBottom w:val="0"/>
              <w:divBdr>
                <w:top w:val="none" w:sz="0" w:space="0" w:color="auto"/>
                <w:left w:val="none" w:sz="0" w:space="0" w:color="auto"/>
                <w:bottom w:val="none" w:sz="0" w:space="0" w:color="auto"/>
                <w:right w:val="none" w:sz="0" w:space="0" w:color="auto"/>
              </w:divBdr>
            </w:div>
            <w:div w:id="1084841280">
              <w:marLeft w:val="0"/>
              <w:marRight w:val="0"/>
              <w:marTop w:val="0"/>
              <w:marBottom w:val="0"/>
              <w:divBdr>
                <w:top w:val="none" w:sz="0" w:space="0" w:color="auto"/>
                <w:left w:val="none" w:sz="0" w:space="0" w:color="auto"/>
                <w:bottom w:val="none" w:sz="0" w:space="0" w:color="auto"/>
                <w:right w:val="none" w:sz="0" w:space="0" w:color="auto"/>
              </w:divBdr>
            </w:div>
            <w:div w:id="216748709">
              <w:marLeft w:val="0"/>
              <w:marRight w:val="0"/>
              <w:marTop w:val="0"/>
              <w:marBottom w:val="0"/>
              <w:divBdr>
                <w:top w:val="none" w:sz="0" w:space="0" w:color="auto"/>
                <w:left w:val="none" w:sz="0" w:space="0" w:color="auto"/>
                <w:bottom w:val="none" w:sz="0" w:space="0" w:color="auto"/>
                <w:right w:val="none" w:sz="0" w:space="0" w:color="auto"/>
              </w:divBdr>
            </w:div>
            <w:div w:id="757598333">
              <w:marLeft w:val="0"/>
              <w:marRight w:val="0"/>
              <w:marTop w:val="0"/>
              <w:marBottom w:val="0"/>
              <w:divBdr>
                <w:top w:val="none" w:sz="0" w:space="0" w:color="auto"/>
                <w:left w:val="none" w:sz="0" w:space="0" w:color="auto"/>
                <w:bottom w:val="none" w:sz="0" w:space="0" w:color="auto"/>
                <w:right w:val="none" w:sz="0" w:space="0" w:color="auto"/>
              </w:divBdr>
            </w:div>
            <w:div w:id="754010246">
              <w:marLeft w:val="0"/>
              <w:marRight w:val="0"/>
              <w:marTop w:val="0"/>
              <w:marBottom w:val="0"/>
              <w:divBdr>
                <w:top w:val="none" w:sz="0" w:space="0" w:color="auto"/>
                <w:left w:val="none" w:sz="0" w:space="0" w:color="auto"/>
                <w:bottom w:val="none" w:sz="0" w:space="0" w:color="auto"/>
                <w:right w:val="none" w:sz="0" w:space="0" w:color="auto"/>
              </w:divBdr>
            </w:div>
            <w:div w:id="1427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8113">
      <w:bodyDiv w:val="1"/>
      <w:marLeft w:val="0"/>
      <w:marRight w:val="0"/>
      <w:marTop w:val="0"/>
      <w:marBottom w:val="0"/>
      <w:divBdr>
        <w:top w:val="none" w:sz="0" w:space="0" w:color="auto"/>
        <w:left w:val="none" w:sz="0" w:space="0" w:color="auto"/>
        <w:bottom w:val="none" w:sz="0" w:space="0" w:color="auto"/>
        <w:right w:val="none" w:sz="0" w:space="0" w:color="auto"/>
      </w:divBdr>
      <w:divsChild>
        <w:div w:id="1676766819">
          <w:marLeft w:val="0"/>
          <w:marRight w:val="0"/>
          <w:marTop w:val="0"/>
          <w:marBottom w:val="0"/>
          <w:divBdr>
            <w:top w:val="none" w:sz="0" w:space="0" w:color="auto"/>
            <w:left w:val="none" w:sz="0" w:space="0" w:color="auto"/>
            <w:bottom w:val="none" w:sz="0" w:space="0" w:color="auto"/>
            <w:right w:val="none" w:sz="0" w:space="0" w:color="auto"/>
          </w:divBdr>
          <w:divsChild>
            <w:div w:id="1108280130">
              <w:marLeft w:val="0"/>
              <w:marRight w:val="0"/>
              <w:marTop w:val="0"/>
              <w:marBottom w:val="0"/>
              <w:divBdr>
                <w:top w:val="none" w:sz="0" w:space="0" w:color="auto"/>
                <w:left w:val="none" w:sz="0" w:space="0" w:color="auto"/>
                <w:bottom w:val="none" w:sz="0" w:space="0" w:color="auto"/>
                <w:right w:val="none" w:sz="0" w:space="0" w:color="auto"/>
              </w:divBdr>
            </w:div>
            <w:div w:id="150561608">
              <w:marLeft w:val="0"/>
              <w:marRight w:val="0"/>
              <w:marTop w:val="0"/>
              <w:marBottom w:val="0"/>
              <w:divBdr>
                <w:top w:val="none" w:sz="0" w:space="0" w:color="auto"/>
                <w:left w:val="none" w:sz="0" w:space="0" w:color="auto"/>
                <w:bottom w:val="none" w:sz="0" w:space="0" w:color="auto"/>
                <w:right w:val="none" w:sz="0" w:space="0" w:color="auto"/>
              </w:divBdr>
            </w:div>
            <w:div w:id="1984264646">
              <w:marLeft w:val="0"/>
              <w:marRight w:val="0"/>
              <w:marTop w:val="0"/>
              <w:marBottom w:val="0"/>
              <w:divBdr>
                <w:top w:val="none" w:sz="0" w:space="0" w:color="auto"/>
                <w:left w:val="none" w:sz="0" w:space="0" w:color="auto"/>
                <w:bottom w:val="none" w:sz="0" w:space="0" w:color="auto"/>
                <w:right w:val="none" w:sz="0" w:space="0" w:color="auto"/>
              </w:divBdr>
            </w:div>
            <w:div w:id="1272324339">
              <w:marLeft w:val="0"/>
              <w:marRight w:val="0"/>
              <w:marTop w:val="0"/>
              <w:marBottom w:val="0"/>
              <w:divBdr>
                <w:top w:val="none" w:sz="0" w:space="0" w:color="auto"/>
                <w:left w:val="none" w:sz="0" w:space="0" w:color="auto"/>
                <w:bottom w:val="none" w:sz="0" w:space="0" w:color="auto"/>
                <w:right w:val="none" w:sz="0" w:space="0" w:color="auto"/>
              </w:divBdr>
            </w:div>
            <w:div w:id="244386338">
              <w:marLeft w:val="0"/>
              <w:marRight w:val="0"/>
              <w:marTop w:val="0"/>
              <w:marBottom w:val="0"/>
              <w:divBdr>
                <w:top w:val="none" w:sz="0" w:space="0" w:color="auto"/>
                <w:left w:val="none" w:sz="0" w:space="0" w:color="auto"/>
                <w:bottom w:val="none" w:sz="0" w:space="0" w:color="auto"/>
                <w:right w:val="none" w:sz="0" w:space="0" w:color="auto"/>
              </w:divBdr>
            </w:div>
            <w:div w:id="1268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yo.haryant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3</cp:revision>
  <dcterms:created xsi:type="dcterms:W3CDTF">2024-02-21T03:30:00Z</dcterms:created>
  <dcterms:modified xsi:type="dcterms:W3CDTF">2024-02-21T06:44:00Z</dcterms:modified>
</cp:coreProperties>
</file>