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76F" w:rsidRDefault="000E376F" w:rsidP="00DF2545"/>
    <w:p w:rsidR="000E376F" w:rsidRDefault="000E376F" w:rsidP="000E376F">
      <w:pPr>
        <w:jc w:val="center"/>
      </w:pPr>
    </w:p>
    <w:p w:rsidR="000E376F" w:rsidRDefault="000E376F" w:rsidP="000E376F">
      <w:pPr>
        <w:jc w:val="center"/>
      </w:pPr>
    </w:p>
    <w:p w:rsidR="000E376F" w:rsidRPr="000A3880" w:rsidRDefault="00DF2545" w:rsidP="006B1057">
      <w:pPr>
        <w:jc w:val="center"/>
        <w:rPr>
          <w:rFonts w:cstheme="minorHAnsi"/>
          <w:b/>
          <w:bCs/>
          <w:sz w:val="40"/>
          <w:szCs w:val="40"/>
        </w:rPr>
      </w:pPr>
      <w:r w:rsidRPr="000A3880">
        <w:rPr>
          <w:rFonts w:cstheme="minorHAnsi"/>
          <w:b/>
          <w:bCs/>
          <w:sz w:val="40"/>
          <w:szCs w:val="40"/>
        </w:rPr>
        <w:t>Toward</w:t>
      </w:r>
      <w:r w:rsidR="00DC6DF2">
        <w:rPr>
          <w:rFonts w:cstheme="minorHAnsi"/>
          <w:b/>
          <w:bCs/>
          <w:sz w:val="40"/>
          <w:szCs w:val="40"/>
        </w:rPr>
        <w:t>s</w:t>
      </w:r>
      <w:r w:rsidRPr="000A3880">
        <w:rPr>
          <w:rFonts w:cstheme="minorHAnsi"/>
          <w:b/>
          <w:bCs/>
          <w:sz w:val="40"/>
          <w:szCs w:val="40"/>
        </w:rPr>
        <w:t xml:space="preserve"> a system to aid communication with Deaf</w:t>
      </w:r>
    </w:p>
    <w:p w:rsidR="00DF2545" w:rsidRDefault="00DF2545" w:rsidP="003B2069">
      <w:pPr>
        <w:rPr>
          <w:rFonts w:cstheme="minorHAnsi"/>
          <w:b/>
          <w:bCs/>
          <w:sz w:val="24"/>
          <w:szCs w:val="24"/>
        </w:rPr>
      </w:pPr>
    </w:p>
    <w:p w:rsidR="00DF2545" w:rsidRDefault="000A3880" w:rsidP="000A3880">
      <w:pPr>
        <w:jc w:val="center"/>
        <w:rPr>
          <w:rFonts w:cstheme="minorHAnsi"/>
          <w:sz w:val="24"/>
          <w:szCs w:val="24"/>
        </w:rPr>
      </w:pPr>
      <w:r>
        <w:rPr>
          <w:rFonts w:cstheme="minorHAnsi"/>
          <w:noProof/>
          <w:sz w:val="24"/>
          <w:szCs w:val="24"/>
        </w:rPr>
        <w:drawing>
          <wp:inline distT="0" distB="0" distL="0" distR="0">
            <wp:extent cx="3734124" cy="3261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34124" cy="3261643"/>
                    </a:xfrm>
                    <a:prstGeom prst="rect">
                      <a:avLst/>
                    </a:prstGeom>
                  </pic:spPr>
                </pic:pic>
              </a:graphicData>
            </a:graphic>
          </wp:inline>
        </w:drawing>
      </w:r>
    </w:p>
    <w:p w:rsidR="003B2069" w:rsidRPr="00DF2545" w:rsidRDefault="003B2069" w:rsidP="003B2069">
      <w:pPr>
        <w:jc w:val="center"/>
        <w:rPr>
          <w:rFonts w:cstheme="minorHAnsi"/>
          <w:sz w:val="24"/>
          <w:szCs w:val="24"/>
        </w:rPr>
      </w:pPr>
      <w:r w:rsidRPr="00DF2545">
        <w:rPr>
          <w:rFonts w:cstheme="minorHAnsi"/>
          <w:noProof/>
          <w:sz w:val="24"/>
          <w:szCs w:val="24"/>
        </w:rPr>
        <mc:AlternateContent>
          <mc:Choice Requires="wps">
            <w:drawing>
              <wp:anchor distT="0" distB="0" distL="114300" distR="114300" simplePos="0" relativeHeight="251659264" behindDoc="0" locked="0" layoutInCell="1" allowOverlap="1" wp14:anchorId="626E572B" wp14:editId="3E12F5F9">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B15D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DF2545">
        <w:rPr>
          <w:rFonts w:cstheme="minorHAnsi"/>
          <w:sz w:val="24"/>
          <w:szCs w:val="24"/>
        </w:rPr>
        <w:t>Submitted by:</w:t>
      </w:r>
    </w:p>
    <w:p w:rsidR="003B2069" w:rsidRPr="00DF2545" w:rsidRDefault="003B2069" w:rsidP="003B2069">
      <w:pPr>
        <w:jc w:val="center"/>
        <w:rPr>
          <w:rFonts w:cstheme="minorHAnsi"/>
          <w:sz w:val="24"/>
          <w:szCs w:val="24"/>
        </w:rPr>
      </w:pPr>
      <w:r w:rsidRPr="00DF2545">
        <w:rPr>
          <w:rFonts w:cstheme="minorHAnsi"/>
          <w:sz w:val="24"/>
          <w:szCs w:val="24"/>
        </w:rPr>
        <w:t>Ahmad Zia Yosfi</w:t>
      </w:r>
      <w:r>
        <w:rPr>
          <w:rFonts w:cstheme="minorHAnsi"/>
          <w:sz w:val="24"/>
          <w:szCs w:val="24"/>
        </w:rPr>
        <w:t xml:space="preserve"> </w:t>
      </w:r>
      <w:r w:rsidRPr="00DF2545">
        <w:rPr>
          <w:rFonts w:cstheme="minorHAnsi"/>
          <w:sz w:val="24"/>
          <w:szCs w:val="24"/>
        </w:rPr>
        <w:t>&amp;</w:t>
      </w:r>
      <w:r>
        <w:rPr>
          <w:rFonts w:cstheme="minorHAnsi"/>
          <w:sz w:val="24"/>
          <w:szCs w:val="24"/>
        </w:rPr>
        <w:t xml:space="preserve"> </w:t>
      </w:r>
      <w:r w:rsidRPr="00DF2545">
        <w:rPr>
          <w:rFonts w:cstheme="minorHAnsi"/>
          <w:sz w:val="24"/>
          <w:szCs w:val="24"/>
        </w:rPr>
        <w:t xml:space="preserve">Mehreen Najm </w:t>
      </w:r>
    </w:p>
    <w:p w:rsidR="003B2069" w:rsidRPr="00DF2545" w:rsidRDefault="003B2069" w:rsidP="003B2069">
      <w:pPr>
        <w:jc w:val="center"/>
        <w:rPr>
          <w:rFonts w:cstheme="minorHAnsi"/>
          <w:sz w:val="24"/>
          <w:szCs w:val="24"/>
        </w:rPr>
      </w:pPr>
    </w:p>
    <w:p w:rsidR="003B2069" w:rsidRPr="00DF2545" w:rsidRDefault="003B2069" w:rsidP="003B2069">
      <w:pPr>
        <w:autoSpaceDE w:val="0"/>
        <w:autoSpaceDN w:val="0"/>
        <w:adjustRightInd w:val="0"/>
        <w:spacing w:after="0" w:line="240" w:lineRule="auto"/>
        <w:jc w:val="center"/>
        <w:rPr>
          <w:rFonts w:cstheme="minorHAnsi"/>
          <w:sz w:val="24"/>
          <w:szCs w:val="24"/>
        </w:rPr>
      </w:pPr>
      <w:r w:rsidRPr="00DF2545">
        <w:rPr>
          <w:rFonts w:cstheme="minorHAnsi"/>
          <w:sz w:val="24"/>
          <w:szCs w:val="24"/>
        </w:rPr>
        <w:t>Under the supervision of</w:t>
      </w:r>
    </w:p>
    <w:p w:rsidR="003B2069" w:rsidRPr="00853C1A" w:rsidRDefault="003B2069" w:rsidP="003B2069">
      <w:pPr>
        <w:jc w:val="center"/>
        <w:rPr>
          <w:rFonts w:cstheme="minorHAnsi"/>
          <w:b/>
          <w:bCs/>
          <w:sz w:val="24"/>
          <w:szCs w:val="24"/>
        </w:rPr>
      </w:pPr>
      <w:r w:rsidRPr="00853C1A">
        <w:rPr>
          <w:b/>
          <w:sz w:val="24"/>
        </w:rPr>
        <w:t>Assist. Prof</w:t>
      </w:r>
      <w:r w:rsidRPr="00853C1A">
        <w:rPr>
          <w:sz w:val="24"/>
        </w:rPr>
        <w:t xml:space="preserve"> </w:t>
      </w:r>
      <w:r w:rsidRPr="00853C1A">
        <w:rPr>
          <w:rFonts w:cstheme="minorHAnsi"/>
          <w:b/>
          <w:bCs/>
          <w:sz w:val="24"/>
          <w:szCs w:val="24"/>
        </w:rPr>
        <w:t>Rafiullah Momand</w:t>
      </w:r>
    </w:p>
    <w:p w:rsidR="003B2069" w:rsidRPr="00DF2545" w:rsidRDefault="003B2069" w:rsidP="000A3880">
      <w:pPr>
        <w:jc w:val="center"/>
        <w:rPr>
          <w:rFonts w:cstheme="minorHAnsi"/>
          <w:sz w:val="24"/>
          <w:szCs w:val="24"/>
        </w:rPr>
      </w:pPr>
      <w:bookmarkStart w:id="0" w:name="_GoBack"/>
      <w:bookmarkEnd w:id="0"/>
    </w:p>
    <w:p w:rsidR="00DF2545" w:rsidRPr="00DF2545" w:rsidRDefault="00DF2545" w:rsidP="00DF2545">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DF2545" w:rsidRPr="00DF2545" w:rsidRDefault="00DF2545" w:rsidP="00DF2545">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112C7D" w:rsidRDefault="00112C7D" w:rsidP="000E376F">
      <w:pPr>
        <w:jc w:val="center"/>
        <w:rPr>
          <w:rFonts w:ascii="Cambria-Bold" w:hAnsi="Cambria-Bold" w:cs="Cambria-Bold"/>
          <w:sz w:val="24"/>
          <w:szCs w:val="24"/>
        </w:rPr>
      </w:pPr>
    </w:p>
    <w:p w:rsidR="0011087C" w:rsidRDefault="0011087C" w:rsidP="000E376F">
      <w:pPr>
        <w:jc w:val="center"/>
        <w:rPr>
          <w:rFonts w:ascii="Cambria-Bold" w:hAnsi="Cambria-Bold" w:cs="Cambria-Bold"/>
          <w:sz w:val="24"/>
          <w:szCs w:val="24"/>
        </w:rPr>
        <w:sectPr w:rsidR="0011087C" w:rsidSect="0011087C">
          <w:footerReference w:type="default" r:id="rId8"/>
          <w:pgSz w:w="12240" w:h="15840"/>
          <w:pgMar w:top="1440" w:right="1440" w:bottom="1440" w:left="1440" w:header="720" w:footer="720" w:gutter="0"/>
          <w:cols w:space="720"/>
          <w:titlePg/>
          <w:docGrid w:linePitch="360"/>
        </w:sectPr>
      </w:pPr>
    </w:p>
    <w:p w:rsidR="00112C7D" w:rsidRDefault="00112C7D" w:rsidP="000E376F">
      <w:pPr>
        <w:jc w:val="center"/>
        <w:rPr>
          <w:rFonts w:ascii="Cambria-Bold" w:hAnsi="Cambria-Bold" w:cs="Cambria-Bold"/>
          <w:sz w:val="24"/>
          <w:szCs w:val="24"/>
        </w:rPr>
      </w:pPr>
    </w:p>
    <w:p w:rsidR="00112C7D" w:rsidRDefault="00112C7D" w:rsidP="000E376F">
      <w:pPr>
        <w:jc w:val="center"/>
        <w:rPr>
          <w:rFonts w:ascii="Cambria-Bold" w:hAnsi="Cambria-Bold" w:cs="Cambria-Bold"/>
          <w:sz w:val="24"/>
          <w:szCs w:val="24"/>
        </w:rPr>
      </w:pPr>
    </w:p>
    <w:p w:rsidR="00A22C1C" w:rsidRDefault="00A22C1C" w:rsidP="00A22C1C">
      <w:pPr>
        <w:jc w:val="center"/>
        <w:rPr>
          <w:b/>
          <w:bCs/>
          <w:sz w:val="36"/>
          <w:szCs w:val="36"/>
        </w:rPr>
      </w:pPr>
      <w:r w:rsidRPr="00A22C1C">
        <w:rPr>
          <w:b/>
          <w:bCs/>
          <w:sz w:val="36"/>
          <w:szCs w:val="36"/>
        </w:rPr>
        <w:t>Abstract</w:t>
      </w:r>
    </w:p>
    <w:p w:rsidR="00A22C1C" w:rsidRDefault="00A22C1C" w:rsidP="00A22C1C">
      <w:pPr>
        <w:jc w:val="center"/>
        <w:rPr>
          <w:sz w:val="24"/>
          <w:szCs w:val="24"/>
        </w:rPr>
      </w:pPr>
    </w:p>
    <w:p w:rsidR="00EB0B20" w:rsidRDefault="00B433A4" w:rsidP="00AD33AD">
      <w:pPr>
        <w:autoSpaceDE w:val="0"/>
        <w:autoSpaceDN w:val="0"/>
        <w:adjustRightInd w:val="0"/>
        <w:spacing w:after="0" w:line="240" w:lineRule="auto"/>
        <w:rPr>
          <w:rFonts w:cstheme="minorHAnsi"/>
          <w:sz w:val="24"/>
          <w:szCs w:val="24"/>
        </w:rPr>
      </w:pPr>
      <w:r>
        <w:rPr>
          <w:rFonts w:cstheme="minorHAnsi"/>
          <w:sz w:val="24"/>
          <w:szCs w:val="24"/>
        </w:rPr>
        <w:t>Towards a system to aid communication with Deaf</w:t>
      </w:r>
      <w:r w:rsidRPr="00B433A4">
        <w:rPr>
          <w:rFonts w:cstheme="minorHAnsi"/>
          <w:sz w:val="24"/>
          <w:szCs w:val="24"/>
        </w:rPr>
        <w:t xml:space="preserve"> is an exper</w:t>
      </w:r>
      <w:r>
        <w:rPr>
          <w:rFonts w:cstheme="minorHAnsi"/>
          <w:sz w:val="24"/>
          <w:szCs w:val="24"/>
        </w:rPr>
        <w:t xml:space="preserve">imental system that aims to aid communication between a deaf person and an ordinary person </w:t>
      </w:r>
      <w:r w:rsidRPr="00B433A4">
        <w:rPr>
          <w:rFonts w:cstheme="minorHAnsi"/>
          <w:sz w:val="24"/>
          <w:szCs w:val="24"/>
        </w:rPr>
        <w:t xml:space="preserve">by translating the </w:t>
      </w:r>
      <w:r>
        <w:rPr>
          <w:rFonts w:cstheme="minorHAnsi"/>
          <w:sz w:val="24"/>
          <w:szCs w:val="24"/>
        </w:rPr>
        <w:t xml:space="preserve">ordinary person’s speech to sign language. A speech recognizer </w:t>
      </w:r>
      <w:r w:rsidRPr="00B433A4">
        <w:rPr>
          <w:rFonts w:cstheme="minorHAnsi"/>
          <w:sz w:val="24"/>
          <w:szCs w:val="24"/>
        </w:rPr>
        <w:t>recog</w:t>
      </w:r>
      <w:r>
        <w:rPr>
          <w:rFonts w:cstheme="minorHAnsi"/>
          <w:sz w:val="24"/>
          <w:szCs w:val="24"/>
        </w:rPr>
        <w:t xml:space="preserve">nizes speech from the ordinary person and </w:t>
      </w:r>
      <w:r w:rsidRPr="00B433A4">
        <w:rPr>
          <w:rFonts w:cstheme="minorHAnsi"/>
          <w:sz w:val="24"/>
          <w:szCs w:val="24"/>
        </w:rPr>
        <w:t>the system then synthesi</w:t>
      </w:r>
      <w:r>
        <w:rPr>
          <w:rFonts w:cstheme="minorHAnsi"/>
          <w:sz w:val="24"/>
          <w:szCs w:val="24"/>
        </w:rPr>
        <w:t>zes the appropriate sequence of s</w:t>
      </w:r>
      <w:r w:rsidRPr="00B433A4">
        <w:rPr>
          <w:rFonts w:cstheme="minorHAnsi"/>
          <w:sz w:val="24"/>
          <w:szCs w:val="24"/>
        </w:rPr>
        <w:t xml:space="preserve">igns in </w:t>
      </w:r>
      <w:r>
        <w:rPr>
          <w:rFonts w:cstheme="minorHAnsi"/>
          <w:sz w:val="24"/>
          <w:szCs w:val="24"/>
        </w:rPr>
        <w:t>American</w:t>
      </w:r>
      <w:r w:rsidRPr="00B433A4">
        <w:rPr>
          <w:rFonts w:cstheme="minorHAnsi"/>
          <w:sz w:val="24"/>
          <w:szCs w:val="24"/>
        </w:rPr>
        <w:t xml:space="preserve"> Sign language (</w:t>
      </w:r>
      <w:r>
        <w:rPr>
          <w:rFonts w:cstheme="minorHAnsi"/>
          <w:sz w:val="24"/>
          <w:szCs w:val="24"/>
        </w:rPr>
        <w:t xml:space="preserve">ASL) using a specially developed </w:t>
      </w:r>
      <w:r w:rsidRPr="00B433A4">
        <w:rPr>
          <w:rFonts w:cstheme="minorHAnsi"/>
          <w:sz w:val="24"/>
          <w:szCs w:val="24"/>
        </w:rPr>
        <w:t>avatar</w:t>
      </w:r>
      <w:r w:rsidR="00A90B50" w:rsidRPr="001E1550">
        <w:rPr>
          <w:rFonts w:cstheme="minorHAnsi"/>
          <w:sz w:val="24"/>
          <w:szCs w:val="24"/>
        </w:rPr>
        <w:t>.</w:t>
      </w:r>
      <w:r w:rsidR="001E1550" w:rsidRPr="001E1550">
        <w:rPr>
          <w:rFonts w:cstheme="minorHAnsi"/>
          <w:sz w:val="24"/>
          <w:szCs w:val="24"/>
        </w:rPr>
        <w:t xml:space="preserve"> By us</w:t>
      </w:r>
      <w:r w:rsidR="001E1550">
        <w:rPr>
          <w:rFonts w:cstheme="minorHAnsi"/>
          <w:sz w:val="24"/>
          <w:szCs w:val="24"/>
        </w:rPr>
        <w:t xml:space="preserve">ing a phrase lookup approach to </w:t>
      </w:r>
      <w:r w:rsidR="001E1550" w:rsidRPr="001E1550">
        <w:rPr>
          <w:rFonts w:cstheme="minorHAnsi"/>
          <w:sz w:val="24"/>
          <w:szCs w:val="24"/>
        </w:rPr>
        <w:t>language translation, whic</w:t>
      </w:r>
      <w:r w:rsidR="001E1550">
        <w:rPr>
          <w:rFonts w:cstheme="minorHAnsi"/>
          <w:sz w:val="24"/>
          <w:szCs w:val="24"/>
        </w:rPr>
        <w:t xml:space="preserve">h is appropriate for the highly </w:t>
      </w:r>
      <w:r w:rsidR="001E1550" w:rsidRPr="001E1550">
        <w:rPr>
          <w:rFonts w:cstheme="minorHAnsi"/>
          <w:sz w:val="24"/>
          <w:szCs w:val="24"/>
        </w:rPr>
        <w:t xml:space="preserve">constrained discourse in </w:t>
      </w:r>
      <w:r w:rsidR="00AD33AD">
        <w:rPr>
          <w:rFonts w:cstheme="minorHAnsi"/>
          <w:sz w:val="24"/>
          <w:szCs w:val="24"/>
        </w:rPr>
        <w:t>society</w:t>
      </w:r>
      <w:r w:rsidR="001E1550" w:rsidRPr="001E1550">
        <w:rPr>
          <w:rFonts w:cstheme="minorHAnsi"/>
          <w:sz w:val="24"/>
          <w:szCs w:val="24"/>
        </w:rPr>
        <w:t>, we were able to</w:t>
      </w:r>
      <w:r w:rsidR="001E1550">
        <w:rPr>
          <w:rFonts w:cstheme="minorHAnsi"/>
          <w:sz w:val="24"/>
          <w:szCs w:val="24"/>
        </w:rPr>
        <w:t xml:space="preserve"> </w:t>
      </w:r>
      <w:r w:rsidR="001E1550" w:rsidRPr="001E1550">
        <w:rPr>
          <w:rFonts w:cstheme="minorHAnsi"/>
          <w:sz w:val="24"/>
          <w:szCs w:val="24"/>
        </w:rPr>
        <w:t>build a working sy</w:t>
      </w:r>
      <w:r w:rsidR="001E1550">
        <w:rPr>
          <w:rFonts w:cstheme="minorHAnsi"/>
          <w:sz w:val="24"/>
          <w:szCs w:val="24"/>
        </w:rPr>
        <w:t xml:space="preserve">stem that we could evaluate. We summarize the results of this evaluation (undertaken by </w:t>
      </w:r>
      <w:r w:rsidR="001E1550" w:rsidRPr="001E1550">
        <w:rPr>
          <w:rFonts w:cstheme="minorHAnsi"/>
          <w:sz w:val="24"/>
          <w:szCs w:val="24"/>
        </w:rPr>
        <w:t xml:space="preserve">deaf users and </w:t>
      </w:r>
      <w:r w:rsidR="001E1550">
        <w:rPr>
          <w:rFonts w:cstheme="minorHAnsi"/>
          <w:sz w:val="24"/>
          <w:szCs w:val="24"/>
        </w:rPr>
        <w:t xml:space="preserve">Ordinary people), and discuss how the </w:t>
      </w:r>
      <w:r w:rsidR="001E1550" w:rsidRPr="001E1550">
        <w:rPr>
          <w:rFonts w:cstheme="minorHAnsi"/>
          <w:sz w:val="24"/>
          <w:szCs w:val="24"/>
        </w:rPr>
        <w:t>findings from the e</w:t>
      </w:r>
      <w:r w:rsidR="001E1550">
        <w:rPr>
          <w:rFonts w:cstheme="minorHAnsi"/>
          <w:sz w:val="24"/>
          <w:szCs w:val="24"/>
        </w:rPr>
        <w:t xml:space="preserve">valuation are being used in the </w:t>
      </w:r>
      <w:r w:rsidR="001E1550" w:rsidRPr="001E1550">
        <w:rPr>
          <w:rFonts w:cstheme="minorHAnsi"/>
          <w:sz w:val="24"/>
          <w:szCs w:val="24"/>
        </w:rPr>
        <w:t>development of an improved system.</w:t>
      </w:r>
    </w:p>
    <w:p w:rsidR="003D60FE" w:rsidRPr="001E1550" w:rsidRDefault="003D60FE" w:rsidP="00AD33AD">
      <w:pPr>
        <w:autoSpaceDE w:val="0"/>
        <w:autoSpaceDN w:val="0"/>
        <w:adjustRightInd w:val="0"/>
        <w:spacing w:after="0" w:line="240" w:lineRule="auto"/>
        <w:rPr>
          <w:rFonts w:cstheme="minorHAnsi"/>
          <w:sz w:val="24"/>
          <w:szCs w:val="24"/>
        </w:rPr>
      </w:pPr>
    </w:p>
    <w:p w:rsidR="00EB0B20" w:rsidRPr="003D60FE" w:rsidRDefault="003D60FE" w:rsidP="003D60FE">
      <w:pPr>
        <w:rPr>
          <w:i/>
          <w:sz w:val="28"/>
          <w:szCs w:val="24"/>
        </w:rPr>
      </w:pPr>
      <w:r w:rsidRPr="003D60FE">
        <w:rPr>
          <w:i/>
          <w:sz w:val="24"/>
        </w:rPr>
        <w:t xml:space="preserve">Keywords: Machine Learning, </w:t>
      </w:r>
      <w:r>
        <w:rPr>
          <w:i/>
          <w:sz w:val="24"/>
        </w:rPr>
        <w:t xml:space="preserve">Speech Recognition, </w:t>
      </w:r>
      <w:r w:rsidR="00750FFA">
        <w:rPr>
          <w:i/>
          <w:sz w:val="24"/>
        </w:rPr>
        <w:t>Sign Language</w:t>
      </w:r>
      <w:r w:rsidR="00896D69">
        <w:rPr>
          <w:i/>
          <w:sz w:val="24"/>
        </w:rPr>
        <w:t>, Avatar</w:t>
      </w: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0A3880" w:rsidRDefault="000A388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Default="00EB0B20" w:rsidP="00A22C1C">
      <w:pPr>
        <w:jc w:val="center"/>
        <w:rPr>
          <w:sz w:val="24"/>
          <w:szCs w:val="24"/>
        </w:rPr>
      </w:pPr>
    </w:p>
    <w:p w:rsidR="00EB0B20" w:rsidRPr="00EB0B20" w:rsidRDefault="00EB0B20" w:rsidP="00EB0B20">
      <w:pPr>
        <w:rPr>
          <w:sz w:val="34"/>
          <w:szCs w:val="34"/>
        </w:rPr>
      </w:pPr>
    </w:p>
    <w:p w:rsidR="0096353C" w:rsidRDefault="00EB0B20" w:rsidP="00DC6DF2">
      <w:pPr>
        <w:rPr>
          <w:b/>
          <w:bCs/>
          <w:sz w:val="34"/>
          <w:szCs w:val="34"/>
        </w:rPr>
      </w:pPr>
      <w:r w:rsidRPr="00EB0B20">
        <w:rPr>
          <w:b/>
          <w:bCs/>
          <w:sz w:val="34"/>
          <w:szCs w:val="34"/>
        </w:rPr>
        <w:t>Content</w:t>
      </w:r>
      <w:r>
        <w:rPr>
          <w:b/>
          <w:bCs/>
          <w:sz w:val="34"/>
          <w:szCs w:val="34"/>
        </w:rPr>
        <w:t>s</w:t>
      </w:r>
    </w:p>
    <w:p w:rsidR="00115B29" w:rsidRPr="00FE3237" w:rsidRDefault="00115B29" w:rsidP="00115B29">
      <w:pPr>
        <w:pStyle w:val="ListParagraph"/>
        <w:numPr>
          <w:ilvl w:val="0"/>
          <w:numId w:val="1"/>
        </w:numPr>
        <w:rPr>
          <w:sz w:val="32"/>
          <w:szCs w:val="32"/>
        </w:rPr>
      </w:pPr>
      <w:r>
        <w:rPr>
          <w:b/>
          <w:bCs/>
          <w:sz w:val="32"/>
          <w:szCs w:val="32"/>
        </w:rPr>
        <w:t>Problem Definition</w:t>
      </w:r>
      <w:r w:rsidRPr="0096353C">
        <w:rPr>
          <w:b/>
          <w:bCs/>
          <w:sz w:val="32"/>
          <w:szCs w:val="32"/>
        </w:rPr>
        <w:t xml:space="preserve"> </w:t>
      </w:r>
    </w:p>
    <w:p w:rsidR="00115B29" w:rsidRPr="00115B29" w:rsidRDefault="00115B29" w:rsidP="00115B29">
      <w:pPr>
        <w:ind w:left="720"/>
        <w:rPr>
          <w:sz w:val="32"/>
          <w:szCs w:val="32"/>
        </w:rPr>
      </w:pPr>
      <w:r>
        <w:rPr>
          <w:sz w:val="24"/>
          <w:szCs w:val="24"/>
        </w:rPr>
        <w:t>1</w:t>
      </w:r>
      <w:r w:rsidRPr="00FE3237">
        <w:rPr>
          <w:sz w:val="24"/>
          <w:szCs w:val="24"/>
        </w:rPr>
        <w:t xml:space="preserve">.1 </w:t>
      </w:r>
      <w:r>
        <w:rPr>
          <w:sz w:val="24"/>
          <w:szCs w:val="24"/>
        </w:rPr>
        <w:t>Problem statement</w:t>
      </w:r>
      <w:r w:rsidRPr="00FE3237">
        <w:rPr>
          <w:sz w:val="24"/>
          <w:szCs w:val="24"/>
        </w:rPr>
        <w:t>……</w:t>
      </w:r>
      <w:r>
        <w:rPr>
          <w:sz w:val="24"/>
          <w:szCs w:val="24"/>
        </w:rPr>
        <w:t>…..</w:t>
      </w:r>
      <w:r w:rsidRPr="00FE3237">
        <w:rPr>
          <w:sz w:val="24"/>
          <w:szCs w:val="24"/>
        </w:rPr>
        <w:t>………………………………………………………………………………….</w:t>
      </w:r>
      <w:r w:rsidR="003114DE">
        <w:rPr>
          <w:sz w:val="24"/>
          <w:szCs w:val="24"/>
        </w:rPr>
        <w:t>1</w:t>
      </w:r>
    </w:p>
    <w:p w:rsidR="0096353C" w:rsidRPr="00FE3237" w:rsidRDefault="003114DE" w:rsidP="0096353C">
      <w:pPr>
        <w:pStyle w:val="ListParagraph"/>
        <w:numPr>
          <w:ilvl w:val="0"/>
          <w:numId w:val="1"/>
        </w:numPr>
        <w:rPr>
          <w:sz w:val="32"/>
          <w:szCs w:val="32"/>
        </w:rPr>
      </w:pPr>
      <w:r>
        <w:rPr>
          <w:b/>
          <w:bCs/>
          <w:sz w:val="32"/>
          <w:szCs w:val="32"/>
        </w:rPr>
        <w:t>Introduction</w:t>
      </w:r>
    </w:p>
    <w:p w:rsidR="00FE3237" w:rsidRPr="0038321F" w:rsidRDefault="0038321F" w:rsidP="0038321F">
      <w:pPr>
        <w:pStyle w:val="ListParagraph"/>
        <w:numPr>
          <w:ilvl w:val="1"/>
          <w:numId w:val="1"/>
        </w:numPr>
        <w:rPr>
          <w:sz w:val="24"/>
          <w:szCs w:val="24"/>
        </w:rPr>
      </w:pPr>
      <w:r>
        <w:rPr>
          <w:sz w:val="24"/>
          <w:szCs w:val="24"/>
        </w:rPr>
        <w:t>Background</w:t>
      </w:r>
      <w:r w:rsidR="00FE3237" w:rsidRPr="0038321F">
        <w:rPr>
          <w:sz w:val="24"/>
          <w:szCs w:val="24"/>
        </w:rPr>
        <w:t>………..……………………………………………………………………</w:t>
      </w:r>
      <w:r>
        <w:rPr>
          <w:sz w:val="24"/>
          <w:szCs w:val="24"/>
        </w:rPr>
        <w:t>………</w:t>
      </w:r>
      <w:r w:rsidR="00FE3237" w:rsidRPr="0038321F">
        <w:rPr>
          <w:sz w:val="24"/>
          <w:szCs w:val="24"/>
        </w:rPr>
        <w:t>…………….</w:t>
      </w:r>
      <w:r w:rsidR="00DB7678" w:rsidRPr="0038321F">
        <w:rPr>
          <w:sz w:val="24"/>
          <w:szCs w:val="24"/>
        </w:rPr>
        <w:t>2</w:t>
      </w:r>
    </w:p>
    <w:p w:rsidR="00122F66" w:rsidRDefault="0038321F" w:rsidP="00122F66">
      <w:pPr>
        <w:pStyle w:val="ListParagraph"/>
        <w:numPr>
          <w:ilvl w:val="1"/>
          <w:numId w:val="1"/>
        </w:numPr>
        <w:rPr>
          <w:sz w:val="24"/>
          <w:szCs w:val="24"/>
        </w:rPr>
      </w:pPr>
      <w:r w:rsidRPr="00122F66">
        <w:rPr>
          <w:sz w:val="24"/>
          <w:szCs w:val="24"/>
        </w:rPr>
        <w:t xml:space="preserve">Literature </w:t>
      </w:r>
      <w:r w:rsidR="00F2364A">
        <w:rPr>
          <w:sz w:val="24"/>
          <w:szCs w:val="24"/>
        </w:rPr>
        <w:t>review</w:t>
      </w:r>
      <w:r w:rsidRPr="00122F66">
        <w:rPr>
          <w:sz w:val="24"/>
          <w:szCs w:val="24"/>
        </w:rPr>
        <w:t>………..………………………………………………………………………………….2</w:t>
      </w:r>
    </w:p>
    <w:p w:rsidR="00122F66" w:rsidRDefault="00122F66" w:rsidP="00122F66">
      <w:pPr>
        <w:pStyle w:val="ListParagraph"/>
        <w:numPr>
          <w:ilvl w:val="1"/>
          <w:numId w:val="1"/>
        </w:numPr>
        <w:rPr>
          <w:sz w:val="24"/>
          <w:szCs w:val="24"/>
        </w:rPr>
      </w:pPr>
      <w:r>
        <w:rPr>
          <w:sz w:val="24"/>
          <w:szCs w:val="24"/>
        </w:rPr>
        <w:t>Objectives</w:t>
      </w:r>
      <w:r w:rsidR="00D576AE">
        <w:rPr>
          <w:sz w:val="24"/>
          <w:szCs w:val="24"/>
        </w:rPr>
        <w:t>………….</w:t>
      </w:r>
      <w:r w:rsidRPr="00122F66">
        <w:rPr>
          <w:sz w:val="24"/>
          <w:szCs w:val="24"/>
        </w:rPr>
        <w:t>………..………………………………………………………………………………….2</w:t>
      </w:r>
    </w:p>
    <w:p w:rsidR="00797BAF" w:rsidRDefault="00797BAF" w:rsidP="00122F66">
      <w:pPr>
        <w:pStyle w:val="ListParagraph"/>
        <w:numPr>
          <w:ilvl w:val="1"/>
          <w:numId w:val="1"/>
        </w:numPr>
        <w:rPr>
          <w:sz w:val="24"/>
          <w:szCs w:val="24"/>
        </w:rPr>
      </w:pPr>
      <w:r>
        <w:rPr>
          <w:sz w:val="24"/>
          <w:szCs w:val="24"/>
        </w:rPr>
        <w:t>Dataset…………………………………………………………………………………………………….</w:t>
      </w:r>
    </w:p>
    <w:p w:rsidR="00852D2A" w:rsidRDefault="00852D2A" w:rsidP="00852D2A">
      <w:pPr>
        <w:pStyle w:val="ListParagraph"/>
        <w:ind w:left="1080"/>
        <w:rPr>
          <w:sz w:val="24"/>
          <w:szCs w:val="24"/>
        </w:rPr>
      </w:pPr>
    </w:p>
    <w:p w:rsidR="00852D2A" w:rsidRPr="00FE3237" w:rsidRDefault="00755B1C" w:rsidP="00852D2A">
      <w:pPr>
        <w:pStyle w:val="ListParagraph"/>
        <w:numPr>
          <w:ilvl w:val="0"/>
          <w:numId w:val="1"/>
        </w:numPr>
        <w:rPr>
          <w:sz w:val="32"/>
          <w:szCs w:val="32"/>
        </w:rPr>
      </w:pPr>
      <w:r>
        <w:rPr>
          <w:b/>
          <w:bCs/>
          <w:sz w:val="32"/>
          <w:szCs w:val="32"/>
        </w:rPr>
        <w:t>Implementation</w:t>
      </w:r>
    </w:p>
    <w:p w:rsidR="00852D2A" w:rsidRPr="0038321F" w:rsidRDefault="00797BAF" w:rsidP="00852D2A">
      <w:pPr>
        <w:pStyle w:val="ListParagraph"/>
        <w:numPr>
          <w:ilvl w:val="1"/>
          <w:numId w:val="1"/>
        </w:numPr>
        <w:rPr>
          <w:sz w:val="24"/>
          <w:szCs w:val="24"/>
        </w:rPr>
      </w:pPr>
      <w:r>
        <w:rPr>
          <w:sz w:val="24"/>
          <w:szCs w:val="24"/>
        </w:rPr>
        <w:t>(your title)</w:t>
      </w:r>
      <w:r w:rsidR="00852D2A" w:rsidRPr="0038321F">
        <w:rPr>
          <w:sz w:val="24"/>
          <w:szCs w:val="24"/>
        </w:rPr>
        <w:t>………..……………………………………………………………………</w:t>
      </w:r>
      <w:r w:rsidR="00852D2A">
        <w:rPr>
          <w:sz w:val="24"/>
          <w:szCs w:val="24"/>
        </w:rPr>
        <w:t>………</w:t>
      </w:r>
      <w:r w:rsidR="00852D2A" w:rsidRPr="0038321F">
        <w:rPr>
          <w:sz w:val="24"/>
          <w:szCs w:val="24"/>
        </w:rPr>
        <w:t>…………….2</w:t>
      </w:r>
    </w:p>
    <w:p w:rsidR="00852D2A" w:rsidRDefault="00852D2A" w:rsidP="00852D2A">
      <w:pPr>
        <w:pStyle w:val="ListParagraph"/>
        <w:numPr>
          <w:ilvl w:val="1"/>
          <w:numId w:val="1"/>
        </w:numPr>
        <w:rPr>
          <w:sz w:val="24"/>
          <w:szCs w:val="24"/>
        </w:rPr>
      </w:pPr>
      <w:r w:rsidRPr="00122F66">
        <w:rPr>
          <w:sz w:val="24"/>
          <w:szCs w:val="24"/>
        </w:rPr>
        <w:t>Literature Survey………..………………………………………………………………………………….2</w:t>
      </w:r>
    </w:p>
    <w:p w:rsidR="00852D2A" w:rsidRPr="00852D2A" w:rsidRDefault="00852D2A" w:rsidP="00852D2A">
      <w:pPr>
        <w:pStyle w:val="ListParagraph"/>
        <w:numPr>
          <w:ilvl w:val="1"/>
          <w:numId w:val="1"/>
        </w:numPr>
        <w:rPr>
          <w:sz w:val="24"/>
          <w:szCs w:val="24"/>
        </w:rPr>
      </w:pPr>
      <w:r>
        <w:rPr>
          <w:sz w:val="24"/>
          <w:szCs w:val="24"/>
        </w:rPr>
        <w:t>Objectives………….</w:t>
      </w:r>
      <w:r w:rsidRPr="00122F66">
        <w:rPr>
          <w:sz w:val="24"/>
          <w:szCs w:val="24"/>
        </w:rPr>
        <w:t>………..………………………………………………………………………………….2</w:t>
      </w:r>
    </w:p>
    <w:p w:rsidR="005C7C29" w:rsidRDefault="005C7C29" w:rsidP="005C7C29">
      <w:pPr>
        <w:rPr>
          <w:b/>
          <w:bCs/>
          <w:sz w:val="32"/>
          <w:szCs w:val="32"/>
        </w:rPr>
      </w:pPr>
      <w:r>
        <w:rPr>
          <w:b/>
          <w:bCs/>
          <w:sz w:val="24"/>
          <w:szCs w:val="24"/>
        </w:rPr>
        <w:t xml:space="preserve">      </w:t>
      </w:r>
      <w:r w:rsidR="00852D2A">
        <w:rPr>
          <w:b/>
          <w:bCs/>
          <w:sz w:val="32"/>
          <w:szCs w:val="32"/>
        </w:rPr>
        <w:t>4</w:t>
      </w:r>
      <w:r w:rsidRPr="005C7C29">
        <w:rPr>
          <w:b/>
          <w:bCs/>
          <w:sz w:val="32"/>
          <w:szCs w:val="32"/>
        </w:rPr>
        <w:t>.</w:t>
      </w:r>
      <w:r>
        <w:rPr>
          <w:b/>
          <w:bCs/>
          <w:sz w:val="32"/>
          <w:szCs w:val="32"/>
        </w:rPr>
        <w:t xml:space="preserve"> Conclusion</w:t>
      </w:r>
    </w:p>
    <w:p w:rsidR="00EC1F93" w:rsidRDefault="005C7C29" w:rsidP="00EC1F93">
      <w:pPr>
        <w:rPr>
          <w:sz w:val="24"/>
          <w:szCs w:val="24"/>
        </w:rPr>
      </w:pPr>
      <w:r>
        <w:rPr>
          <w:b/>
          <w:bCs/>
          <w:sz w:val="32"/>
          <w:szCs w:val="32"/>
        </w:rPr>
        <w:tab/>
      </w:r>
      <w:r w:rsidR="009C6B76">
        <w:rPr>
          <w:sz w:val="24"/>
          <w:szCs w:val="24"/>
        </w:rPr>
        <w:t>3.</w:t>
      </w:r>
      <w:r>
        <w:rPr>
          <w:sz w:val="24"/>
          <w:szCs w:val="24"/>
        </w:rPr>
        <w:t>1 Summary</w:t>
      </w:r>
      <w:r w:rsidR="00535C31">
        <w:rPr>
          <w:sz w:val="24"/>
          <w:szCs w:val="24"/>
        </w:rPr>
        <w:t>…………………………………………………………………………………………………………….</w:t>
      </w:r>
      <w:r w:rsidR="00BB2889">
        <w:rPr>
          <w:sz w:val="24"/>
          <w:szCs w:val="24"/>
        </w:rPr>
        <w:t>3</w:t>
      </w:r>
    </w:p>
    <w:p w:rsidR="00535C31" w:rsidRDefault="009C6B76" w:rsidP="00EC1F93">
      <w:pPr>
        <w:rPr>
          <w:sz w:val="24"/>
          <w:szCs w:val="24"/>
        </w:rPr>
      </w:pPr>
      <w:r>
        <w:rPr>
          <w:sz w:val="24"/>
          <w:szCs w:val="24"/>
        </w:rPr>
        <w:tab/>
        <w:t xml:space="preserve">3.2 </w:t>
      </w:r>
      <w:r w:rsidR="00535C31">
        <w:rPr>
          <w:sz w:val="24"/>
          <w:szCs w:val="24"/>
        </w:rPr>
        <w:t>References………………………</w:t>
      </w:r>
      <w:r w:rsidR="007D15EB">
        <w:rPr>
          <w:sz w:val="24"/>
          <w:szCs w:val="24"/>
        </w:rPr>
        <w:t>……</w:t>
      </w:r>
      <w:r w:rsidR="00BB2889">
        <w:rPr>
          <w:sz w:val="24"/>
          <w:szCs w:val="24"/>
        </w:rPr>
        <w:t>…………………………………………………………………………….4</w:t>
      </w:r>
    </w:p>
    <w:p w:rsidR="00535C31" w:rsidRDefault="00535C31" w:rsidP="00535C31">
      <w:pPr>
        <w:rPr>
          <w:sz w:val="24"/>
          <w:szCs w:val="24"/>
        </w:rPr>
      </w:pPr>
      <w:r>
        <w:rPr>
          <w:sz w:val="24"/>
          <w:szCs w:val="24"/>
        </w:rPr>
        <w:tab/>
      </w:r>
    </w:p>
    <w:p w:rsidR="00EB0B20" w:rsidRDefault="00EB0B2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6F0A70" w:rsidRDefault="006F0A70" w:rsidP="00EB0B20">
      <w:pPr>
        <w:rPr>
          <w:b/>
          <w:bCs/>
          <w:sz w:val="34"/>
          <w:szCs w:val="34"/>
        </w:rPr>
      </w:pPr>
    </w:p>
    <w:p w:rsidR="0011087C" w:rsidRDefault="0011087C" w:rsidP="00EB0B20">
      <w:pPr>
        <w:rPr>
          <w:b/>
          <w:bCs/>
          <w:sz w:val="34"/>
          <w:szCs w:val="34"/>
        </w:rPr>
        <w:sectPr w:rsidR="0011087C" w:rsidSect="0011087C">
          <w:pgSz w:w="12240" w:h="15840"/>
          <w:pgMar w:top="1440" w:right="1440" w:bottom="1440" w:left="1440" w:header="720" w:footer="720" w:gutter="0"/>
          <w:pgNumType w:fmt="lowerRoman" w:start="1"/>
          <w:cols w:space="720"/>
          <w:docGrid w:linePitch="360"/>
        </w:sectPr>
      </w:pPr>
    </w:p>
    <w:p w:rsidR="002865F4" w:rsidRDefault="002865F4" w:rsidP="002865F4">
      <w:pPr>
        <w:autoSpaceDE w:val="0"/>
        <w:autoSpaceDN w:val="0"/>
        <w:adjustRightInd w:val="0"/>
        <w:spacing w:after="0" w:line="240" w:lineRule="auto"/>
        <w:rPr>
          <w:rFonts w:asciiTheme="majorHAnsi" w:hAnsiTheme="majorHAnsi" w:cs="Cambria"/>
          <w:sz w:val="24"/>
          <w:szCs w:val="24"/>
        </w:rPr>
      </w:pPr>
    </w:p>
    <w:p w:rsidR="002865F4" w:rsidRDefault="002865F4" w:rsidP="002865F4">
      <w:pPr>
        <w:autoSpaceDE w:val="0"/>
        <w:autoSpaceDN w:val="0"/>
        <w:adjustRightInd w:val="0"/>
        <w:spacing w:after="0" w:line="240" w:lineRule="auto"/>
        <w:rPr>
          <w:rFonts w:cstheme="minorHAnsi"/>
          <w:b/>
          <w:sz w:val="52"/>
          <w:szCs w:val="24"/>
        </w:rPr>
      </w:pPr>
      <w:r w:rsidRPr="002865F4">
        <w:rPr>
          <w:rFonts w:cstheme="minorHAnsi"/>
          <w:b/>
          <w:sz w:val="52"/>
          <w:szCs w:val="24"/>
        </w:rPr>
        <w:t>Problem Definition</w:t>
      </w:r>
    </w:p>
    <w:p w:rsidR="002865F4" w:rsidRPr="002865F4" w:rsidRDefault="002865F4" w:rsidP="002865F4">
      <w:pPr>
        <w:autoSpaceDE w:val="0"/>
        <w:autoSpaceDN w:val="0"/>
        <w:adjustRightInd w:val="0"/>
        <w:spacing w:after="0" w:line="240" w:lineRule="auto"/>
        <w:rPr>
          <w:rFonts w:cstheme="minorHAnsi"/>
          <w:b/>
          <w:sz w:val="52"/>
          <w:szCs w:val="24"/>
        </w:rPr>
      </w:pPr>
    </w:p>
    <w:p w:rsidR="002865F4" w:rsidRDefault="002865F4" w:rsidP="002865F4">
      <w:pPr>
        <w:autoSpaceDE w:val="0"/>
        <w:autoSpaceDN w:val="0"/>
        <w:adjustRightInd w:val="0"/>
        <w:spacing w:after="0" w:line="240" w:lineRule="auto"/>
        <w:rPr>
          <w:b/>
          <w:bCs/>
          <w:sz w:val="32"/>
          <w:szCs w:val="32"/>
        </w:rPr>
      </w:pPr>
      <w:r>
        <w:rPr>
          <w:b/>
          <w:bCs/>
          <w:sz w:val="32"/>
          <w:szCs w:val="32"/>
        </w:rPr>
        <w:t>Problem Statement:</w:t>
      </w:r>
    </w:p>
    <w:p w:rsidR="002865F4" w:rsidRPr="00B762B5" w:rsidRDefault="002865F4" w:rsidP="002865F4">
      <w:pPr>
        <w:autoSpaceDE w:val="0"/>
        <w:autoSpaceDN w:val="0"/>
        <w:adjustRightInd w:val="0"/>
        <w:spacing w:after="0" w:line="240" w:lineRule="auto"/>
        <w:rPr>
          <w:bCs/>
          <w:sz w:val="24"/>
          <w:szCs w:val="32"/>
        </w:rPr>
      </w:pP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In our modern information and communication society, daily life would be unimaginable without technology. Information and Communications Technology (ICT) is also very useful for people with special needs.</w:t>
      </w:r>
    </w:p>
    <w:p w:rsidR="002865F4" w:rsidRPr="00B762B5" w:rsidRDefault="002865F4" w:rsidP="002865F4">
      <w:pPr>
        <w:widowControl w:val="0"/>
        <w:spacing w:line="240" w:lineRule="auto"/>
        <w:rPr>
          <w:rFonts w:cstheme="minorHAnsi"/>
          <w:sz w:val="24"/>
          <w:szCs w:val="20"/>
        </w:rPr>
      </w:pPr>
      <w:r w:rsidRPr="00B762B5">
        <w:rPr>
          <w:rFonts w:eastAsia="Calibri" w:cstheme="minorHAnsi"/>
          <w:sz w:val="24"/>
          <w:szCs w:val="20"/>
        </w:rPr>
        <w:t xml:space="preserve">Deaf are people who can’t talk and </w:t>
      </w:r>
      <w:r w:rsidRPr="00B762B5">
        <w:rPr>
          <w:rFonts w:eastAsia="Calibri" w:cstheme="minorHAnsi"/>
          <w:sz w:val="24"/>
          <w:szCs w:val="20"/>
          <w:lang w:bidi="ps-AF"/>
        </w:rPr>
        <w:t>hear</w:t>
      </w:r>
      <w:r w:rsidRPr="00B762B5">
        <w:rPr>
          <w:rFonts w:cstheme="minorHAnsi"/>
          <w:sz w:val="24"/>
          <w:szCs w:val="20"/>
        </w:rPr>
        <w:t>, hearing people are unfamiliar with Deaf because they don’t know their language. They think that if you cannot hear, you can easily access any necessary information by simply reading it in written form, and if you really need to communicate, you can always write your message down. [</w:t>
      </w:r>
      <w:r>
        <w:rPr>
          <w:rFonts w:cstheme="minorHAnsi"/>
          <w:sz w:val="24"/>
          <w:szCs w:val="20"/>
        </w:rPr>
        <w:t>5</w:t>
      </w:r>
      <w:r w:rsidRPr="00B762B5">
        <w:rPr>
          <w:rFonts w:cstheme="minorHAnsi"/>
          <w:sz w:val="24"/>
          <w:szCs w:val="20"/>
        </w:rPr>
        <w:t>]</w:t>
      </w:r>
    </w:p>
    <w:p w:rsidR="002865F4" w:rsidRPr="00B762B5" w:rsidRDefault="002865F4" w:rsidP="002865F4">
      <w:pPr>
        <w:widowControl w:val="0"/>
        <w:spacing w:line="240" w:lineRule="auto"/>
        <w:rPr>
          <w:rFonts w:cstheme="minorHAnsi"/>
          <w:sz w:val="24"/>
          <w:szCs w:val="20"/>
        </w:rPr>
      </w:pPr>
      <w:r w:rsidRPr="00B762B5">
        <w:rPr>
          <w:rFonts w:cstheme="minorHAnsi"/>
          <w:sz w:val="24"/>
          <w:szCs w:val="20"/>
        </w:rPr>
        <w:t xml:space="preserve">But this system is not an efficient way to communicate, Deaf have their own language of communication (sign language), they can only understand this language and also they write and read Faster on sign writing. </w:t>
      </w:r>
    </w:p>
    <w:p w:rsidR="002865F4" w:rsidRPr="00B762B5" w:rsidRDefault="002865F4" w:rsidP="002865F4">
      <w:pPr>
        <w:autoSpaceDE w:val="0"/>
        <w:autoSpaceDN w:val="0"/>
        <w:adjustRightInd w:val="0"/>
        <w:spacing w:after="0" w:line="240" w:lineRule="auto"/>
        <w:rPr>
          <w:rFonts w:cstheme="minorHAnsi"/>
          <w:sz w:val="32"/>
          <w:szCs w:val="24"/>
        </w:rPr>
      </w:pPr>
      <w:r w:rsidRPr="00B762B5">
        <w:rPr>
          <w:rFonts w:cstheme="minorHAnsi"/>
          <w:sz w:val="24"/>
          <w:szCs w:val="20"/>
        </w:rPr>
        <w:t>According to survey in 2015, there are 121 “Deaf sign languages” in the world, but there is not such an efficient mechanism where Deaf can easily understand people thoughts.</w:t>
      </w:r>
      <w:r>
        <w:rPr>
          <w:rFonts w:cstheme="minorHAnsi"/>
          <w:sz w:val="24"/>
          <w:szCs w:val="20"/>
        </w:rPr>
        <w:t xml:space="preserve"> [6</w:t>
      </w:r>
      <w:r w:rsidRPr="00B762B5">
        <w:rPr>
          <w:rFonts w:cstheme="minorHAnsi"/>
          <w:sz w:val="24"/>
          <w:szCs w:val="20"/>
        </w:rPr>
        <w:t>]</w:t>
      </w:r>
    </w:p>
    <w:p w:rsidR="00FD39F7" w:rsidRDefault="00FD39F7">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Default="007F7273">
      <w:pPr>
        <w:rPr>
          <w:rFonts w:asciiTheme="majorHAnsi" w:hAnsiTheme="majorHAnsi" w:cs="Cambria"/>
          <w:sz w:val="24"/>
          <w:szCs w:val="24"/>
        </w:rPr>
      </w:pPr>
    </w:p>
    <w:p w:rsidR="007F7273" w:rsidRPr="00ED325F" w:rsidRDefault="007F7273">
      <w:pPr>
        <w:rPr>
          <w:rFonts w:asciiTheme="majorHAnsi" w:hAnsiTheme="majorHAnsi" w:cs="Cambria"/>
          <w:sz w:val="24"/>
          <w:szCs w:val="24"/>
        </w:rPr>
      </w:pPr>
    </w:p>
    <w:p w:rsidR="003F4D02" w:rsidRDefault="003F4D02" w:rsidP="009C631B">
      <w:pPr>
        <w:autoSpaceDE w:val="0"/>
        <w:autoSpaceDN w:val="0"/>
        <w:adjustRightInd w:val="0"/>
        <w:spacing w:after="0" w:line="240" w:lineRule="auto"/>
        <w:rPr>
          <w:rFonts w:asciiTheme="majorHAnsi" w:hAnsiTheme="majorHAnsi" w:cs="Cambria"/>
          <w:sz w:val="24"/>
          <w:szCs w:val="24"/>
        </w:rPr>
      </w:pPr>
    </w:p>
    <w:p w:rsidR="00CA06AD" w:rsidRDefault="00CA06AD" w:rsidP="004F6C4B">
      <w:pPr>
        <w:autoSpaceDE w:val="0"/>
        <w:autoSpaceDN w:val="0"/>
        <w:adjustRightInd w:val="0"/>
        <w:spacing w:after="0" w:line="240" w:lineRule="auto"/>
        <w:rPr>
          <w:b/>
          <w:bCs/>
          <w:sz w:val="52"/>
          <w:szCs w:val="34"/>
        </w:rPr>
      </w:pPr>
      <w:r w:rsidRPr="004F6C4B">
        <w:rPr>
          <w:b/>
          <w:bCs/>
          <w:sz w:val="52"/>
          <w:szCs w:val="34"/>
        </w:rPr>
        <w:lastRenderedPageBreak/>
        <w:t>Introduction</w:t>
      </w:r>
    </w:p>
    <w:p w:rsidR="004F6C4B" w:rsidRPr="004F6C4B" w:rsidRDefault="004F6C4B" w:rsidP="004F6C4B">
      <w:pPr>
        <w:autoSpaceDE w:val="0"/>
        <w:autoSpaceDN w:val="0"/>
        <w:adjustRightInd w:val="0"/>
        <w:spacing w:after="0" w:line="240" w:lineRule="auto"/>
        <w:rPr>
          <w:b/>
          <w:bCs/>
          <w:sz w:val="52"/>
          <w:szCs w:val="34"/>
        </w:rPr>
      </w:pPr>
    </w:p>
    <w:p w:rsidR="004F6C4B" w:rsidRDefault="004F6C4B" w:rsidP="004F6C4B">
      <w:pPr>
        <w:autoSpaceDE w:val="0"/>
        <w:autoSpaceDN w:val="0"/>
        <w:adjustRightInd w:val="0"/>
        <w:spacing w:after="0" w:line="240" w:lineRule="auto"/>
        <w:rPr>
          <w:b/>
          <w:bCs/>
          <w:sz w:val="36"/>
          <w:szCs w:val="34"/>
        </w:rPr>
      </w:pPr>
      <w:r w:rsidRPr="004F6C4B">
        <w:rPr>
          <w:b/>
          <w:bCs/>
          <w:sz w:val="36"/>
          <w:szCs w:val="34"/>
        </w:rPr>
        <w:t>Background</w:t>
      </w:r>
    </w:p>
    <w:p w:rsidR="004F6C4B" w:rsidRPr="004F6C4B" w:rsidRDefault="004F6C4B" w:rsidP="004F6C4B">
      <w:pPr>
        <w:autoSpaceDE w:val="0"/>
        <w:autoSpaceDN w:val="0"/>
        <w:adjustRightInd w:val="0"/>
        <w:spacing w:after="0" w:line="240" w:lineRule="auto"/>
        <w:rPr>
          <w:b/>
          <w:bCs/>
          <w:sz w:val="36"/>
          <w:szCs w:val="34"/>
        </w:rPr>
      </w:pPr>
    </w:p>
    <w:p w:rsidR="005D6E41" w:rsidRPr="005D6E41" w:rsidRDefault="00DC6DF2" w:rsidP="005D6E41">
      <w:pPr>
        <w:autoSpaceDE w:val="0"/>
        <w:autoSpaceDN w:val="0"/>
        <w:adjustRightInd w:val="0"/>
        <w:spacing w:after="0" w:line="240" w:lineRule="auto"/>
        <w:jc w:val="both"/>
        <w:rPr>
          <w:rFonts w:cstheme="minorHAnsi"/>
          <w:sz w:val="24"/>
          <w:szCs w:val="24"/>
        </w:rPr>
      </w:pPr>
      <w:r>
        <w:rPr>
          <w:rFonts w:ascii="Verdana" w:hAnsi="Verdana"/>
          <w:sz w:val="20"/>
          <w:szCs w:val="20"/>
        </w:rPr>
        <w:t>People who are Deaf have little or no hearing ability. The word “Deaf”, (often written with a capital “D”) typically refers to people who use Sign Language as a primary language – either directly with others who sign or indirectly through an interpreter with people who do not sign. They may hear environmental sounds, and may e</w:t>
      </w:r>
      <w:r w:rsidR="00461564">
        <w:rPr>
          <w:rFonts w:ascii="Verdana" w:hAnsi="Verdana"/>
          <w:sz w:val="20"/>
          <w:szCs w:val="20"/>
        </w:rPr>
        <w:t xml:space="preserve">ven understand some speech, but </w:t>
      </w:r>
      <w:r>
        <w:rPr>
          <w:rFonts w:ascii="Verdana" w:hAnsi="Verdana"/>
          <w:sz w:val="20"/>
          <w:szCs w:val="20"/>
        </w:rPr>
        <w:t>they identify with what is known as the “Deaf Culture”</w:t>
      </w:r>
      <w:r w:rsidR="00461564">
        <w:rPr>
          <w:rFonts w:ascii="Verdana" w:hAnsi="Verdana"/>
          <w:sz w:val="20"/>
          <w:szCs w:val="20"/>
        </w:rPr>
        <w:t xml:space="preserve"> </w:t>
      </w:r>
      <w:r w:rsidR="000E3DDB">
        <w:rPr>
          <w:rFonts w:ascii="Verdana" w:hAnsi="Verdana"/>
          <w:sz w:val="20"/>
          <w:szCs w:val="20"/>
        </w:rPr>
        <w:t>[</w:t>
      </w:r>
      <w:r>
        <w:rPr>
          <w:rFonts w:ascii="Verdana" w:hAnsi="Verdana"/>
          <w:sz w:val="20"/>
          <w:szCs w:val="20"/>
        </w:rPr>
        <w:t>1]</w:t>
      </w:r>
      <w:r w:rsidR="00461564">
        <w:rPr>
          <w:rFonts w:ascii="Verdana" w:hAnsi="Verdana"/>
          <w:sz w:val="20"/>
          <w:szCs w:val="20"/>
        </w:rPr>
        <w:t xml:space="preserve">. </w:t>
      </w:r>
      <w:r w:rsidR="00461564" w:rsidRPr="00461564">
        <w:rPr>
          <w:rFonts w:cstheme="minorHAnsi"/>
          <w:sz w:val="24"/>
          <w:szCs w:val="24"/>
        </w:rPr>
        <w:t>There ha</w:t>
      </w:r>
      <w:r w:rsidR="00461564">
        <w:rPr>
          <w:rFonts w:cstheme="minorHAnsi"/>
          <w:sz w:val="24"/>
          <w:szCs w:val="24"/>
        </w:rPr>
        <w:t xml:space="preserve">s recently been </w:t>
      </w:r>
      <w:r w:rsidR="00461564" w:rsidRPr="00461564">
        <w:rPr>
          <w:rFonts w:cstheme="minorHAnsi"/>
          <w:sz w:val="24"/>
          <w:szCs w:val="24"/>
        </w:rPr>
        <w:t>considerable research activity in</w:t>
      </w:r>
      <w:r w:rsidR="00461564">
        <w:rPr>
          <w:rFonts w:asciiTheme="majorHAnsi" w:hAnsiTheme="majorHAnsi" w:cs="Cambria"/>
          <w:sz w:val="24"/>
          <w:szCs w:val="24"/>
        </w:rPr>
        <w:t xml:space="preserve"> </w:t>
      </w:r>
      <w:r w:rsidR="00461564" w:rsidRPr="00461564">
        <w:rPr>
          <w:rFonts w:cstheme="minorHAnsi"/>
          <w:sz w:val="24"/>
          <w:szCs w:val="24"/>
        </w:rPr>
        <w:t>developing automatic systems which can understand and</w:t>
      </w:r>
      <w:r w:rsidR="00461564">
        <w:rPr>
          <w:rFonts w:asciiTheme="majorHAnsi" w:hAnsiTheme="majorHAnsi" w:cs="Cambria"/>
          <w:sz w:val="24"/>
          <w:szCs w:val="24"/>
        </w:rPr>
        <w:t xml:space="preserve"> </w:t>
      </w:r>
      <w:r w:rsidR="00461564" w:rsidRPr="00461564">
        <w:rPr>
          <w:rFonts w:cstheme="minorHAnsi"/>
          <w:sz w:val="24"/>
          <w:szCs w:val="24"/>
        </w:rPr>
        <w:t>output speech to provide information services or to</w:t>
      </w:r>
      <w:r w:rsidR="00461564">
        <w:rPr>
          <w:rFonts w:asciiTheme="majorHAnsi" w:hAnsiTheme="majorHAnsi" w:cs="Cambria"/>
          <w:sz w:val="24"/>
          <w:szCs w:val="24"/>
        </w:rPr>
        <w:t xml:space="preserve"> </w:t>
      </w:r>
      <w:r w:rsidR="00461564" w:rsidRPr="00461564">
        <w:rPr>
          <w:rFonts w:cstheme="minorHAnsi"/>
          <w:sz w:val="24"/>
          <w:szCs w:val="24"/>
        </w:rPr>
        <w:t>perform</w:t>
      </w:r>
      <w:r w:rsidR="00461564">
        <w:rPr>
          <w:rFonts w:cstheme="minorHAnsi"/>
          <w:sz w:val="24"/>
          <w:szCs w:val="24"/>
        </w:rPr>
        <w:t xml:space="preserve"> transactions with customers [2</w:t>
      </w:r>
      <w:r w:rsidR="00461564" w:rsidRPr="00461564">
        <w:rPr>
          <w:rFonts w:cstheme="minorHAnsi"/>
          <w:sz w:val="24"/>
          <w:szCs w:val="24"/>
        </w:rPr>
        <w:t>].</w:t>
      </w:r>
      <w:r w:rsidR="00A211AF">
        <w:rPr>
          <w:rFonts w:cstheme="minorHAnsi"/>
          <w:sz w:val="24"/>
          <w:szCs w:val="24"/>
        </w:rPr>
        <w:t xml:space="preserve"> We have been </w:t>
      </w:r>
      <w:r w:rsidR="00A211AF" w:rsidRPr="00A211AF">
        <w:rPr>
          <w:rFonts w:cstheme="minorHAnsi"/>
          <w:sz w:val="24"/>
          <w:szCs w:val="24"/>
        </w:rPr>
        <w:t xml:space="preserve">developing a system which </w:t>
      </w:r>
      <w:r w:rsidR="00090D0E">
        <w:rPr>
          <w:rFonts w:cstheme="minorHAnsi"/>
          <w:sz w:val="24"/>
          <w:szCs w:val="24"/>
        </w:rPr>
        <w:t>enable people to communicate with Deaf</w:t>
      </w:r>
      <w:r w:rsidR="00A211AF">
        <w:rPr>
          <w:rFonts w:cstheme="minorHAnsi"/>
          <w:sz w:val="24"/>
          <w:szCs w:val="24"/>
        </w:rPr>
        <w:t xml:space="preserve">. It is an interactive </w:t>
      </w:r>
      <w:r w:rsidR="00A211AF" w:rsidRPr="00A211AF">
        <w:rPr>
          <w:rFonts w:cstheme="minorHAnsi"/>
          <w:sz w:val="24"/>
          <w:szCs w:val="24"/>
        </w:rPr>
        <w:t>translation system t</w:t>
      </w:r>
      <w:r w:rsidR="00A211AF">
        <w:rPr>
          <w:rFonts w:cstheme="minorHAnsi"/>
          <w:sz w:val="24"/>
          <w:szCs w:val="24"/>
        </w:rPr>
        <w:t xml:space="preserve">o assist in the completion of a </w:t>
      </w:r>
      <w:r w:rsidR="00DF1A80">
        <w:rPr>
          <w:rFonts w:cstheme="minorHAnsi"/>
          <w:sz w:val="24"/>
          <w:szCs w:val="24"/>
        </w:rPr>
        <w:t>conversation</w:t>
      </w:r>
      <w:r w:rsidR="00A211AF" w:rsidRPr="00A211AF">
        <w:rPr>
          <w:rFonts w:cstheme="minorHAnsi"/>
          <w:sz w:val="24"/>
          <w:szCs w:val="24"/>
        </w:rPr>
        <w:t xml:space="preserve"> between a</w:t>
      </w:r>
      <w:r w:rsidR="00090D0E">
        <w:rPr>
          <w:rFonts w:cstheme="minorHAnsi"/>
          <w:sz w:val="24"/>
          <w:szCs w:val="24"/>
        </w:rPr>
        <w:t>n</w:t>
      </w:r>
      <w:r w:rsidR="00A211AF" w:rsidRPr="00A211AF">
        <w:rPr>
          <w:rFonts w:cstheme="minorHAnsi"/>
          <w:sz w:val="24"/>
          <w:szCs w:val="24"/>
        </w:rPr>
        <w:t xml:space="preserve"> </w:t>
      </w:r>
      <w:r w:rsidR="00090D0E">
        <w:rPr>
          <w:rFonts w:cstheme="minorHAnsi"/>
          <w:sz w:val="24"/>
          <w:szCs w:val="24"/>
        </w:rPr>
        <w:t>ordinary person</w:t>
      </w:r>
      <w:r w:rsidR="00A211AF">
        <w:rPr>
          <w:rFonts w:cstheme="minorHAnsi"/>
          <w:sz w:val="24"/>
          <w:szCs w:val="24"/>
        </w:rPr>
        <w:t xml:space="preserve"> and a deaf</w:t>
      </w:r>
      <w:r w:rsidR="00A211AF" w:rsidRPr="00A211AF">
        <w:rPr>
          <w:rFonts w:cstheme="minorHAnsi"/>
          <w:sz w:val="24"/>
          <w:szCs w:val="24"/>
        </w:rPr>
        <w:t>.</w:t>
      </w:r>
      <w:r w:rsidR="003E4EB0">
        <w:rPr>
          <w:rFonts w:cstheme="minorHAnsi"/>
          <w:sz w:val="24"/>
          <w:szCs w:val="24"/>
        </w:rPr>
        <w:t xml:space="preserve"> </w:t>
      </w:r>
      <w:r w:rsidR="003E4EB0" w:rsidRPr="003E4EB0">
        <w:rPr>
          <w:rFonts w:cstheme="minorHAnsi"/>
          <w:sz w:val="24"/>
          <w:szCs w:val="24"/>
        </w:rPr>
        <w:t>The system translat</w:t>
      </w:r>
      <w:r w:rsidR="003E4EB0">
        <w:rPr>
          <w:rFonts w:cstheme="minorHAnsi"/>
          <w:sz w:val="24"/>
          <w:szCs w:val="24"/>
        </w:rPr>
        <w:t>es the ordinary person speech into American</w:t>
      </w:r>
      <w:r w:rsidR="003E4EB0" w:rsidRPr="003E4EB0">
        <w:rPr>
          <w:rFonts w:cstheme="minorHAnsi"/>
          <w:sz w:val="24"/>
          <w:szCs w:val="24"/>
        </w:rPr>
        <w:t xml:space="preserve"> Sign </w:t>
      </w:r>
      <w:r w:rsidR="003E4EB0">
        <w:rPr>
          <w:rFonts w:cstheme="minorHAnsi"/>
          <w:sz w:val="24"/>
          <w:szCs w:val="24"/>
        </w:rPr>
        <w:t xml:space="preserve">Language (ASL) and displays the signs using </w:t>
      </w:r>
      <w:r w:rsidR="003E4EB0" w:rsidRPr="003E4EB0">
        <w:rPr>
          <w:rFonts w:cstheme="minorHAnsi"/>
          <w:sz w:val="24"/>
          <w:szCs w:val="24"/>
        </w:rPr>
        <w:t>a specially-developed a</w:t>
      </w:r>
      <w:r w:rsidR="003E4EB0">
        <w:rPr>
          <w:rFonts w:cstheme="minorHAnsi"/>
          <w:sz w:val="24"/>
          <w:szCs w:val="24"/>
        </w:rPr>
        <w:t xml:space="preserve">vatar. A comprehensive approach </w:t>
      </w:r>
      <w:r w:rsidR="003E4EB0" w:rsidRPr="003E4EB0">
        <w:rPr>
          <w:rFonts w:cstheme="minorHAnsi"/>
          <w:sz w:val="24"/>
          <w:szCs w:val="24"/>
        </w:rPr>
        <w:t>to the task of ena</w:t>
      </w:r>
      <w:r w:rsidR="003E4EB0">
        <w:rPr>
          <w:rFonts w:cstheme="minorHAnsi"/>
          <w:sz w:val="24"/>
          <w:szCs w:val="24"/>
        </w:rPr>
        <w:t xml:space="preserve">bling humans who cannot sign to </w:t>
      </w:r>
      <w:r w:rsidR="003E4EB0" w:rsidRPr="003E4EB0">
        <w:rPr>
          <w:rFonts w:cstheme="minorHAnsi"/>
          <w:sz w:val="24"/>
          <w:szCs w:val="24"/>
        </w:rPr>
        <w:t>communicate using sign</w:t>
      </w:r>
      <w:r w:rsidR="003E4EB0">
        <w:rPr>
          <w:rFonts w:cstheme="minorHAnsi"/>
          <w:sz w:val="24"/>
          <w:szCs w:val="24"/>
        </w:rPr>
        <w:t xml:space="preserve">-language would clearly require </w:t>
      </w:r>
      <w:r w:rsidR="003E4EB0" w:rsidRPr="003E4EB0">
        <w:rPr>
          <w:rFonts w:cstheme="minorHAnsi"/>
          <w:sz w:val="24"/>
          <w:szCs w:val="24"/>
        </w:rPr>
        <w:t>the development of a general</w:t>
      </w:r>
      <w:r w:rsidR="003E4EB0">
        <w:rPr>
          <w:rFonts w:cstheme="minorHAnsi"/>
          <w:sz w:val="24"/>
          <w:szCs w:val="24"/>
        </w:rPr>
        <w:t xml:space="preserve"> purpose speech to sign language </w:t>
      </w:r>
      <w:r w:rsidR="003E4EB0" w:rsidRPr="003E4EB0">
        <w:rPr>
          <w:rFonts w:cstheme="minorHAnsi"/>
          <w:sz w:val="24"/>
          <w:szCs w:val="24"/>
        </w:rPr>
        <w:t>converter.</w:t>
      </w:r>
      <w:r w:rsidR="005D6E41">
        <w:rPr>
          <w:rFonts w:cstheme="minorHAnsi"/>
          <w:sz w:val="24"/>
          <w:szCs w:val="24"/>
        </w:rPr>
        <w:t xml:space="preserve"> </w:t>
      </w:r>
      <w:r w:rsidR="005D6E41" w:rsidRPr="005D6E41">
        <w:rPr>
          <w:rFonts w:cstheme="minorHAnsi"/>
          <w:sz w:val="24"/>
          <w:szCs w:val="24"/>
        </w:rPr>
        <w:t>This i</w:t>
      </w:r>
      <w:r w:rsidR="005D6E41">
        <w:rPr>
          <w:rFonts w:cstheme="minorHAnsi"/>
          <w:sz w:val="24"/>
          <w:szCs w:val="24"/>
        </w:rPr>
        <w:t xml:space="preserve">n turn requires the solution of </w:t>
      </w:r>
      <w:r w:rsidR="005D6E41" w:rsidRPr="005D6E41">
        <w:rPr>
          <w:rFonts w:cstheme="minorHAnsi"/>
          <w:sz w:val="24"/>
          <w:szCs w:val="24"/>
        </w:rPr>
        <w:t>the following problems:</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speech to text conversion (speech</w:t>
      </w:r>
      <w:r w:rsidRPr="00FF4600">
        <w:rPr>
          <w:rFonts w:cstheme="minorHAnsi"/>
          <w:sz w:val="24"/>
          <w:szCs w:val="24"/>
        </w:rPr>
        <w:t xml:space="preserve"> Recognition).</w:t>
      </w:r>
    </w:p>
    <w:p w:rsidR="005D6E41" w:rsidRPr="00FF4600" w:rsidRDefault="00FF4600" w:rsidP="00FF4600">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Automatic</w:t>
      </w:r>
      <w:r w:rsidR="005D6E41" w:rsidRPr="00FF4600">
        <w:rPr>
          <w:rFonts w:cstheme="minorHAnsi"/>
          <w:sz w:val="24"/>
          <w:szCs w:val="24"/>
        </w:rPr>
        <w:t xml:space="preserve"> transl</w:t>
      </w:r>
      <w:r w:rsidRPr="00FF4600">
        <w:rPr>
          <w:rFonts w:cstheme="minorHAnsi"/>
          <w:sz w:val="24"/>
          <w:szCs w:val="24"/>
        </w:rPr>
        <w:t>ation of English text into</w:t>
      </w:r>
      <w:r w:rsidR="005D6E41" w:rsidRPr="00FF4600">
        <w:rPr>
          <w:rFonts w:cstheme="minorHAnsi"/>
          <w:sz w:val="24"/>
          <w:szCs w:val="24"/>
        </w:rPr>
        <w:t xml:space="preserve"> a suitable represent</w:t>
      </w:r>
      <w:r w:rsidRPr="00FF4600">
        <w:rPr>
          <w:rFonts w:cstheme="minorHAnsi"/>
          <w:sz w:val="24"/>
          <w:szCs w:val="24"/>
        </w:rPr>
        <w:t>ation of sign language.</w:t>
      </w:r>
    </w:p>
    <w:p w:rsidR="00EA09F5" w:rsidRDefault="00FF4600" w:rsidP="00EA09F5">
      <w:pPr>
        <w:pStyle w:val="ListParagraph"/>
        <w:numPr>
          <w:ilvl w:val="0"/>
          <w:numId w:val="6"/>
        </w:numPr>
        <w:autoSpaceDE w:val="0"/>
        <w:autoSpaceDN w:val="0"/>
        <w:adjustRightInd w:val="0"/>
        <w:spacing w:after="0" w:line="240" w:lineRule="auto"/>
        <w:rPr>
          <w:rFonts w:cstheme="minorHAnsi"/>
          <w:sz w:val="24"/>
          <w:szCs w:val="24"/>
        </w:rPr>
      </w:pPr>
      <w:r w:rsidRPr="00FF4600">
        <w:rPr>
          <w:rFonts w:cstheme="minorHAnsi"/>
          <w:sz w:val="24"/>
          <w:szCs w:val="24"/>
        </w:rPr>
        <w:t>Display</w:t>
      </w:r>
      <w:r w:rsidR="005D6E41" w:rsidRPr="00FF4600">
        <w:rPr>
          <w:rFonts w:cstheme="minorHAnsi"/>
          <w:sz w:val="24"/>
          <w:szCs w:val="24"/>
        </w:rPr>
        <w:t xml:space="preserve"> of this </w:t>
      </w:r>
      <w:r w:rsidRPr="00FF4600">
        <w:rPr>
          <w:rFonts w:cstheme="minorHAnsi"/>
          <w:sz w:val="24"/>
          <w:szCs w:val="24"/>
        </w:rPr>
        <w:t>representation as a sequence of Signs</w:t>
      </w:r>
      <w:r w:rsidR="005D6E41" w:rsidRPr="00FF4600">
        <w:rPr>
          <w:rFonts w:cstheme="minorHAnsi"/>
          <w:sz w:val="24"/>
          <w:szCs w:val="24"/>
        </w:rPr>
        <w:t xml:space="preserve"> using computer graphics techniques.</w:t>
      </w:r>
    </w:p>
    <w:p w:rsidR="00EA09F5" w:rsidRDefault="00EA09F5" w:rsidP="00EA09F5">
      <w:pPr>
        <w:autoSpaceDE w:val="0"/>
        <w:autoSpaceDN w:val="0"/>
        <w:adjustRightInd w:val="0"/>
        <w:spacing w:after="0" w:line="240" w:lineRule="auto"/>
        <w:rPr>
          <w:rFonts w:cstheme="minorHAnsi"/>
          <w:sz w:val="24"/>
          <w:szCs w:val="24"/>
        </w:rPr>
      </w:pPr>
      <w:r>
        <w:rPr>
          <w:rFonts w:cstheme="minorHAnsi"/>
          <w:sz w:val="24"/>
          <w:szCs w:val="24"/>
        </w:rPr>
        <w:t>F</w:t>
      </w:r>
      <w:r w:rsidRPr="00EA09F5">
        <w:rPr>
          <w:rFonts w:cstheme="minorHAnsi"/>
          <w:sz w:val="24"/>
          <w:szCs w:val="24"/>
        </w:rPr>
        <w:t>or</w:t>
      </w:r>
      <w:r>
        <w:rPr>
          <w:rFonts w:cstheme="minorHAnsi"/>
          <w:sz w:val="24"/>
          <w:szCs w:val="24"/>
        </w:rPr>
        <w:t xml:space="preserve"> </w:t>
      </w:r>
      <w:r w:rsidRPr="00EA09F5">
        <w:rPr>
          <w:rFonts w:cstheme="minorHAnsi"/>
          <w:sz w:val="24"/>
          <w:szCs w:val="24"/>
        </w:rPr>
        <w:t>many people who h</w:t>
      </w:r>
      <w:r>
        <w:rPr>
          <w:rFonts w:cstheme="minorHAnsi"/>
          <w:sz w:val="24"/>
          <w:szCs w:val="24"/>
        </w:rPr>
        <w:t xml:space="preserve">ave been profoundly deaf from a </w:t>
      </w:r>
      <w:r w:rsidRPr="00EA09F5">
        <w:rPr>
          <w:rFonts w:cstheme="minorHAnsi"/>
          <w:sz w:val="24"/>
          <w:szCs w:val="24"/>
        </w:rPr>
        <w:t xml:space="preserve">young age, signing is their </w:t>
      </w:r>
      <w:r>
        <w:rPr>
          <w:rFonts w:cstheme="minorHAnsi"/>
          <w:sz w:val="24"/>
          <w:szCs w:val="24"/>
        </w:rPr>
        <w:t xml:space="preserve">first language so they learn to </w:t>
      </w:r>
      <w:r w:rsidRPr="00EA09F5">
        <w:rPr>
          <w:rFonts w:cstheme="minorHAnsi"/>
          <w:sz w:val="24"/>
          <w:szCs w:val="24"/>
        </w:rPr>
        <w:t>read and write English</w:t>
      </w:r>
      <w:r>
        <w:rPr>
          <w:rFonts w:cstheme="minorHAnsi"/>
          <w:sz w:val="24"/>
          <w:szCs w:val="24"/>
        </w:rPr>
        <w:t xml:space="preserve"> as a second</w:t>
      </w:r>
      <w:r w:rsidR="00343216">
        <w:rPr>
          <w:rFonts w:cstheme="minorHAnsi"/>
          <w:sz w:val="24"/>
          <w:szCs w:val="24"/>
        </w:rPr>
        <w:t xml:space="preserve"> language [3</w:t>
      </w:r>
      <w:r>
        <w:rPr>
          <w:rFonts w:cstheme="minorHAnsi"/>
          <w:sz w:val="24"/>
          <w:szCs w:val="24"/>
        </w:rPr>
        <w:t xml:space="preserve">]. As a </w:t>
      </w:r>
      <w:r w:rsidRPr="00EA09F5">
        <w:rPr>
          <w:rFonts w:cstheme="minorHAnsi"/>
          <w:sz w:val="24"/>
          <w:szCs w:val="24"/>
        </w:rPr>
        <w:t>result, many deaf pe</w:t>
      </w:r>
      <w:r>
        <w:rPr>
          <w:rFonts w:cstheme="minorHAnsi"/>
          <w:sz w:val="24"/>
          <w:szCs w:val="24"/>
        </w:rPr>
        <w:t xml:space="preserve">ople have below-average reading </w:t>
      </w:r>
      <w:r w:rsidRPr="00EA09F5">
        <w:rPr>
          <w:rFonts w:cstheme="minorHAnsi"/>
          <w:sz w:val="24"/>
          <w:szCs w:val="24"/>
        </w:rPr>
        <w:t>abilities for English text and pr</w:t>
      </w:r>
      <w:r>
        <w:rPr>
          <w:rFonts w:cstheme="minorHAnsi"/>
          <w:sz w:val="24"/>
          <w:szCs w:val="24"/>
        </w:rPr>
        <w:t xml:space="preserve">efer to communicate using </w:t>
      </w:r>
      <w:r w:rsidR="00834534">
        <w:rPr>
          <w:rFonts w:cstheme="minorHAnsi"/>
          <w:sz w:val="24"/>
          <w:szCs w:val="24"/>
        </w:rPr>
        <w:t>sign language [</w:t>
      </w:r>
      <w:r w:rsidR="00343216">
        <w:rPr>
          <w:rFonts w:cstheme="minorHAnsi"/>
          <w:sz w:val="24"/>
          <w:szCs w:val="24"/>
        </w:rPr>
        <w:t>4</w:t>
      </w:r>
      <w:r w:rsidRPr="00EA09F5">
        <w:rPr>
          <w:rFonts w:cstheme="minorHAnsi"/>
          <w:sz w:val="24"/>
          <w:szCs w:val="24"/>
        </w:rPr>
        <w:t>].</w:t>
      </w:r>
    </w:p>
    <w:p w:rsidR="003C5390" w:rsidRDefault="00260761" w:rsidP="009C631B">
      <w:pPr>
        <w:autoSpaceDE w:val="0"/>
        <w:autoSpaceDN w:val="0"/>
        <w:adjustRightInd w:val="0"/>
        <w:spacing w:after="0" w:line="240" w:lineRule="auto"/>
        <w:rPr>
          <w:rFonts w:asciiTheme="majorHAnsi" w:hAnsiTheme="majorHAnsi" w:cs="Cambria"/>
          <w:b/>
          <w:bCs/>
          <w:sz w:val="32"/>
          <w:szCs w:val="32"/>
        </w:rPr>
      </w:pPr>
      <w:r>
        <w:rPr>
          <w:rFonts w:cstheme="minorHAnsi"/>
          <w:sz w:val="24"/>
          <w:szCs w:val="24"/>
        </w:rPr>
        <w:t>We will specify</w:t>
      </w:r>
      <w:r w:rsidR="005D53F1">
        <w:rPr>
          <w:rFonts w:cstheme="minorHAnsi"/>
          <w:sz w:val="24"/>
          <w:szCs w:val="24"/>
        </w:rPr>
        <w:t xml:space="preserve"> h</w:t>
      </w:r>
      <w:r w:rsidRPr="005D53F1">
        <w:rPr>
          <w:rFonts w:asciiTheme="minorBidi" w:eastAsia="Helvetica Neue" w:hAnsiTheme="minorBidi"/>
          <w:iCs/>
          <w:sz w:val="20"/>
          <w:szCs w:val="20"/>
        </w:rPr>
        <w:t xml:space="preserve">ow </w:t>
      </w:r>
      <w:r w:rsidR="005D53F1">
        <w:rPr>
          <w:rFonts w:asciiTheme="minorBidi" w:eastAsia="Helvetica Neue" w:hAnsiTheme="minorBidi"/>
          <w:iCs/>
          <w:sz w:val="20"/>
          <w:szCs w:val="20"/>
        </w:rPr>
        <w:t>our system</w:t>
      </w:r>
      <w:r w:rsidRPr="005D53F1">
        <w:rPr>
          <w:rFonts w:asciiTheme="minorBidi" w:eastAsia="Helvetica Neue" w:hAnsiTheme="minorBidi"/>
          <w:iCs/>
          <w:sz w:val="20"/>
          <w:szCs w:val="20"/>
        </w:rPr>
        <w:t xml:space="preserve"> will reduce the gap between D</w:t>
      </w:r>
      <w:r w:rsidR="00016D26">
        <w:rPr>
          <w:rFonts w:asciiTheme="minorBidi" w:eastAsia="Helvetica Neue" w:hAnsiTheme="minorBidi"/>
          <w:iCs/>
          <w:sz w:val="20"/>
          <w:szCs w:val="20"/>
        </w:rPr>
        <w:t xml:space="preserve">eaf and people, </w:t>
      </w:r>
      <w:r w:rsidR="005D53F1">
        <w:rPr>
          <w:rFonts w:asciiTheme="minorBidi" w:eastAsia="Helvetica Neue" w:hAnsiTheme="minorBidi"/>
          <w:iCs/>
          <w:sz w:val="20"/>
          <w:szCs w:val="20"/>
        </w:rPr>
        <w:t xml:space="preserve">which models </w:t>
      </w:r>
      <w:r w:rsidR="005D53F1" w:rsidRPr="00CD0590">
        <w:rPr>
          <w:rFonts w:asciiTheme="minorBidi" w:hAnsiTheme="minorBidi"/>
          <w:sz w:val="20"/>
          <w:szCs w:val="20"/>
        </w:rPr>
        <w:t xml:space="preserve">can </w:t>
      </w:r>
      <w:r w:rsidR="005D53F1">
        <w:rPr>
          <w:rFonts w:asciiTheme="minorBidi" w:hAnsiTheme="minorBidi"/>
          <w:sz w:val="20"/>
          <w:szCs w:val="20"/>
        </w:rPr>
        <w:t>we used to automate this system for communication between them</w:t>
      </w:r>
      <w:r w:rsidR="00016D26">
        <w:rPr>
          <w:rFonts w:asciiTheme="minorBidi" w:hAnsiTheme="minorBidi"/>
          <w:sz w:val="20"/>
          <w:szCs w:val="20"/>
        </w:rPr>
        <w:t xml:space="preserve"> and </w:t>
      </w:r>
      <w:r w:rsidR="007C2F80">
        <w:rPr>
          <w:rFonts w:asciiTheme="minorBidi" w:eastAsia="Helvetica Neue" w:hAnsiTheme="minorBidi"/>
          <w:iCs/>
          <w:sz w:val="20"/>
          <w:szCs w:val="20"/>
        </w:rPr>
        <w:t>we</w:t>
      </w:r>
      <w:r w:rsidR="00B141EF">
        <w:rPr>
          <w:rFonts w:asciiTheme="minorBidi" w:eastAsia="Helvetica Neue" w:hAnsiTheme="minorBidi"/>
          <w:iCs/>
          <w:sz w:val="20"/>
          <w:szCs w:val="20"/>
        </w:rPr>
        <w:t xml:space="preserve"> will describe how technology can facilitate this mechanism.</w:t>
      </w: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Default="007F7273" w:rsidP="009C631B">
      <w:pPr>
        <w:autoSpaceDE w:val="0"/>
        <w:autoSpaceDN w:val="0"/>
        <w:adjustRightInd w:val="0"/>
        <w:spacing w:after="0" w:line="240" w:lineRule="auto"/>
        <w:rPr>
          <w:rFonts w:asciiTheme="majorHAnsi" w:hAnsiTheme="majorHAnsi" w:cs="Cambria"/>
          <w:b/>
          <w:bCs/>
          <w:sz w:val="32"/>
          <w:szCs w:val="32"/>
        </w:rPr>
      </w:pPr>
    </w:p>
    <w:p w:rsidR="007F7273" w:rsidRPr="003C5390" w:rsidRDefault="007F7273" w:rsidP="009C631B">
      <w:pPr>
        <w:autoSpaceDE w:val="0"/>
        <w:autoSpaceDN w:val="0"/>
        <w:adjustRightInd w:val="0"/>
        <w:spacing w:after="0" w:line="240" w:lineRule="auto"/>
        <w:rPr>
          <w:rFonts w:asciiTheme="majorHAnsi" w:hAnsiTheme="majorHAnsi" w:cs="Cambria"/>
          <w:b/>
          <w:bCs/>
          <w:sz w:val="32"/>
          <w:szCs w:val="32"/>
        </w:rPr>
      </w:pPr>
    </w:p>
    <w:p w:rsidR="00CA06AD" w:rsidRDefault="00CA06AD"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autoSpaceDE w:val="0"/>
        <w:autoSpaceDN w:val="0"/>
        <w:adjustRightInd w:val="0"/>
        <w:spacing w:after="0" w:line="240" w:lineRule="auto"/>
        <w:rPr>
          <w:b/>
          <w:bCs/>
          <w:sz w:val="32"/>
          <w:szCs w:val="32"/>
        </w:rPr>
      </w:pPr>
      <w:r>
        <w:rPr>
          <w:b/>
          <w:bCs/>
          <w:sz w:val="32"/>
          <w:szCs w:val="32"/>
        </w:rPr>
        <w:lastRenderedPageBreak/>
        <w:t xml:space="preserve">Literature </w:t>
      </w:r>
      <w:r w:rsidR="00F2364A">
        <w:rPr>
          <w:b/>
          <w:bCs/>
          <w:sz w:val="32"/>
          <w:szCs w:val="32"/>
        </w:rPr>
        <w:t>Review</w:t>
      </w:r>
      <w:r>
        <w:rPr>
          <w:b/>
          <w:bCs/>
          <w:sz w:val="32"/>
          <w:szCs w:val="32"/>
        </w:rPr>
        <w:t>:</w:t>
      </w:r>
    </w:p>
    <w:p w:rsidR="007F7273" w:rsidRDefault="007F7273" w:rsidP="007F7273">
      <w:pPr>
        <w:autoSpaceDE w:val="0"/>
        <w:autoSpaceDN w:val="0"/>
        <w:adjustRightInd w:val="0"/>
        <w:spacing w:after="0" w:line="240" w:lineRule="auto"/>
        <w:rPr>
          <w:bCs/>
          <w:sz w:val="24"/>
          <w:szCs w:val="32"/>
        </w:rPr>
      </w:pPr>
    </w:p>
    <w:p w:rsidR="007F7273" w:rsidRDefault="007F7273" w:rsidP="007F7273">
      <w:pPr>
        <w:autoSpaceDE w:val="0"/>
        <w:autoSpaceDN w:val="0"/>
        <w:adjustRightInd w:val="0"/>
        <w:spacing w:after="0" w:line="240" w:lineRule="auto"/>
        <w:rPr>
          <w:sz w:val="24"/>
        </w:rPr>
      </w:pPr>
      <w:r w:rsidRPr="00700952">
        <w:rPr>
          <w:sz w:val="24"/>
        </w:rPr>
        <w:t xml:space="preserve">This chapter is based on research that we have done to solve the problems such as differences between this </w:t>
      </w:r>
      <w:r>
        <w:rPr>
          <w:sz w:val="24"/>
        </w:rPr>
        <w:t>system</w:t>
      </w:r>
      <w:r w:rsidRPr="00700952">
        <w:rPr>
          <w:sz w:val="24"/>
        </w:rPr>
        <w:t xml:space="preserve"> and other similar </w:t>
      </w:r>
      <w:r>
        <w:rPr>
          <w:sz w:val="24"/>
        </w:rPr>
        <w:t>systems</w:t>
      </w:r>
      <w:r w:rsidRPr="00700952">
        <w:rPr>
          <w:sz w:val="24"/>
        </w:rPr>
        <w:t xml:space="preserve"> already been built. In this system, we tried our best to overcome challenges we observed in current systems.</w:t>
      </w:r>
      <w:r w:rsidRPr="00700952">
        <w:t xml:space="preserve"> </w:t>
      </w:r>
      <w:r w:rsidRPr="00700952">
        <w:rPr>
          <w:sz w:val="24"/>
        </w:rPr>
        <w:t xml:space="preserve">So according to </w:t>
      </w:r>
      <w:r w:rsidR="007C2F80">
        <w:rPr>
          <w:sz w:val="24"/>
        </w:rPr>
        <w:t>our</w:t>
      </w:r>
      <w:r w:rsidRPr="00700952">
        <w:rPr>
          <w:sz w:val="24"/>
        </w:rPr>
        <w:t xml:space="preserve"> researches and findings, there were not any</w:t>
      </w:r>
      <w:r>
        <w:rPr>
          <w:sz w:val="24"/>
        </w:rPr>
        <w:t xml:space="preserve"> system to convert text/speech or ordinary people into sign language and represent it using an avatar.</w:t>
      </w:r>
      <w:r w:rsidRPr="00641344">
        <w:t xml:space="preserve"> </w:t>
      </w:r>
      <w:r w:rsidRPr="00641344">
        <w:rPr>
          <w:sz w:val="24"/>
        </w:rPr>
        <w:t xml:space="preserve">Briefly, there are </w:t>
      </w:r>
      <w:r>
        <w:rPr>
          <w:sz w:val="24"/>
        </w:rPr>
        <w:t xml:space="preserve">systems for Deaf </w:t>
      </w:r>
      <w:r w:rsidRPr="00641344">
        <w:rPr>
          <w:sz w:val="24"/>
        </w:rPr>
        <w:t>like</w:t>
      </w:r>
      <w:r>
        <w:rPr>
          <w:sz w:val="24"/>
        </w:rPr>
        <w:t xml:space="preserve"> Tes</w:t>
      </w:r>
      <w:r w:rsidR="009A32A9">
        <w:rPr>
          <w:sz w:val="24"/>
        </w:rPr>
        <w:t>sa but they are limited to a Post O</w:t>
      </w:r>
      <w:r>
        <w:rPr>
          <w:sz w:val="24"/>
        </w:rPr>
        <w:t>ffice and they used British Sign language (BSL) instead of American Sign Language (ASL).</w:t>
      </w:r>
    </w:p>
    <w:p w:rsidR="007F7273" w:rsidRDefault="007F7273" w:rsidP="007F7273">
      <w:pPr>
        <w:autoSpaceDE w:val="0"/>
        <w:autoSpaceDN w:val="0"/>
        <w:adjustRightInd w:val="0"/>
        <w:spacing w:after="0" w:line="240" w:lineRule="auto"/>
        <w:rPr>
          <w:sz w:val="24"/>
        </w:rPr>
      </w:pPr>
    </w:p>
    <w:p w:rsidR="007F7273" w:rsidRDefault="007F7273" w:rsidP="007F7273">
      <w:pPr>
        <w:autoSpaceDE w:val="0"/>
        <w:autoSpaceDN w:val="0"/>
        <w:adjustRightInd w:val="0"/>
        <w:spacing w:after="0" w:line="240" w:lineRule="auto"/>
        <w:rPr>
          <w:b/>
          <w:sz w:val="28"/>
        </w:rPr>
      </w:pPr>
      <w:r w:rsidRPr="00E739E8">
        <w:rPr>
          <w:b/>
          <w:sz w:val="28"/>
        </w:rPr>
        <w:t xml:space="preserve">Area 1: </w:t>
      </w:r>
      <w:r>
        <w:rPr>
          <w:b/>
          <w:sz w:val="28"/>
        </w:rPr>
        <w:t>TESSA</w:t>
      </w:r>
    </w:p>
    <w:p w:rsidR="007F7273" w:rsidRPr="00ED325F" w:rsidRDefault="007F7273" w:rsidP="007F7273">
      <w:pPr>
        <w:autoSpaceDE w:val="0"/>
        <w:autoSpaceDN w:val="0"/>
        <w:adjustRightInd w:val="0"/>
        <w:spacing w:after="0" w:line="240" w:lineRule="auto"/>
        <w:rPr>
          <w:b/>
          <w:sz w:val="28"/>
        </w:rPr>
      </w:pPr>
    </w:p>
    <w:p w:rsidR="007F7273" w:rsidRDefault="007F7273" w:rsidP="007F7273">
      <w:pPr>
        <w:autoSpaceDE w:val="0"/>
        <w:autoSpaceDN w:val="0"/>
        <w:adjustRightInd w:val="0"/>
        <w:spacing w:after="0" w:line="240" w:lineRule="auto"/>
        <w:rPr>
          <w:sz w:val="24"/>
        </w:rPr>
      </w:pPr>
      <w:r w:rsidRPr="009D0D11">
        <w:rPr>
          <w:sz w:val="24"/>
        </w:rPr>
        <w:t>TESSA is an experimental system that aims to aid transactions between a deaf person and a clerk in a Post Office. These systems are designed to provide translation of conversational speech between languages with a potentially very large vocabulary. It is an interactive translation system but it operates in a very restricted domain and is designed to assist in the completion of a transaction between a Post Office (PO) clerk and a deaf customer. The system translates the clerk's speech into British Sign Language (BSL) and displays the signs using a specially-developed avatar.</w:t>
      </w:r>
      <w:r>
        <w:rPr>
          <w:sz w:val="24"/>
        </w:rPr>
        <w:t xml:space="preserve"> [7]</w:t>
      </w:r>
    </w:p>
    <w:p w:rsidR="007F7273" w:rsidRPr="009D0D11" w:rsidRDefault="007F7273" w:rsidP="007F7273">
      <w:pPr>
        <w:autoSpaceDE w:val="0"/>
        <w:autoSpaceDN w:val="0"/>
        <w:adjustRightInd w:val="0"/>
        <w:spacing w:after="0" w:line="240" w:lineRule="auto"/>
        <w:rPr>
          <w:bCs/>
          <w:sz w:val="28"/>
          <w:szCs w:val="32"/>
        </w:rPr>
      </w:pPr>
    </w:p>
    <w:p w:rsidR="007F7273" w:rsidRPr="007F7273" w:rsidRDefault="00542DF2" w:rsidP="007F7273">
      <w:pPr>
        <w:rPr>
          <w:rFonts w:asciiTheme="majorHAnsi" w:hAnsiTheme="majorHAnsi" w:cs="Cambria"/>
          <w:sz w:val="24"/>
          <w:szCs w:val="24"/>
        </w:rPr>
      </w:pPr>
      <w:r>
        <w:rPr>
          <w:b/>
          <w:sz w:val="28"/>
        </w:rPr>
        <w:t>Area 2</w:t>
      </w:r>
      <w:r w:rsidR="007F7273" w:rsidRPr="00E739E8">
        <w:rPr>
          <w:b/>
          <w:sz w:val="28"/>
        </w:rPr>
        <w:t xml:space="preserve">: </w:t>
      </w:r>
      <w:r w:rsidR="007F7273">
        <w:rPr>
          <w:b/>
          <w:sz w:val="28"/>
        </w:rPr>
        <w:t>HandTalk</w:t>
      </w:r>
    </w:p>
    <w:p w:rsidR="007F7273" w:rsidRPr="00ED325F" w:rsidRDefault="007F7273" w:rsidP="007F7273">
      <w:pPr>
        <w:rPr>
          <w:rFonts w:cstheme="minorHAnsi"/>
          <w:sz w:val="24"/>
        </w:rPr>
      </w:pPr>
      <w:r w:rsidRPr="00ED325F">
        <w:rPr>
          <w:rFonts w:cstheme="minorHAnsi"/>
          <w:sz w:val="24"/>
        </w:rPr>
        <w:t>Founded in 2012, Hand Talk performs digital and automatic translation into the Brazilian Sign Lan</w:t>
      </w:r>
      <w:r>
        <w:rPr>
          <w:rFonts w:cstheme="minorHAnsi"/>
          <w:sz w:val="24"/>
        </w:rPr>
        <w:t>guage.</w:t>
      </w:r>
      <w:r w:rsidRPr="00D022BA">
        <w:t xml:space="preserve"> </w:t>
      </w:r>
      <w:r>
        <w:rPr>
          <w:rFonts w:cstheme="minorHAnsi"/>
          <w:sz w:val="24"/>
        </w:rPr>
        <w:t>HandTalk, w</w:t>
      </w:r>
      <w:r w:rsidRPr="00D022BA">
        <w:rPr>
          <w:rFonts w:cstheme="minorHAnsi"/>
          <w:sz w:val="24"/>
        </w:rPr>
        <w:t>hich is internationally awarded and a reference in the segment, is run by a friendly virtual interpreter, Hugo, a 3D character that makes communication interactive and easy to understand.</w:t>
      </w:r>
      <w:r w:rsidR="00EA06A5">
        <w:rPr>
          <w:rFonts w:cstheme="minorHAnsi"/>
          <w:sz w:val="24"/>
        </w:rPr>
        <w:t xml:space="preserve"> </w:t>
      </w:r>
      <w:hyperlink r:id="rId9" w:history="1">
        <w:r w:rsidR="00EA06A5">
          <w:rPr>
            <w:rStyle w:val="Hyperlink"/>
          </w:rPr>
          <w:t>https://www.handtalk.me/sobre</w:t>
        </w:r>
      </w:hyperlink>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7F7273" w:rsidRDefault="007F7273" w:rsidP="007F7273">
      <w:pPr>
        <w:rPr>
          <w:rFonts w:asciiTheme="majorHAnsi" w:hAnsiTheme="majorHAnsi" w:cs="Cambria"/>
          <w:sz w:val="24"/>
          <w:szCs w:val="24"/>
        </w:rPr>
      </w:pPr>
    </w:p>
    <w:p w:rsidR="00AA616B" w:rsidRDefault="00AA616B" w:rsidP="00AA616B">
      <w:pPr>
        <w:autoSpaceDE w:val="0"/>
        <w:autoSpaceDN w:val="0"/>
        <w:adjustRightInd w:val="0"/>
        <w:spacing w:after="0" w:line="240" w:lineRule="auto"/>
        <w:rPr>
          <w:b/>
          <w:bCs/>
          <w:sz w:val="32"/>
          <w:szCs w:val="32"/>
        </w:rPr>
      </w:pPr>
      <w:r>
        <w:rPr>
          <w:b/>
          <w:bCs/>
          <w:sz w:val="32"/>
          <w:szCs w:val="32"/>
        </w:rPr>
        <w:t>Objectives:</w:t>
      </w:r>
    </w:p>
    <w:p w:rsidR="00BD6A90" w:rsidRDefault="00BD6A90" w:rsidP="00AA616B">
      <w:pPr>
        <w:autoSpaceDE w:val="0"/>
        <w:autoSpaceDN w:val="0"/>
        <w:adjustRightInd w:val="0"/>
        <w:spacing w:after="0" w:line="240" w:lineRule="auto"/>
        <w:rPr>
          <w:b/>
          <w:bCs/>
          <w:sz w:val="32"/>
          <w:szCs w:val="32"/>
        </w:rPr>
      </w:pPr>
    </w:p>
    <w:p w:rsidR="009C2426" w:rsidRPr="009C2426" w:rsidRDefault="009C2426" w:rsidP="009C2426">
      <w:pPr>
        <w:widowControl w:val="0"/>
        <w:spacing w:line="240" w:lineRule="auto"/>
        <w:rPr>
          <w:rFonts w:asciiTheme="minorBidi" w:eastAsia="Helvetica Neue" w:hAnsiTheme="minorBidi"/>
          <w:iCs/>
          <w:sz w:val="20"/>
          <w:szCs w:val="20"/>
        </w:rPr>
      </w:pPr>
      <w:r>
        <w:rPr>
          <w:rFonts w:asciiTheme="minorBidi" w:eastAsia="Helvetica Neue" w:hAnsiTheme="minorBidi"/>
          <w:iCs/>
          <w:sz w:val="20"/>
          <w:szCs w:val="20"/>
        </w:rPr>
        <w:t xml:space="preserve">We will suggest </w:t>
      </w:r>
      <w:r w:rsidRPr="00CD0590">
        <w:rPr>
          <w:rFonts w:asciiTheme="minorBidi" w:eastAsia="Helvetica Neue" w:hAnsiTheme="minorBidi"/>
          <w:iCs/>
          <w:sz w:val="20"/>
          <w:szCs w:val="20"/>
        </w:rPr>
        <w:t>a</w:t>
      </w:r>
      <w:r>
        <w:rPr>
          <w:rFonts w:asciiTheme="minorBidi" w:eastAsia="Helvetica Neue" w:hAnsiTheme="minorBidi"/>
          <w:iCs/>
          <w:sz w:val="20"/>
          <w:szCs w:val="20"/>
        </w:rPr>
        <w:t>n</w:t>
      </w:r>
      <w:r w:rsidRPr="00CD0590">
        <w:rPr>
          <w:rFonts w:asciiTheme="minorBidi" w:eastAsia="Helvetica Neue" w:hAnsiTheme="minorBidi"/>
          <w:iCs/>
          <w:sz w:val="20"/>
          <w:szCs w:val="20"/>
        </w:rPr>
        <w:t xml:space="preserve"> </w:t>
      </w:r>
      <w:r>
        <w:rPr>
          <w:rFonts w:asciiTheme="minorBidi" w:eastAsia="Helvetica Neue" w:hAnsiTheme="minorBidi"/>
          <w:iCs/>
          <w:sz w:val="20"/>
          <w:szCs w:val="20"/>
        </w:rPr>
        <w:t>efficient mechanism</w:t>
      </w:r>
      <w:r w:rsidR="00BD6A90">
        <w:rPr>
          <w:rFonts w:asciiTheme="minorBidi" w:eastAsia="Helvetica Neue" w:hAnsiTheme="minorBidi"/>
          <w:iCs/>
          <w:sz w:val="20"/>
          <w:szCs w:val="20"/>
        </w:rPr>
        <w:t>/</w:t>
      </w:r>
      <w:r w:rsidR="00F80E19">
        <w:rPr>
          <w:rFonts w:asciiTheme="minorBidi" w:eastAsia="Helvetica Neue" w:hAnsiTheme="minorBidi"/>
          <w:iCs/>
          <w:sz w:val="20"/>
          <w:szCs w:val="20"/>
        </w:rPr>
        <w:t>s</w:t>
      </w:r>
      <w:r w:rsidR="00BD6A90">
        <w:rPr>
          <w:rFonts w:asciiTheme="minorBidi" w:eastAsia="Helvetica Neue" w:hAnsiTheme="minorBidi"/>
          <w:iCs/>
          <w:sz w:val="20"/>
          <w:szCs w:val="20"/>
        </w:rPr>
        <w:t>ystem</w:t>
      </w:r>
      <w:r>
        <w:rPr>
          <w:rFonts w:asciiTheme="minorBidi" w:eastAsia="Helvetica Neue" w:hAnsiTheme="minorBidi"/>
          <w:iCs/>
          <w:sz w:val="20"/>
          <w:szCs w:val="20"/>
        </w:rPr>
        <w:t xml:space="preserve"> that D</w:t>
      </w:r>
      <w:r w:rsidRPr="00CD0590">
        <w:rPr>
          <w:rFonts w:asciiTheme="minorBidi" w:eastAsia="Helvetica Neue" w:hAnsiTheme="minorBidi"/>
          <w:iCs/>
          <w:sz w:val="20"/>
          <w:szCs w:val="20"/>
        </w:rPr>
        <w:t xml:space="preserve">eaf can easily communicate with </w:t>
      </w:r>
      <w:r>
        <w:rPr>
          <w:rFonts w:asciiTheme="minorBidi" w:eastAsia="Helvetica Neue" w:hAnsiTheme="minorBidi"/>
          <w:iCs/>
          <w:sz w:val="20"/>
          <w:szCs w:val="20"/>
        </w:rPr>
        <w:t>ordinary</w:t>
      </w:r>
      <w:r w:rsidRPr="00CD0590">
        <w:rPr>
          <w:rFonts w:asciiTheme="minorBidi" w:eastAsia="Helvetica Neue" w:hAnsiTheme="minorBidi"/>
          <w:iCs/>
          <w:sz w:val="20"/>
          <w:szCs w:val="20"/>
        </w:rPr>
        <w:t xml:space="preserve"> people to understand their thoughts. </w:t>
      </w:r>
      <w:r>
        <w:rPr>
          <w:rFonts w:asciiTheme="minorBidi" w:eastAsia="Helvetica Neue" w:hAnsiTheme="minorBidi"/>
          <w:iCs/>
          <w:sz w:val="20"/>
          <w:szCs w:val="20"/>
        </w:rPr>
        <w:t>As D</w:t>
      </w:r>
      <w:r w:rsidRPr="00CD0590">
        <w:rPr>
          <w:rFonts w:asciiTheme="minorBidi" w:eastAsia="Helvetica Neue" w:hAnsiTheme="minorBidi"/>
          <w:iCs/>
          <w:sz w:val="20"/>
          <w:szCs w:val="20"/>
        </w:rPr>
        <w:t>eaf is a part of society and they need to make a con</w:t>
      </w:r>
      <w:r>
        <w:rPr>
          <w:rFonts w:asciiTheme="minorBidi" w:eastAsia="Helvetica Neue" w:hAnsiTheme="minorBidi"/>
          <w:iCs/>
          <w:sz w:val="20"/>
          <w:szCs w:val="20"/>
        </w:rPr>
        <w:t>nection with people around them. Our system get the text/speech from smart phone, convert it to sign language and represent the speech using 3D character.</w:t>
      </w:r>
    </w:p>
    <w:p w:rsidR="00D1563C" w:rsidRDefault="00D1563C"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5365E2" w:rsidRDefault="005365E2" w:rsidP="009C631B">
      <w:pPr>
        <w:autoSpaceDE w:val="0"/>
        <w:autoSpaceDN w:val="0"/>
        <w:adjustRightInd w:val="0"/>
        <w:spacing w:after="0" w:line="240" w:lineRule="auto"/>
        <w:rPr>
          <w:rFonts w:asciiTheme="majorHAnsi" w:hAnsiTheme="majorHAnsi" w:cs="Cambria"/>
          <w:sz w:val="24"/>
          <w:szCs w:val="24"/>
        </w:rPr>
      </w:pPr>
    </w:p>
    <w:p w:rsidR="00A57E76" w:rsidRDefault="00A57E76" w:rsidP="009C631B">
      <w:pPr>
        <w:autoSpaceDE w:val="0"/>
        <w:autoSpaceDN w:val="0"/>
        <w:adjustRightInd w:val="0"/>
        <w:spacing w:after="0" w:line="240" w:lineRule="auto"/>
        <w:rPr>
          <w:rFonts w:asciiTheme="majorHAnsi" w:hAnsiTheme="majorHAnsi" w:cs="Cambria"/>
          <w:sz w:val="24"/>
          <w:szCs w:val="24"/>
        </w:rPr>
      </w:pPr>
    </w:p>
    <w:p w:rsidR="00824A04" w:rsidRDefault="00824A04" w:rsidP="009C631B">
      <w:pPr>
        <w:autoSpaceDE w:val="0"/>
        <w:autoSpaceDN w:val="0"/>
        <w:adjustRightInd w:val="0"/>
        <w:spacing w:after="0" w:line="240" w:lineRule="auto"/>
        <w:rPr>
          <w:rFonts w:asciiTheme="majorHAnsi" w:hAnsiTheme="majorHAnsi" w:cs="Cambria"/>
          <w:sz w:val="24"/>
          <w:szCs w:val="24"/>
        </w:rPr>
      </w:pPr>
    </w:p>
    <w:p w:rsidR="00824A04" w:rsidRDefault="00824A04" w:rsidP="00824A04">
      <w:pPr>
        <w:autoSpaceDE w:val="0"/>
        <w:autoSpaceDN w:val="0"/>
        <w:adjustRightInd w:val="0"/>
        <w:spacing w:after="0" w:line="240" w:lineRule="auto"/>
        <w:rPr>
          <w:b/>
          <w:bCs/>
          <w:sz w:val="32"/>
          <w:szCs w:val="32"/>
        </w:rPr>
      </w:pPr>
      <w:r>
        <w:rPr>
          <w:b/>
          <w:bCs/>
          <w:sz w:val="32"/>
          <w:szCs w:val="32"/>
        </w:rPr>
        <w:lastRenderedPageBreak/>
        <w:t>Dataset</w:t>
      </w:r>
      <w:r w:rsidR="00681F65">
        <w:rPr>
          <w:b/>
          <w:bCs/>
          <w:sz w:val="32"/>
          <w:szCs w:val="32"/>
        </w:rPr>
        <w:t>:</w:t>
      </w:r>
    </w:p>
    <w:p w:rsidR="00681F65" w:rsidRPr="00142A0F" w:rsidRDefault="00CC515C" w:rsidP="00824A04">
      <w:pPr>
        <w:autoSpaceDE w:val="0"/>
        <w:autoSpaceDN w:val="0"/>
        <w:adjustRightInd w:val="0"/>
        <w:spacing w:after="0" w:line="240" w:lineRule="auto"/>
        <w:rPr>
          <w:sz w:val="24"/>
          <w:szCs w:val="24"/>
        </w:rPr>
      </w:pPr>
      <w:r w:rsidRPr="00142A0F">
        <w:rPr>
          <w:sz w:val="24"/>
          <w:szCs w:val="24"/>
        </w:rPr>
        <w:t>The dataset used is a sample of common words and sentences that deaf are using daily.</w:t>
      </w:r>
    </w:p>
    <w:p w:rsidR="00CC515C" w:rsidRPr="00142A0F" w:rsidRDefault="00CC515C" w:rsidP="00824A04">
      <w:pPr>
        <w:autoSpaceDE w:val="0"/>
        <w:autoSpaceDN w:val="0"/>
        <w:adjustRightInd w:val="0"/>
        <w:spacing w:after="0" w:line="240" w:lineRule="auto"/>
        <w:rPr>
          <w:sz w:val="24"/>
          <w:szCs w:val="24"/>
        </w:rPr>
      </w:pPr>
      <w:r w:rsidRPr="00142A0F">
        <w:rPr>
          <w:sz w:val="24"/>
          <w:szCs w:val="24"/>
        </w:rPr>
        <w:t>The font that we used is American Sign Language which is published on 2014</w:t>
      </w:r>
      <w:r w:rsidR="00A63BAE" w:rsidRPr="00142A0F">
        <w:rPr>
          <w:sz w:val="24"/>
          <w:szCs w:val="24"/>
        </w:rPr>
        <w:t>.</w:t>
      </w:r>
    </w:p>
    <w:p w:rsidR="00142A0F" w:rsidRDefault="00B843BA" w:rsidP="00824A04">
      <w:pPr>
        <w:autoSpaceDE w:val="0"/>
        <w:autoSpaceDN w:val="0"/>
        <w:adjustRightInd w:val="0"/>
        <w:spacing w:after="0" w:line="240" w:lineRule="auto"/>
        <w:rPr>
          <w:sz w:val="24"/>
          <w:szCs w:val="24"/>
        </w:rPr>
      </w:pPr>
      <w:r w:rsidRPr="00142A0F">
        <w:rPr>
          <w:sz w:val="24"/>
          <w:szCs w:val="24"/>
        </w:rPr>
        <w:t xml:space="preserve">The dataset that was used for this project is a subset of a much larger dataset, as described in </w:t>
      </w:r>
      <w:hyperlink r:id="rId10" w:history="1">
        <w:r w:rsidRPr="00142A0F">
          <w:rPr>
            <w:rStyle w:val="Hyperlink"/>
            <w:sz w:val="24"/>
            <w:szCs w:val="24"/>
          </w:rPr>
          <w:t>http://www.signbank.org/signbank.html</w:t>
        </w:r>
      </w:hyperlink>
      <w:r w:rsidRPr="00142A0F">
        <w:rPr>
          <w:sz w:val="24"/>
          <w:szCs w:val="24"/>
        </w:rPr>
        <w:t xml:space="preserve"> . In this website there are more than 10000 words in ASL</w:t>
      </w:r>
      <w:r w:rsidR="00142A0F" w:rsidRPr="00142A0F">
        <w:rPr>
          <w:sz w:val="24"/>
          <w:szCs w:val="24"/>
        </w:rPr>
        <w:t xml:space="preserve"> and has the following feature vectors:</w:t>
      </w:r>
    </w:p>
    <w:p w:rsidR="00142A0F" w:rsidRDefault="00142A0F" w:rsidP="00824A04">
      <w:pPr>
        <w:autoSpaceDE w:val="0"/>
        <w:autoSpaceDN w:val="0"/>
        <w:adjustRightInd w:val="0"/>
        <w:spacing w:after="0" w:line="240" w:lineRule="auto"/>
        <w:rPr>
          <w:sz w:val="24"/>
          <w:szCs w:val="24"/>
        </w:rPr>
      </w:pPr>
    </w:p>
    <w:p w:rsidR="00BE6630" w:rsidRPr="005A3560" w:rsidRDefault="00BE6630" w:rsidP="00824A04">
      <w:pPr>
        <w:autoSpaceDE w:val="0"/>
        <w:autoSpaceDN w:val="0"/>
        <w:adjustRightInd w:val="0"/>
        <w:spacing w:after="0" w:line="240" w:lineRule="auto"/>
        <w:rPr>
          <w:rFonts w:ascii="Cambria" w:hAnsi="Cambria" w:cs="SuttonSignWritingOneD"/>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SuttonSignWritingOneD" w:hAnsi="SuttonSignWritingOneD" w:cs="SuttonSignWritingOneD"/>
          <w:sz w:val="24"/>
          <w:szCs w:val="24"/>
        </w:rPr>
        <w:tab/>
      </w:r>
      <w:r w:rsidRPr="005A3560">
        <w:rPr>
          <w:rFonts w:ascii="Cambria" w:hAnsi="Cambria" w:cs="SuttonSignWritingOneD"/>
          <w:sz w:val="24"/>
          <w:szCs w:val="24"/>
        </w:rPr>
        <w:t>Come</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Disappointed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t>Red</w:t>
      </w:r>
    </w:p>
    <w:p w:rsidR="00BE6630" w:rsidRPr="005A3560" w:rsidRDefault="00BE6630" w:rsidP="00BE6630">
      <w:pPr>
        <w:rPr>
          <w:rFonts w:ascii="Cambria" w:hAnsi="Cambria" w:cs="SuttonSignWritingOneD"/>
          <w:sz w:val="24"/>
          <w:szCs w:val="24"/>
        </w:rPr>
      </w:pPr>
      <w:r w:rsidRPr="005A3560">
        <w:rPr>
          <w:rFonts w:ascii="SuttonSignWritingOneD" w:hAnsi="SuttonSignWritingOneD" w:cs="SuttonSignWritingOneD"/>
          <w:sz w:val="24"/>
          <w:szCs w:val="24"/>
        </w:rPr>
        <w:t>𝠀񀀁񆨡񋲡񍦁𝠃𝤟𝤬񍦁𝣴𝣵񀀁𝣾𝤎񆨡𝤓𝤚񋲡𝤓𝤤</w:t>
      </w:r>
      <w:r w:rsidRPr="005A3560">
        <w:rPr>
          <w:rFonts w:ascii="Cambria" w:hAnsi="Cambria" w:cs="SuttonSignWritingOneD"/>
          <w:sz w:val="24"/>
          <w:szCs w:val="24"/>
        </w:rPr>
        <w:tab/>
      </w:r>
      <w:r w:rsidRPr="005A3560">
        <w:rPr>
          <w:rFonts w:ascii="Cambria" w:hAnsi="Cambria" w:cs="SuttonSignWritingOneD"/>
          <w:sz w:val="24"/>
          <w:szCs w:val="24"/>
        </w:rPr>
        <w:tab/>
        <w:t>Throw in mouth</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He</w:t>
      </w:r>
    </w:p>
    <w:p w:rsidR="00CF3CFE" w:rsidRPr="005A3560"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ab/>
        <w:t>She</w:t>
      </w:r>
    </w:p>
    <w:p w:rsidR="00CF3CFE" w:rsidRDefault="00CF3CFE" w:rsidP="00CF3CFE">
      <w:pPr>
        <w:rPr>
          <w:rFonts w:ascii="Cambria" w:hAnsi="Cambria" w:cs="Cambria"/>
          <w:sz w:val="24"/>
          <w:szCs w:val="24"/>
        </w:rPr>
      </w:pPr>
      <w:r w:rsidRPr="005A3560">
        <w:rPr>
          <w:rFonts w:ascii="SuttonSignWritingOneD" w:hAnsi="SuttonSignWritingOneD" w:cs="Cambria"/>
          <w:sz w:val="24"/>
          <w:szCs w:val="24"/>
        </w:rPr>
        <w:t>𝠀</w:t>
      </w:r>
      <w:r w:rsidRPr="005A3560">
        <w:rPr>
          <w:rFonts w:ascii="SuttonSignWritingOneD" w:hAnsi="SuttonSignWritingOneD" w:cs="SuttonSignWritingOneD"/>
          <w:sz w:val="24"/>
          <w:szCs w:val="24"/>
        </w:rPr>
        <w:t>񀀡񀀁񆫡𝠃𝤛𝤚񀀁𝤄𝣼񆫡𝤉𝣲񀀡𝣱𝣼</w:t>
      </w:r>
      <w:r w:rsidRPr="005A3560">
        <w:rPr>
          <w:rFonts w:ascii="Cambria" w:hAnsi="Cambria" w:cs="Cambria"/>
          <w:sz w:val="24"/>
          <w:szCs w:val="24"/>
        </w:rPr>
        <w:t xml:space="preserve"> </w:t>
      </w:r>
      <w:r w:rsidRPr="005A3560">
        <w:rPr>
          <w:rFonts w:ascii="Cambria" w:hAnsi="Cambria" w:cs="Cambria"/>
          <w:sz w:val="24"/>
          <w:szCs w:val="24"/>
        </w:rPr>
        <w:tab/>
        <w:t>111</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155</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 hundred fifty five</w:t>
      </w:r>
    </w:p>
    <w:p w:rsidR="008E5FB8" w:rsidRDefault="008E5FB8" w:rsidP="008E5FB8">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One-hundred-fifty-five</w:t>
      </w:r>
    </w:p>
    <w:p w:rsidR="00CF3CFE" w:rsidRDefault="008E5FB8" w:rsidP="00BE6630">
      <w:pPr>
        <w:rPr>
          <w:rFonts w:ascii="Cambria" w:hAnsi="Cambria" w:cs="Cambria"/>
          <w:sz w:val="28"/>
          <w:szCs w:val="28"/>
        </w:rPr>
      </w:pPr>
      <w:r>
        <w:rPr>
          <w:rFonts w:ascii="SuttonSignWritingOneD" w:hAnsi="SuttonSignWritingOneD" w:cs="Cambria"/>
          <w:sz w:val="28"/>
          <w:szCs w:val="28"/>
        </w:rPr>
        <w:t>𝠀</w:t>
      </w:r>
      <w:r>
        <w:rPr>
          <w:rFonts w:ascii="SuttonSignWritingOneD" w:hAnsi="SuttonSignWritingOneD" w:cs="SuttonSignWritingOneD"/>
          <w:sz w:val="28"/>
          <w:szCs w:val="28"/>
        </w:rPr>
        <w:t>񀀡񂤁񃋁񀭡𝠃𝤰𝤖񀀡𝣜𝣷񂤁𝣰𝤁񃋁𝤅𝣹񀭡𝤙𝣷</w:t>
      </w:r>
      <w:r>
        <w:rPr>
          <w:rFonts w:ascii="Cambria" w:hAnsi="Cambria" w:cs="Cambria"/>
          <w:sz w:val="28"/>
          <w:szCs w:val="28"/>
        </w:rPr>
        <w:tab/>
        <w:t>163</w:t>
      </w:r>
    </w:p>
    <w:p w:rsidR="008E5FB8" w:rsidRPr="008E5FB8" w:rsidRDefault="008E5FB8" w:rsidP="00BE6630">
      <w:pPr>
        <w:rPr>
          <w:rFonts w:ascii="Cambria" w:hAnsi="Cambria" w:cs="Cambria"/>
          <w:sz w:val="28"/>
          <w:szCs w:val="28"/>
        </w:rPr>
      </w:pPr>
    </w:p>
    <w:p w:rsidR="00BE6630" w:rsidRPr="00AD6CBB" w:rsidRDefault="00AD6CBB" w:rsidP="00824A04">
      <w:pPr>
        <w:autoSpaceDE w:val="0"/>
        <w:autoSpaceDN w:val="0"/>
        <w:adjustRightInd w:val="0"/>
        <w:spacing w:after="0" w:line="240" w:lineRule="auto"/>
        <w:rPr>
          <w:rFonts w:ascii="Cambria" w:hAnsi="Cambria" w:cs="SuttonSignWritingOneD"/>
          <w:sz w:val="32"/>
          <w:szCs w:val="28"/>
        </w:rPr>
      </w:pPr>
      <w:r w:rsidRPr="00AD6CBB">
        <w:rPr>
          <w:sz w:val="24"/>
        </w:rPr>
        <w:t xml:space="preserve">In the dataset, there are </w:t>
      </w:r>
      <w:r>
        <w:rPr>
          <w:sz w:val="24"/>
        </w:rPr>
        <w:t>3362</w:t>
      </w:r>
      <w:r w:rsidRPr="00AD6CBB">
        <w:rPr>
          <w:sz w:val="24"/>
        </w:rPr>
        <w:t xml:space="preserve"> example vectors</w:t>
      </w:r>
      <w:r>
        <w:rPr>
          <w:sz w:val="24"/>
        </w:rPr>
        <w:t>.</w:t>
      </w:r>
    </w:p>
    <w:p w:rsidR="00BE6630" w:rsidRPr="00BE6630" w:rsidRDefault="00BE6630" w:rsidP="00824A04">
      <w:pPr>
        <w:autoSpaceDE w:val="0"/>
        <w:autoSpaceDN w:val="0"/>
        <w:adjustRightInd w:val="0"/>
        <w:spacing w:after="0" w:line="240" w:lineRule="auto"/>
        <w:rPr>
          <w:rFonts w:ascii="Cambria" w:hAnsi="Cambria"/>
          <w:sz w:val="24"/>
          <w:szCs w:val="24"/>
        </w:rPr>
      </w:pPr>
    </w:p>
    <w:p w:rsidR="00BE1B8F" w:rsidRDefault="00BE1B8F" w:rsidP="009C631B">
      <w:pPr>
        <w:autoSpaceDE w:val="0"/>
        <w:autoSpaceDN w:val="0"/>
        <w:adjustRightInd w:val="0"/>
        <w:spacing w:after="0" w:line="240" w:lineRule="auto"/>
        <w:rPr>
          <w:rFonts w:asciiTheme="majorHAnsi" w:hAnsiTheme="majorHAnsi" w:cs="Cambria"/>
          <w:sz w:val="24"/>
          <w:szCs w:val="24"/>
        </w:rPr>
      </w:pPr>
    </w:p>
    <w:p w:rsidR="00BD042F" w:rsidRPr="00BD042F" w:rsidRDefault="001715CF" w:rsidP="00BD042F">
      <w:pPr>
        <w:rPr>
          <w:b/>
          <w:bCs/>
          <w:sz w:val="32"/>
          <w:szCs w:val="32"/>
        </w:rPr>
      </w:pPr>
      <w:r>
        <w:rPr>
          <w:b/>
          <w:bCs/>
          <w:sz w:val="32"/>
          <w:szCs w:val="32"/>
        </w:rPr>
        <w:br w:type="page"/>
      </w:r>
    </w:p>
    <w:p w:rsidR="000B7E1F" w:rsidRDefault="000B7E1F" w:rsidP="000B7E1F">
      <w:pPr>
        <w:autoSpaceDE w:val="0"/>
        <w:autoSpaceDN w:val="0"/>
        <w:adjustRightInd w:val="0"/>
        <w:spacing w:after="0" w:line="240" w:lineRule="auto"/>
        <w:rPr>
          <w:b/>
          <w:bCs/>
          <w:sz w:val="40"/>
          <w:szCs w:val="40"/>
        </w:rPr>
      </w:pPr>
      <w:r>
        <w:rPr>
          <w:b/>
          <w:bCs/>
          <w:sz w:val="40"/>
          <w:szCs w:val="40"/>
        </w:rPr>
        <w:lastRenderedPageBreak/>
        <w:t>Conclusion</w:t>
      </w:r>
    </w:p>
    <w:p w:rsidR="00F72AEC" w:rsidRDefault="00F72AEC" w:rsidP="00591DD3">
      <w:pPr>
        <w:autoSpaceDE w:val="0"/>
        <w:autoSpaceDN w:val="0"/>
        <w:adjustRightInd w:val="0"/>
        <w:spacing w:after="0" w:line="240" w:lineRule="auto"/>
        <w:rPr>
          <w:b/>
          <w:bCs/>
          <w:sz w:val="40"/>
          <w:szCs w:val="40"/>
        </w:rPr>
      </w:pPr>
    </w:p>
    <w:p w:rsidR="00591DD3" w:rsidRDefault="00591DD3" w:rsidP="00591DD3">
      <w:pPr>
        <w:autoSpaceDE w:val="0"/>
        <w:autoSpaceDN w:val="0"/>
        <w:adjustRightInd w:val="0"/>
        <w:spacing w:after="0" w:line="240" w:lineRule="auto"/>
        <w:rPr>
          <w:b/>
          <w:bCs/>
          <w:sz w:val="32"/>
          <w:szCs w:val="32"/>
        </w:rPr>
      </w:pPr>
      <w:r>
        <w:rPr>
          <w:b/>
          <w:bCs/>
          <w:sz w:val="32"/>
          <w:szCs w:val="32"/>
        </w:rPr>
        <w:t>Summary</w:t>
      </w:r>
    </w:p>
    <w:p w:rsidR="00A034A5" w:rsidRPr="00A034A5" w:rsidRDefault="004D3AC0" w:rsidP="00A034A5">
      <w:pPr>
        <w:autoSpaceDE w:val="0"/>
        <w:autoSpaceDN w:val="0"/>
        <w:adjustRightInd w:val="0"/>
        <w:spacing w:after="0" w:line="240" w:lineRule="auto"/>
        <w:rPr>
          <w:rFonts w:cstheme="minorHAnsi"/>
          <w:sz w:val="24"/>
          <w:szCs w:val="24"/>
        </w:rPr>
      </w:pPr>
      <w:r w:rsidRPr="004D3AC0">
        <w:rPr>
          <w:sz w:val="24"/>
        </w:rPr>
        <w:t xml:space="preserve">We conclude that the dataset is not a complete space, and there are still other feature vectors missing from </w:t>
      </w:r>
      <w:r w:rsidR="00042F2B" w:rsidRPr="004D3AC0">
        <w:rPr>
          <w:sz w:val="24"/>
        </w:rPr>
        <w:t>it</w:t>
      </w:r>
      <w:r w:rsidR="00042F2B">
        <w:rPr>
          <w:sz w:val="24"/>
        </w:rPr>
        <w:t>.</w:t>
      </w:r>
      <w:r w:rsidR="00042F2B">
        <w:rPr>
          <w:rFonts w:cstheme="minorHAnsi"/>
          <w:sz w:val="24"/>
          <w:szCs w:val="24"/>
        </w:rPr>
        <w:t>O</w:t>
      </w:r>
      <w:r w:rsidR="00042F2B" w:rsidRPr="002E5EE5">
        <w:rPr>
          <w:rFonts w:cstheme="minorHAnsi"/>
          <w:sz w:val="24"/>
          <w:szCs w:val="24"/>
        </w:rPr>
        <w:t>ur</w:t>
      </w:r>
      <w:r w:rsidR="002E5EE5" w:rsidRPr="002E5EE5">
        <w:rPr>
          <w:rFonts w:cstheme="minorHAnsi"/>
          <w:sz w:val="24"/>
          <w:szCs w:val="24"/>
        </w:rPr>
        <w:t xml:space="preserve"> goal in developing thi</w:t>
      </w:r>
      <w:r w:rsidR="002E5EE5">
        <w:rPr>
          <w:rFonts w:cstheme="minorHAnsi"/>
          <w:sz w:val="24"/>
          <w:szCs w:val="24"/>
        </w:rPr>
        <w:t xml:space="preserve">s trial system was to establish </w:t>
      </w:r>
      <w:r w:rsidR="002E5EE5" w:rsidRPr="002E5EE5">
        <w:rPr>
          <w:rFonts w:cstheme="minorHAnsi"/>
          <w:sz w:val="24"/>
          <w:szCs w:val="24"/>
        </w:rPr>
        <w:t>whether the introduct</w:t>
      </w:r>
      <w:r w:rsidR="002E5EE5">
        <w:rPr>
          <w:rFonts w:cstheme="minorHAnsi"/>
          <w:sz w:val="24"/>
          <w:szCs w:val="24"/>
        </w:rPr>
        <w:t xml:space="preserve">ion of a limited speech-to-sign </w:t>
      </w:r>
      <w:r w:rsidR="002E5EE5" w:rsidRPr="002E5EE5">
        <w:rPr>
          <w:rFonts w:cstheme="minorHAnsi"/>
          <w:sz w:val="24"/>
          <w:szCs w:val="24"/>
        </w:rPr>
        <w:t>translation system fo</w:t>
      </w:r>
      <w:r w:rsidR="002E5EE5">
        <w:rPr>
          <w:rFonts w:cstheme="minorHAnsi"/>
          <w:sz w:val="24"/>
          <w:szCs w:val="24"/>
        </w:rPr>
        <w:t xml:space="preserve">r </w:t>
      </w:r>
      <w:r w:rsidR="00D66CD2">
        <w:rPr>
          <w:rFonts w:cstheme="minorHAnsi"/>
          <w:sz w:val="24"/>
          <w:szCs w:val="24"/>
        </w:rPr>
        <w:t>ordinary people</w:t>
      </w:r>
      <w:r w:rsidR="002E5EE5">
        <w:rPr>
          <w:rFonts w:cstheme="minorHAnsi"/>
          <w:sz w:val="24"/>
          <w:szCs w:val="24"/>
        </w:rPr>
        <w:t xml:space="preserve"> would be </w:t>
      </w:r>
      <w:r w:rsidR="002E5EE5" w:rsidRPr="002E5EE5">
        <w:rPr>
          <w:rFonts w:cstheme="minorHAnsi"/>
          <w:sz w:val="24"/>
          <w:szCs w:val="24"/>
        </w:rPr>
        <w:t>beneficial to de</w:t>
      </w:r>
      <w:r w:rsidR="002E5EE5">
        <w:rPr>
          <w:rFonts w:cstheme="minorHAnsi"/>
          <w:sz w:val="24"/>
          <w:szCs w:val="24"/>
        </w:rPr>
        <w:t xml:space="preserve">af whose primary means of </w:t>
      </w:r>
      <w:r w:rsidR="002E5EE5" w:rsidRPr="002E5EE5">
        <w:rPr>
          <w:rFonts w:cstheme="minorHAnsi"/>
          <w:sz w:val="24"/>
          <w:szCs w:val="24"/>
        </w:rPr>
        <w:t>communication was sign</w:t>
      </w:r>
      <w:r w:rsidR="002E5EE5">
        <w:rPr>
          <w:rFonts w:cstheme="minorHAnsi"/>
          <w:sz w:val="24"/>
          <w:szCs w:val="24"/>
        </w:rPr>
        <w:t xml:space="preserve"> language</w:t>
      </w:r>
      <w:r w:rsidR="00D66CD2">
        <w:rPr>
          <w:rFonts w:cstheme="minorHAnsi"/>
          <w:sz w:val="24"/>
          <w:szCs w:val="24"/>
        </w:rPr>
        <w:t>.</w:t>
      </w:r>
      <w:r w:rsidR="00A034A5">
        <w:rPr>
          <w:rFonts w:cstheme="minorHAnsi"/>
          <w:sz w:val="24"/>
          <w:szCs w:val="24"/>
        </w:rPr>
        <w:t xml:space="preserve"> In addition, concatenation of signing is more fluent and controlled for </w:t>
      </w:r>
      <w:r w:rsidR="00A034A5" w:rsidRPr="00A034A5">
        <w:rPr>
          <w:rFonts w:cstheme="minorHAnsi"/>
          <w:sz w:val="24"/>
          <w:szCs w:val="24"/>
        </w:rPr>
        <w:t>avatar than for video signing, as th</w:t>
      </w:r>
      <w:r w:rsidR="00A034A5">
        <w:rPr>
          <w:rFonts w:cstheme="minorHAnsi"/>
          <w:sz w:val="24"/>
          <w:szCs w:val="24"/>
        </w:rPr>
        <w:t xml:space="preserve">e exact positioning of </w:t>
      </w:r>
      <w:r w:rsidR="00A034A5" w:rsidRPr="00A034A5">
        <w:rPr>
          <w:rFonts w:cstheme="minorHAnsi"/>
          <w:sz w:val="24"/>
          <w:szCs w:val="24"/>
        </w:rPr>
        <w:t>the avatar can be man</w:t>
      </w:r>
      <w:r w:rsidR="00A034A5">
        <w:rPr>
          <w:rFonts w:cstheme="minorHAnsi"/>
          <w:sz w:val="24"/>
          <w:szCs w:val="24"/>
        </w:rPr>
        <w:t xml:space="preserve">ipulated. For these reasons, we </w:t>
      </w:r>
      <w:r w:rsidR="00A034A5" w:rsidRPr="00A034A5">
        <w:rPr>
          <w:rFonts w:cstheme="minorHAnsi"/>
          <w:sz w:val="24"/>
          <w:szCs w:val="24"/>
        </w:rPr>
        <w:t>decided to di</w:t>
      </w:r>
      <w:r w:rsidR="00A034A5">
        <w:rPr>
          <w:rFonts w:cstheme="minorHAnsi"/>
          <w:sz w:val="24"/>
          <w:szCs w:val="24"/>
        </w:rPr>
        <w:t>splay the signs using an avatar (3D character).</w:t>
      </w:r>
    </w:p>
    <w:p w:rsidR="008227E3" w:rsidRPr="00A034A5" w:rsidRDefault="008227E3" w:rsidP="001C74E3">
      <w:pPr>
        <w:autoSpaceDE w:val="0"/>
        <w:autoSpaceDN w:val="0"/>
        <w:adjustRightInd w:val="0"/>
        <w:spacing w:after="0" w:line="240" w:lineRule="auto"/>
        <w:rPr>
          <w:rFonts w:cstheme="minorHAnsi"/>
          <w:sz w:val="32"/>
          <w:szCs w:val="32"/>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8227E3" w:rsidRDefault="008227E3"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10346" w:rsidRDefault="00410346"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Default="004302E2" w:rsidP="001C74E3">
      <w:pPr>
        <w:autoSpaceDE w:val="0"/>
        <w:autoSpaceDN w:val="0"/>
        <w:adjustRightInd w:val="0"/>
        <w:spacing w:after="0" w:line="240" w:lineRule="auto"/>
        <w:rPr>
          <w:rFonts w:asciiTheme="majorHAnsi" w:hAnsiTheme="majorHAnsi" w:cs="Cambria"/>
          <w:sz w:val="24"/>
          <w:szCs w:val="24"/>
        </w:rPr>
      </w:pPr>
    </w:p>
    <w:p w:rsidR="004302E2" w:rsidRPr="00E319BD" w:rsidRDefault="004302E2" w:rsidP="001C74E3">
      <w:pPr>
        <w:autoSpaceDE w:val="0"/>
        <w:autoSpaceDN w:val="0"/>
        <w:adjustRightInd w:val="0"/>
        <w:spacing w:after="0" w:line="240" w:lineRule="auto"/>
        <w:rPr>
          <w:rFonts w:asciiTheme="majorHAnsi" w:hAnsiTheme="majorHAnsi" w:cs="Cambria"/>
          <w:sz w:val="24"/>
          <w:szCs w:val="24"/>
        </w:rPr>
      </w:pPr>
    </w:p>
    <w:p w:rsidR="00087C76" w:rsidRDefault="00087C76" w:rsidP="00087C76">
      <w:pPr>
        <w:autoSpaceDE w:val="0"/>
        <w:autoSpaceDN w:val="0"/>
        <w:adjustRightInd w:val="0"/>
        <w:spacing w:after="0" w:line="240" w:lineRule="auto"/>
        <w:rPr>
          <w:b/>
          <w:bCs/>
          <w:sz w:val="40"/>
          <w:szCs w:val="40"/>
        </w:rPr>
      </w:pPr>
      <w:r>
        <w:rPr>
          <w:b/>
          <w:bCs/>
          <w:sz w:val="40"/>
          <w:szCs w:val="40"/>
        </w:rPr>
        <w:lastRenderedPageBreak/>
        <w:t>References</w:t>
      </w:r>
    </w:p>
    <w:p w:rsidR="006C30D1" w:rsidRDefault="006C30D1" w:rsidP="00087C76">
      <w:pPr>
        <w:autoSpaceDE w:val="0"/>
        <w:autoSpaceDN w:val="0"/>
        <w:adjustRightInd w:val="0"/>
        <w:spacing w:after="0" w:line="240" w:lineRule="auto"/>
        <w:rPr>
          <w:b/>
          <w:bCs/>
          <w:sz w:val="40"/>
          <w:szCs w:val="40"/>
        </w:rPr>
      </w:pPr>
    </w:p>
    <w:p w:rsidR="005A2BE8" w:rsidRPr="00700866" w:rsidRDefault="005A2BE8"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r w:rsidRPr="00700866">
        <w:rPr>
          <w:rFonts w:asciiTheme="majorHAnsi" w:hAnsiTheme="majorHAnsi" w:cstheme="majorHAnsi"/>
          <w:color w:val="0D0D0D" w:themeColor="text1" w:themeTint="F2"/>
          <w:sz w:val="24"/>
          <w:szCs w:val="24"/>
        </w:rPr>
        <w:t xml:space="preserve">[1] </w:t>
      </w:r>
      <w:r w:rsidR="00887CCF" w:rsidRPr="00700866">
        <w:rPr>
          <w:rFonts w:asciiTheme="majorHAnsi" w:hAnsiTheme="majorHAnsi" w:cstheme="majorHAnsi"/>
          <w:i/>
          <w:iCs/>
          <w:color w:val="0D0D0D" w:themeColor="text1" w:themeTint="F2"/>
          <w:sz w:val="24"/>
          <w:szCs w:val="24"/>
        </w:rPr>
        <w:t>Michael Saar and Helena Arthur‐Okor (2013) "Reference services for the deaf and hard of hearing"</w:t>
      </w:r>
    </w:p>
    <w:p w:rsidR="00887CCF" w:rsidRPr="00700866" w:rsidRDefault="00887CCF" w:rsidP="00887CCF">
      <w:pPr>
        <w:autoSpaceDE w:val="0"/>
        <w:autoSpaceDN w:val="0"/>
        <w:adjustRightInd w:val="0"/>
        <w:spacing w:after="0" w:line="240" w:lineRule="auto"/>
        <w:rPr>
          <w:rFonts w:asciiTheme="majorHAnsi" w:hAnsiTheme="majorHAnsi" w:cstheme="majorHAnsi"/>
          <w:color w:val="0D0D0D" w:themeColor="text1" w:themeTint="F2"/>
          <w:sz w:val="24"/>
          <w:szCs w:val="24"/>
        </w:rPr>
      </w:pPr>
    </w:p>
    <w:p w:rsidR="00287B8A" w:rsidRPr="00700866" w:rsidRDefault="00B67ED6"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[2</w:t>
      </w:r>
      <w:r w:rsidR="005A2BE8" w:rsidRPr="00700866">
        <w:rPr>
          <w:rFonts w:asciiTheme="majorHAnsi" w:hAnsiTheme="majorHAnsi" w:cstheme="majorHAnsi"/>
          <w:color w:val="0D0D0D" w:themeColor="text1" w:themeTint="F2"/>
          <w:sz w:val="24"/>
          <w:szCs w:val="24"/>
        </w:rPr>
        <w:t>]</w:t>
      </w:r>
      <w:r w:rsidR="005A2BE8" w:rsidRPr="00700866">
        <w:rPr>
          <w:rFonts w:asciiTheme="majorHAnsi" w:hAnsiTheme="majorHAnsi" w:cstheme="majorHAnsi"/>
          <w:i/>
          <w:iCs/>
          <w:color w:val="0D0D0D" w:themeColor="text1" w:themeTint="F2"/>
          <w:sz w:val="24"/>
          <w:szCs w:val="24"/>
        </w:rPr>
        <w:t xml:space="preserve"> </w:t>
      </w:r>
      <w:r w:rsidR="00287B8A" w:rsidRPr="00700866">
        <w:rPr>
          <w:rFonts w:asciiTheme="majorHAnsi" w:hAnsiTheme="majorHAnsi" w:cstheme="majorHAnsi"/>
          <w:i/>
          <w:iCs/>
          <w:color w:val="0D0D0D" w:themeColor="text1" w:themeTint="F2"/>
          <w:sz w:val="24"/>
          <w:szCs w:val="24"/>
        </w:rPr>
        <w:t xml:space="preserve">B. </w:t>
      </w:r>
      <w:proofErr w:type="spellStart"/>
      <w:r w:rsidR="00287B8A" w:rsidRPr="00700866">
        <w:rPr>
          <w:rFonts w:asciiTheme="majorHAnsi" w:hAnsiTheme="majorHAnsi" w:cstheme="majorHAnsi"/>
          <w:i/>
          <w:iCs/>
          <w:color w:val="0D0D0D" w:themeColor="text1" w:themeTint="F2"/>
          <w:sz w:val="24"/>
          <w:szCs w:val="24"/>
        </w:rPr>
        <w:t>Mazor</w:t>
      </w:r>
      <w:proofErr w:type="spellEnd"/>
      <w:r w:rsidR="00287B8A" w:rsidRPr="00700866">
        <w:rPr>
          <w:rFonts w:asciiTheme="majorHAnsi" w:hAnsiTheme="majorHAnsi" w:cstheme="majorHAnsi"/>
          <w:i/>
          <w:iCs/>
          <w:color w:val="0D0D0D" w:themeColor="text1" w:themeTint="F2"/>
          <w:sz w:val="24"/>
          <w:szCs w:val="24"/>
        </w:rPr>
        <w:t xml:space="preserve"> and B. L. Zeigler. The design of speech-interactive dialogs for transaction automation systems. Speech Communication,</w:t>
      </w:r>
    </w:p>
    <w:p w:rsidR="005A2BE8"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i/>
          <w:iCs/>
          <w:color w:val="0D0D0D" w:themeColor="text1" w:themeTint="F2"/>
          <w:sz w:val="24"/>
          <w:szCs w:val="24"/>
        </w:rPr>
        <w:t>17:313–320, November 1995.</w:t>
      </w:r>
    </w:p>
    <w:p w:rsidR="00287B8A" w:rsidRPr="00700866" w:rsidRDefault="00287B8A" w:rsidP="00287B8A">
      <w:pPr>
        <w:autoSpaceDE w:val="0"/>
        <w:autoSpaceDN w:val="0"/>
        <w:adjustRightInd w:val="0"/>
        <w:spacing w:after="0" w:line="240" w:lineRule="auto"/>
        <w:rPr>
          <w:rFonts w:asciiTheme="majorHAnsi" w:hAnsiTheme="majorHAnsi" w:cstheme="majorHAnsi"/>
          <w:i/>
          <w:iCs/>
          <w:color w:val="0D0D0D" w:themeColor="text1" w:themeTint="F2"/>
          <w:sz w:val="32"/>
          <w:szCs w:val="32"/>
        </w:rPr>
      </w:pPr>
    </w:p>
    <w:p w:rsidR="005A2BE8" w:rsidRPr="00700866" w:rsidRDefault="00B67ED6" w:rsidP="008A0A40">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[3</w:t>
      </w:r>
      <w:r w:rsidR="005A2BE8" w:rsidRPr="00700866">
        <w:rPr>
          <w:rFonts w:asciiTheme="majorHAnsi" w:hAnsiTheme="majorHAnsi" w:cstheme="majorHAnsi"/>
          <w:color w:val="0D0D0D" w:themeColor="text1" w:themeTint="F2"/>
          <w:sz w:val="24"/>
          <w:szCs w:val="24"/>
        </w:rPr>
        <w:t xml:space="preserve">] </w:t>
      </w:r>
      <w:r w:rsidR="008A0A40" w:rsidRPr="00700866">
        <w:rPr>
          <w:rFonts w:asciiTheme="majorHAnsi" w:hAnsiTheme="majorHAnsi" w:cstheme="majorHAnsi"/>
          <w:i/>
          <w:iCs/>
          <w:color w:val="0D0D0D" w:themeColor="text1" w:themeTint="F2"/>
          <w:sz w:val="24"/>
          <w:szCs w:val="24"/>
        </w:rPr>
        <w:t>R. Conrad. The deaf school child. Harper and Row, 1979</w:t>
      </w:r>
      <w:r w:rsidR="005A2BE8" w:rsidRPr="00700866">
        <w:rPr>
          <w:rFonts w:asciiTheme="majorHAnsi" w:hAnsiTheme="majorHAnsi" w:cstheme="majorHAnsi"/>
          <w:i/>
          <w:iCs/>
          <w:color w:val="0D0D0D" w:themeColor="text1" w:themeTint="F2"/>
          <w:sz w:val="24"/>
          <w:szCs w:val="24"/>
        </w:rPr>
        <w:t>.</w:t>
      </w:r>
    </w:p>
    <w:p w:rsidR="005A2BE8" w:rsidRPr="00700866" w:rsidRDefault="005A2BE8" w:rsidP="005A2BE8">
      <w:pPr>
        <w:autoSpaceDE w:val="0"/>
        <w:autoSpaceDN w:val="0"/>
        <w:adjustRightInd w:val="0"/>
        <w:spacing w:after="0" w:line="240" w:lineRule="auto"/>
        <w:rPr>
          <w:rFonts w:asciiTheme="majorHAnsi" w:hAnsiTheme="majorHAnsi" w:cstheme="majorHAnsi"/>
          <w:color w:val="0D0D0D" w:themeColor="text1" w:themeTint="F2"/>
          <w:sz w:val="24"/>
          <w:szCs w:val="24"/>
        </w:rPr>
      </w:pPr>
    </w:p>
    <w:p w:rsidR="003E4829" w:rsidRPr="00700866" w:rsidRDefault="00B67ED6" w:rsidP="00940BC5">
      <w:pPr>
        <w:autoSpaceDE w:val="0"/>
        <w:autoSpaceDN w:val="0"/>
        <w:adjustRightInd w:val="0"/>
        <w:spacing w:after="0" w:line="240" w:lineRule="auto"/>
        <w:rPr>
          <w:rFonts w:asciiTheme="majorHAnsi" w:hAnsiTheme="majorHAnsi" w:cstheme="majorHAnsi"/>
          <w:i/>
          <w:iCs/>
          <w:color w:val="0D0D0D" w:themeColor="text1" w:themeTint="F2"/>
          <w:sz w:val="24"/>
          <w:szCs w:val="24"/>
        </w:rPr>
      </w:pPr>
      <w:r w:rsidRPr="00700866">
        <w:rPr>
          <w:rFonts w:asciiTheme="majorHAnsi" w:hAnsiTheme="majorHAnsi" w:cstheme="majorHAnsi"/>
          <w:color w:val="0D0D0D" w:themeColor="text1" w:themeTint="F2"/>
          <w:sz w:val="24"/>
          <w:szCs w:val="24"/>
        </w:rPr>
        <w:t xml:space="preserve">[4] </w:t>
      </w:r>
      <w:r w:rsidR="00940BC5" w:rsidRPr="00700866">
        <w:rPr>
          <w:rFonts w:asciiTheme="majorHAnsi" w:hAnsiTheme="majorHAnsi" w:cstheme="majorHAnsi"/>
          <w:i/>
          <w:iCs/>
          <w:color w:val="0D0D0D" w:themeColor="text1" w:themeTint="F2"/>
          <w:sz w:val="24"/>
          <w:szCs w:val="24"/>
        </w:rPr>
        <w:t>D. Wood, H. Wood, A. Griffiths, and I. Howarth. Teaching and talking with deaf children. John Wiley and Sons, 1986.</w:t>
      </w:r>
    </w:p>
    <w:p w:rsidR="00940BC5" w:rsidRDefault="00940BC5"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8D57FB" w:rsidRPr="008D57FB" w:rsidRDefault="008D57FB" w:rsidP="008D57FB">
      <w:pPr>
        <w:widowControl w:val="0"/>
        <w:spacing w:after="0" w:line="240" w:lineRule="auto"/>
        <w:rPr>
          <w:rStyle w:val="HTMLCite"/>
          <w:rFonts w:asciiTheme="majorHAnsi" w:eastAsia="Helvetica Neue" w:hAnsiTheme="majorHAnsi" w:cstheme="majorHAnsi"/>
          <w:sz w:val="24"/>
          <w:szCs w:val="20"/>
        </w:rPr>
      </w:pPr>
      <w:r w:rsidRPr="008D57FB">
        <w:rPr>
          <w:rFonts w:asciiTheme="majorHAnsi" w:hAnsiTheme="majorHAnsi" w:cstheme="majorHAnsi"/>
          <w:i/>
          <w:iCs/>
          <w:sz w:val="24"/>
          <w:szCs w:val="20"/>
        </w:rPr>
        <w:t>[5]</w:t>
      </w:r>
      <w:r>
        <w:rPr>
          <w:rFonts w:asciiTheme="majorHAnsi" w:hAnsiTheme="majorHAnsi" w:cstheme="majorHAnsi"/>
          <w:i/>
          <w:iCs/>
          <w:sz w:val="24"/>
          <w:szCs w:val="20"/>
        </w:rPr>
        <w:t xml:space="preserve"> </w:t>
      </w:r>
      <w:proofErr w:type="spellStart"/>
      <w:r w:rsidRPr="008D57FB">
        <w:rPr>
          <w:rFonts w:asciiTheme="majorHAnsi" w:hAnsiTheme="majorHAnsi" w:cstheme="majorHAnsi"/>
          <w:i/>
          <w:iCs/>
          <w:sz w:val="24"/>
          <w:szCs w:val="20"/>
        </w:rPr>
        <w:t>Maiorana-Basas</w:t>
      </w:r>
      <w:proofErr w:type="spellEnd"/>
      <w:r w:rsidRPr="008D57FB">
        <w:rPr>
          <w:rFonts w:asciiTheme="majorHAnsi" w:hAnsiTheme="majorHAnsi" w:cstheme="majorHAnsi"/>
          <w:i/>
          <w:iCs/>
          <w:sz w:val="24"/>
          <w:szCs w:val="20"/>
        </w:rPr>
        <w:t xml:space="preserve">, </w:t>
      </w:r>
      <w:proofErr w:type="spellStart"/>
      <w:r w:rsidRPr="008D57FB">
        <w:rPr>
          <w:rFonts w:asciiTheme="majorHAnsi" w:hAnsiTheme="majorHAnsi" w:cstheme="majorHAnsi"/>
          <w:i/>
          <w:iCs/>
          <w:sz w:val="24"/>
          <w:szCs w:val="20"/>
        </w:rPr>
        <w:t>Michella</w:t>
      </w:r>
      <w:proofErr w:type="spellEnd"/>
      <w:r w:rsidRPr="008D57FB">
        <w:rPr>
          <w:rFonts w:asciiTheme="majorHAnsi" w:hAnsiTheme="majorHAnsi" w:cstheme="majorHAnsi"/>
          <w:i/>
          <w:iCs/>
          <w:sz w:val="24"/>
          <w:szCs w:val="20"/>
        </w:rPr>
        <w:t xml:space="preserve">, and Claudia M. </w:t>
      </w:r>
      <w:proofErr w:type="spellStart"/>
      <w:r w:rsidRPr="008D57FB">
        <w:rPr>
          <w:rFonts w:asciiTheme="majorHAnsi" w:hAnsiTheme="majorHAnsi" w:cstheme="majorHAnsi"/>
          <w:i/>
          <w:iCs/>
          <w:sz w:val="24"/>
          <w:szCs w:val="20"/>
        </w:rPr>
        <w:t>Pagliaro</w:t>
      </w:r>
      <w:proofErr w:type="spellEnd"/>
      <w:r w:rsidRPr="008D57FB">
        <w:rPr>
          <w:rFonts w:asciiTheme="majorHAnsi" w:hAnsiTheme="majorHAnsi" w:cstheme="majorHAnsi"/>
          <w:i/>
          <w:iCs/>
          <w:sz w:val="24"/>
          <w:szCs w:val="20"/>
        </w:rPr>
        <w:t>. "Technology use among adults who are deaf and hard of hearing: A national survey." Journal of deaf studies and deaf education 19.3 (2014): 400-410.</w:t>
      </w:r>
    </w:p>
    <w:p w:rsidR="000F5BEA" w:rsidRDefault="000F5BEA" w:rsidP="000F5BEA">
      <w:pPr>
        <w:widowControl w:val="0"/>
        <w:spacing w:after="0" w:line="240" w:lineRule="auto"/>
        <w:rPr>
          <w:rFonts w:asciiTheme="majorHAnsi" w:hAnsiTheme="majorHAnsi" w:cs="Cambria"/>
          <w:color w:val="595959" w:themeColor="text1" w:themeTint="A6"/>
          <w:sz w:val="24"/>
          <w:szCs w:val="24"/>
        </w:rPr>
      </w:pPr>
    </w:p>
    <w:p w:rsidR="000F5BEA" w:rsidRPr="000F5BEA" w:rsidRDefault="000F5BEA" w:rsidP="000F5BEA">
      <w:pPr>
        <w:widowControl w:val="0"/>
        <w:spacing w:after="0" w:line="240" w:lineRule="auto"/>
        <w:rPr>
          <w:rFonts w:asciiTheme="majorHAnsi" w:eastAsia="Helvetica Neue" w:hAnsiTheme="majorHAnsi" w:cstheme="majorHAnsi"/>
          <w:i/>
          <w:iCs/>
          <w:sz w:val="24"/>
          <w:szCs w:val="24"/>
        </w:rPr>
      </w:pPr>
      <w:r w:rsidRPr="000F5BEA">
        <w:rPr>
          <w:rFonts w:asciiTheme="majorHAnsi" w:hAnsiTheme="majorHAnsi" w:cstheme="majorHAnsi"/>
          <w:color w:val="595959" w:themeColor="text1" w:themeTint="A6"/>
          <w:sz w:val="24"/>
          <w:szCs w:val="24"/>
        </w:rPr>
        <w:t>[6]</w:t>
      </w:r>
      <w:r w:rsidR="00A97B1B">
        <w:rPr>
          <w:rFonts w:asciiTheme="majorHAnsi" w:hAnsiTheme="majorHAnsi" w:cstheme="majorHAnsi"/>
          <w:color w:val="595959" w:themeColor="text1" w:themeTint="A6"/>
          <w:sz w:val="24"/>
          <w:szCs w:val="24"/>
        </w:rPr>
        <w:t xml:space="preserve"> </w:t>
      </w:r>
      <w:r w:rsidRPr="000F5BEA">
        <w:rPr>
          <w:rFonts w:asciiTheme="majorHAnsi" w:hAnsiTheme="majorHAnsi" w:cstheme="majorHAnsi"/>
          <w:i/>
          <w:iCs/>
          <w:sz w:val="24"/>
          <w:szCs w:val="24"/>
        </w:rPr>
        <w:t>Al-</w:t>
      </w:r>
      <w:proofErr w:type="spellStart"/>
      <w:r w:rsidRPr="000F5BEA">
        <w:rPr>
          <w:rFonts w:asciiTheme="majorHAnsi" w:hAnsiTheme="majorHAnsi" w:cstheme="majorHAnsi"/>
          <w:i/>
          <w:iCs/>
          <w:sz w:val="24"/>
          <w:szCs w:val="24"/>
        </w:rPr>
        <w:t>Fityani</w:t>
      </w:r>
      <w:proofErr w:type="spellEnd"/>
      <w:r w:rsidRPr="000F5BEA">
        <w:rPr>
          <w:rFonts w:asciiTheme="majorHAnsi" w:hAnsiTheme="majorHAnsi" w:cstheme="majorHAnsi"/>
          <w:i/>
          <w:iCs/>
          <w:sz w:val="24"/>
          <w:szCs w:val="24"/>
        </w:rPr>
        <w:t xml:space="preserve">, </w:t>
      </w:r>
      <w:proofErr w:type="spellStart"/>
      <w:r w:rsidRPr="000F5BEA">
        <w:rPr>
          <w:rFonts w:asciiTheme="majorHAnsi" w:hAnsiTheme="majorHAnsi" w:cstheme="majorHAnsi"/>
          <w:i/>
          <w:iCs/>
          <w:sz w:val="24"/>
          <w:szCs w:val="24"/>
        </w:rPr>
        <w:t>Kinda</w:t>
      </w:r>
      <w:proofErr w:type="spellEnd"/>
      <w:r w:rsidRPr="000F5BEA">
        <w:rPr>
          <w:rFonts w:asciiTheme="majorHAnsi" w:hAnsiTheme="majorHAnsi" w:cstheme="majorHAnsi"/>
          <w:i/>
          <w:iCs/>
          <w:sz w:val="24"/>
          <w:szCs w:val="24"/>
        </w:rPr>
        <w:t xml:space="preserve">, and Carol </w:t>
      </w:r>
      <w:proofErr w:type="spellStart"/>
      <w:r w:rsidRPr="000F5BEA">
        <w:rPr>
          <w:rFonts w:asciiTheme="majorHAnsi" w:hAnsiTheme="majorHAnsi" w:cstheme="majorHAnsi"/>
          <w:i/>
          <w:iCs/>
          <w:sz w:val="24"/>
          <w:szCs w:val="24"/>
        </w:rPr>
        <w:t>Padden</w:t>
      </w:r>
      <w:proofErr w:type="spellEnd"/>
      <w:r w:rsidRPr="000F5BEA">
        <w:rPr>
          <w:rFonts w:asciiTheme="majorHAnsi" w:hAnsiTheme="majorHAnsi" w:cstheme="majorHAnsi"/>
          <w:i/>
          <w:iCs/>
          <w:sz w:val="24"/>
          <w:szCs w:val="24"/>
        </w:rPr>
        <w:t>. "Sign language geography in the Arab world." Sign languages: A Cambridge survey (2010): 433-450.</w:t>
      </w:r>
    </w:p>
    <w:p w:rsidR="000F5BEA" w:rsidRDefault="000F5BEA" w:rsidP="00940BC5">
      <w:pPr>
        <w:autoSpaceDE w:val="0"/>
        <w:autoSpaceDN w:val="0"/>
        <w:adjustRightInd w:val="0"/>
        <w:spacing w:after="0" w:line="240" w:lineRule="auto"/>
        <w:rPr>
          <w:rFonts w:asciiTheme="majorHAnsi" w:hAnsiTheme="majorHAnsi" w:cs="Cambria"/>
          <w:color w:val="595959" w:themeColor="text1" w:themeTint="A6"/>
          <w:sz w:val="24"/>
          <w:szCs w:val="24"/>
        </w:rPr>
      </w:pPr>
    </w:p>
    <w:p w:rsidR="00B97E24" w:rsidRPr="00B97E24" w:rsidRDefault="00B97E24" w:rsidP="00940BC5">
      <w:pPr>
        <w:autoSpaceDE w:val="0"/>
        <w:autoSpaceDN w:val="0"/>
        <w:adjustRightInd w:val="0"/>
        <w:spacing w:after="0" w:line="240" w:lineRule="auto"/>
        <w:rPr>
          <w:rFonts w:asciiTheme="majorHAnsi" w:hAnsiTheme="majorHAnsi" w:cstheme="majorHAnsi"/>
          <w:i/>
          <w:color w:val="595959" w:themeColor="text1" w:themeTint="A6"/>
          <w:sz w:val="32"/>
          <w:szCs w:val="24"/>
        </w:rPr>
      </w:pPr>
      <w:r w:rsidRPr="00B97E24">
        <w:rPr>
          <w:rFonts w:asciiTheme="majorHAnsi" w:hAnsiTheme="majorHAnsi" w:cstheme="majorHAnsi"/>
          <w:i/>
          <w:color w:val="222222"/>
          <w:sz w:val="24"/>
          <w:szCs w:val="20"/>
          <w:shd w:val="clear" w:color="auto" w:fill="FFFFFF"/>
        </w:rPr>
        <w:t xml:space="preserve">[7] Cox, S., Lincoln, M., </w:t>
      </w:r>
      <w:proofErr w:type="spellStart"/>
      <w:r w:rsidRPr="00B97E24">
        <w:rPr>
          <w:rFonts w:asciiTheme="majorHAnsi" w:hAnsiTheme="majorHAnsi" w:cstheme="majorHAnsi"/>
          <w:i/>
          <w:color w:val="222222"/>
          <w:sz w:val="24"/>
          <w:szCs w:val="20"/>
          <w:shd w:val="clear" w:color="auto" w:fill="FFFFFF"/>
        </w:rPr>
        <w:t>Tryggvason</w:t>
      </w:r>
      <w:proofErr w:type="spellEnd"/>
      <w:r w:rsidRPr="00B97E24">
        <w:rPr>
          <w:rFonts w:asciiTheme="majorHAnsi" w:hAnsiTheme="majorHAnsi" w:cstheme="majorHAnsi"/>
          <w:i/>
          <w:color w:val="222222"/>
          <w:sz w:val="24"/>
          <w:szCs w:val="20"/>
          <w:shd w:val="clear" w:color="auto" w:fill="FFFFFF"/>
        </w:rPr>
        <w:t xml:space="preserve">, J., </w:t>
      </w:r>
      <w:proofErr w:type="spellStart"/>
      <w:r w:rsidRPr="00B97E24">
        <w:rPr>
          <w:rFonts w:asciiTheme="majorHAnsi" w:hAnsiTheme="majorHAnsi" w:cstheme="majorHAnsi"/>
          <w:i/>
          <w:color w:val="222222"/>
          <w:sz w:val="24"/>
          <w:szCs w:val="20"/>
          <w:shd w:val="clear" w:color="auto" w:fill="FFFFFF"/>
        </w:rPr>
        <w:t>Nakisa</w:t>
      </w:r>
      <w:proofErr w:type="spellEnd"/>
      <w:r w:rsidRPr="00B97E24">
        <w:rPr>
          <w:rFonts w:asciiTheme="majorHAnsi" w:hAnsiTheme="majorHAnsi" w:cstheme="majorHAnsi"/>
          <w:i/>
          <w:color w:val="222222"/>
          <w:sz w:val="24"/>
          <w:szCs w:val="20"/>
          <w:shd w:val="clear" w:color="auto" w:fill="FFFFFF"/>
        </w:rPr>
        <w:t xml:space="preserve">, M., Wells, M., </w:t>
      </w:r>
      <w:proofErr w:type="spellStart"/>
      <w:r w:rsidRPr="00B97E24">
        <w:rPr>
          <w:rFonts w:asciiTheme="majorHAnsi" w:hAnsiTheme="majorHAnsi" w:cstheme="majorHAnsi"/>
          <w:i/>
          <w:color w:val="222222"/>
          <w:sz w:val="24"/>
          <w:szCs w:val="20"/>
          <w:shd w:val="clear" w:color="auto" w:fill="FFFFFF"/>
        </w:rPr>
        <w:t>Tutt</w:t>
      </w:r>
      <w:proofErr w:type="spellEnd"/>
      <w:r w:rsidRPr="00B97E24">
        <w:rPr>
          <w:rFonts w:asciiTheme="majorHAnsi" w:hAnsiTheme="majorHAnsi" w:cstheme="majorHAnsi"/>
          <w:i/>
          <w:color w:val="222222"/>
          <w:sz w:val="24"/>
          <w:szCs w:val="20"/>
          <w:shd w:val="clear" w:color="auto" w:fill="FFFFFF"/>
        </w:rPr>
        <w:t>, M. and Abbott, S., 2002, July. Tessa, a system to aid communication with deaf people. In </w:t>
      </w:r>
      <w:r w:rsidRPr="00B97E24">
        <w:rPr>
          <w:rFonts w:asciiTheme="majorHAnsi" w:hAnsiTheme="majorHAnsi" w:cstheme="majorHAnsi"/>
          <w:i/>
          <w:iCs/>
          <w:color w:val="222222"/>
          <w:sz w:val="24"/>
          <w:szCs w:val="20"/>
          <w:shd w:val="clear" w:color="auto" w:fill="FFFFFF"/>
        </w:rPr>
        <w:t>Proceedings of the fifth international ACM conference on Assistive technologies</w:t>
      </w:r>
      <w:r w:rsidRPr="00B97E24">
        <w:rPr>
          <w:rFonts w:asciiTheme="majorHAnsi" w:hAnsiTheme="majorHAnsi" w:cstheme="majorHAnsi"/>
          <w:i/>
          <w:color w:val="222222"/>
          <w:sz w:val="24"/>
          <w:szCs w:val="20"/>
          <w:shd w:val="clear" w:color="auto" w:fill="FFFFFF"/>
        </w:rPr>
        <w:t> (pp. 205-212). ACM.</w:t>
      </w:r>
    </w:p>
    <w:p w:rsidR="003E4829" w:rsidRPr="00B3038F" w:rsidRDefault="003E4829" w:rsidP="005A2BE8">
      <w:pPr>
        <w:autoSpaceDE w:val="0"/>
        <w:autoSpaceDN w:val="0"/>
        <w:adjustRightInd w:val="0"/>
        <w:spacing w:after="0" w:line="240" w:lineRule="auto"/>
        <w:rPr>
          <w:rFonts w:asciiTheme="majorHAnsi" w:hAnsiTheme="majorHAnsi" w:cs="Cambria"/>
          <w:color w:val="0563C2"/>
          <w:sz w:val="24"/>
          <w:szCs w:val="24"/>
        </w:rPr>
      </w:pPr>
    </w:p>
    <w:p w:rsidR="003E4829" w:rsidRPr="005A2BE8" w:rsidRDefault="003E4829" w:rsidP="005A2BE8">
      <w:pPr>
        <w:autoSpaceDE w:val="0"/>
        <w:autoSpaceDN w:val="0"/>
        <w:adjustRightInd w:val="0"/>
        <w:spacing w:after="0" w:line="240" w:lineRule="auto"/>
        <w:rPr>
          <w:rFonts w:asciiTheme="majorHAnsi" w:hAnsiTheme="majorHAnsi" w:cs="Cambria"/>
          <w:color w:val="222222"/>
          <w:sz w:val="24"/>
          <w:szCs w:val="24"/>
        </w:rPr>
      </w:pPr>
    </w:p>
    <w:p w:rsidR="005A2BE8" w:rsidRDefault="005A2BE8" w:rsidP="005A2BE8">
      <w:pPr>
        <w:autoSpaceDE w:val="0"/>
        <w:autoSpaceDN w:val="0"/>
        <w:adjustRightInd w:val="0"/>
        <w:spacing w:after="0" w:line="240" w:lineRule="auto"/>
        <w:rPr>
          <w:b/>
          <w:bCs/>
          <w:sz w:val="40"/>
          <w:szCs w:val="40"/>
        </w:rPr>
      </w:pPr>
    </w:p>
    <w:p w:rsidR="00087C76" w:rsidRPr="007E3280" w:rsidRDefault="00087C76" w:rsidP="005A1FE4">
      <w:pPr>
        <w:autoSpaceDE w:val="0"/>
        <w:autoSpaceDN w:val="0"/>
        <w:adjustRightInd w:val="0"/>
        <w:spacing w:after="0" w:line="240" w:lineRule="auto"/>
        <w:rPr>
          <w:rFonts w:asciiTheme="majorHAnsi" w:hAnsiTheme="majorHAnsi" w:cs="Cambria"/>
          <w:sz w:val="24"/>
          <w:szCs w:val="24"/>
        </w:rPr>
      </w:pPr>
    </w:p>
    <w:sectPr w:rsidR="00087C76" w:rsidRPr="007E3280" w:rsidSect="0011087C">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1C9" w:rsidRDefault="007271C9" w:rsidP="0011087C">
      <w:pPr>
        <w:spacing w:after="0" w:line="240" w:lineRule="auto"/>
      </w:pPr>
      <w:r>
        <w:separator/>
      </w:r>
    </w:p>
  </w:endnote>
  <w:endnote w:type="continuationSeparator" w:id="0">
    <w:p w:rsidR="007271C9" w:rsidRDefault="007271C9" w:rsidP="001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auto"/>
    <w:pitch w:val="default"/>
  </w:font>
  <w:font w:name="SuttonSignWritingOneD">
    <w:panose1 w:val="02000603000000000000"/>
    <w:charset w:val="00"/>
    <w:family w:val="auto"/>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2300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3B2069">
          <w:rPr>
            <w:noProof/>
          </w:rPr>
          <w:t>ii</w:t>
        </w:r>
        <w:r>
          <w:rPr>
            <w:noProof/>
          </w:rPr>
          <w:fldChar w:fldCharType="end"/>
        </w:r>
      </w:p>
    </w:sdtContent>
  </w:sdt>
  <w:p w:rsidR="0011087C" w:rsidRDefault="001108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2062999"/>
      <w:docPartObj>
        <w:docPartGallery w:val="Page Numbers (Bottom of Page)"/>
        <w:docPartUnique/>
      </w:docPartObj>
    </w:sdtPr>
    <w:sdtEndPr>
      <w:rPr>
        <w:noProof/>
      </w:rPr>
    </w:sdtEndPr>
    <w:sdtContent>
      <w:p w:rsidR="0011087C" w:rsidRDefault="0011087C">
        <w:pPr>
          <w:pStyle w:val="Footer"/>
          <w:jc w:val="center"/>
        </w:pPr>
        <w:r>
          <w:fldChar w:fldCharType="begin"/>
        </w:r>
        <w:r>
          <w:instrText xml:space="preserve"> PAGE   \* MERGEFORMAT </w:instrText>
        </w:r>
        <w:r>
          <w:fldChar w:fldCharType="separate"/>
        </w:r>
        <w:r w:rsidR="003B2069">
          <w:rPr>
            <w:noProof/>
          </w:rPr>
          <w:t>6</w:t>
        </w:r>
        <w:r>
          <w:rPr>
            <w:noProof/>
          </w:rPr>
          <w:fldChar w:fldCharType="end"/>
        </w:r>
      </w:p>
    </w:sdtContent>
  </w:sdt>
  <w:p w:rsidR="0011087C" w:rsidRDefault="0011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1C9" w:rsidRDefault="007271C9" w:rsidP="0011087C">
      <w:pPr>
        <w:spacing w:after="0" w:line="240" w:lineRule="auto"/>
      </w:pPr>
      <w:r>
        <w:separator/>
      </w:r>
    </w:p>
  </w:footnote>
  <w:footnote w:type="continuationSeparator" w:id="0">
    <w:p w:rsidR="007271C9" w:rsidRDefault="007271C9" w:rsidP="00110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23547E4D"/>
    <w:multiLevelType w:val="hybridMultilevel"/>
    <w:tmpl w:val="3EB89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D174C"/>
    <w:multiLevelType w:val="multilevel"/>
    <w:tmpl w:val="E098DF2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B735FBF"/>
    <w:multiLevelType w:val="multilevel"/>
    <w:tmpl w:val="AD1EDF4E"/>
    <w:lvl w:ilvl="0">
      <w:start w:val="1"/>
      <w:numFmt w:val="decimal"/>
      <w:lvlText w:val="%1."/>
      <w:lvlJc w:val="left"/>
      <w:pPr>
        <w:ind w:left="1320" w:hanging="360"/>
      </w:pPr>
    </w:lvl>
    <w:lvl w:ilvl="1">
      <w:start w:val="1"/>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abstractNum w:abstractNumId="4">
    <w:nsid w:val="40774E6F"/>
    <w:multiLevelType w:val="hybridMultilevel"/>
    <w:tmpl w:val="799A7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A6B75"/>
    <w:multiLevelType w:val="hybridMultilevel"/>
    <w:tmpl w:val="0A1E68E2"/>
    <w:lvl w:ilvl="0" w:tplc="25B2A7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3F7189"/>
    <w:multiLevelType w:val="hybridMultilevel"/>
    <w:tmpl w:val="23A4D1D2"/>
    <w:lvl w:ilvl="0" w:tplc="0BBA3CD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7EE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 w:numId="2">
    <w:abstractNumId w:val="7"/>
  </w:num>
  <w:num w:numId="3">
    <w:abstractNumId w:val="5"/>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6F"/>
    <w:rsid w:val="00010FAC"/>
    <w:rsid w:val="00016D26"/>
    <w:rsid w:val="00042F2B"/>
    <w:rsid w:val="00044934"/>
    <w:rsid w:val="00053800"/>
    <w:rsid w:val="0006127E"/>
    <w:rsid w:val="0007144F"/>
    <w:rsid w:val="0007427D"/>
    <w:rsid w:val="0008361D"/>
    <w:rsid w:val="00087C76"/>
    <w:rsid w:val="00090D0E"/>
    <w:rsid w:val="000A3880"/>
    <w:rsid w:val="000A4DB9"/>
    <w:rsid w:val="000B3FB6"/>
    <w:rsid w:val="000B7E1F"/>
    <w:rsid w:val="000C419D"/>
    <w:rsid w:val="000E376F"/>
    <w:rsid w:val="000E3DDB"/>
    <w:rsid w:val="000F5BEA"/>
    <w:rsid w:val="0011087C"/>
    <w:rsid w:val="00112C7D"/>
    <w:rsid w:val="00115B29"/>
    <w:rsid w:val="00122F66"/>
    <w:rsid w:val="00137D52"/>
    <w:rsid w:val="00142A0F"/>
    <w:rsid w:val="00166DF9"/>
    <w:rsid w:val="001715CF"/>
    <w:rsid w:val="00197271"/>
    <w:rsid w:val="001A5F47"/>
    <w:rsid w:val="001C41AC"/>
    <w:rsid w:val="001C74E3"/>
    <w:rsid w:val="001E1550"/>
    <w:rsid w:val="00245838"/>
    <w:rsid w:val="002574B6"/>
    <w:rsid w:val="00260658"/>
    <w:rsid w:val="00260761"/>
    <w:rsid w:val="00263F63"/>
    <w:rsid w:val="00282525"/>
    <w:rsid w:val="002855C0"/>
    <w:rsid w:val="002865F4"/>
    <w:rsid w:val="00287B8A"/>
    <w:rsid w:val="00290829"/>
    <w:rsid w:val="002951F5"/>
    <w:rsid w:val="002B24E3"/>
    <w:rsid w:val="002D69F5"/>
    <w:rsid w:val="002E2D1E"/>
    <w:rsid w:val="002E5EE5"/>
    <w:rsid w:val="002F6E3E"/>
    <w:rsid w:val="00300350"/>
    <w:rsid w:val="003028F3"/>
    <w:rsid w:val="00307464"/>
    <w:rsid w:val="00310599"/>
    <w:rsid w:val="003114DE"/>
    <w:rsid w:val="00334DEE"/>
    <w:rsid w:val="00343216"/>
    <w:rsid w:val="0034793E"/>
    <w:rsid w:val="00362BD9"/>
    <w:rsid w:val="0038321F"/>
    <w:rsid w:val="003A30E6"/>
    <w:rsid w:val="003A385D"/>
    <w:rsid w:val="003A7145"/>
    <w:rsid w:val="003B2069"/>
    <w:rsid w:val="003C5390"/>
    <w:rsid w:val="003D60FE"/>
    <w:rsid w:val="003E4829"/>
    <w:rsid w:val="003E4EB0"/>
    <w:rsid w:val="003F4D02"/>
    <w:rsid w:val="003F5CDD"/>
    <w:rsid w:val="00410346"/>
    <w:rsid w:val="004302E2"/>
    <w:rsid w:val="0043718F"/>
    <w:rsid w:val="00461564"/>
    <w:rsid w:val="004629F7"/>
    <w:rsid w:val="00487953"/>
    <w:rsid w:val="004B362F"/>
    <w:rsid w:val="004D3AC0"/>
    <w:rsid w:val="004F6C4B"/>
    <w:rsid w:val="00500869"/>
    <w:rsid w:val="005010D7"/>
    <w:rsid w:val="00501F5C"/>
    <w:rsid w:val="00503F07"/>
    <w:rsid w:val="00520E2A"/>
    <w:rsid w:val="005342AF"/>
    <w:rsid w:val="00534805"/>
    <w:rsid w:val="00535C31"/>
    <w:rsid w:val="005365E2"/>
    <w:rsid w:val="00542DF2"/>
    <w:rsid w:val="00544E9B"/>
    <w:rsid w:val="00562D1D"/>
    <w:rsid w:val="00591DD3"/>
    <w:rsid w:val="005971B0"/>
    <w:rsid w:val="005A1FE4"/>
    <w:rsid w:val="005A2BE8"/>
    <w:rsid w:val="005A3560"/>
    <w:rsid w:val="005A5B97"/>
    <w:rsid w:val="005B6B94"/>
    <w:rsid w:val="005C0429"/>
    <w:rsid w:val="005C7C29"/>
    <w:rsid w:val="005D53F1"/>
    <w:rsid w:val="005D6E41"/>
    <w:rsid w:val="005F3E27"/>
    <w:rsid w:val="005F4D37"/>
    <w:rsid w:val="006161AF"/>
    <w:rsid w:val="00630F35"/>
    <w:rsid w:val="00635B0B"/>
    <w:rsid w:val="0063618A"/>
    <w:rsid w:val="00641344"/>
    <w:rsid w:val="00642BA2"/>
    <w:rsid w:val="00654CF3"/>
    <w:rsid w:val="00656740"/>
    <w:rsid w:val="00667FD3"/>
    <w:rsid w:val="0067689D"/>
    <w:rsid w:val="00681F65"/>
    <w:rsid w:val="00693D97"/>
    <w:rsid w:val="006B1057"/>
    <w:rsid w:val="006C0C9B"/>
    <w:rsid w:val="006C30D1"/>
    <w:rsid w:val="006D4F5F"/>
    <w:rsid w:val="006E72E4"/>
    <w:rsid w:val="006F0A70"/>
    <w:rsid w:val="006F2854"/>
    <w:rsid w:val="006F7778"/>
    <w:rsid w:val="00700866"/>
    <w:rsid w:val="00700952"/>
    <w:rsid w:val="007271C9"/>
    <w:rsid w:val="00750FFA"/>
    <w:rsid w:val="00755318"/>
    <w:rsid w:val="00755B1C"/>
    <w:rsid w:val="007569CB"/>
    <w:rsid w:val="00762B05"/>
    <w:rsid w:val="007813F4"/>
    <w:rsid w:val="00793634"/>
    <w:rsid w:val="00797BAF"/>
    <w:rsid w:val="007C2F80"/>
    <w:rsid w:val="007D15EB"/>
    <w:rsid w:val="007D17CF"/>
    <w:rsid w:val="007D3F58"/>
    <w:rsid w:val="007E3280"/>
    <w:rsid w:val="007E7CEF"/>
    <w:rsid w:val="007F4D52"/>
    <w:rsid w:val="007F7273"/>
    <w:rsid w:val="008022A7"/>
    <w:rsid w:val="0080603B"/>
    <w:rsid w:val="0081131C"/>
    <w:rsid w:val="008142C2"/>
    <w:rsid w:val="008227E3"/>
    <w:rsid w:val="00824A04"/>
    <w:rsid w:val="00832CFA"/>
    <w:rsid w:val="00834534"/>
    <w:rsid w:val="00836409"/>
    <w:rsid w:val="00852D2A"/>
    <w:rsid w:val="00853C1A"/>
    <w:rsid w:val="00862810"/>
    <w:rsid w:val="0086350A"/>
    <w:rsid w:val="00866282"/>
    <w:rsid w:val="00866B61"/>
    <w:rsid w:val="00887CCF"/>
    <w:rsid w:val="008950AC"/>
    <w:rsid w:val="00896D69"/>
    <w:rsid w:val="008A0A40"/>
    <w:rsid w:val="008D57FB"/>
    <w:rsid w:val="008E559E"/>
    <w:rsid w:val="008E5FB8"/>
    <w:rsid w:val="008F45DF"/>
    <w:rsid w:val="008F7C8E"/>
    <w:rsid w:val="009022F5"/>
    <w:rsid w:val="0092589A"/>
    <w:rsid w:val="00940BC5"/>
    <w:rsid w:val="009613BC"/>
    <w:rsid w:val="0096353C"/>
    <w:rsid w:val="00985B9C"/>
    <w:rsid w:val="00986A90"/>
    <w:rsid w:val="0099239B"/>
    <w:rsid w:val="009A32A9"/>
    <w:rsid w:val="009C2426"/>
    <w:rsid w:val="009C631B"/>
    <w:rsid w:val="009C6B76"/>
    <w:rsid w:val="009C7C68"/>
    <w:rsid w:val="009D0D11"/>
    <w:rsid w:val="009D4C41"/>
    <w:rsid w:val="009D5683"/>
    <w:rsid w:val="009E2933"/>
    <w:rsid w:val="00A034A5"/>
    <w:rsid w:val="00A211AF"/>
    <w:rsid w:val="00A22C1C"/>
    <w:rsid w:val="00A4022F"/>
    <w:rsid w:val="00A41D41"/>
    <w:rsid w:val="00A43287"/>
    <w:rsid w:val="00A56B0F"/>
    <w:rsid w:val="00A578FD"/>
    <w:rsid w:val="00A57C0D"/>
    <w:rsid w:val="00A57E76"/>
    <w:rsid w:val="00A61061"/>
    <w:rsid w:val="00A63BAE"/>
    <w:rsid w:val="00A808D8"/>
    <w:rsid w:val="00A874A8"/>
    <w:rsid w:val="00A90B50"/>
    <w:rsid w:val="00A97B1B"/>
    <w:rsid w:val="00AA04ED"/>
    <w:rsid w:val="00AA616B"/>
    <w:rsid w:val="00AB4FF7"/>
    <w:rsid w:val="00AD33AD"/>
    <w:rsid w:val="00AD6CBB"/>
    <w:rsid w:val="00B141EF"/>
    <w:rsid w:val="00B23E5B"/>
    <w:rsid w:val="00B3038F"/>
    <w:rsid w:val="00B40239"/>
    <w:rsid w:val="00B433A4"/>
    <w:rsid w:val="00B67ED6"/>
    <w:rsid w:val="00B70735"/>
    <w:rsid w:val="00B762B5"/>
    <w:rsid w:val="00B843BA"/>
    <w:rsid w:val="00B856E0"/>
    <w:rsid w:val="00B97E24"/>
    <w:rsid w:val="00BB2889"/>
    <w:rsid w:val="00BD042F"/>
    <w:rsid w:val="00BD6A90"/>
    <w:rsid w:val="00BE1B8F"/>
    <w:rsid w:val="00BE6630"/>
    <w:rsid w:val="00C129E2"/>
    <w:rsid w:val="00C14FF9"/>
    <w:rsid w:val="00C17FCC"/>
    <w:rsid w:val="00C4016E"/>
    <w:rsid w:val="00C41624"/>
    <w:rsid w:val="00C43B59"/>
    <w:rsid w:val="00C9692D"/>
    <w:rsid w:val="00CA06AD"/>
    <w:rsid w:val="00CA1F0A"/>
    <w:rsid w:val="00CC44B6"/>
    <w:rsid w:val="00CC515C"/>
    <w:rsid w:val="00CD348C"/>
    <w:rsid w:val="00CE0711"/>
    <w:rsid w:val="00CF1A53"/>
    <w:rsid w:val="00CF3CFE"/>
    <w:rsid w:val="00D022BA"/>
    <w:rsid w:val="00D1563C"/>
    <w:rsid w:val="00D42755"/>
    <w:rsid w:val="00D43396"/>
    <w:rsid w:val="00D576AE"/>
    <w:rsid w:val="00D66CD2"/>
    <w:rsid w:val="00D71D14"/>
    <w:rsid w:val="00D97F40"/>
    <w:rsid w:val="00DA51E2"/>
    <w:rsid w:val="00DB1C1A"/>
    <w:rsid w:val="00DB7678"/>
    <w:rsid w:val="00DC3AFB"/>
    <w:rsid w:val="00DC6DF2"/>
    <w:rsid w:val="00DD35DB"/>
    <w:rsid w:val="00DD3699"/>
    <w:rsid w:val="00DE4B5C"/>
    <w:rsid w:val="00DF1A80"/>
    <w:rsid w:val="00DF2545"/>
    <w:rsid w:val="00E0795A"/>
    <w:rsid w:val="00E14348"/>
    <w:rsid w:val="00E27C55"/>
    <w:rsid w:val="00E30620"/>
    <w:rsid w:val="00E319BD"/>
    <w:rsid w:val="00E46D6A"/>
    <w:rsid w:val="00E5526B"/>
    <w:rsid w:val="00E739E8"/>
    <w:rsid w:val="00EA06A5"/>
    <w:rsid w:val="00EA09F5"/>
    <w:rsid w:val="00EA0C28"/>
    <w:rsid w:val="00EB0B20"/>
    <w:rsid w:val="00EB4261"/>
    <w:rsid w:val="00EC02C7"/>
    <w:rsid w:val="00EC1F93"/>
    <w:rsid w:val="00ED325F"/>
    <w:rsid w:val="00F077DE"/>
    <w:rsid w:val="00F2364A"/>
    <w:rsid w:val="00F27C81"/>
    <w:rsid w:val="00F50D54"/>
    <w:rsid w:val="00F51F1B"/>
    <w:rsid w:val="00F53068"/>
    <w:rsid w:val="00F72AEC"/>
    <w:rsid w:val="00F80E19"/>
    <w:rsid w:val="00FB22B7"/>
    <w:rsid w:val="00FB6839"/>
    <w:rsid w:val="00FD39F7"/>
    <w:rsid w:val="00FD756B"/>
    <w:rsid w:val="00FE3237"/>
    <w:rsid w:val="00FF4600"/>
    <w:rsid w:val="00FF5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986BF-BFDF-4A23-A229-398E6A36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53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353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353C"/>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353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6353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6353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6353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353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353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3C"/>
    <w:pPr>
      <w:ind w:left="720"/>
      <w:contextualSpacing/>
    </w:pPr>
  </w:style>
  <w:style w:type="character" w:customStyle="1" w:styleId="Heading1Char">
    <w:name w:val="Heading 1 Char"/>
    <w:basedOn w:val="DefaultParagraphFont"/>
    <w:link w:val="Heading1"/>
    <w:uiPriority w:val="9"/>
    <w:rsid w:val="009635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35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35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6353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6353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6353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6353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3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353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53C"/>
    <w:rPr>
      <w:rFonts w:ascii="Segoe UI" w:hAnsi="Segoe UI" w:cs="Segoe UI"/>
      <w:sz w:val="18"/>
      <w:szCs w:val="18"/>
    </w:rPr>
  </w:style>
  <w:style w:type="character" w:styleId="Hyperlink">
    <w:name w:val="Hyperlink"/>
    <w:basedOn w:val="DefaultParagraphFont"/>
    <w:uiPriority w:val="99"/>
    <w:unhideWhenUsed/>
    <w:rsid w:val="003E4829"/>
    <w:rPr>
      <w:color w:val="0563C1" w:themeColor="hyperlink"/>
      <w:u w:val="single"/>
    </w:rPr>
  </w:style>
  <w:style w:type="paragraph" w:customStyle="1" w:styleId="Default">
    <w:name w:val="Default"/>
    <w:rsid w:val="00DB1C1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7C"/>
  </w:style>
  <w:style w:type="paragraph" w:styleId="Footer">
    <w:name w:val="footer"/>
    <w:basedOn w:val="Normal"/>
    <w:link w:val="FooterChar"/>
    <w:uiPriority w:val="99"/>
    <w:unhideWhenUsed/>
    <w:rsid w:val="001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7C"/>
  </w:style>
  <w:style w:type="character" w:styleId="HTMLCite">
    <w:name w:val="HTML Cite"/>
    <w:basedOn w:val="DefaultParagraphFont"/>
    <w:uiPriority w:val="99"/>
    <w:semiHidden/>
    <w:unhideWhenUsed/>
    <w:rsid w:val="008D5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signbank.org/signbank.html" TargetMode="External"/><Relationship Id="rId4" Type="http://schemas.openxmlformats.org/officeDocument/2006/relationships/webSettings" Target="webSettings.xml"/><Relationship Id="rId9" Type="http://schemas.openxmlformats.org/officeDocument/2006/relationships/hyperlink" Target="https://www.handtalk.me/so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dc:creator>
  <cp:keywords/>
  <dc:description/>
  <cp:lastModifiedBy>Mehreen Najm</cp:lastModifiedBy>
  <cp:revision>130</cp:revision>
  <cp:lastPrinted>2018-06-15T11:36:00Z</cp:lastPrinted>
  <dcterms:created xsi:type="dcterms:W3CDTF">2019-07-22T08:19:00Z</dcterms:created>
  <dcterms:modified xsi:type="dcterms:W3CDTF">2019-07-24T14:26:00Z</dcterms:modified>
</cp:coreProperties>
</file>