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6F" w:rsidRDefault="000E376F" w:rsidP="00DF2545"/>
    <w:p w:rsidR="000E376F" w:rsidRDefault="000E376F" w:rsidP="000E376F">
      <w:pPr>
        <w:jc w:val="center"/>
      </w:pPr>
    </w:p>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6161AF" w:rsidRPr="00DF2545" w:rsidRDefault="006161AF" w:rsidP="006161AF">
      <w:pPr>
        <w:rPr>
          <w:rFonts w:cstheme="minorHAnsi"/>
          <w:b/>
          <w:bCs/>
          <w:sz w:val="34"/>
          <w:szCs w:val="34"/>
        </w:rPr>
      </w:pPr>
    </w:p>
    <w:p w:rsidR="006161AF" w:rsidRPr="00DF2545" w:rsidRDefault="006161AF" w:rsidP="00DF2545">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73EC536C" wp14:editId="4C4945A7">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08D2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6161AF" w:rsidRPr="00DF2545" w:rsidRDefault="006161AF" w:rsidP="000E376F">
      <w:pPr>
        <w:jc w:val="center"/>
        <w:rPr>
          <w:rFonts w:cstheme="minorHAnsi"/>
          <w:sz w:val="24"/>
          <w:szCs w:val="24"/>
        </w:rPr>
      </w:pPr>
      <w:r w:rsidRPr="00DF2545">
        <w:rPr>
          <w:rFonts w:cstheme="minorHAnsi"/>
          <w:sz w:val="24"/>
          <w:szCs w:val="24"/>
        </w:rPr>
        <w:t>Mehreen Najm</w:t>
      </w:r>
      <w:r w:rsidR="00DF2545" w:rsidRPr="00DF2545">
        <w:rPr>
          <w:rFonts w:cstheme="minorHAnsi"/>
          <w:sz w:val="24"/>
          <w:szCs w:val="24"/>
        </w:rPr>
        <w:t xml:space="preserve"> &amp; Ahmad Zia Yosfi</w:t>
      </w:r>
    </w:p>
    <w:p w:rsidR="00DF2545" w:rsidRPr="00DF2545" w:rsidRDefault="00DF2545" w:rsidP="000E376F">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DF2545" w:rsidRDefault="00DF2545" w:rsidP="00DF2545">
      <w:pPr>
        <w:jc w:val="center"/>
        <w:rPr>
          <w:rFonts w:cstheme="minorHAnsi"/>
          <w:b/>
          <w:bCs/>
          <w:sz w:val="24"/>
          <w:szCs w:val="24"/>
        </w:rPr>
      </w:pPr>
      <w:r w:rsidRPr="00DF2545">
        <w:rPr>
          <w:rFonts w:cstheme="minorHAnsi"/>
          <w:b/>
          <w:bCs/>
          <w:sz w:val="24"/>
          <w:szCs w:val="24"/>
        </w:rPr>
        <w:t>Rafiullah Momand</w:t>
      </w:r>
    </w:p>
    <w:p w:rsidR="00DF2545" w:rsidRDefault="00DF2545" w:rsidP="00DF2545">
      <w:pPr>
        <w:jc w:val="center"/>
        <w:rPr>
          <w:rFonts w:cstheme="minorHAnsi"/>
          <w:b/>
          <w:bCs/>
          <w:sz w:val="24"/>
          <w:szCs w:val="24"/>
        </w:rPr>
      </w:pPr>
    </w:p>
    <w:p w:rsidR="00DF2545" w:rsidRP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Pr="001E1550" w:rsidRDefault="00B433A4" w:rsidP="00AD33AD">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language. A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Default="00EB0B20" w:rsidP="00DC6DF2">
      <w:pPr>
        <w:rPr>
          <w:b/>
          <w:bCs/>
          <w:sz w:val="34"/>
          <w:szCs w:val="34"/>
        </w:rPr>
      </w:pPr>
      <w:r w:rsidRPr="00EB0B20">
        <w:rPr>
          <w:b/>
          <w:bCs/>
          <w:sz w:val="34"/>
          <w:szCs w:val="34"/>
        </w:rPr>
        <w:t>Content</w:t>
      </w:r>
      <w:r>
        <w:rPr>
          <w:b/>
          <w:bCs/>
          <w:sz w:val="34"/>
          <w:szCs w:val="34"/>
        </w:rPr>
        <w: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r>
        <w:rPr>
          <w:sz w:val="24"/>
          <w:szCs w:val="24"/>
        </w:rPr>
        <w:t>…..</w:t>
      </w:r>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r w:rsidR="00FE3237" w:rsidRPr="0038321F">
        <w:rPr>
          <w:sz w:val="24"/>
          <w:szCs w:val="24"/>
        </w:rPr>
        <w:t>…..</w:t>
      </w:r>
      <w:r w:rsidR="00FE3237" w:rsidRPr="0038321F">
        <w:rPr>
          <w:sz w:val="24"/>
          <w:szCs w:val="24"/>
        </w:rPr>
        <w:t>……………………………………………………………………</w:t>
      </w:r>
      <w:r>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Literature Survey………..………………………………………………………………………………….2</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………..………………………………………………………………………………….2</w:t>
      </w:r>
    </w:p>
    <w:p w:rsidR="00797BAF" w:rsidRDefault="00797BAF" w:rsidP="00122F66">
      <w:pPr>
        <w:pStyle w:val="ListParagraph"/>
        <w:numPr>
          <w:ilvl w:val="1"/>
          <w:numId w:val="1"/>
        </w:numPr>
        <w:rPr>
          <w:sz w:val="24"/>
          <w:szCs w:val="24"/>
        </w:rPr>
      </w:pPr>
      <w:r>
        <w:rPr>
          <w:sz w:val="24"/>
          <w:szCs w:val="24"/>
        </w:rPr>
        <w:t>Dataset…………………………………………………………………………………………………….</w:t>
      </w:r>
    </w:p>
    <w:p w:rsidR="00852D2A" w:rsidRDefault="00852D2A" w:rsidP="00852D2A">
      <w:pPr>
        <w:pStyle w:val="ListParagraph"/>
        <w:ind w:left="1080"/>
        <w:rPr>
          <w:sz w:val="24"/>
          <w:szCs w:val="24"/>
        </w:rPr>
      </w:pPr>
    </w:p>
    <w:p w:rsidR="00852D2A" w:rsidRPr="00FE3237" w:rsidRDefault="00852D2A" w:rsidP="00852D2A">
      <w:pPr>
        <w:pStyle w:val="ListParagraph"/>
        <w:numPr>
          <w:ilvl w:val="0"/>
          <w:numId w:val="1"/>
        </w:numPr>
        <w:rPr>
          <w:sz w:val="32"/>
          <w:szCs w:val="32"/>
        </w:rPr>
      </w:pPr>
      <w:r>
        <w:rPr>
          <w:b/>
          <w:bCs/>
          <w:sz w:val="32"/>
          <w:szCs w:val="32"/>
        </w:rPr>
        <w:t>System Train and Test</w:t>
      </w:r>
    </w:p>
    <w:p w:rsidR="00852D2A" w:rsidRPr="0038321F" w:rsidRDefault="00797BAF" w:rsidP="00852D2A">
      <w:pPr>
        <w:pStyle w:val="ListParagraph"/>
        <w:numPr>
          <w:ilvl w:val="1"/>
          <w:numId w:val="1"/>
        </w:numPr>
        <w:rPr>
          <w:sz w:val="24"/>
          <w:szCs w:val="24"/>
        </w:rPr>
      </w:pPr>
      <w:r>
        <w:rPr>
          <w:sz w:val="24"/>
          <w:szCs w:val="24"/>
        </w:rPr>
        <w:t>(your title)</w:t>
      </w:r>
      <w:r w:rsidR="00852D2A" w:rsidRPr="0038321F">
        <w:rPr>
          <w:sz w:val="24"/>
          <w:szCs w:val="24"/>
        </w:rPr>
        <w:t>………..……………………………………………………………………</w:t>
      </w:r>
      <w:r w:rsidR="00852D2A">
        <w:rPr>
          <w:sz w:val="24"/>
          <w:szCs w:val="24"/>
        </w:rPr>
        <w:t>………</w:t>
      </w:r>
      <w:r w:rsidR="00852D2A" w:rsidRPr="0038321F">
        <w:rPr>
          <w:sz w:val="24"/>
          <w:szCs w:val="24"/>
        </w:rPr>
        <w:t>…………….2</w:t>
      </w:r>
    </w:p>
    <w:p w:rsidR="00852D2A" w:rsidRDefault="00852D2A" w:rsidP="00852D2A">
      <w:pPr>
        <w:pStyle w:val="ListParagraph"/>
        <w:numPr>
          <w:ilvl w:val="1"/>
          <w:numId w:val="1"/>
        </w:numPr>
        <w:rPr>
          <w:sz w:val="24"/>
          <w:szCs w:val="24"/>
        </w:rPr>
      </w:pPr>
      <w:r w:rsidRPr="00122F66">
        <w:rPr>
          <w:sz w:val="24"/>
          <w:szCs w:val="24"/>
        </w:rPr>
        <w:t>Literature Survey………..………………………………………………………………………………….2</w:t>
      </w:r>
    </w:p>
    <w:p w:rsidR="00852D2A" w:rsidRPr="00852D2A" w:rsidRDefault="00852D2A" w:rsidP="00852D2A">
      <w:pPr>
        <w:pStyle w:val="ListParagraph"/>
        <w:numPr>
          <w:ilvl w:val="1"/>
          <w:numId w:val="1"/>
        </w:numPr>
        <w:rPr>
          <w:sz w:val="24"/>
          <w:szCs w:val="24"/>
        </w:rPr>
      </w:pPr>
      <w:r>
        <w:rPr>
          <w:sz w:val="24"/>
          <w:szCs w:val="24"/>
        </w:rPr>
        <w:t>Objectives………….</w:t>
      </w:r>
      <w:r w:rsidRPr="00122F66">
        <w:rPr>
          <w:sz w:val="24"/>
          <w:szCs w:val="24"/>
        </w:rPr>
        <w:t>………..………………………………………………………………………………….2</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9C6B76">
        <w:rPr>
          <w:sz w:val="24"/>
          <w:szCs w:val="24"/>
        </w:rPr>
        <w:t>3.</w:t>
      </w:r>
      <w:r>
        <w:rPr>
          <w:sz w:val="24"/>
          <w:szCs w:val="24"/>
        </w:rPr>
        <w:t>1 Summary</w:t>
      </w:r>
      <w:r w:rsidR="00535C31">
        <w:rPr>
          <w:sz w:val="24"/>
          <w:szCs w:val="24"/>
        </w:rPr>
        <w:t>…………………………………………………………………………………………………………….</w:t>
      </w:r>
      <w:r w:rsidR="00BB2889">
        <w:rPr>
          <w:sz w:val="24"/>
          <w:szCs w:val="24"/>
        </w:rPr>
        <w:t>3</w:t>
      </w:r>
    </w:p>
    <w:p w:rsidR="00535C31" w:rsidRDefault="009C6B76" w:rsidP="00EC1F93">
      <w:pPr>
        <w:rPr>
          <w:sz w:val="24"/>
          <w:szCs w:val="24"/>
        </w:rPr>
      </w:pPr>
      <w:r>
        <w:rPr>
          <w:sz w:val="24"/>
          <w:szCs w:val="24"/>
        </w:rPr>
        <w:tab/>
        <w:t xml:space="preserve">3.2 </w:t>
      </w:r>
      <w:r w:rsidR="00535C31">
        <w:rPr>
          <w:sz w:val="24"/>
          <w:szCs w:val="24"/>
        </w:rPr>
        <w:t>References………………………</w:t>
      </w:r>
      <w:r w:rsidR="007D15EB">
        <w:rPr>
          <w:sz w:val="24"/>
          <w:szCs w:val="24"/>
        </w:rPr>
        <w:t>……</w:t>
      </w:r>
      <w:r w:rsidR="00BB2889">
        <w:rPr>
          <w:sz w:val="24"/>
          <w:szCs w:val="24"/>
        </w:rPr>
        <w:t>…………………………………………………………………………….4</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Pr>
          <w:rFonts w:cstheme="minorHAnsi"/>
          <w:sz w:val="24"/>
          <w:szCs w:val="20"/>
        </w:rPr>
        <w:t>5</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Pr>
          <w:rFonts w:cstheme="minorHAnsi"/>
          <w:sz w:val="24"/>
          <w:szCs w:val="20"/>
        </w:rPr>
        <w:t xml:space="preserve"> [6</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4F6C4B" w:rsidRPr="004F6C4B" w:rsidRDefault="004F6C4B" w:rsidP="004F6C4B">
      <w:pPr>
        <w:autoSpaceDE w:val="0"/>
        <w:autoSpaceDN w:val="0"/>
        <w:adjustRightInd w:val="0"/>
        <w:spacing w:after="0" w:line="240" w:lineRule="auto"/>
        <w:rPr>
          <w:b/>
          <w:bCs/>
          <w:sz w:val="36"/>
          <w:szCs w:val="34"/>
        </w:rPr>
      </w:pPr>
    </w:p>
    <w:p w:rsidR="005D6E41" w:rsidRPr="005D6E41" w:rsidRDefault="00DC6DF2" w:rsidP="005D6E41">
      <w:pPr>
        <w:autoSpaceDE w:val="0"/>
        <w:autoSpaceDN w:val="0"/>
        <w:adjustRightInd w:val="0"/>
        <w:spacing w:after="0" w:line="240" w:lineRule="auto"/>
        <w:jc w:val="both"/>
        <w:rPr>
          <w:rFonts w:cstheme="minorHAnsi"/>
          <w:sz w:val="24"/>
          <w:szCs w:val="24"/>
        </w:rPr>
      </w:pPr>
      <w:r>
        <w:rPr>
          <w:rFonts w:ascii="Verdana" w:hAnsi="Verdana"/>
          <w:sz w:val="20"/>
          <w:szCs w:val="20"/>
        </w:rPr>
        <w:t>People who are Deaf have little or no hearing ability. The word “Deaf”, (often written with a capital “D”) typically refers to people who use Sign Language as a primary language – either directly with others who sign or indirectly through an interpreter with people who do not sign. 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Pr>
          <w:rFonts w:ascii="Verdana" w:hAnsi="Verdana"/>
          <w:sz w:val="20"/>
          <w:szCs w:val="20"/>
        </w:rPr>
        <w:t>1]</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461564">
        <w:rPr>
          <w:rFonts w:cstheme="minorHAnsi"/>
          <w:sz w:val="24"/>
          <w:szCs w:val="24"/>
        </w:rPr>
        <w:t xml:space="preserve"> transactions with customers [2</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343216">
        <w:rPr>
          <w:rFonts w:cstheme="minorHAnsi"/>
          <w:sz w:val="24"/>
          <w:szCs w:val="24"/>
        </w:rPr>
        <w:t xml:space="preserve"> language [3</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43216">
        <w:rPr>
          <w:rFonts w:cstheme="minorHAnsi"/>
          <w:sz w:val="24"/>
          <w:szCs w:val="24"/>
        </w:rPr>
        <w:t>4</w:t>
      </w:r>
      <w:r w:rsidRPr="00EA09F5">
        <w:rPr>
          <w:rFonts w:cstheme="minorHAnsi"/>
          <w:sz w:val="24"/>
          <w:szCs w:val="24"/>
        </w:rPr>
        <w:t>].</w:t>
      </w:r>
    </w:p>
    <w:p w:rsidR="003C5390" w:rsidRDefault="00260761" w:rsidP="009C631B">
      <w:pPr>
        <w:autoSpaceDE w:val="0"/>
        <w:autoSpaceDN w:val="0"/>
        <w:adjustRightInd w:val="0"/>
        <w:spacing w:after="0" w:line="240" w:lineRule="auto"/>
        <w:rPr>
          <w:rFonts w:asciiTheme="majorHAnsi" w:hAnsiTheme="majorHAnsi" w:cs="Cambria"/>
          <w:b/>
          <w:bCs/>
          <w:sz w:val="32"/>
          <w:szCs w:val="32"/>
        </w:rPr>
      </w:pPr>
      <w:r>
        <w:rPr>
          <w:rFonts w:cstheme="minorHAnsi"/>
          <w:sz w:val="24"/>
          <w:szCs w:val="24"/>
        </w:rPr>
        <w:t xml:space="preserve">We will </w:t>
      </w:r>
      <w:r>
        <w:rPr>
          <w:rFonts w:cstheme="minorHAnsi"/>
          <w:sz w:val="24"/>
          <w:szCs w:val="24"/>
        </w:rPr>
        <w:t>specify</w:t>
      </w:r>
      <w:r w:rsidR="005D53F1">
        <w:rPr>
          <w:rFonts w:cstheme="minorHAnsi"/>
          <w:sz w:val="24"/>
          <w:szCs w:val="24"/>
        </w:rPr>
        <w:t xml:space="preserve"> h</w:t>
      </w:r>
      <w:r w:rsidRPr="005D53F1">
        <w:rPr>
          <w:rFonts w:asciiTheme="minorBidi" w:eastAsia="Helvetica Neue" w:hAnsiTheme="minorBidi"/>
          <w:iCs/>
          <w:sz w:val="20"/>
          <w:szCs w:val="20"/>
        </w:rPr>
        <w:t>ow</w:t>
      </w:r>
      <w:r w:rsidRPr="005D53F1">
        <w:rPr>
          <w:rFonts w:asciiTheme="minorBidi" w:eastAsia="Helvetica Neue" w:hAnsiTheme="minorBidi"/>
          <w:iCs/>
          <w:sz w:val="20"/>
          <w:szCs w:val="20"/>
        </w:rPr>
        <w:t xml:space="preserve"> </w:t>
      </w:r>
      <w:r w:rsidR="005D53F1">
        <w:rPr>
          <w:rFonts w:asciiTheme="minorBidi" w:eastAsia="Helvetica Neue" w:hAnsiTheme="minorBidi"/>
          <w:iCs/>
          <w:sz w:val="20"/>
          <w:szCs w:val="20"/>
        </w:rPr>
        <w:t>our system</w:t>
      </w:r>
      <w:r w:rsidRPr="005D53F1">
        <w:rPr>
          <w:rFonts w:asciiTheme="minorBidi" w:eastAsia="Helvetica Neue" w:hAnsiTheme="minorBidi"/>
          <w:iCs/>
          <w:sz w:val="20"/>
          <w:szCs w:val="20"/>
        </w:rPr>
        <w:t xml:space="preserve"> will reduce the gap between D</w:t>
      </w:r>
      <w:r w:rsidR="00016D26">
        <w:rPr>
          <w:rFonts w:asciiTheme="minorBidi" w:eastAsia="Helvetica Neue" w:hAnsiTheme="minorBidi"/>
          <w:iCs/>
          <w:sz w:val="20"/>
          <w:szCs w:val="20"/>
        </w:rPr>
        <w:t xml:space="preserve">eaf and people, </w:t>
      </w:r>
      <w:r w:rsidR="005D53F1">
        <w:rPr>
          <w:rFonts w:asciiTheme="minorBidi" w:eastAsia="Helvetica Neue" w:hAnsiTheme="minorBidi"/>
          <w:iCs/>
          <w:sz w:val="20"/>
          <w:szCs w:val="20"/>
        </w:rPr>
        <w:t xml:space="preserve">which models </w:t>
      </w:r>
      <w:r w:rsidR="005D53F1" w:rsidRPr="00CD0590">
        <w:rPr>
          <w:rFonts w:asciiTheme="minorBidi" w:hAnsiTheme="minorBidi"/>
          <w:sz w:val="20"/>
          <w:szCs w:val="20"/>
        </w:rPr>
        <w:t xml:space="preserve">can </w:t>
      </w:r>
      <w:r w:rsidR="005D53F1">
        <w:rPr>
          <w:rFonts w:asciiTheme="minorBidi" w:hAnsiTheme="minorBidi"/>
          <w:sz w:val="20"/>
          <w:szCs w:val="20"/>
        </w:rPr>
        <w:t>we used to automate this</w:t>
      </w:r>
      <w:r w:rsidR="005D53F1">
        <w:rPr>
          <w:rFonts w:asciiTheme="minorBidi" w:hAnsiTheme="minorBidi"/>
          <w:sz w:val="20"/>
          <w:szCs w:val="20"/>
        </w:rPr>
        <w:t xml:space="preserve"> system for communication between </w:t>
      </w:r>
      <w:r w:rsidR="005D53F1">
        <w:rPr>
          <w:rFonts w:asciiTheme="minorBidi" w:hAnsiTheme="minorBidi"/>
          <w:sz w:val="20"/>
          <w:szCs w:val="20"/>
        </w:rPr>
        <w:t>them</w:t>
      </w:r>
      <w:r w:rsidR="00016D26">
        <w:rPr>
          <w:rFonts w:asciiTheme="minorBidi" w:hAnsiTheme="minorBidi"/>
          <w:sz w:val="20"/>
          <w:szCs w:val="20"/>
        </w:rPr>
        <w:t xml:space="preserve"> and </w:t>
      </w:r>
      <w:r w:rsidR="00B141EF">
        <w:rPr>
          <w:rFonts w:asciiTheme="minorBidi" w:eastAsia="Helvetica Neue" w:hAnsiTheme="minorBidi"/>
          <w:iCs/>
          <w:sz w:val="20"/>
          <w:szCs w:val="20"/>
        </w:rPr>
        <w:t>We will describe how technology can facilitate this mechanism.</w:t>
      </w: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Pr="003C5390" w:rsidRDefault="007F7273" w:rsidP="009C631B">
      <w:pPr>
        <w:autoSpaceDE w:val="0"/>
        <w:autoSpaceDN w:val="0"/>
        <w:adjustRightInd w:val="0"/>
        <w:spacing w:after="0" w:line="240" w:lineRule="auto"/>
        <w:rPr>
          <w:rFonts w:asciiTheme="majorHAnsi" w:hAnsiTheme="majorHAnsi" w:cs="Cambria"/>
          <w:b/>
          <w:bCs/>
          <w:sz w:val="32"/>
          <w:szCs w:val="32"/>
        </w:rPr>
      </w:pPr>
    </w:p>
    <w:p w:rsidR="00CA06AD" w:rsidRDefault="00CA06AD"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lastRenderedPageBreak/>
        <w:t>Literature Survey:</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So according to my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Tessa but they are limited to one post office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Pr>
          <w:sz w:val="24"/>
        </w:rPr>
        <w:t xml:space="preserve"> [7]</w:t>
      </w:r>
    </w:p>
    <w:p w:rsidR="007F7273" w:rsidRPr="009D0D11" w:rsidRDefault="007F7273" w:rsidP="007F7273">
      <w:pPr>
        <w:autoSpaceDE w:val="0"/>
        <w:autoSpaceDN w:val="0"/>
        <w:adjustRightInd w:val="0"/>
        <w:spacing w:after="0" w:line="240" w:lineRule="auto"/>
        <w:rPr>
          <w:bCs/>
          <w:sz w:val="28"/>
          <w:szCs w:val="32"/>
        </w:rPr>
      </w:pPr>
    </w:p>
    <w:p w:rsidR="007F7273" w:rsidRPr="007F7273" w:rsidRDefault="007F7273" w:rsidP="007F7273">
      <w:pPr>
        <w:rPr>
          <w:rFonts w:asciiTheme="majorHAnsi" w:hAnsiTheme="majorHAnsi" w:cs="Cambria"/>
          <w:sz w:val="24"/>
          <w:szCs w:val="24"/>
        </w:rPr>
      </w:pPr>
      <w:r w:rsidRPr="00E739E8">
        <w:rPr>
          <w:b/>
          <w:sz w:val="28"/>
        </w:rPr>
        <w:t xml:space="preserve">Area 1: </w:t>
      </w:r>
      <w:r>
        <w:rPr>
          <w:b/>
          <w:sz w:val="28"/>
        </w:rPr>
        <w:t>HandTalk</w:t>
      </w:r>
    </w:p>
    <w:p w:rsidR="007F7273" w:rsidRPr="00ED325F" w:rsidRDefault="007F7273" w:rsidP="007F7273">
      <w:pPr>
        <w:rPr>
          <w:rFonts w:cstheme="minorHAnsi"/>
          <w:sz w:val="24"/>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9" w:history="1">
        <w:r w:rsidR="00EA06A5">
          <w:rPr>
            <w:rStyle w:val="Hyperlink"/>
          </w:rPr>
          <w:t>https://www.handtalk.me/sobre</w:t>
        </w:r>
      </w:hyperlink>
    </w:p>
    <w:p w:rsidR="007F7273" w:rsidRDefault="007F7273" w:rsidP="007F7273">
      <w:pPr>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AA616B" w:rsidRDefault="00AA616B" w:rsidP="00AA616B">
      <w:pPr>
        <w:autoSpaceDE w:val="0"/>
        <w:autoSpaceDN w:val="0"/>
        <w:adjustRightInd w:val="0"/>
        <w:spacing w:after="0" w:line="240" w:lineRule="auto"/>
        <w:rPr>
          <w:b/>
          <w:bCs/>
          <w:sz w:val="32"/>
          <w:szCs w:val="32"/>
        </w:rPr>
      </w:pPr>
      <w:r>
        <w:rPr>
          <w:b/>
          <w:bCs/>
          <w:sz w:val="32"/>
          <w:szCs w:val="32"/>
        </w:rPr>
        <w:t>Objectives</w:t>
      </w:r>
      <w:r>
        <w:rPr>
          <w:b/>
          <w:bCs/>
          <w:sz w:val="32"/>
          <w:szCs w:val="32"/>
        </w:rPr>
        <w:t>:</w:t>
      </w:r>
    </w:p>
    <w:p w:rsidR="00BD6A90" w:rsidRDefault="00BD6A90" w:rsidP="00AA616B">
      <w:pPr>
        <w:autoSpaceDE w:val="0"/>
        <w:autoSpaceDN w:val="0"/>
        <w:adjustRightInd w:val="0"/>
        <w:spacing w:after="0" w:line="240" w:lineRule="auto"/>
        <w:rPr>
          <w:b/>
          <w:bCs/>
          <w:sz w:val="32"/>
          <w:szCs w:val="32"/>
        </w:rPr>
      </w:pPr>
    </w:p>
    <w:p w:rsidR="009C2426" w:rsidRPr="009C2426" w:rsidRDefault="009C2426" w:rsidP="009C2426">
      <w:pPr>
        <w:widowControl w:val="0"/>
        <w:spacing w:line="240" w:lineRule="auto"/>
        <w:rPr>
          <w:rFonts w:asciiTheme="minorBidi" w:eastAsia="Helvetica Neue" w:hAnsiTheme="minorBidi"/>
          <w:iCs/>
          <w:sz w:val="20"/>
          <w:szCs w:val="20"/>
        </w:rPr>
      </w:pPr>
      <w:r>
        <w:rPr>
          <w:rFonts w:asciiTheme="minorBidi" w:eastAsia="Helvetica Neue" w:hAnsiTheme="minorBidi"/>
          <w:iCs/>
          <w:sz w:val="20"/>
          <w:szCs w:val="20"/>
        </w:rPr>
        <w:t xml:space="preserve">We will suggest </w:t>
      </w:r>
      <w:r w:rsidRPr="00CD0590">
        <w:rPr>
          <w:rFonts w:asciiTheme="minorBidi" w:eastAsia="Helvetica Neue" w:hAnsiTheme="minorBidi"/>
          <w:iCs/>
          <w:sz w:val="20"/>
          <w:szCs w:val="20"/>
        </w:rPr>
        <w:t>a</w:t>
      </w:r>
      <w:r>
        <w:rPr>
          <w:rFonts w:asciiTheme="minorBidi" w:eastAsia="Helvetica Neue" w:hAnsiTheme="minorBidi"/>
          <w:iCs/>
          <w:sz w:val="20"/>
          <w:szCs w:val="20"/>
        </w:rPr>
        <w:t>n</w:t>
      </w:r>
      <w:r w:rsidRPr="00CD0590">
        <w:rPr>
          <w:rFonts w:asciiTheme="minorBidi" w:eastAsia="Helvetica Neue" w:hAnsiTheme="minorBidi"/>
          <w:iCs/>
          <w:sz w:val="20"/>
          <w:szCs w:val="20"/>
        </w:rPr>
        <w:t xml:space="preserve"> </w:t>
      </w:r>
      <w:r>
        <w:rPr>
          <w:rFonts w:asciiTheme="minorBidi" w:eastAsia="Helvetica Neue" w:hAnsiTheme="minorBidi"/>
          <w:iCs/>
          <w:sz w:val="20"/>
          <w:szCs w:val="20"/>
        </w:rPr>
        <w:t>efficient mechanism</w:t>
      </w:r>
      <w:r w:rsidR="00BD6A90">
        <w:rPr>
          <w:rFonts w:asciiTheme="minorBidi" w:eastAsia="Helvetica Neue" w:hAnsiTheme="minorBidi"/>
          <w:iCs/>
          <w:sz w:val="20"/>
          <w:szCs w:val="20"/>
        </w:rPr>
        <w:t>/</w:t>
      </w:r>
      <w:r w:rsidR="00F80E19">
        <w:rPr>
          <w:rFonts w:asciiTheme="minorBidi" w:eastAsia="Helvetica Neue" w:hAnsiTheme="minorBidi"/>
          <w:iCs/>
          <w:sz w:val="20"/>
          <w:szCs w:val="20"/>
        </w:rPr>
        <w:t>s</w:t>
      </w:r>
      <w:r w:rsidR="00BD6A90">
        <w:rPr>
          <w:rFonts w:asciiTheme="minorBidi" w:eastAsia="Helvetica Neue" w:hAnsiTheme="minorBidi"/>
          <w:iCs/>
          <w:sz w:val="20"/>
          <w:szCs w:val="20"/>
        </w:rPr>
        <w:t>ystem</w:t>
      </w:r>
      <w:r>
        <w:rPr>
          <w:rFonts w:asciiTheme="minorBidi" w:eastAsia="Helvetica Neue" w:hAnsiTheme="minorBidi"/>
          <w:iCs/>
          <w:sz w:val="20"/>
          <w:szCs w:val="20"/>
        </w:rPr>
        <w:t xml:space="preserve"> that D</w:t>
      </w:r>
      <w:r w:rsidRPr="00CD0590">
        <w:rPr>
          <w:rFonts w:asciiTheme="minorBidi" w:eastAsia="Helvetica Neue" w:hAnsiTheme="minorBidi"/>
          <w:iCs/>
          <w:sz w:val="20"/>
          <w:szCs w:val="20"/>
        </w:rPr>
        <w:t xml:space="preserve">eaf can easily communicate with </w:t>
      </w:r>
      <w:r>
        <w:rPr>
          <w:rFonts w:asciiTheme="minorBidi" w:eastAsia="Helvetica Neue" w:hAnsiTheme="minorBidi"/>
          <w:iCs/>
          <w:sz w:val="20"/>
          <w:szCs w:val="20"/>
        </w:rPr>
        <w:t>ordinary</w:t>
      </w:r>
      <w:r w:rsidRPr="00CD0590">
        <w:rPr>
          <w:rFonts w:asciiTheme="minorBidi" w:eastAsia="Helvetica Neue" w:hAnsiTheme="minorBidi"/>
          <w:iCs/>
          <w:sz w:val="20"/>
          <w:szCs w:val="20"/>
        </w:rPr>
        <w:t xml:space="preserve"> people to understand their thoughts. </w:t>
      </w:r>
      <w:r>
        <w:rPr>
          <w:rFonts w:asciiTheme="minorBidi" w:eastAsia="Helvetica Neue" w:hAnsiTheme="minorBidi"/>
          <w:iCs/>
          <w:sz w:val="20"/>
          <w:szCs w:val="20"/>
        </w:rPr>
        <w:t>As D</w:t>
      </w:r>
      <w:r w:rsidRPr="00CD0590">
        <w:rPr>
          <w:rFonts w:asciiTheme="minorBidi" w:eastAsia="Helvetica Neue" w:hAnsiTheme="minorBidi"/>
          <w:iCs/>
          <w:sz w:val="20"/>
          <w:szCs w:val="20"/>
        </w:rPr>
        <w:t>eaf is a part of society and they need to make a con</w:t>
      </w:r>
      <w:r>
        <w:rPr>
          <w:rFonts w:asciiTheme="minorBidi" w:eastAsia="Helvetica Neue" w:hAnsiTheme="minorBidi"/>
          <w:iCs/>
          <w:sz w:val="20"/>
          <w:szCs w:val="20"/>
        </w:rPr>
        <w:t>nection with people around them.</w:t>
      </w:r>
      <w:r>
        <w:rPr>
          <w:rFonts w:asciiTheme="minorBidi" w:eastAsia="Helvetica Neue" w:hAnsiTheme="minorBidi"/>
          <w:iCs/>
          <w:sz w:val="20"/>
          <w:szCs w:val="20"/>
        </w:rPr>
        <w:t xml:space="preserve"> Our system get the text/speech from smart phone, convert it to sign language and represent the speech using 3D character.</w:t>
      </w:r>
    </w:p>
    <w:p w:rsidR="00D1563C" w:rsidRDefault="00D1563C"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A57E76" w:rsidRDefault="00A57E76" w:rsidP="009C631B">
      <w:pPr>
        <w:autoSpaceDE w:val="0"/>
        <w:autoSpaceDN w:val="0"/>
        <w:adjustRightInd w:val="0"/>
        <w:spacing w:after="0" w:line="240" w:lineRule="auto"/>
        <w:rPr>
          <w:rFonts w:asciiTheme="majorHAnsi" w:hAnsiTheme="majorHAnsi" w:cs="Cambria"/>
          <w:sz w:val="24"/>
          <w:szCs w:val="24"/>
        </w:rPr>
      </w:pPr>
      <w:bookmarkStart w:id="0" w:name="_GoBack"/>
      <w:bookmarkEnd w:id="0"/>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lastRenderedPageBreak/>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w:t>
      </w:r>
      <w:r w:rsidRPr="00142A0F">
        <w:rPr>
          <w:sz w:val="24"/>
          <w:szCs w:val="24"/>
        </w:rPr>
        <w:t xml:space="preserve"> common words and sentences that deaf are using daily.</w:t>
      </w:r>
    </w:p>
    <w:p w:rsidR="00CC515C" w:rsidRPr="00142A0F"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Default="00B843BA" w:rsidP="00824A04">
      <w:pPr>
        <w:autoSpaceDE w:val="0"/>
        <w:autoSpaceDN w:val="0"/>
        <w:adjustRightInd w:val="0"/>
        <w:spacing w:after="0" w:line="240" w:lineRule="auto"/>
        <w:rPr>
          <w:sz w:val="24"/>
          <w:szCs w:val="24"/>
        </w:rPr>
      </w:pPr>
      <w:r w:rsidRPr="00142A0F">
        <w:rPr>
          <w:sz w:val="24"/>
          <w:szCs w:val="24"/>
        </w:rPr>
        <w:t>The dataset that was used for this project is a subset of a much larger dataset, as described in</w:t>
      </w:r>
      <w:r w:rsidRPr="00142A0F">
        <w:rPr>
          <w:sz w:val="24"/>
          <w:szCs w:val="24"/>
        </w:rPr>
        <w:t xml:space="preserve"> </w:t>
      </w:r>
      <w:hyperlink r:id="rId10" w:history="1">
        <w:r w:rsidRPr="00142A0F">
          <w:rPr>
            <w:rStyle w:val="Hyperlink"/>
            <w:sz w:val="24"/>
            <w:szCs w:val="24"/>
          </w:rPr>
          <w:t>http://www.signbank.org/signbank.html</w:t>
        </w:r>
      </w:hyperlink>
      <w:r w:rsidRPr="00142A0F">
        <w:rPr>
          <w:sz w:val="24"/>
          <w:szCs w:val="24"/>
        </w:rPr>
        <w:t xml:space="preserve"> . In this website there are more than 10000 words in ASL</w:t>
      </w:r>
      <w:r w:rsidR="00142A0F" w:rsidRPr="00142A0F">
        <w:rPr>
          <w:sz w:val="24"/>
          <w:szCs w:val="24"/>
        </w:rPr>
        <w:t xml:space="preserve"> </w:t>
      </w:r>
      <w:r w:rsidR="00142A0F" w:rsidRPr="00142A0F">
        <w:rPr>
          <w:sz w:val="24"/>
          <w:szCs w:val="24"/>
        </w:rPr>
        <w:t>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w:t>
      </w:r>
      <w:r w:rsidRPr="005A3560">
        <w:rPr>
          <w:rFonts w:ascii="Cambria" w:hAnsi="Cambria" w:cs="SuttonSignWritingOneD"/>
          <w:sz w:val="24"/>
          <w:szCs w:val="24"/>
        </w:rPr>
        <w:t xml:space="preserve">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r>
      <w:r w:rsidRPr="005A3560">
        <w:rPr>
          <w:rFonts w:ascii="Cambria" w:hAnsi="Cambria" w:cs="Cambria"/>
          <w:sz w:val="24"/>
          <w:szCs w:val="24"/>
        </w:rPr>
        <w:t>111</w:t>
      </w:r>
    </w:p>
    <w:p w:rsidR="00CF3CFE" w:rsidRDefault="00CF3CFE" w:rsidP="00BE6630">
      <w:pPr>
        <w:rPr>
          <w:rFonts w:ascii="SuttonSignWritingOneD" w:hAnsi="SuttonSignWritingOneD" w:cs="SuttonSignWritingOneD"/>
          <w:sz w:val="28"/>
          <w:szCs w:val="28"/>
        </w:rPr>
      </w:pPr>
    </w:p>
    <w:p w:rsidR="00BE6630" w:rsidRPr="00AD6CBB" w:rsidRDefault="00AD6CBB" w:rsidP="00824A04">
      <w:pPr>
        <w:autoSpaceDE w:val="0"/>
        <w:autoSpaceDN w:val="0"/>
        <w:adjustRightInd w:val="0"/>
        <w:spacing w:after="0" w:line="240" w:lineRule="auto"/>
        <w:rPr>
          <w:rFonts w:ascii="Cambria" w:hAnsi="Cambria" w:cs="SuttonSignWritingOneD"/>
          <w:sz w:val="32"/>
          <w:szCs w:val="28"/>
        </w:rPr>
      </w:pPr>
      <w:r w:rsidRPr="00AD6CBB">
        <w:rPr>
          <w:sz w:val="24"/>
        </w:rPr>
        <w:t xml:space="preserve">In the dataset, there are </w:t>
      </w:r>
      <w:r>
        <w:rPr>
          <w:sz w:val="24"/>
        </w:rPr>
        <w:t>3362</w:t>
      </w:r>
      <w:r w:rsidRPr="00AD6CBB">
        <w:rPr>
          <w:sz w:val="24"/>
        </w:rPr>
        <w:t xml:space="preserve"> example vectors</w:t>
      </w:r>
      <w:r>
        <w:rPr>
          <w:sz w:val="24"/>
        </w:rPr>
        <w:t>.</w:t>
      </w: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1715CF" w:rsidRDefault="001715CF">
      <w:pPr>
        <w:rPr>
          <w:b/>
          <w:bCs/>
          <w:sz w:val="32"/>
          <w:szCs w:val="32"/>
        </w:rPr>
      </w:pPr>
      <w:r>
        <w:rPr>
          <w:b/>
          <w:bCs/>
          <w:sz w:val="32"/>
          <w:szCs w:val="32"/>
        </w:rPr>
        <w:br w:type="page"/>
      </w:r>
    </w:p>
    <w:p w:rsidR="000B7E1F" w:rsidRDefault="000B7E1F" w:rsidP="005A1FE4">
      <w:pPr>
        <w:autoSpaceDE w:val="0"/>
        <w:autoSpaceDN w:val="0"/>
        <w:adjustRightInd w:val="0"/>
        <w:spacing w:after="0" w:line="240" w:lineRule="auto"/>
        <w:rPr>
          <w:rFonts w:asciiTheme="majorHAnsi" w:hAnsiTheme="majorHAnsi" w:cs="Cambria"/>
          <w:sz w:val="24"/>
          <w:szCs w:val="24"/>
        </w:rPr>
      </w:pPr>
    </w:p>
    <w:p w:rsidR="00A874A8" w:rsidRDefault="00A874A8" w:rsidP="000B7E1F">
      <w:pPr>
        <w:autoSpaceDE w:val="0"/>
        <w:autoSpaceDN w:val="0"/>
        <w:adjustRightInd w:val="0"/>
        <w:spacing w:after="0" w:line="240" w:lineRule="auto"/>
        <w:rPr>
          <w:b/>
          <w:bCs/>
          <w:sz w:val="40"/>
          <w:szCs w:val="40"/>
        </w:rPr>
      </w:pPr>
    </w:p>
    <w:p w:rsidR="00A874A8" w:rsidRDefault="00A874A8" w:rsidP="000B7E1F">
      <w:pPr>
        <w:autoSpaceDE w:val="0"/>
        <w:autoSpaceDN w:val="0"/>
        <w:adjustRightInd w:val="0"/>
        <w:spacing w:after="0" w:line="240" w:lineRule="auto"/>
        <w:rPr>
          <w:b/>
          <w:bCs/>
          <w:sz w:val="40"/>
          <w:szCs w:val="40"/>
        </w:rPr>
      </w:pPr>
    </w:p>
    <w:p w:rsidR="00DC3AFB" w:rsidRDefault="00DC3AFB" w:rsidP="000B7E1F">
      <w:pPr>
        <w:autoSpaceDE w:val="0"/>
        <w:autoSpaceDN w:val="0"/>
        <w:adjustRightInd w:val="0"/>
        <w:spacing w:after="0" w:line="240" w:lineRule="auto"/>
        <w:rPr>
          <w:b/>
          <w:bCs/>
          <w:sz w:val="40"/>
          <w:szCs w:val="40"/>
        </w:rPr>
      </w:pPr>
    </w:p>
    <w:p w:rsidR="00A874A8" w:rsidRDefault="00A874A8" w:rsidP="000B7E1F">
      <w:pPr>
        <w:autoSpaceDE w:val="0"/>
        <w:autoSpaceDN w:val="0"/>
        <w:adjustRightInd w:val="0"/>
        <w:spacing w:after="0" w:line="240" w:lineRule="auto"/>
        <w:rPr>
          <w:b/>
          <w:bCs/>
          <w:sz w:val="40"/>
          <w:szCs w:val="40"/>
        </w:rPr>
      </w:pPr>
    </w:p>
    <w:p w:rsidR="00A874A8" w:rsidRDefault="00A874A8" w:rsidP="000B7E1F">
      <w:pPr>
        <w:autoSpaceDE w:val="0"/>
        <w:autoSpaceDN w:val="0"/>
        <w:adjustRightInd w:val="0"/>
        <w:spacing w:after="0" w:line="240" w:lineRule="auto"/>
        <w:rPr>
          <w:b/>
          <w:bCs/>
          <w:sz w:val="40"/>
          <w:szCs w:val="40"/>
        </w:rPr>
      </w:pPr>
    </w:p>
    <w:p w:rsidR="000B7E1F" w:rsidRDefault="000B7E1F" w:rsidP="000B7E1F">
      <w:pPr>
        <w:autoSpaceDE w:val="0"/>
        <w:autoSpaceDN w:val="0"/>
        <w:adjustRightInd w:val="0"/>
        <w:spacing w:after="0" w:line="240" w:lineRule="auto"/>
        <w:rPr>
          <w:b/>
          <w:bCs/>
          <w:sz w:val="40"/>
          <w:szCs w:val="40"/>
        </w:rPr>
      </w:pPr>
      <w:r>
        <w:rPr>
          <w:b/>
          <w:bCs/>
          <w:sz w:val="40"/>
          <w:szCs w:val="40"/>
        </w:rPr>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 xml:space="preserve"> 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r w:rsidR="00042F2B" w:rsidRPr="004D3AC0">
        <w:rPr>
          <w:sz w:val="24"/>
        </w:rPr>
        <w:t>it</w:t>
      </w:r>
      <w:r w:rsidR="00042F2B">
        <w:rPr>
          <w:sz w:val="24"/>
        </w:rPr>
        <w:t>.</w:t>
      </w:r>
      <w:r w:rsidR="00042F2B">
        <w:rPr>
          <w:rFonts w:cstheme="minorHAnsi"/>
          <w:sz w:val="24"/>
          <w:szCs w:val="24"/>
        </w:rPr>
        <w:t>O</w:t>
      </w:r>
      <w:r w:rsidR="00042F2B" w:rsidRPr="002E5EE5">
        <w:rPr>
          <w:rFonts w:cstheme="minorHAnsi"/>
          <w:sz w:val="24"/>
          <w:szCs w:val="24"/>
        </w:rPr>
        <w:t>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language</w:t>
      </w:r>
      <w:r w:rsidR="00D66CD2">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sz w:val="32"/>
          <w:szCs w:val="32"/>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t>References</w:t>
      </w:r>
    </w:p>
    <w:p w:rsidR="006C30D1" w:rsidRDefault="006C30D1" w:rsidP="00087C76">
      <w:pPr>
        <w:autoSpaceDE w:val="0"/>
        <w:autoSpaceDN w:val="0"/>
        <w:adjustRightInd w:val="0"/>
        <w:spacing w:after="0" w:line="240" w:lineRule="auto"/>
        <w:rPr>
          <w:b/>
          <w:bCs/>
          <w:sz w:val="40"/>
          <w:szCs w:val="40"/>
        </w:rPr>
      </w:pPr>
    </w:p>
    <w:p w:rsidR="005A2BE8" w:rsidRPr="00700866" w:rsidRDefault="005A2BE8" w:rsidP="00887CCF">
      <w:pPr>
        <w:autoSpaceDE w:val="0"/>
        <w:autoSpaceDN w:val="0"/>
        <w:adjustRightInd w:val="0"/>
        <w:spacing w:after="0" w:line="240" w:lineRule="auto"/>
        <w:rPr>
          <w:rFonts w:asciiTheme="majorHAnsi" w:hAnsiTheme="majorHAnsi" w:cstheme="majorHAnsi"/>
          <w:color w:val="0D0D0D" w:themeColor="text1" w:themeTint="F2"/>
          <w:sz w:val="24"/>
          <w:szCs w:val="24"/>
        </w:rPr>
      </w:pPr>
      <w:r w:rsidRPr="00700866">
        <w:rPr>
          <w:rFonts w:asciiTheme="majorHAnsi" w:hAnsiTheme="majorHAnsi" w:cstheme="majorHAnsi"/>
          <w:color w:val="0D0D0D" w:themeColor="text1" w:themeTint="F2"/>
          <w:sz w:val="24"/>
          <w:szCs w:val="24"/>
        </w:rPr>
        <w:t xml:space="preserve">[1] </w:t>
      </w:r>
      <w:r w:rsidR="00887CCF" w:rsidRPr="00700866">
        <w:rPr>
          <w:rFonts w:asciiTheme="majorHAnsi" w:hAnsiTheme="majorHAnsi" w:cstheme="majorHAnsi"/>
          <w:i/>
          <w:iCs/>
          <w:color w:val="0D0D0D" w:themeColor="text1" w:themeTint="F2"/>
          <w:sz w:val="24"/>
          <w:szCs w:val="24"/>
        </w:rPr>
        <w:t>Michael Saar and Helena Arthur‐Okor (2013) "Reference services for the deaf and hard of hearing"</w:t>
      </w:r>
    </w:p>
    <w:p w:rsidR="00887CCF" w:rsidRPr="00700866" w:rsidRDefault="00887CCF" w:rsidP="00887CCF">
      <w:pPr>
        <w:autoSpaceDE w:val="0"/>
        <w:autoSpaceDN w:val="0"/>
        <w:adjustRightInd w:val="0"/>
        <w:spacing w:after="0" w:line="240" w:lineRule="auto"/>
        <w:rPr>
          <w:rFonts w:asciiTheme="majorHAnsi" w:hAnsiTheme="majorHAnsi" w:cstheme="majorHAnsi"/>
          <w:color w:val="0D0D0D" w:themeColor="text1" w:themeTint="F2"/>
          <w:sz w:val="24"/>
          <w:szCs w:val="24"/>
        </w:rPr>
      </w:pPr>
    </w:p>
    <w:p w:rsidR="00287B8A" w:rsidRPr="00700866" w:rsidRDefault="00B67ED6" w:rsidP="00287B8A">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color w:val="0D0D0D" w:themeColor="text1" w:themeTint="F2"/>
          <w:sz w:val="24"/>
          <w:szCs w:val="24"/>
        </w:rPr>
        <w:t>[2</w:t>
      </w:r>
      <w:r w:rsidR="005A2BE8" w:rsidRPr="00700866">
        <w:rPr>
          <w:rFonts w:asciiTheme="majorHAnsi" w:hAnsiTheme="majorHAnsi" w:cstheme="majorHAnsi"/>
          <w:color w:val="0D0D0D" w:themeColor="text1" w:themeTint="F2"/>
          <w:sz w:val="24"/>
          <w:szCs w:val="24"/>
        </w:rPr>
        <w:t>]</w:t>
      </w:r>
      <w:r w:rsidR="005A2BE8" w:rsidRPr="00700866">
        <w:rPr>
          <w:rFonts w:asciiTheme="majorHAnsi" w:hAnsiTheme="majorHAnsi" w:cstheme="majorHAnsi"/>
          <w:i/>
          <w:iCs/>
          <w:color w:val="0D0D0D" w:themeColor="text1" w:themeTint="F2"/>
          <w:sz w:val="24"/>
          <w:szCs w:val="24"/>
        </w:rPr>
        <w:t xml:space="preserve"> </w:t>
      </w:r>
      <w:r w:rsidR="00287B8A" w:rsidRPr="00700866">
        <w:rPr>
          <w:rFonts w:asciiTheme="majorHAnsi" w:hAnsiTheme="majorHAnsi" w:cstheme="majorHAnsi"/>
          <w:i/>
          <w:iCs/>
          <w:color w:val="0D0D0D" w:themeColor="text1" w:themeTint="F2"/>
          <w:sz w:val="24"/>
          <w:szCs w:val="24"/>
        </w:rPr>
        <w:t>B. Mazor and B. L. Zeigler. The design of speech-interactive dialogs for transaction automation systems. Speech Communication,</w:t>
      </w:r>
    </w:p>
    <w:p w:rsidR="005A2BE8" w:rsidRPr="00700866" w:rsidRDefault="00287B8A" w:rsidP="00287B8A">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i/>
          <w:iCs/>
          <w:color w:val="0D0D0D" w:themeColor="text1" w:themeTint="F2"/>
          <w:sz w:val="24"/>
          <w:szCs w:val="24"/>
        </w:rPr>
        <w:t>17:313–320, November 1995.</w:t>
      </w:r>
    </w:p>
    <w:p w:rsidR="00287B8A" w:rsidRPr="00700866" w:rsidRDefault="00287B8A" w:rsidP="00287B8A">
      <w:pPr>
        <w:autoSpaceDE w:val="0"/>
        <w:autoSpaceDN w:val="0"/>
        <w:adjustRightInd w:val="0"/>
        <w:spacing w:after="0" w:line="240" w:lineRule="auto"/>
        <w:rPr>
          <w:rFonts w:asciiTheme="majorHAnsi" w:hAnsiTheme="majorHAnsi" w:cstheme="majorHAnsi"/>
          <w:i/>
          <w:iCs/>
          <w:color w:val="0D0D0D" w:themeColor="text1" w:themeTint="F2"/>
          <w:sz w:val="32"/>
          <w:szCs w:val="32"/>
        </w:rPr>
      </w:pPr>
    </w:p>
    <w:p w:rsidR="005A2BE8" w:rsidRPr="00700866" w:rsidRDefault="00B67ED6" w:rsidP="008A0A40">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color w:val="0D0D0D" w:themeColor="text1" w:themeTint="F2"/>
          <w:sz w:val="24"/>
          <w:szCs w:val="24"/>
        </w:rPr>
        <w:t>[3</w:t>
      </w:r>
      <w:r w:rsidR="005A2BE8" w:rsidRPr="00700866">
        <w:rPr>
          <w:rFonts w:asciiTheme="majorHAnsi" w:hAnsiTheme="majorHAnsi" w:cstheme="majorHAnsi"/>
          <w:color w:val="0D0D0D" w:themeColor="text1" w:themeTint="F2"/>
          <w:sz w:val="24"/>
          <w:szCs w:val="24"/>
        </w:rPr>
        <w:t xml:space="preserve">] </w:t>
      </w:r>
      <w:r w:rsidR="008A0A40" w:rsidRPr="00700866">
        <w:rPr>
          <w:rFonts w:asciiTheme="majorHAnsi" w:hAnsiTheme="majorHAnsi" w:cstheme="majorHAnsi"/>
          <w:i/>
          <w:iCs/>
          <w:color w:val="0D0D0D" w:themeColor="text1" w:themeTint="F2"/>
          <w:sz w:val="24"/>
          <w:szCs w:val="24"/>
        </w:rPr>
        <w:t>R. Conrad. The deaf school child. Harper and Row, 1979</w:t>
      </w:r>
      <w:r w:rsidR="005A2BE8" w:rsidRPr="00700866">
        <w:rPr>
          <w:rFonts w:asciiTheme="majorHAnsi" w:hAnsiTheme="majorHAnsi" w:cstheme="majorHAnsi"/>
          <w:i/>
          <w:iCs/>
          <w:color w:val="0D0D0D" w:themeColor="text1" w:themeTint="F2"/>
          <w:sz w:val="24"/>
          <w:szCs w:val="24"/>
        </w:rPr>
        <w:t>.</w:t>
      </w:r>
    </w:p>
    <w:p w:rsidR="005A2BE8" w:rsidRPr="00700866" w:rsidRDefault="005A2BE8" w:rsidP="005A2BE8">
      <w:pPr>
        <w:autoSpaceDE w:val="0"/>
        <w:autoSpaceDN w:val="0"/>
        <w:adjustRightInd w:val="0"/>
        <w:spacing w:after="0" w:line="240" w:lineRule="auto"/>
        <w:rPr>
          <w:rFonts w:asciiTheme="majorHAnsi" w:hAnsiTheme="majorHAnsi" w:cstheme="majorHAnsi"/>
          <w:color w:val="0D0D0D" w:themeColor="text1" w:themeTint="F2"/>
          <w:sz w:val="24"/>
          <w:szCs w:val="24"/>
        </w:rPr>
      </w:pPr>
    </w:p>
    <w:p w:rsidR="003E4829" w:rsidRPr="00700866" w:rsidRDefault="00B67ED6"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color w:val="0D0D0D" w:themeColor="text1" w:themeTint="F2"/>
          <w:sz w:val="24"/>
          <w:szCs w:val="24"/>
        </w:rPr>
        <w:t xml:space="preserve">[4] </w:t>
      </w:r>
      <w:r w:rsidR="00940BC5" w:rsidRPr="00700866">
        <w:rPr>
          <w:rFonts w:asciiTheme="majorHAnsi" w:hAnsiTheme="majorHAnsi" w:cstheme="majorHAnsi"/>
          <w:i/>
          <w:iCs/>
          <w:color w:val="0D0D0D" w:themeColor="text1" w:themeTint="F2"/>
          <w:sz w:val="24"/>
          <w:szCs w:val="24"/>
        </w:rPr>
        <w:t>D. Wood, H. Wood, A. Griffiths, and I. Howarth. Teaching and talking with deaf children. John Wiley and Sons, 1986.</w:t>
      </w:r>
    </w:p>
    <w:p w:rsidR="00940BC5" w:rsidRDefault="00940BC5" w:rsidP="00940BC5">
      <w:pPr>
        <w:autoSpaceDE w:val="0"/>
        <w:autoSpaceDN w:val="0"/>
        <w:adjustRightInd w:val="0"/>
        <w:spacing w:after="0" w:line="240" w:lineRule="auto"/>
        <w:rPr>
          <w:rFonts w:asciiTheme="majorHAnsi" w:hAnsiTheme="majorHAnsi" w:cs="Cambria"/>
          <w:color w:val="595959" w:themeColor="text1" w:themeTint="A6"/>
          <w:sz w:val="24"/>
          <w:szCs w:val="24"/>
        </w:rPr>
      </w:pPr>
    </w:p>
    <w:p w:rsidR="008D57FB" w:rsidRPr="008D57FB" w:rsidRDefault="008D57FB" w:rsidP="008D57FB">
      <w:pPr>
        <w:widowControl w:val="0"/>
        <w:spacing w:after="0" w:line="240" w:lineRule="auto"/>
        <w:rPr>
          <w:rStyle w:val="HTMLCite"/>
          <w:rFonts w:asciiTheme="majorHAnsi" w:eastAsia="Helvetica Neue" w:hAnsiTheme="majorHAnsi" w:cstheme="majorHAnsi"/>
          <w:sz w:val="24"/>
          <w:szCs w:val="20"/>
        </w:rPr>
      </w:pPr>
      <w:r w:rsidRPr="008D57FB">
        <w:rPr>
          <w:rFonts w:asciiTheme="majorHAnsi" w:hAnsiTheme="majorHAnsi" w:cstheme="majorHAnsi"/>
          <w:i/>
          <w:iCs/>
          <w:sz w:val="24"/>
          <w:szCs w:val="20"/>
        </w:rPr>
        <w:t>[5]</w:t>
      </w:r>
      <w:r>
        <w:rPr>
          <w:rFonts w:asciiTheme="majorHAnsi" w:hAnsiTheme="majorHAnsi" w:cstheme="majorHAnsi"/>
          <w:i/>
          <w:iCs/>
          <w:sz w:val="24"/>
          <w:szCs w:val="20"/>
        </w:rPr>
        <w:t xml:space="preserve"> </w:t>
      </w:r>
      <w:r w:rsidRPr="008D57FB">
        <w:rPr>
          <w:rFonts w:asciiTheme="majorHAnsi" w:hAnsiTheme="majorHAnsi" w:cstheme="majorHAnsi"/>
          <w:i/>
          <w:iCs/>
          <w:sz w:val="24"/>
          <w:szCs w:val="20"/>
        </w:rPr>
        <w:t>Maiorana-Basas, Michella, and Claudia M. Pagliaro. "Technology use among adults who are deaf and hard of hearing: A national survey." Journal of deaf studies and deaf education 19.3 (2014): 400-410.</w:t>
      </w:r>
    </w:p>
    <w:p w:rsidR="000F5BEA" w:rsidRDefault="000F5BEA" w:rsidP="000F5BEA">
      <w:pPr>
        <w:widowControl w:val="0"/>
        <w:spacing w:after="0" w:line="240" w:lineRule="auto"/>
        <w:rPr>
          <w:rFonts w:asciiTheme="majorHAnsi" w:hAnsiTheme="majorHAnsi" w:cs="Cambria"/>
          <w:color w:val="595959" w:themeColor="text1" w:themeTint="A6"/>
          <w:sz w:val="24"/>
          <w:szCs w:val="24"/>
        </w:rPr>
      </w:pPr>
    </w:p>
    <w:p w:rsidR="000F5BEA" w:rsidRPr="000F5BEA" w:rsidRDefault="000F5BEA" w:rsidP="000F5BEA">
      <w:pPr>
        <w:widowControl w:val="0"/>
        <w:spacing w:after="0" w:line="240" w:lineRule="auto"/>
        <w:rPr>
          <w:rFonts w:asciiTheme="majorHAnsi" w:eastAsia="Helvetica Neue" w:hAnsiTheme="majorHAnsi" w:cstheme="majorHAnsi"/>
          <w:i/>
          <w:iCs/>
          <w:sz w:val="24"/>
          <w:szCs w:val="24"/>
        </w:rPr>
      </w:pPr>
      <w:r w:rsidRPr="000F5BEA">
        <w:rPr>
          <w:rFonts w:asciiTheme="majorHAnsi" w:hAnsiTheme="majorHAnsi" w:cstheme="majorHAnsi"/>
          <w:color w:val="595959" w:themeColor="text1" w:themeTint="A6"/>
          <w:sz w:val="24"/>
          <w:szCs w:val="24"/>
        </w:rPr>
        <w:t>[6]</w:t>
      </w:r>
      <w:r w:rsidR="00A97B1B">
        <w:rPr>
          <w:rFonts w:asciiTheme="majorHAnsi" w:hAnsiTheme="majorHAnsi" w:cstheme="majorHAnsi"/>
          <w:color w:val="595959" w:themeColor="text1" w:themeTint="A6"/>
          <w:sz w:val="24"/>
          <w:szCs w:val="24"/>
        </w:rPr>
        <w:t xml:space="preserve"> </w:t>
      </w:r>
      <w:r w:rsidRPr="000F5BEA">
        <w:rPr>
          <w:rFonts w:asciiTheme="majorHAnsi" w:hAnsiTheme="majorHAnsi" w:cstheme="majorHAnsi"/>
          <w:i/>
          <w:iCs/>
          <w:sz w:val="24"/>
          <w:szCs w:val="24"/>
        </w:rPr>
        <w:t>Al-Fityani, Kinda, and Carol Padden. "Sign language geography in the Arab world." Sign languages: A Cambridge survey (2010): 433-450.</w:t>
      </w:r>
    </w:p>
    <w:p w:rsidR="000F5BEA" w:rsidRDefault="000F5BEA" w:rsidP="00940BC5">
      <w:pPr>
        <w:autoSpaceDE w:val="0"/>
        <w:autoSpaceDN w:val="0"/>
        <w:adjustRightInd w:val="0"/>
        <w:spacing w:after="0" w:line="240" w:lineRule="auto"/>
        <w:rPr>
          <w:rFonts w:asciiTheme="majorHAnsi" w:hAnsiTheme="majorHAnsi" w:cs="Cambria"/>
          <w:color w:val="595959" w:themeColor="text1" w:themeTint="A6"/>
          <w:sz w:val="24"/>
          <w:szCs w:val="24"/>
        </w:rPr>
      </w:pPr>
    </w:p>
    <w:p w:rsidR="00B97E24" w:rsidRPr="00B97E24" w:rsidRDefault="00B97E24" w:rsidP="00940BC5">
      <w:pPr>
        <w:autoSpaceDE w:val="0"/>
        <w:autoSpaceDN w:val="0"/>
        <w:adjustRightInd w:val="0"/>
        <w:spacing w:after="0" w:line="240" w:lineRule="auto"/>
        <w:rPr>
          <w:rFonts w:asciiTheme="majorHAnsi" w:hAnsiTheme="majorHAnsi" w:cstheme="majorHAnsi"/>
          <w:i/>
          <w:color w:val="595959" w:themeColor="text1" w:themeTint="A6"/>
          <w:sz w:val="32"/>
          <w:szCs w:val="24"/>
        </w:rPr>
      </w:pPr>
      <w:r w:rsidRPr="00B97E24">
        <w:rPr>
          <w:rFonts w:asciiTheme="majorHAnsi" w:hAnsiTheme="majorHAnsi" w:cstheme="majorHAnsi"/>
          <w:i/>
          <w:color w:val="222222"/>
          <w:sz w:val="24"/>
          <w:szCs w:val="20"/>
          <w:shd w:val="clear" w:color="auto" w:fill="FFFFFF"/>
        </w:rPr>
        <w:t xml:space="preserve">[7] </w:t>
      </w:r>
      <w:r w:rsidRPr="00B97E24">
        <w:rPr>
          <w:rFonts w:asciiTheme="majorHAnsi" w:hAnsiTheme="majorHAnsi" w:cstheme="majorHAnsi"/>
          <w:i/>
          <w:color w:val="222222"/>
          <w:sz w:val="24"/>
          <w:szCs w:val="20"/>
          <w:shd w:val="clear" w:color="auto" w:fill="FFFFFF"/>
        </w:rPr>
        <w:t>Cox, S., Lincoln, M., Tryggvason, J., Nakisa, M., Wells, M., Tutt, M. and Abbott, S., 2002, July. Tessa, a system to aid communication with deaf people. In </w:t>
      </w:r>
      <w:r w:rsidRPr="00B97E24">
        <w:rPr>
          <w:rFonts w:asciiTheme="majorHAnsi" w:hAnsiTheme="majorHAnsi" w:cstheme="majorHAnsi"/>
          <w:i/>
          <w:iCs/>
          <w:color w:val="222222"/>
          <w:sz w:val="24"/>
          <w:szCs w:val="20"/>
          <w:shd w:val="clear" w:color="auto" w:fill="FFFFFF"/>
        </w:rPr>
        <w:t>Proceedings of the fifth international ACM conference on Assistive technologies</w:t>
      </w:r>
      <w:r w:rsidRPr="00B97E24">
        <w:rPr>
          <w:rFonts w:asciiTheme="majorHAnsi" w:hAnsiTheme="majorHAnsi" w:cstheme="majorHAnsi"/>
          <w:i/>
          <w:color w:val="222222"/>
          <w:sz w:val="24"/>
          <w:szCs w:val="20"/>
          <w:shd w:val="clear" w:color="auto" w:fill="FFFFFF"/>
        </w:rPr>
        <w:t> (pp. 205-212). ACM.</w:t>
      </w:r>
    </w:p>
    <w:p w:rsidR="003E4829" w:rsidRPr="00B3038F" w:rsidRDefault="003E4829"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E75" w:rsidRDefault="00096E75" w:rsidP="0011087C">
      <w:pPr>
        <w:spacing w:after="0" w:line="240" w:lineRule="auto"/>
      </w:pPr>
      <w:r>
        <w:separator/>
      </w:r>
    </w:p>
  </w:endnote>
  <w:endnote w:type="continuationSeparator" w:id="0">
    <w:p w:rsidR="00096E75" w:rsidRDefault="00096E75"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A57E76">
          <w:rPr>
            <w:noProof/>
          </w:rPr>
          <w:t>ii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A57E76">
          <w:rPr>
            <w:noProof/>
          </w:rPr>
          <w:t>6</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E75" w:rsidRDefault="00096E75" w:rsidP="0011087C">
      <w:pPr>
        <w:spacing w:after="0" w:line="240" w:lineRule="auto"/>
      </w:pPr>
      <w:r>
        <w:separator/>
      </w:r>
    </w:p>
  </w:footnote>
  <w:footnote w:type="continuationSeparator" w:id="0">
    <w:p w:rsidR="00096E75" w:rsidRDefault="00096E75" w:rsidP="0011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4">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 w:numId="2">
    <w:abstractNumId w:val="7"/>
  </w:num>
  <w:num w:numId="3">
    <w:abstractNumId w:val="5"/>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10FAC"/>
    <w:rsid w:val="00016D26"/>
    <w:rsid w:val="00042F2B"/>
    <w:rsid w:val="00044934"/>
    <w:rsid w:val="00053800"/>
    <w:rsid w:val="0006127E"/>
    <w:rsid w:val="0007427D"/>
    <w:rsid w:val="0008361D"/>
    <w:rsid w:val="00087C76"/>
    <w:rsid w:val="00090D0E"/>
    <w:rsid w:val="00096E75"/>
    <w:rsid w:val="000A3880"/>
    <w:rsid w:val="000A4DB9"/>
    <w:rsid w:val="000B3FB6"/>
    <w:rsid w:val="000B7E1F"/>
    <w:rsid w:val="000C419D"/>
    <w:rsid w:val="000E376F"/>
    <w:rsid w:val="000E3DDB"/>
    <w:rsid w:val="000F5BEA"/>
    <w:rsid w:val="0011087C"/>
    <w:rsid w:val="00112C7D"/>
    <w:rsid w:val="00115B29"/>
    <w:rsid w:val="00122F66"/>
    <w:rsid w:val="00137D52"/>
    <w:rsid w:val="00142A0F"/>
    <w:rsid w:val="00166DF9"/>
    <w:rsid w:val="001715CF"/>
    <w:rsid w:val="00197271"/>
    <w:rsid w:val="001A5F47"/>
    <w:rsid w:val="001C41AC"/>
    <w:rsid w:val="001C74E3"/>
    <w:rsid w:val="001E1550"/>
    <w:rsid w:val="00245838"/>
    <w:rsid w:val="002574B6"/>
    <w:rsid w:val="00260658"/>
    <w:rsid w:val="00260761"/>
    <w:rsid w:val="00263F63"/>
    <w:rsid w:val="00282525"/>
    <w:rsid w:val="002855C0"/>
    <w:rsid w:val="002865F4"/>
    <w:rsid w:val="00287B8A"/>
    <w:rsid w:val="00290829"/>
    <w:rsid w:val="002951F5"/>
    <w:rsid w:val="002B24E3"/>
    <w:rsid w:val="002D69F5"/>
    <w:rsid w:val="002E2D1E"/>
    <w:rsid w:val="002E5EE5"/>
    <w:rsid w:val="002F6E3E"/>
    <w:rsid w:val="00300350"/>
    <w:rsid w:val="003028F3"/>
    <w:rsid w:val="00307464"/>
    <w:rsid w:val="00310599"/>
    <w:rsid w:val="003114DE"/>
    <w:rsid w:val="00334DEE"/>
    <w:rsid w:val="00343216"/>
    <w:rsid w:val="0034793E"/>
    <w:rsid w:val="00362BD9"/>
    <w:rsid w:val="0038321F"/>
    <w:rsid w:val="003A385D"/>
    <w:rsid w:val="003A7145"/>
    <w:rsid w:val="003C5390"/>
    <w:rsid w:val="003E4829"/>
    <w:rsid w:val="003E4EB0"/>
    <w:rsid w:val="003F4D02"/>
    <w:rsid w:val="003F5CDD"/>
    <w:rsid w:val="00410346"/>
    <w:rsid w:val="004302E2"/>
    <w:rsid w:val="0043718F"/>
    <w:rsid w:val="00461564"/>
    <w:rsid w:val="004B362F"/>
    <w:rsid w:val="004D3AC0"/>
    <w:rsid w:val="004F6C4B"/>
    <w:rsid w:val="00500869"/>
    <w:rsid w:val="005010D7"/>
    <w:rsid w:val="00501F5C"/>
    <w:rsid w:val="00503F07"/>
    <w:rsid w:val="00520E2A"/>
    <w:rsid w:val="005342AF"/>
    <w:rsid w:val="00534805"/>
    <w:rsid w:val="00535C31"/>
    <w:rsid w:val="005365E2"/>
    <w:rsid w:val="00544E9B"/>
    <w:rsid w:val="00562D1D"/>
    <w:rsid w:val="00591DD3"/>
    <w:rsid w:val="005971B0"/>
    <w:rsid w:val="005A1FE4"/>
    <w:rsid w:val="005A2BE8"/>
    <w:rsid w:val="005A3560"/>
    <w:rsid w:val="005A5B97"/>
    <w:rsid w:val="005B6B94"/>
    <w:rsid w:val="005C0429"/>
    <w:rsid w:val="005C7C29"/>
    <w:rsid w:val="005D53F1"/>
    <w:rsid w:val="005D6E41"/>
    <w:rsid w:val="005F4D37"/>
    <w:rsid w:val="006161AF"/>
    <w:rsid w:val="00630F35"/>
    <w:rsid w:val="00635B0B"/>
    <w:rsid w:val="0063618A"/>
    <w:rsid w:val="00641344"/>
    <w:rsid w:val="00642BA2"/>
    <w:rsid w:val="00654CF3"/>
    <w:rsid w:val="00656740"/>
    <w:rsid w:val="00667FD3"/>
    <w:rsid w:val="0067689D"/>
    <w:rsid w:val="00681F65"/>
    <w:rsid w:val="00693D97"/>
    <w:rsid w:val="006B1057"/>
    <w:rsid w:val="006C0C9B"/>
    <w:rsid w:val="006C30D1"/>
    <w:rsid w:val="006D4F5F"/>
    <w:rsid w:val="006E72E4"/>
    <w:rsid w:val="006F0A70"/>
    <w:rsid w:val="006F2854"/>
    <w:rsid w:val="006F7778"/>
    <w:rsid w:val="00700866"/>
    <w:rsid w:val="00700952"/>
    <w:rsid w:val="00755318"/>
    <w:rsid w:val="007569CB"/>
    <w:rsid w:val="00762B05"/>
    <w:rsid w:val="007813F4"/>
    <w:rsid w:val="00793634"/>
    <w:rsid w:val="00797BAF"/>
    <w:rsid w:val="007D15EB"/>
    <w:rsid w:val="007D17CF"/>
    <w:rsid w:val="007D3F58"/>
    <w:rsid w:val="007E3280"/>
    <w:rsid w:val="007E7CEF"/>
    <w:rsid w:val="007F4D52"/>
    <w:rsid w:val="007F7273"/>
    <w:rsid w:val="008022A7"/>
    <w:rsid w:val="0080603B"/>
    <w:rsid w:val="0081131C"/>
    <w:rsid w:val="008142C2"/>
    <w:rsid w:val="008227E3"/>
    <w:rsid w:val="00824A04"/>
    <w:rsid w:val="00832CFA"/>
    <w:rsid w:val="00834534"/>
    <w:rsid w:val="00836409"/>
    <w:rsid w:val="00852D2A"/>
    <w:rsid w:val="00862810"/>
    <w:rsid w:val="0086350A"/>
    <w:rsid w:val="00866282"/>
    <w:rsid w:val="00866B61"/>
    <w:rsid w:val="00887CCF"/>
    <w:rsid w:val="008950AC"/>
    <w:rsid w:val="008A0A40"/>
    <w:rsid w:val="008D57FB"/>
    <w:rsid w:val="008E559E"/>
    <w:rsid w:val="008F45DF"/>
    <w:rsid w:val="008F7C8E"/>
    <w:rsid w:val="009022F5"/>
    <w:rsid w:val="0092589A"/>
    <w:rsid w:val="00940BC5"/>
    <w:rsid w:val="009613BC"/>
    <w:rsid w:val="0096353C"/>
    <w:rsid w:val="00985B9C"/>
    <w:rsid w:val="00986A90"/>
    <w:rsid w:val="0099239B"/>
    <w:rsid w:val="009C2426"/>
    <w:rsid w:val="009C631B"/>
    <w:rsid w:val="009C6B76"/>
    <w:rsid w:val="009D0D11"/>
    <w:rsid w:val="009D4C41"/>
    <w:rsid w:val="009D5683"/>
    <w:rsid w:val="009E2933"/>
    <w:rsid w:val="00A034A5"/>
    <w:rsid w:val="00A211AF"/>
    <w:rsid w:val="00A22C1C"/>
    <w:rsid w:val="00A4022F"/>
    <w:rsid w:val="00A41D41"/>
    <w:rsid w:val="00A43287"/>
    <w:rsid w:val="00A56B0F"/>
    <w:rsid w:val="00A578FD"/>
    <w:rsid w:val="00A57C0D"/>
    <w:rsid w:val="00A57E76"/>
    <w:rsid w:val="00A61061"/>
    <w:rsid w:val="00A63BAE"/>
    <w:rsid w:val="00A808D8"/>
    <w:rsid w:val="00A874A8"/>
    <w:rsid w:val="00A90B50"/>
    <w:rsid w:val="00A97B1B"/>
    <w:rsid w:val="00AA04ED"/>
    <w:rsid w:val="00AA616B"/>
    <w:rsid w:val="00AB4FF7"/>
    <w:rsid w:val="00AD33AD"/>
    <w:rsid w:val="00AD6CBB"/>
    <w:rsid w:val="00B141EF"/>
    <w:rsid w:val="00B23E5B"/>
    <w:rsid w:val="00B3038F"/>
    <w:rsid w:val="00B40239"/>
    <w:rsid w:val="00B433A4"/>
    <w:rsid w:val="00B67ED6"/>
    <w:rsid w:val="00B762B5"/>
    <w:rsid w:val="00B843BA"/>
    <w:rsid w:val="00B856E0"/>
    <w:rsid w:val="00B97E24"/>
    <w:rsid w:val="00BB2889"/>
    <w:rsid w:val="00BD6A90"/>
    <w:rsid w:val="00BE1B8F"/>
    <w:rsid w:val="00BE6630"/>
    <w:rsid w:val="00C129E2"/>
    <w:rsid w:val="00C14FF9"/>
    <w:rsid w:val="00C17FCC"/>
    <w:rsid w:val="00C4016E"/>
    <w:rsid w:val="00C41624"/>
    <w:rsid w:val="00C43B59"/>
    <w:rsid w:val="00C9692D"/>
    <w:rsid w:val="00CA06AD"/>
    <w:rsid w:val="00CC44B6"/>
    <w:rsid w:val="00CC515C"/>
    <w:rsid w:val="00CD348C"/>
    <w:rsid w:val="00CE0711"/>
    <w:rsid w:val="00CF1A53"/>
    <w:rsid w:val="00CF3CFE"/>
    <w:rsid w:val="00D022BA"/>
    <w:rsid w:val="00D1563C"/>
    <w:rsid w:val="00D42755"/>
    <w:rsid w:val="00D43396"/>
    <w:rsid w:val="00D576AE"/>
    <w:rsid w:val="00D66CD2"/>
    <w:rsid w:val="00D71D14"/>
    <w:rsid w:val="00D97F40"/>
    <w:rsid w:val="00DA51E2"/>
    <w:rsid w:val="00DB1C1A"/>
    <w:rsid w:val="00DB7678"/>
    <w:rsid w:val="00DC3AFB"/>
    <w:rsid w:val="00DC6DF2"/>
    <w:rsid w:val="00DD35DB"/>
    <w:rsid w:val="00DD3699"/>
    <w:rsid w:val="00DE4B5C"/>
    <w:rsid w:val="00DF1A80"/>
    <w:rsid w:val="00DF2545"/>
    <w:rsid w:val="00E0795A"/>
    <w:rsid w:val="00E14348"/>
    <w:rsid w:val="00E27C55"/>
    <w:rsid w:val="00E30620"/>
    <w:rsid w:val="00E319BD"/>
    <w:rsid w:val="00E46D6A"/>
    <w:rsid w:val="00E5526B"/>
    <w:rsid w:val="00E739E8"/>
    <w:rsid w:val="00EA06A5"/>
    <w:rsid w:val="00EA09F5"/>
    <w:rsid w:val="00EA0C28"/>
    <w:rsid w:val="00EB0B20"/>
    <w:rsid w:val="00EB4261"/>
    <w:rsid w:val="00EC02C7"/>
    <w:rsid w:val="00EC1F93"/>
    <w:rsid w:val="00ED325F"/>
    <w:rsid w:val="00F077DE"/>
    <w:rsid w:val="00F27C81"/>
    <w:rsid w:val="00F50D54"/>
    <w:rsid w:val="00F51F1B"/>
    <w:rsid w:val="00F53068"/>
    <w:rsid w:val="00F72AEC"/>
    <w:rsid w:val="00F80E19"/>
    <w:rsid w:val="00FB6839"/>
    <w:rsid w:val="00FD39F7"/>
    <w:rsid w:val="00FD756B"/>
    <w:rsid w:val="00FE3237"/>
    <w:rsid w:val="00FF4600"/>
    <w:rsid w:val="00FF5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signbank.org/signbank.html" TargetMode="External"/><Relationship Id="rId4" Type="http://schemas.openxmlformats.org/officeDocument/2006/relationships/webSettings" Target="webSettings.xml"/><Relationship Id="rId9" Type="http://schemas.openxmlformats.org/officeDocument/2006/relationships/hyperlink" Target="https://www.handtalk.me/so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Mehreen Najm</cp:lastModifiedBy>
  <cp:revision>111</cp:revision>
  <cp:lastPrinted>2018-06-15T11:36:00Z</cp:lastPrinted>
  <dcterms:created xsi:type="dcterms:W3CDTF">2019-07-22T08:19:00Z</dcterms:created>
  <dcterms:modified xsi:type="dcterms:W3CDTF">2019-07-24T09:42:00Z</dcterms:modified>
</cp:coreProperties>
</file>