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7543D9">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w:t>
      </w:r>
      <w:r w:rsidR="007543D9">
        <w:rPr>
          <w:sz w:val="24"/>
          <w:szCs w:val="24"/>
        </w:rPr>
        <w:t>……………………………………………………………………………….5</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547340">
        <w:rPr>
          <w:sz w:val="24"/>
          <w:szCs w:val="24"/>
        </w:rPr>
        <w:t>5</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547340" w:rsidP="00547340">
      <w:pPr>
        <w:pStyle w:val="ListParagraph"/>
        <w:numPr>
          <w:ilvl w:val="1"/>
          <w:numId w:val="1"/>
        </w:numPr>
        <w:rPr>
          <w:sz w:val="24"/>
          <w:szCs w:val="24"/>
        </w:rPr>
      </w:pPr>
      <w:r>
        <w:rPr>
          <w:sz w:val="24"/>
          <w:szCs w:val="24"/>
        </w:rPr>
        <w:t>Preparing Dataset for Train and Test</w:t>
      </w:r>
      <w:r w:rsidR="00852D2A" w:rsidRPr="0038321F">
        <w:rPr>
          <w:sz w:val="24"/>
          <w:szCs w:val="24"/>
        </w:rPr>
        <w:t>……………………………………………</w:t>
      </w:r>
      <w:r w:rsidR="00852D2A">
        <w:rPr>
          <w:sz w:val="24"/>
          <w:szCs w:val="24"/>
        </w:rPr>
        <w:t>………</w:t>
      </w:r>
      <w:r>
        <w:rPr>
          <w:sz w:val="24"/>
          <w:szCs w:val="24"/>
        </w:rPr>
        <w:t>…………….6</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546212">
        <w:rPr>
          <w:sz w:val="24"/>
          <w:szCs w:val="24"/>
        </w:rPr>
        <w:t>9</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615660">
        <w:rPr>
          <w:sz w:val="24"/>
          <w:szCs w:val="24"/>
        </w:rPr>
        <w:t>………………………………………………………………….</w:t>
      </w:r>
      <w:r w:rsidR="00546212">
        <w:rPr>
          <w:sz w:val="24"/>
          <w:szCs w:val="24"/>
        </w:rPr>
        <w:t>……….10</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Default="00260761" w:rsidP="009C631B">
      <w:pPr>
        <w:autoSpaceDE w:val="0"/>
        <w:autoSpaceDN w:val="0"/>
        <w:adjustRightInd w:val="0"/>
        <w:spacing w:after="0" w:line="240" w:lineRule="auto"/>
        <w:rPr>
          <w:rFonts w:eastAsia="Helvetica Neue" w:cstheme="minorHAnsi"/>
          <w:i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1A69CD" w:rsidRPr="00352046" w:rsidRDefault="001A69CD" w:rsidP="009C631B">
      <w:pPr>
        <w:autoSpaceDE w:val="0"/>
        <w:autoSpaceDN w:val="0"/>
        <w:adjustRightInd w:val="0"/>
        <w:spacing w:after="0" w:line="240" w:lineRule="auto"/>
        <w:rPr>
          <w:rFonts w:cstheme="minorHAnsi"/>
          <w:b/>
          <w:bCs/>
          <w:sz w:val="24"/>
          <w:szCs w:val="24"/>
        </w:rPr>
      </w:pP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 xml:space="preserve">Two pioneers, William C. Stokoe, who proposed a notation system for American Sign Language (ASL), and Lynn Friedman, who analyzed ASL from a phonological point of view, worked towards this end. However, their notation systems are rather impractical for general users because they </w:t>
      </w:r>
      <w:r w:rsidRPr="00AB2DBC">
        <w:rPr>
          <w:rFonts w:asciiTheme="majorHAnsi" w:hAnsiTheme="majorHAnsi" w:cs="Cambria"/>
          <w:sz w:val="24"/>
          <w:szCs w:val="24"/>
        </w:rPr>
        <w:lastRenderedPageBreak/>
        <w:t>are too technical, much like phonetic alphabets in spoken languages. Therefore, it 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Indeed, there are newsletters and books written in SignWriting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Pr="00A57593" w:rsidRDefault="004C480D" w:rsidP="00AB674F">
      <w:pPr>
        <w:autoSpaceDE w:val="0"/>
        <w:autoSpaceDN w:val="0"/>
        <w:adjustRightInd w:val="0"/>
        <w:spacing w:after="0" w:line="240" w:lineRule="auto"/>
        <w:rPr>
          <w:rFonts w:cstheme="minorHAnsi"/>
          <w:b/>
          <w:bCs/>
          <w:sz w:val="28"/>
          <w:szCs w:val="28"/>
        </w:rPr>
      </w:pPr>
      <w:r w:rsidRPr="00A57593">
        <w:rPr>
          <w:rFonts w:asciiTheme="majorHAnsi" w:hAnsiTheme="majorHAnsi" w:cs="Cambria"/>
          <w:b/>
          <w:bCs/>
          <w:sz w:val="28"/>
          <w:szCs w:val="28"/>
        </w:rPr>
        <w:t xml:space="preserve"> </w:t>
      </w:r>
      <w:r w:rsidR="00AE441A" w:rsidRPr="00A57593">
        <w:rPr>
          <w:rFonts w:cstheme="minorHAnsi"/>
          <w:b/>
          <w:bCs/>
          <w:sz w:val="28"/>
          <w:szCs w:val="28"/>
        </w:rPr>
        <w:t>1. Sutton</w:t>
      </w:r>
      <w:r w:rsidRPr="00A57593">
        <w:rPr>
          <w:rFonts w:cstheme="minorHAnsi"/>
          <w:b/>
          <w:bCs/>
          <w:sz w:val="28"/>
          <w:szCs w:val="28"/>
        </w:rPr>
        <w:t xml:space="preserve"> Movement Writing</w:t>
      </w:r>
      <w:r w:rsidR="00B25C2D" w:rsidRPr="00A57593">
        <w:rPr>
          <w:rFonts w:cstheme="minorHAnsi"/>
          <w:b/>
          <w:bCs/>
          <w:sz w:val="28"/>
          <w:szCs w:val="28"/>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SignWriting: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DanceWriting: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c. MimeWriting: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d. SportsWriting: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e. ScienceWriting: for gesture-based research.</w:t>
      </w:r>
    </w:p>
    <w:p w:rsidR="00433C65" w:rsidRDefault="00433C65" w:rsidP="00B25C2D">
      <w:pPr>
        <w:autoSpaceDE w:val="0"/>
        <w:autoSpaceDN w:val="0"/>
        <w:adjustRightInd w:val="0"/>
        <w:spacing w:after="0" w:line="240" w:lineRule="auto"/>
        <w:rPr>
          <w:rFonts w:asciiTheme="majorHAnsi" w:hAnsiTheme="majorHAnsi" w:cs="Cambria"/>
          <w:sz w:val="24"/>
          <w:szCs w:val="24"/>
        </w:rPr>
      </w:pPr>
    </w:p>
    <w:p w:rsidR="00B25C2D" w:rsidRPr="00433C65" w:rsidRDefault="00B25C2D" w:rsidP="00AB674F">
      <w:pPr>
        <w:autoSpaceDE w:val="0"/>
        <w:autoSpaceDN w:val="0"/>
        <w:adjustRightInd w:val="0"/>
        <w:spacing w:after="0" w:line="240" w:lineRule="auto"/>
        <w:rPr>
          <w:rFonts w:cstheme="minorHAnsi"/>
          <w:b/>
          <w:bCs/>
          <w:sz w:val="28"/>
          <w:szCs w:val="28"/>
        </w:rPr>
      </w:pPr>
      <w:r w:rsidRPr="00433C65">
        <w:rPr>
          <w:rFonts w:cstheme="minorHAnsi"/>
          <w:b/>
          <w:bCs/>
          <w:sz w:val="28"/>
          <w:szCs w:val="28"/>
        </w:rPr>
        <w:t xml:space="preserve">2. Sign-Symbol-Sequence </w:t>
      </w:r>
      <w:r w:rsidR="00AB674F" w:rsidRPr="00433C65">
        <w:rPr>
          <w:rFonts w:cstheme="minorHAnsi"/>
          <w:b/>
          <w:bCs/>
          <w:sz w:val="28"/>
          <w:szCs w:val="28"/>
        </w:rPr>
        <w:t>(formal sign writing):</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433C65" w:rsidRDefault="00AE441A" w:rsidP="00433C65">
      <w:pPr>
        <w:pStyle w:val="ListParagraph"/>
        <w:numPr>
          <w:ilvl w:val="0"/>
          <w:numId w:val="13"/>
        </w:numPr>
        <w:autoSpaceDE w:val="0"/>
        <w:autoSpaceDN w:val="0"/>
        <w:adjustRightInd w:val="0"/>
        <w:spacing w:after="0" w:line="240" w:lineRule="auto"/>
        <w:rPr>
          <w:rFonts w:asciiTheme="majorHAnsi" w:hAnsiTheme="majorHAnsi" w:cs="Cambria"/>
          <w:b/>
          <w:bCs/>
          <w:sz w:val="24"/>
          <w:szCs w:val="24"/>
        </w:rPr>
      </w:pPr>
      <w:r w:rsidRPr="00433C65">
        <w:rPr>
          <w:rFonts w:asciiTheme="majorHAnsi" w:hAnsiTheme="majorHAnsi" w:cs="Cambria"/>
          <w:b/>
          <w:bCs/>
          <w:sz w:val="24"/>
          <w:szCs w:val="24"/>
        </w:rPr>
        <w:t>Sutton’s</w:t>
      </w:r>
      <w:r w:rsidR="00B25C2D" w:rsidRPr="00433C65">
        <w:rPr>
          <w:rFonts w:asciiTheme="majorHAnsi" w:hAnsiTheme="majorHAnsi" w:cs="Cambria"/>
          <w:b/>
          <w:bCs/>
          <w:sz w:val="24"/>
          <w:szCs w:val="24"/>
        </w:rPr>
        <w:t xml:space="preserve"> SymbolBank</w:t>
      </w:r>
    </w:p>
    <w:p w:rsidR="00433C65" w:rsidRPr="00AB674F" w:rsidRDefault="00433C65" w:rsidP="00433C65">
      <w:pPr>
        <w:pStyle w:val="ListParagraph"/>
        <w:autoSpaceDE w:val="0"/>
        <w:autoSpaceDN w:val="0"/>
        <w:adjustRightInd w:val="0"/>
        <w:spacing w:after="0" w:line="240" w:lineRule="auto"/>
        <w:rPr>
          <w:rFonts w:asciiTheme="majorHAnsi" w:hAnsiTheme="majorHAnsi" w:cs="Cambria"/>
          <w:b/>
          <w:bCs/>
          <w:sz w:val="24"/>
          <w:szCs w:val="24"/>
        </w:rPr>
      </w:pPr>
    </w:p>
    <w:p w:rsidR="007F7273" w:rsidRPr="000E3F44" w:rsidRDefault="00B25C2D" w:rsidP="00AB674F">
      <w:pPr>
        <w:autoSpaceDE w:val="0"/>
        <w:autoSpaceDN w:val="0"/>
        <w:adjustRightInd w:val="0"/>
        <w:spacing w:after="0" w:line="240" w:lineRule="auto"/>
        <w:rPr>
          <w:rFonts w:asciiTheme="majorHAnsi" w:hAnsiTheme="majorHAnsi" w:cs="Cambria"/>
          <w:b/>
          <w:bCs/>
          <w:color w:val="000000" w:themeColor="text1"/>
          <w:sz w:val="32"/>
          <w:szCs w:val="32"/>
        </w:rPr>
      </w:pPr>
      <w:r w:rsidRPr="000E3F44">
        <w:rPr>
          <w:rFonts w:asciiTheme="majorHAnsi" w:hAnsiTheme="majorHAnsi" w:cs="Cambria"/>
          <w:color w:val="000000" w:themeColor="text1"/>
          <w:sz w:val="24"/>
          <w:szCs w:val="24"/>
        </w:rPr>
        <w:t>Sutton’s SymbolBank Database is the official source for all symbols in Sutton Movement Writing.</w:t>
      </w:r>
    </w:p>
    <w:p w:rsidR="00CA06AD"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Sutton’s writing system of sign language is composed with symbols for head and face cues, hand shape, Movement (direction and manner), qualification and</w:t>
      </w:r>
      <w:r w:rsidR="00AB674F" w:rsidRPr="000E3F44">
        <w:rPr>
          <w:rFonts w:asciiTheme="majorHAnsi" w:hAnsiTheme="majorHAnsi" w:cs="Cambria"/>
          <w:color w:val="000000" w:themeColor="text1"/>
          <w:sz w:val="24"/>
          <w:szCs w:val="24"/>
        </w:rPr>
        <w:t xml:space="preserve"> punctuation. Signed words written in SignWriting are created by compounding symbols of a highly pictorial design. This system has the following advantages</w:t>
      </w:r>
      <w:r w:rsidRPr="000E3F44">
        <w:rPr>
          <w:rFonts w:asciiTheme="majorHAnsi" w:hAnsiTheme="majorHAnsi" w:cs="Cambria"/>
          <w:color w:val="000000" w:themeColor="text1"/>
          <w:sz w:val="24"/>
          <w:szCs w:val="24"/>
        </w:rPr>
        <w:t>:</w:t>
      </w:r>
    </w:p>
    <w:p w:rsidR="0068436F"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1. </w:t>
      </w:r>
      <w:r w:rsidR="00AE441A" w:rsidRPr="000E3F44">
        <w:rPr>
          <w:rFonts w:asciiTheme="majorHAnsi" w:hAnsiTheme="majorHAnsi" w:cs="Cambria"/>
          <w:color w:val="000000" w:themeColor="text1"/>
          <w:sz w:val="24"/>
          <w:szCs w:val="24"/>
        </w:rPr>
        <w:t>It</w:t>
      </w:r>
      <w:r w:rsidRPr="000E3F44">
        <w:rPr>
          <w:rFonts w:asciiTheme="majorHAnsi" w:hAnsiTheme="majorHAnsi" w:cs="Cambria"/>
          <w:color w:val="000000" w:themeColor="text1"/>
          <w:sz w:val="24"/>
          <w:szCs w:val="24"/>
        </w:rPr>
        <w:t xml:space="preserve"> is aimed at enabling us to write every sign or signed sentence of </w:t>
      </w:r>
      <w:r w:rsidR="00B80546" w:rsidRPr="000E3F44">
        <w:rPr>
          <w:rFonts w:asciiTheme="majorHAnsi" w:hAnsiTheme="majorHAnsi" w:cs="Cambria"/>
          <w:color w:val="000000" w:themeColor="text1"/>
          <w:sz w:val="24"/>
          <w:szCs w:val="24"/>
        </w:rPr>
        <w:t xml:space="preserve">every </w:t>
      </w:r>
      <w:r w:rsidRPr="000E3F44">
        <w:rPr>
          <w:rFonts w:asciiTheme="majorHAnsi" w:hAnsiTheme="majorHAnsi" w:cs="Cambria"/>
          <w:color w:val="000000" w:themeColor="text1"/>
          <w:sz w:val="24"/>
          <w:szCs w:val="24"/>
        </w:rPr>
        <w:t xml:space="preserve">country; </w:t>
      </w:r>
    </w:p>
    <w:p w:rsidR="0068436F" w:rsidRPr="000E3F44" w:rsidRDefault="0068436F"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2. </w:t>
      </w:r>
      <w:r w:rsidR="00AE441A" w:rsidRPr="000E3F44">
        <w:rPr>
          <w:rFonts w:asciiTheme="majorHAnsi" w:hAnsiTheme="majorHAnsi" w:cs="Cambria"/>
          <w:color w:val="000000" w:themeColor="text1"/>
          <w:sz w:val="24"/>
          <w:szCs w:val="24"/>
        </w:rPr>
        <w:t>Because</w:t>
      </w:r>
      <w:r w:rsidRPr="000E3F44">
        <w:rPr>
          <w:rFonts w:asciiTheme="majorHAnsi" w:hAnsiTheme="majorHAnsi" w:cs="Cambria"/>
          <w:color w:val="000000" w:themeColor="text1"/>
          <w:sz w:val="24"/>
          <w:szCs w:val="24"/>
        </w:rPr>
        <w:t xml:space="preserve"> the </w:t>
      </w:r>
      <w:r w:rsidR="00B80546" w:rsidRPr="000E3F44">
        <w:rPr>
          <w:rFonts w:asciiTheme="majorHAnsi" w:hAnsiTheme="majorHAnsi" w:cs="Cambria"/>
          <w:color w:val="000000" w:themeColor="text1"/>
          <w:sz w:val="24"/>
          <w:szCs w:val="24"/>
        </w:rPr>
        <w:t>Writing is pictorial, natural shapes and movements of signs can be realistically shown;</w:t>
      </w:r>
    </w:p>
    <w:p w:rsidR="00B80546" w:rsidRPr="000E3F44" w:rsidRDefault="00AE441A"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3. Face</w:t>
      </w:r>
      <w:r w:rsidR="00B80546" w:rsidRPr="000E3F44">
        <w:rPr>
          <w:rFonts w:asciiTheme="majorHAnsi" w:hAnsiTheme="majorHAnsi" w:cs="Cambria"/>
          <w:color w:val="000000" w:themeColor="text1"/>
          <w:sz w:val="24"/>
          <w:szCs w:val="24"/>
        </w:rPr>
        <w:t xml:space="preserve"> expressions and body movements can be depicted, too.</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lastRenderedPageBreak/>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Default="007F7273" w:rsidP="007F7273">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0E3F44" w:rsidRDefault="000E3F44" w:rsidP="007F7273">
      <w:pPr>
        <w:rPr>
          <w:rStyle w:val="Hyperlink"/>
        </w:rPr>
      </w:pPr>
    </w:p>
    <w:p w:rsidR="000E3F44" w:rsidRDefault="000E3F44" w:rsidP="007F7273">
      <w:pPr>
        <w:rPr>
          <w:rStyle w:val="Hyperlink"/>
        </w:rPr>
      </w:pPr>
    </w:p>
    <w:p w:rsidR="000E3F44" w:rsidRPr="007F7273" w:rsidRDefault="000E3F44" w:rsidP="000E3F44">
      <w:pPr>
        <w:rPr>
          <w:rFonts w:asciiTheme="majorHAnsi" w:hAnsiTheme="majorHAnsi" w:cs="Cambria"/>
          <w:sz w:val="24"/>
          <w:szCs w:val="24"/>
        </w:rPr>
      </w:pPr>
      <w:r>
        <w:rPr>
          <w:b/>
          <w:sz w:val="28"/>
        </w:rPr>
        <w:lastRenderedPageBreak/>
        <w:t>Area 3</w:t>
      </w:r>
      <w:bookmarkStart w:id="0" w:name="_GoBack"/>
      <w:bookmarkEnd w:id="0"/>
      <w:r w:rsidRPr="00E739E8">
        <w:rPr>
          <w:b/>
          <w:sz w:val="28"/>
        </w:rPr>
        <w:t xml:space="preserve">: </w:t>
      </w:r>
      <w:r>
        <w:rPr>
          <w:b/>
          <w:sz w:val="28"/>
        </w:rPr>
        <w:t>HandTalk</w:t>
      </w:r>
    </w:p>
    <w:p w:rsidR="000E3F44" w:rsidRDefault="000E3F44" w:rsidP="000E3F44">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Pr>
          <w:rFonts w:cstheme="minorHAnsi"/>
          <w:sz w:val="24"/>
        </w:rPr>
        <w:t xml:space="preserve"> </w:t>
      </w:r>
      <w:hyperlink r:id="rId11" w:history="1">
        <w:r>
          <w:rPr>
            <w:rStyle w:val="Hyperlink"/>
          </w:rPr>
          <w:t>https://www.handtalk.me/sobre</w:t>
        </w:r>
      </w:hyperlink>
    </w:p>
    <w:p w:rsidR="00AE441A" w:rsidRDefault="00AE441A" w:rsidP="007F7273">
      <w:pPr>
        <w:rPr>
          <w:rStyle w:val="Hyperlink"/>
        </w:rPr>
      </w:pPr>
    </w:p>
    <w:p w:rsidR="00AE441A" w:rsidRPr="00ED325F" w:rsidRDefault="00AE441A" w:rsidP="007F7273">
      <w:pPr>
        <w:rPr>
          <w:rFonts w:cstheme="minorHAnsi"/>
          <w:sz w:val="24"/>
        </w:rPr>
      </w:pPr>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A57E76" w:rsidRPr="009A3E2A" w:rsidRDefault="009C2426" w:rsidP="009A3E2A">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2"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lastRenderedPageBreak/>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9B0713" w:rsidRDefault="009B0713" w:rsidP="001E3A3D">
      <w:pPr>
        <w:autoSpaceDE w:val="0"/>
        <w:autoSpaceDN w:val="0"/>
        <w:adjustRightInd w:val="0"/>
        <w:spacing w:after="0" w:line="240" w:lineRule="auto"/>
        <w:rPr>
          <w:sz w:val="24"/>
        </w:rPr>
      </w:pPr>
    </w:p>
    <w:p w:rsidR="009B0713" w:rsidRPr="001E3A3D" w:rsidRDefault="009B0713" w:rsidP="001E3A3D">
      <w:pPr>
        <w:autoSpaceDE w:val="0"/>
        <w:autoSpaceDN w:val="0"/>
        <w:adjustRightInd w:val="0"/>
        <w:spacing w:after="0" w:line="240" w:lineRule="auto"/>
        <w:rPr>
          <w:sz w:val="24"/>
        </w:rPr>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C37725" w:rsidP="001E3A3D">
      <w:pPr>
        <w:autoSpaceDE w:val="0"/>
        <w:autoSpaceDN w:val="0"/>
        <w:adjustRightInd w:val="0"/>
        <w:spacing w:after="0" w:line="240" w:lineRule="auto"/>
        <w:jc w:val="both"/>
        <w:rPr>
          <w:b/>
          <w:bCs/>
          <w:sz w:val="36"/>
          <w:szCs w:val="36"/>
        </w:rPr>
      </w:pPr>
      <w:r>
        <w:rPr>
          <w:b/>
          <w:bCs/>
          <w:sz w:val="36"/>
          <w:szCs w:val="36"/>
        </w:rPr>
        <w:t>Implementation</w:t>
      </w:r>
      <w:r w:rsidR="001E3A3D" w:rsidRPr="001E3A3D">
        <w:rPr>
          <w:b/>
          <w:bCs/>
          <w:sz w:val="36"/>
          <w:szCs w:val="36"/>
        </w:rPr>
        <w:t>:</w:t>
      </w:r>
    </w:p>
    <w:p w:rsidR="009C6610" w:rsidRPr="001E3A3D" w:rsidRDefault="009C6610" w:rsidP="001E3A3D">
      <w:pPr>
        <w:autoSpaceDE w:val="0"/>
        <w:autoSpaceDN w:val="0"/>
        <w:adjustRightInd w:val="0"/>
        <w:spacing w:after="0" w:line="240" w:lineRule="auto"/>
        <w:jc w:val="both"/>
        <w:rPr>
          <w:b/>
          <w:bCs/>
          <w:sz w:val="36"/>
          <w:szCs w:val="36"/>
        </w:rPr>
      </w:pPr>
    </w:p>
    <w:p w:rsidR="001E3A3D" w:rsidRPr="00F75D06" w:rsidRDefault="001B0DA0" w:rsidP="001E3A3D">
      <w:pPr>
        <w:autoSpaceDE w:val="0"/>
        <w:autoSpaceDN w:val="0"/>
        <w:adjustRightInd w:val="0"/>
        <w:spacing w:after="0" w:line="240" w:lineRule="auto"/>
        <w:jc w:val="both"/>
        <w:rPr>
          <w:rFonts w:cstheme="minorHAnsi"/>
          <w:sz w:val="24"/>
          <w:szCs w:val="24"/>
        </w:rPr>
      </w:pPr>
      <w:r>
        <w:rPr>
          <w:rFonts w:cstheme="minorHAnsi"/>
          <w:sz w:val="24"/>
          <w:szCs w:val="24"/>
        </w:rPr>
        <w:t>As we mentioned above a</w:t>
      </w:r>
      <w:r w:rsidR="001E3A3D" w:rsidRPr="00F75D06">
        <w:rPr>
          <w:rFonts w:cstheme="minorHAnsi"/>
          <w:sz w:val="24"/>
          <w:szCs w:val="24"/>
        </w:rPr>
        <w:t xml:space="preserve"> comprehensive approach to the task of enabling humans who cannot sign to communicate using sign-language would clearly require the development of a general purpose speech to sign language converter. This in turn requires the solution of the following problems:</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speech to text conversion (speech Recognition).</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translation of English text into a suitable representation of sign language.</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Display of this representation as a sequence of Signs using computer graphics techniques.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In first try we gathered 1500 words and small sentences combinations, and we use it to build our first experimental model.</w:t>
      </w:r>
    </w:p>
    <w:p w:rsidR="001E3A3D" w:rsidRPr="00F75D06" w:rsidRDefault="001E3A3D" w:rsidP="001E3A3D">
      <w:pPr>
        <w:pStyle w:val="ListParagraph"/>
        <w:autoSpaceDE w:val="0"/>
        <w:autoSpaceDN w:val="0"/>
        <w:adjustRightInd w:val="0"/>
        <w:spacing w:after="0" w:line="240" w:lineRule="auto"/>
        <w:ind w:left="0"/>
        <w:rPr>
          <w:rStyle w:val="Emphasis"/>
          <w:rFonts w:cstheme="minorHAnsi"/>
          <w:color w:val="212121"/>
          <w:sz w:val="24"/>
          <w:szCs w:val="24"/>
          <w:shd w:val="clear" w:color="auto" w:fill="FFFFFF"/>
        </w:rPr>
      </w:pPr>
      <w:r w:rsidRPr="00F75D06">
        <w:rPr>
          <w:rFonts w:cstheme="minorHAnsi"/>
          <w:color w:val="212121"/>
          <w:sz w:val="24"/>
          <w:szCs w:val="24"/>
          <w:shd w:val="clear" w:color="auto" w:fill="FFFFFF"/>
        </w:rPr>
        <w:t xml:space="preserve">We use a sequence to sequence (seq2seq) model and </w:t>
      </w:r>
      <w:r w:rsidR="00760056" w:rsidRPr="00F75D06">
        <w:rPr>
          <w:rFonts w:cstheme="minorHAnsi"/>
          <w:color w:val="212121"/>
          <w:sz w:val="24"/>
          <w:szCs w:val="24"/>
          <w:shd w:val="clear" w:color="auto" w:fill="FFFFFF"/>
        </w:rPr>
        <w:t>after</w:t>
      </w:r>
      <w:r w:rsidRPr="00F75D06">
        <w:rPr>
          <w:rFonts w:cstheme="minorHAnsi"/>
          <w:color w:val="212121"/>
          <w:sz w:val="24"/>
          <w:szCs w:val="24"/>
          <w:shd w:val="clear" w:color="auto" w:fill="FFFFFF"/>
        </w:rPr>
        <w:t xml:space="preserve"> training the model we were able to input an English word, such as *"¿translator "</w:t>
      </w:r>
      <w:r w:rsidRPr="00F75D06">
        <w:rPr>
          <w:rStyle w:val="Emphasis"/>
          <w:rFonts w:cstheme="minorHAnsi"/>
          <w:color w:val="212121"/>
          <w:sz w:val="24"/>
          <w:szCs w:val="24"/>
          <w:shd w:val="clear" w:color="auto" w:fill="FFFFFF"/>
        </w:rPr>
        <w:t>, and return the sign:</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rPr>
      </w:pPr>
      <w:r w:rsidRPr="00F75D06">
        <w:rPr>
          <w:rStyle w:val="Emphasis"/>
          <w:rFonts w:cstheme="minorHAnsi"/>
          <w:color w:val="212121"/>
          <w:sz w:val="24"/>
          <w:szCs w:val="24"/>
          <w:shd w:val="clear" w:color="auto" w:fill="FFFFFF"/>
        </w:rPr>
        <w:t xml:space="preserve"> </w:t>
      </w:r>
      <w:r w:rsidRPr="00760056">
        <w:rPr>
          <w:rStyle w:val="Emphasis"/>
          <w:rFonts w:ascii="SuttonSignWritingOneD" w:hAnsi="SuttonSignWritingOneD" w:cstheme="minorHAnsi"/>
          <w:color w:val="212121"/>
          <w:sz w:val="24"/>
          <w:szCs w:val="24"/>
          <w:shd w:val="clear" w:color="auto" w:fill="FFFFFF"/>
        </w:rPr>
        <w:t>*"</w:t>
      </w:r>
      <w:r w:rsidRPr="00760056">
        <w:rPr>
          <w:rFonts w:ascii="SuttonSignWritingOneD" w:hAnsi="SuttonSignWritingOneD" w:cstheme="minorHAnsi"/>
          <w:sz w:val="24"/>
          <w:szCs w:val="24"/>
        </w:rPr>
        <w:t xml:space="preserve"> </w:t>
      </w: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Style w:val="Emphasis"/>
          <w:rFonts w:cstheme="minorHAnsi"/>
          <w:color w:val="212121"/>
          <w:sz w:val="24"/>
          <w:szCs w:val="24"/>
          <w:shd w:val="clear" w:color="auto" w:fill="FFFFFF"/>
        </w:rPr>
        <w:t xml:space="preserve"> "</w:t>
      </w:r>
      <w:r w:rsidRPr="00F75D06">
        <w:rPr>
          <w:rFonts w:cstheme="minorHAnsi"/>
          <w:color w:val="212121"/>
          <w:sz w:val="24"/>
          <w:szCs w:val="24"/>
          <w:shd w:val="clear" w:color="auto" w:fill="FFFFFF"/>
        </w:rPr>
        <w:t> </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lang w:bidi="ps-AF"/>
        </w:rPr>
      </w:pPr>
      <w:r w:rsidRPr="00F75D06">
        <w:rPr>
          <w:rFonts w:cstheme="minorHAnsi"/>
          <w:color w:val="212121"/>
          <w:sz w:val="24"/>
          <w:szCs w:val="24"/>
          <w:shd w:val="clear" w:color="auto" w:fill="FFFFFF"/>
          <w:lang w:bidi="ps-AF"/>
        </w:rPr>
        <w:t>Which is the representation of word “translator” in American Sign Writing.</w:t>
      </w:r>
    </w:p>
    <w:p w:rsidR="001E3A3D" w:rsidRPr="00F75D06" w:rsidRDefault="001E3A3D"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r w:rsidRPr="00F75D06">
        <w:rPr>
          <w:rFonts w:asciiTheme="minorHAnsi" w:hAnsiTheme="minorHAnsi" w:cstheme="minorHAnsi"/>
          <w:color w:val="212121"/>
          <w:sz w:val="24"/>
          <w:szCs w:val="24"/>
          <w:shd w:val="clear" w:color="auto" w:fill="FFFFFF"/>
          <w:lang w:bidi="ps-AF"/>
        </w:rPr>
        <w:t>to train our model We used Tensor flow in “google colab” and we followed steps in “</w:t>
      </w:r>
      <w:r w:rsidRPr="00F75D06">
        <w:rPr>
          <w:rFonts w:asciiTheme="minorHAnsi" w:hAnsiTheme="minorHAnsi" w:cstheme="minorHAnsi"/>
          <w:color w:val="212121"/>
          <w:sz w:val="24"/>
          <w:szCs w:val="24"/>
        </w:rPr>
        <w:t>Neural Machine Translation with Attention</w:t>
      </w:r>
      <w:r w:rsidRPr="00F75D06">
        <w:rPr>
          <w:rFonts w:asciiTheme="minorHAnsi" w:hAnsiTheme="minorHAnsi" w:cstheme="minorHAnsi"/>
          <w:color w:val="212121"/>
          <w:sz w:val="24"/>
          <w:szCs w:val="24"/>
          <w:shd w:val="clear" w:color="auto" w:fill="FFFFFF"/>
          <w:lang w:bidi="ps-AF"/>
        </w:rPr>
        <w:t xml:space="preserve">” Notebook available at: </w:t>
      </w:r>
    </w:p>
    <w:p w:rsidR="001E3A3D" w:rsidRPr="00F75D06" w:rsidRDefault="009029ED"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hyperlink r:id="rId13" w:history="1">
        <w:r w:rsidR="001E3A3D" w:rsidRPr="00F75D06">
          <w:rPr>
            <w:rStyle w:val="Hyperlink"/>
            <w:rFonts w:asciiTheme="minorHAnsi" w:hAnsiTheme="minorHAnsi" w:cstheme="minorHAnsi"/>
            <w:sz w:val="24"/>
            <w:szCs w:val="24"/>
            <w:shd w:val="clear" w:color="auto" w:fill="FFFFFF"/>
            <w:lang w:bidi="ps-AF"/>
          </w:rPr>
          <w:t>https://colab.research.google.com/github/tensorflow/docs/blob/master/site/en/r2/tutorials/text/nmt_with_attention.ipynb</w:t>
        </w:r>
      </w:hyperlink>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760056"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The</w:t>
      </w:r>
      <w:r w:rsidR="001E3A3D" w:rsidRPr="00F75D06">
        <w:rPr>
          <w:rFonts w:cstheme="minorHAnsi"/>
          <w:sz w:val="24"/>
          <w:szCs w:val="24"/>
          <w:lang w:bidi="ps-AF"/>
        </w:rPr>
        <w:t xml:space="preserve"> steps are as follow:</w:t>
      </w:r>
    </w:p>
    <w:p w:rsidR="001E3A3D" w:rsidRPr="00F75D06" w:rsidRDefault="001E3A3D" w:rsidP="001E3A3D">
      <w:pPr>
        <w:autoSpaceDE w:val="0"/>
        <w:autoSpaceDN w:val="0"/>
        <w:adjustRightInd w:val="0"/>
        <w:spacing w:after="0" w:line="240" w:lineRule="auto"/>
        <w:rPr>
          <w:rFonts w:cstheme="minorHAnsi"/>
          <w:b/>
          <w:bCs/>
          <w:sz w:val="24"/>
          <w:szCs w:val="24"/>
          <w:lang w:bidi="ps-AF"/>
        </w:rPr>
      </w:pPr>
      <w:r w:rsidRPr="00F75D06">
        <w:rPr>
          <w:rFonts w:cstheme="minorHAnsi"/>
          <w:b/>
          <w:bCs/>
          <w:sz w:val="24"/>
          <w:szCs w:val="24"/>
          <w:lang w:bidi="ps-AF"/>
        </w:rPr>
        <w:t>A: prepare the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We stored the dataset in a “.txt” file in Unicode format, every line in this file is an “English + American sign language” sentence and they are separated with tab “/t”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Example: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1E3A3D" w:rsidP="001E3A3D">
      <w:pPr>
        <w:ind w:left="-720" w:firstLine="720"/>
        <w:rPr>
          <w:rFonts w:cstheme="minorHAnsi"/>
          <w:sz w:val="24"/>
          <w:szCs w:val="24"/>
        </w:rPr>
      </w:pP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Fonts w:cstheme="minorHAnsi"/>
          <w:sz w:val="24"/>
          <w:szCs w:val="24"/>
        </w:rPr>
        <w:tab/>
        <w:t>¿come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lastRenderedPageBreak/>
        <w:t>1. Add a *start* and *end* token to each sentence.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2. Clean the sentences by removing special characters.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3. Create a word index and reverse word index (dictionaries mapping from word → id and id → word).</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F75D06">
        <w:rPr>
          <w:rFonts w:cstheme="minorHAnsi"/>
          <w:sz w:val="24"/>
          <w:szCs w:val="24"/>
          <w:lang w:bidi="ps-AF"/>
        </w:rPr>
        <w:t>4. Pad each sentence to a maximum length.</w:t>
      </w:r>
    </w:p>
    <w:p w:rsidR="001E3A3D" w:rsidRPr="00F75D06" w:rsidRDefault="001E3A3D" w:rsidP="001E3A3D">
      <w:pPr>
        <w:pStyle w:val="Heading3"/>
        <w:shd w:val="clear" w:color="auto" w:fill="FFFFFF"/>
        <w:spacing w:after="60"/>
        <w:rPr>
          <w:rFonts w:asciiTheme="minorHAnsi" w:hAnsiTheme="minorHAnsi" w:cstheme="minorHAnsi"/>
          <w:b/>
          <w:bCs/>
          <w:color w:val="212121"/>
        </w:rPr>
      </w:pPr>
      <w:r w:rsidRPr="00F75D06">
        <w:rPr>
          <w:rFonts w:asciiTheme="minorHAnsi" w:hAnsiTheme="minorHAnsi" w:cstheme="minorHAnsi"/>
          <w:b/>
          <w:bCs/>
          <w:color w:val="212121"/>
        </w:rPr>
        <w:t>B: Create a tf.data dataset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C: Write the encoder and decoder model:</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The input is put through an encoder model which gives us the encoder output of shape </w:t>
      </w:r>
      <w:r w:rsidRPr="00F75D06">
        <w:rPr>
          <w:rStyle w:val="Emphasis"/>
          <w:rFonts w:asciiTheme="minorHAnsi" w:eastAsiaTheme="majorEastAsia" w:hAnsiTheme="minorHAnsi" w:cstheme="minorHAnsi"/>
          <w:color w:val="212121"/>
        </w:rPr>
        <w:t>(batch_size, max_length, hidden_size)</w:t>
      </w:r>
      <w:r w:rsidRPr="00F75D06">
        <w:rPr>
          <w:rFonts w:asciiTheme="minorHAnsi" w:hAnsiTheme="minorHAnsi" w:cstheme="minorHAnsi"/>
          <w:color w:val="212121"/>
        </w:rPr>
        <w:t> and the encoder hidden state of shape </w:t>
      </w:r>
      <w:r w:rsidRPr="00F75D06">
        <w:rPr>
          <w:rStyle w:val="Emphasis"/>
          <w:rFonts w:asciiTheme="minorHAnsi" w:eastAsiaTheme="majorEastAsia" w:hAnsiTheme="minorHAnsi" w:cstheme="minorHAnsi"/>
          <w:color w:val="212121"/>
        </w:rPr>
        <w:t>(batch_size, hidden_size)</w:t>
      </w:r>
      <w:r w:rsidRPr="00F75D06">
        <w:rPr>
          <w:rFonts w:asciiTheme="minorHAnsi" w:hAnsiTheme="minorHAnsi" w:cstheme="minorHAnsi"/>
          <w:color w:val="212121"/>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Here are the equations that are implemented:</w:t>
      </w:r>
    </w:p>
    <w:p w:rsidR="001E3A3D" w:rsidRPr="00F75D06" w:rsidRDefault="001E3A3D" w:rsidP="001E3A3D">
      <w:pPr>
        <w:rPr>
          <w:rFonts w:cstheme="minorHAnsi"/>
          <w:sz w:val="24"/>
          <w:szCs w:val="24"/>
        </w:rPr>
      </w:pPr>
      <w:r w:rsidRPr="00F75D06">
        <w:rPr>
          <w:rFonts w:cstheme="minorHAnsi"/>
          <w:noProof/>
          <w:sz w:val="24"/>
          <w:szCs w:val="24"/>
        </w:rPr>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F75D06" w:rsidRDefault="001E3A3D" w:rsidP="001E3A3D">
      <w:pPr>
        <w:rPr>
          <w:rFonts w:eastAsia="Times New Roman" w:cstheme="minorHAnsi"/>
          <w:color w:val="212121"/>
          <w:sz w:val="24"/>
          <w:szCs w:val="24"/>
        </w:rPr>
      </w:pPr>
      <w:r w:rsidRPr="00F75D06">
        <w:rPr>
          <w:rFonts w:cstheme="minorHAnsi"/>
          <w:sz w:val="24"/>
          <w:szCs w:val="24"/>
        </w:rPr>
        <w:t>If we consider this notation:</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FC = Fully connected (dense) layer</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EO = Encoder output</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H = hidden state</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X = input to the decoder</w:t>
      </w:r>
    </w:p>
    <w:p w:rsidR="001E3A3D" w:rsidRPr="00F75D06" w:rsidRDefault="001E3A3D" w:rsidP="001E3A3D">
      <w:pPr>
        <w:shd w:val="clear" w:color="auto" w:fill="FFFFFF"/>
        <w:spacing w:before="100" w:beforeAutospacing="1" w:after="100" w:afterAutospacing="1" w:line="240" w:lineRule="auto"/>
        <w:rPr>
          <w:rFonts w:cstheme="minorHAnsi"/>
          <w:color w:val="212121"/>
          <w:sz w:val="24"/>
          <w:szCs w:val="24"/>
          <w:shd w:val="clear" w:color="auto" w:fill="FFFFFF"/>
        </w:rPr>
      </w:pPr>
      <w:r w:rsidRPr="00F75D06">
        <w:rPr>
          <w:rFonts w:eastAsia="Times New Roman" w:cstheme="minorHAnsi"/>
          <w:color w:val="212121"/>
          <w:sz w:val="24"/>
          <w:szCs w:val="24"/>
        </w:rPr>
        <w:t xml:space="preserve">The </w:t>
      </w:r>
      <w:r w:rsidRPr="00F75D06">
        <w:rPr>
          <w:rFonts w:cstheme="minorHAnsi"/>
          <w:color w:val="212121"/>
          <w:sz w:val="24"/>
          <w:szCs w:val="24"/>
          <w:shd w:val="clear" w:color="auto" w:fill="FFFFFF"/>
        </w:rPr>
        <w:t>pseudo-code:is as follow:</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score = FC(tanh(FC(EO) + FC(H)))</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attention weights = softmax(score, axis = 1). Softmax by default is applied on the last axis but here we want to apply it on the </w:t>
      </w:r>
      <w:r w:rsidRPr="00F75D06">
        <w:rPr>
          <w:rFonts w:eastAsia="Times New Roman" w:cstheme="minorHAnsi"/>
          <w:i/>
          <w:iCs/>
          <w:color w:val="212121"/>
          <w:sz w:val="24"/>
          <w:szCs w:val="24"/>
        </w:rPr>
        <w:t>1st axis</w:t>
      </w:r>
      <w:r w:rsidRPr="00F75D06">
        <w:rPr>
          <w:rFonts w:eastAsia="Times New Roman" w:cstheme="minorHAnsi"/>
          <w:color w:val="212121"/>
          <w:sz w:val="24"/>
          <w:szCs w:val="24"/>
        </w:rPr>
        <w:t>, since the shape of score is </w:t>
      </w:r>
      <w:r w:rsidRPr="00F75D06">
        <w:rPr>
          <w:rFonts w:eastAsia="Times New Roman" w:cstheme="minorHAnsi"/>
          <w:i/>
          <w:iCs/>
          <w:color w:val="212121"/>
          <w:sz w:val="24"/>
          <w:szCs w:val="24"/>
        </w:rPr>
        <w:t>(batch_size, max_length, hidden_size)</w:t>
      </w:r>
      <w:r w:rsidRPr="00F75D06">
        <w:rPr>
          <w:rFonts w:eastAsia="Times New Roman" w:cstheme="minorHAnsi"/>
          <w:color w:val="212121"/>
          <w:sz w:val="24"/>
          <w:szCs w:val="24"/>
        </w:rPr>
        <w:t>. Max_length is the length of our input. Since we are trying to assign a weight to each input, softmax should be applied on that axis.</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context vector = sum(attention weights * EO, axis = 1). Same reason as above for choosing axis as 1.</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embedding output = The input to the decoder X is passed through an embedding layer.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merged vector = concat(embedding output, context vector)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This merged vector is then given to the GRU</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lastRenderedPageBreak/>
        <w:t>D: Define the optimizer and the loss function:</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E: Checkpoints (Object-based saving)</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F: Training:</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Pass the </w:t>
      </w:r>
      <w:r w:rsidRPr="00F75D06">
        <w:rPr>
          <w:rStyle w:val="Emphasis"/>
          <w:rFonts w:cstheme="minorHAnsi"/>
          <w:color w:val="212121"/>
          <w:sz w:val="24"/>
          <w:szCs w:val="24"/>
        </w:rPr>
        <w:t>input</w:t>
      </w:r>
      <w:r w:rsidRPr="00F75D06">
        <w:rPr>
          <w:rFonts w:cstheme="minorHAnsi"/>
          <w:color w:val="212121"/>
          <w:sz w:val="24"/>
          <w:szCs w:val="24"/>
        </w:rPr>
        <w:t> through the </w:t>
      </w:r>
      <w:r w:rsidRPr="00F75D06">
        <w:rPr>
          <w:rStyle w:val="Emphasis"/>
          <w:rFonts w:cstheme="minorHAnsi"/>
          <w:color w:val="212121"/>
          <w:sz w:val="24"/>
          <w:szCs w:val="24"/>
        </w:rPr>
        <w:t>encoder</w:t>
      </w:r>
      <w:r w:rsidRPr="00F75D06">
        <w:rPr>
          <w:rFonts w:cstheme="minorHAnsi"/>
          <w:color w:val="212121"/>
          <w:sz w:val="24"/>
          <w:szCs w:val="24"/>
        </w:rPr>
        <w:t> which return </w:t>
      </w:r>
      <w:r w:rsidRPr="00F75D06">
        <w:rPr>
          <w:rStyle w:val="Emphasis"/>
          <w:rFonts w:cstheme="minorHAnsi"/>
          <w:color w:val="212121"/>
          <w:sz w:val="24"/>
          <w:szCs w:val="24"/>
        </w:rPr>
        <w:t>encoder output</w:t>
      </w:r>
      <w:r w:rsidRPr="00F75D06">
        <w:rPr>
          <w:rFonts w:cstheme="minorHAnsi"/>
          <w:color w:val="212121"/>
          <w:sz w:val="24"/>
          <w:szCs w:val="24"/>
        </w:rPr>
        <w:t> and the </w:t>
      </w:r>
      <w:r w:rsidRPr="00F75D06">
        <w:rPr>
          <w:rStyle w:val="Emphasis"/>
          <w:rFonts w:cstheme="minorHAnsi"/>
          <w:color w:val="212121"/>
          <w:sz w:val="24"/>
          <w:szCs w:val="24"/>
        </w:rPr>
        <w:t>encoder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encoder output, encoder hidden state and the decoder input (which is the </w:t>
      </w:r>
      <w:r w:rsidRPr="00F75D06">
        <w:rPr>
          <w:rStyle w:val="Emphasis"/>
          <w:rFonts w:cstheme="minorHAnsi"/>
          <w:color w:val="212121"/>
          <w:sz w:val="24"/>
          <w:szCs w:val="24"/>
        </w:rPr>
        <w:t>start token</w:t>
      </w:r>
      <w:r w:rsidRPr="00F75D06">
        <w:rPr>
          <w:rFonts w:cstheme="minorHAnsi"/>
          <w:color w:val="212121"/>
          <w:sz w:val="24"/>
          <w:szCs w:val="24"/>
        </w:rPr>
        <w:t>) is passed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returns the </w:t>
      </w:r>
      <w:r w:rsidRPr="00F75D06">
        <w:rPr>
          <w:rStyle w:val="Emphasis"/>
          <w:rFonts w:cstheme="minorHAnsi"/>
          <w:color w:val="212121"/>
          <w:sz w:val="24"/>
          <w:szCs w:val="24"/>
        </w:rPr>
        <w:t>predictions</w:t>
      </w:r>
      <w:r w:rsidRPr="00F75D06">
        <w:rPr>
          <w:rFonts w:cstheme="minorHAnsi"/>
          <w:color w:val="212121"/>
          <w:sz w:val="24"/>
          <w:szCs w:val="24"/>
        </w:rPr>
        <w:t> and the </w:t>
      </w:r>
      <w:r w:rsidRPr="00F75D06">
        <w:rPr>
          <w:rStyle w:val="Emphasis"/>
          <w:rFonts w:cstheme="minorHAnsi"/>
          <w:color w:val="212121"/>
          <w:sz w:val="24"/>
          <w:szCs w:val="24"/>
        </w:rPr>
        <w:t>decoder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hidden state is then passed back into the model and the predictions are used to calculate the loss.</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We Used </w:t>
      </w:r>
      <w:r w:rsidRPr="00F75D06">
        <w:rPr>
          <w:rStyle w:val="Emphasis"/>
          <w:rFonts w:cstheme="minorHAnsi"/>
          <w:color w:val="212121"/>
          <w:sz w:val="24"/>
          <w:szCs w:val="24"/>
        </w:rPr>
        <w:t>teacher forcing</w:t>
      </w:r>
      <w:r w:rsidRPr="00F75D06">
        <w:rPr>
          <w:rFonts w:cstheme="minorHAnsi"/>
          <w:color w:val="212121"/>
          <w:sz w:val="24"/>
          <w:szCs w:val="24"/>
        </w:rPr>
        <w:t> to decide the next input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Style w:val="Emphasis"/>
          <w:rFonts w:cstheme="minorHAnsi"/>
          <w:color w:val="212121"/>
          <w:sz w:val="24"/>
          <w:szCs w:val="24"/>
        </w:rPr>
        <w:t>Teacher forcing</w:t>
      </w:r>
      <w:r w:rsidRPr="00F75D06">
        <w:rPr>
          <w:rFonts w:cstheme="minorHAnsi"/>
          <w:color w:val="212121"/>
          <w:sz w:val="24"/>
          <w:szCs w:val="24"/>
        </w:rPr>
        <w:t> is the technique where the </w:t>
      </w:r>
      <w:r w:rsidRPr="00F75D06">
        <w:rPr>
          <w:rStyle w:val="Emphasis"/>
          <w:rFonts w:cstheme="minorHAnsi"/>
          <w:color w:val="212121"/>
          <w:sz w:val="24"/>
          <w:szCs w:val="24"/>
        </w:rPr>
        <w:t>target word</w:t>
      </w:r>
      <w:r w:rsidRPr="00F75D06">
        <w:rPr>
          <w:rFonts w:cstheme="minorHAnsi"/>
          <w:color w:val="212121"/>
          <w:sz w:val="24"/>
          <w:szCs w:val="24"/>
        </w:rPr>
        <w:t> is passed as the </w:t>
      </w:r>
      <w:r w:rsidRPr="00F75D06">
        <w:rPr>
          <w:rStyle w:val="Emphasis"/>
          <w:rFonts w:cstheme="minorHAnsi"/>
          <w:color w:val="212121"/>
          <w:sz w:val="24"/>
          <w:szCs w:val="24"/>
        </w:rPr>
        <w:t>next input</w:t>
      </w:r>
      <w:r w:rsidRPr="00F75D06">
        <w:rPr>
          <w:rFonts w:cstheme="minorHAnsi"/>
          <w:color w:val="212121"/>
          <w:sz w:val="24"/>
          <w:szCs w:val="24"/>
        </w:rPr>
        <w: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 xml:space="preserve">The final step is to calculate the gradients and apply it to the optimizer and </w:t>
      </w:r>
      <w:r w:rsidR="00F75D06" w:rsidRPr="00F75D06">
        <w:rPr>
          <w:rFonts w:cstheme="minorHAnsi"/>
          <w:color w:val="212121"/>
          <w:sz w:val="24"/>
          <w:szCs w:val="24"/>
        </w:rPr>
        <w:t>back propagate</w:t>
      </w:r>
      <w:r w:rsidRPr="00F75D06">
        <w:rPr>
          <w:rFonts w:cstheme="minorHAnsi"/>
          <w:color w:val="212121"/>
          <w:sz w:val="24"/>
          <w:szCs w:val="24"/>
        </w:rPr>
        <w: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G: Translate:</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evaluate function is similar to the training loop, except we don't use </w:t>
      </w:r>
      <w:r w:rsidRPr="00F75D06">
        <w:rPr>
          <w:rStyle w:val="Emphasis"/>
          <w:rFonts w:cstheme="minorHAnsi"/>
          <w:color w:val="212121"/>
          <w:sz w:val="24"/>
          <w:szCs w:val="24"/>
        </w:rPr>
        <w:t>teacher forcing</w:t>
      </w:r>
      <w:r w:rsidRPr="00F75D06">
        <w:rPr>
          <w:rFonts w:cstheme="minorHAnsi"/>
          <w:color w:val="212121"/>
          <w:sz w:val="24"/>
          <w:szCs w:val="24"/>
        </w:rPr>
        <w:t> here. The input to the decoder at each time step is its previous predictions along with the hidden state and the encoder output.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Stop predicting when the model predicts the </w:t>
      </w:r>
      <w:r w:rsidRPr="00F75D06">
        <w:rPr>
          <w:rStyle w:val="Emphasis"/>
          <w:rFonts w:cstheme="minorHAnsi"/>
          <w:color w:val="212121"/>
          <w:sz w:val="24"/>
          <w:szCs w:val="24"/>
        </w:rPr>
        <w:t>end token</w:t>
      </w:r>
      <w:r w:rsidRPr="00F75D06">
        <w:rPr>
          <w:rFonts w:cstheme="minorHAnsi"/>
          <w:color w:val="212121"/>
          <w:sz w:val="24"/>
          <w:szCs w:val="24"/>
        </w:rPr>
        <w: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And store the </w:t>
      </w:r>
      <w:r w:rsidRPr="00F75D06">
        <w:rPr>
          <w:rStyle w:val="Emphasis"/>
          <w:rFonts w:cstheme="minorHAnsi"/>
          <w:color w:val="212121"/>
          <w:sz w:val="24"/>
          <w:szCs w:val="24"/>
        </w:rPr>
        <w:t>attention weights for every time step</w:t>
      </w:r>
      <w:r w:rsidRPr="00F75D06">
        <w:rPr>
          <w:rFonts w:cstheme="minorHAnsi"/>
          <w:color w:val="212121"/>
          <w:sz w:val="24"/>
          <w:szCs w:val="24"/>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Note: The encoder output is calculated only once for one input.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H: Restore the latest checkpoint and test manually</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Mihoko.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Mazor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[5] Maiorana-Basas, Michella, and Claudia M. Pagliaro.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Al-Fityani, Kinda,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Cox, S., Lincoln, M., Tryggvason, J., Nakisa, M., Wells, M., Tutt,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ED" w:rsidRDefault="009029ED" w:rsidP="0011087C">
      <w:pPr>
        <w:spacing w:after="0" w:line="240" w:lineRule="auto"/>
      </w:pPr>
      <w:r>
        <w:separator/>
      </w:r>
    </w:p>
  </w:endnote>
  <w:endnote w:type="continuationSeparator" w:id="0">
    <w:p w:rsidR="009029ED" w:rsidRDefault="009029ED"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0E3F44">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0E3F44">
          <w:rPr>
            <w:noProof/>
          </w:rPr>
          <w:t>10</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ED" w:rsidRDefault="009029ED" w:rsidP="0011087C">
      <w:pPr>
        <w:spacing w:after="0" w:line="240" w:lineRule="auto"/>
      </w:pPr>
      <w:r>
        <w:separator/>
      </w:r>
    </w:p>
  </w:footnote>
  <w:footnote w:type="continuationSeparator" w:id="0">
    <w:p w:rsidR="009029ED" w:rsidRDefault="009029ED"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3D9C"/>
    <w:multiLevelType w:val="hybridMultilevel"/>
    <w:tmpl w:val="B536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7">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
  </w:num>
  <w:num w:numId="2">
    <w:abstractNumId w:val="12"/>
  </w:num>
  <w:num w:numId="3">
    <w:abstractNumId w:val="10"/>
  </w:num>
  <w:num w:numId="4">
    <w:abstractNumId w:val="4"/>
  </w:num>
  <w:num w:numId="5">
    <w:abstractNumId w:val="6"/>
  </w:num>
  <w:num w:numId="6">
    <w:abstractNumId w:val="3"/>
  </w:num>
  <w:num w:numId="7">
    <w:abstractNumId w:val="8"/>
  </w:num>
  <w:num w:numId="8">
    <w:abstractNumId w:val="11"/>
  </w:num>
  <w:num w:numId="9">
    <w:abstractNumId w:val="7"/>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E3F44"/>
    <w:rsid w:val="000F5BEA"/>
    <w:rsid w:val="0011087C"/>
    <w:rsid w:val="00112C7D"/>
    <w:rsid w:val="00115B29"/>
    <w:rsid w:val="00122F66"/>
    <w:rsid w:val="00137D52"/>
    <w:rsid w:val="00142A0F"/>
    <w:rsid w:val="00166DF9"/>
    <w:rsid w:val="001715CF"/>
    <w:rsid w:val="00197271"/>
    <w:rsid w:val="001A5F47"/>
    <w:rsid w:val="001A69CD"/>
    <w:rsid w:val="001B0DA0"/>
    <w:rsid w:val="001C3FB7"/>
    <w:rsid w:val="001C41AC"/>
    <w:rsid w:val="001C74E3"/>
    <w:rsid w:val="001C7BD9"/>
    <w:rsid w:val="001E1550"/>
    <w:rsid w:val="001E2EC0"/>
    <w:rsid w:val="001E3A3D"/>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10346"/>
    <w:rsid w:val="004302E2"/>
    <w:rsid w:val="00433C65"/>
    <w:rsid w:val="0043718F"/>
    <w:rsid w:val="00460E61"/>
    <w:rsid w:val="00461564"/>
    <w:rsid w:val="004629F7"/>
    <w:rsid w:val="00487953"/>
    <w:rsid w:val="004B362F"/>
    <w:rsid w:val="004C480D"/>
    <w:rsid w:val="004D3AC0"/>
    <w:rsid w:val="004F6C4B"/>
    <w:rsid w:val="00500869"/>
    <w:rsid w:val="005010D7"/>
    <w:rsid w:val="00501F5C"/>
    <w:rsid w:val="00503F07"/>
    <w:rsid w:val="00520E2A"/>
    <w:rsid w:val="005342AF"/>
    <w:rsid w:val="00534805"/>
    <w:rsid w:val="00535C31"/>
    <w:rsid w:val="005365E2"/>
    <w:rsid w:val="00542DF2"/>
    <w:rsid w:val="00544E9B"/>
    <w:rsid w:val="00546212"/>
    <w:rsid w:val="00547340"/>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444D"/>
    <w:rsid w:val="00615660"/>
    <w:rsid w:val="006161AF"/>
    <w:rsid w:val="00630F35"/>
    <w:rsid w:val="00634538"/>
    <w:rsid w:val="00635B0B"/>
    <w:rsid w:val="0063618A"/>
    <w:rsid w:val="00641344"/>
    <w:rsid w:val="00642BA2"/>
    <w:rsid w:val="006518FE"/>
    <w:rsid w:val="00654CF3"/>
    <w:rsid w:val="00656740"/>
    <w:rsid w:val="00667FD3"/>
    <w:rsid w:val="0067689D"/>
    <w:rsid w:val="00681F65"/>
    <w:rsid w:val="0068436F"/>
    <w:rsid w:val="006874FD"/>
    <w:rsid w:val="00693D97"/>
    <w:rsid w:val="006954AE"/>
    <w:rsid w:val="00695AD9"/>
    <w:rsid w:val="006B1057"/>
    <w:rsid w:val="006C0C9B"/>
    <w:rsid w:val="006C30D1"/>
    <w:rsid w:val="006D4F5F"/>
    <w:rsid w:val="006E72E4"/>
    <w:rsid w:val="006F0A70"/>
    <w:rsid w:val="006F2854"/>
    <w:rsid w:val="006F7778"/>
    <w:rsid w:val="00700866"/>
    <w:rsid w:val="00700952"/>
    <w:rsid w:val="007271C9"/>
    <w:rsid w:val="0073437B"/>
    <w:rsid w:val="00750FFA"/>
    <w:rsid w:val="007543D9"/>
    <w:rsid w:val="00755318"/>
    <w:rsid w:val="00755B1C"/>
    <w:rsid w:val="007569CB"/>
    <w:rsid w:val="00760056"/>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D57FB"/>
    <w:rsid w:val="008E4B05"/>
    <w:rsid w:val="008E559E"/>
    <w:rsid w:val="008E5FB8"/>
    <w:rsid w:val="008F45DF"/>
    <w:rsid w:val="008F7C8E"/>
    <w:rsid w:val="009022F5"/>
    <w:rsid w:val="009029ED"/>
    <w:rsid w:val="0092589A"/>
    <w:rsid w:val="00940BC5"/>
    <w:rsid w:val="009605B8"/>
    <w:rsid w:val="009613BC"/>
    <w:rsid w:val="0096353C"/>
    <w:rsid w:val="00985B9C"/>
    <w:rsid w:val="00986A90"/>
    <w:rsid w:val="0099239B"/>
    <w:rsid w:val="009A32A9"/>
    <w:rsid w:val="009A3E2A"/>
    <w:rsid w:val="009B0713"/>
    <w:rsid w:val="009C2426"/>
    <w:rsid w:val="009C631B"/>
    <w:rsid w:val="009C6610"/>
    <w:rsid w:val="009C6B76"/>
    <w:rsid w:val="009C7C68"/>
    <w:rsid w:val="009D0D11"/>
    <w:rsid w:val="009D4C41"/>
    <w:rsid w:val="009D5683"/>
    <w:rsid w:val="009E2933"/>
    <w:rsid w:val="00A034A5"/>
    <w:rsid w:val="00A211AF"/>
    <w:rsid w:val="00A22C1C"/>
    <w:rsid w:val="00A35BCC"/>
    <w:rsid w:val="00A4022F"/>
    <w:rsid w:val="00A41D41"/>
    <w:rsid w:val="00A43287"/>
    <w:rsid w:val="00A56B0F"/>
    <w:rsid w:val="00A57593"/>
    <w:rsid w:val="00A578FD"/>
    <w:rsid w:val="00A57C0D"/>
    <w:rsid w:val="00A57E76"/>
    <w:rsid w:val="00A61061"/>
    <w:rsid w:val="00A63BAE"/>
    <w:rsid w:val="00A808D8"/>
    <w:rsid w:val="00A874A8"/>
    <w:rsid w:val="00A90B50"/>
    <w:rsid w:val="00A97B1B"/>
    <w:rsid w:val="00AA04ED"/>
    <w:rsid w:val="00AA616B"/>
    <w:rsid w:val="00AB152C"/>
    <w:rsid w:val="00AB2DBC"/>
    <w:rsid w:val="00AB4FF7"/>
    <w:rsid w:val="00AB674F"/>
    <w:rsid w:val="00AD33AD"/>
    <w:rsid w:val="00AD6CBB"/>
    <w:rsid w:val="00AE441A"/>
    <w:rsid w:val="00B140C7"/>
    <w:rsid w:val="00B141EF"/>
    <w:rsid w:val="00B23E5B"/>
    <w:rsid w:val="00B25C2D"/>
    <w:rsid w:val="00B3038F"/>
    <w:rsid w:val="00B40239"/>
    <w:rsid w:val="00B433A4"/>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2610D"/>
    <w:rsid w:val="00C30725"/>
    <w:rsid w:val="00C37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563C"/>
    <w:rsid w:val="00D42755"/>
    <w:rsid w:val="00D43396"/>
    <w:rsid w:val="00D576AE"/>
    <w:rsid w:val="00D614C6"/>
    <w:rsid w:val="00D66957"/>
    <w:rsid w:val="00D66CD2"/>
    <w:rsid w:val="00D71D14"/>
    <w:rsid w:val="00D77F53"/>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A06A5"/>
    <w:rsid w:val="00EA09F5"/>
    <w:rsid w:val="00EA0C28"/>
    <w:rsid w:val="00EB03C5"/>
    <w:rsid w:val="00EB0B20"/>
    <w:rsid w:val="00EB4261"/>
    <w:rsid w:val="00EC02C7"/>
    <w:rsid w:val="00EC1F93"/>
    <w:rsid w:val="00ED325F"/>
    <w:rsid w:val="00F077DE"/>
    <w:rsid w:val="00F2364A"/>
    <w:rsid w:val="00F27C81"/>
    <w:rsid w:val="00F50D54"/>
    <w:rsid w:val="00F51F1B"/>
    <w:rsid w:val="00F53068"/>
    <w:rsid w:val="00F72AEC"/>
    <w:rsid w:val="00F75D06"/>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lab.research.google.com/github/tensorflow/docs/blob/master/site/en/r2/tutorials/text/nmt_with_attention.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gnbank.org/signban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ndtalk.me/sobr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13</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183</cp:revision>
  <cp:lastPrinted>2019-07-30T11:34:00Z</cp:lastPrinted>
  <dcterms:created xsi:type="dcterms:W3CDTF">2019-07-22T08:19:00Z</dcterms:created>
  <dcterms:modified xsi:type="dcterms:W3CDTF">2019-07-30T16:46:00Z</dcterms:modified>
</cp:coreProperties>
</file>