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XII: Specificații de Produs pentru Versiunea 2.0 (Producție Multimedia)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(Neschimbată)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XIII: Specificații de Produs pentru Versiunea 3.0+ (Partenerul Strategic AI)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Evoluția lui Sparky de la o unealtă reactivă la un consultant proactiv, care contribuie activ la succesul comercial și creativ al utilizatorului. Aceasta este materializarea completă a viziunii "Gemini Dedicat".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13.1. Noul Nucleu AI: Motorul Analitic și de Sugestii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baza acestei versiuni stă un nou "creier" pentru Sparky, capabil să analizeze date și să genereze perspective (insights), nu doar conținut.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Integrare de Date:</w:t>
      </w:r>
      <w:r w:rsidDel="00000000" w:rsidR="00000000" w:rsidRPr="00000000">
        <w:rPr>
          <w:rtl w:val="0"/>
        </w:rPr>
        <w:t xml:space="preserve"> Sparky va avea capacitatea (cu permisiunea explicită a utilizatorului) să se conecteze la date externe, cum ar fi API-ul magazinului Etsy, pentru a analiza vânzările și performanța produselor.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Cunoașterea Tendințelor (Trend Awareness):</w:t>
      </w:r>
      <w:r w:rsidDel="00000000" w:rsidR="00000000" w:rsidRPr="00000000">
        <w:rPr>
          <w:rtl w:val="0"/>
        </w:rPr>
        <w:t xml:space="preserve"> Sistemul va fi conectat la surse de date despre tendințe de căutare, evenimente sezoniere și sărbători globale.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13.2. Funcționalități Cheie ale Partenerului Strategic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Sugestii Proactive de Produse: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La logare, utilizatorul nu va mai vedea doar proiectele sale. Ar putea fi întâmpinat de o notificare de la Sparky, direct pe </w:t>
      </w:r>
      <w:r w:rsidDel="00000000" w:rsidR="00000000" w:rsidRPr="00000000">
        <w:rPr>
          <w:b w:val="1"/>
          <w:rtl w:val="0"/>
        </w:rPr>
        <w:t xml:space="preserve">Tabloul de Bord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Exemplu de Notificare: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Oportunitate de Sezon, [Nume Utilizator]!</w:t>
      </w:r>
      <w:r w:rsidDel="00000000" w:rsidR="00000000" w:rsidRPr="00000000">
        <w:rPr>
          <w:rtl w:val="0"/>
        </w:rPr>
        <w:t xml:space="preserve"> Am observat că se apropie "Săptămâna Spațială Mondială" (4-10 Octombrie). Căutările pentru "activități spațiu copii" cresc cu 300% în această perioadă. Atelierul tău despre Planete a fost foarte popular.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Ce-ar fi să creăm un nou atelier: "Misiune pe Lună"?</w:t>
      </w:r>
      <w:r w:rsidDel="00000000" w:rsidR="00000000" w:rsidRPr="00000000">
        <w:rPr>
          <w:rtl w:val="0"/>
        </w:rPr>
        <w:t xml:space="preserve"> Am putea include o poveste animată și un joc de construit rachete.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[🚀 Da, creează o propunere!] [Nu, mulțumesc]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Transformă reactivitatea în proactivitate, ajutând creatorul să capitalizeze pe oportunități de piață pe care poate nu le-ar fi identificat singur.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Optimizarea Performanței: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Sparky analizează produsele care se vând cel mai bine și cele care au performanțe slabe.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Exemplu de Sugestie:💡 Optimizare Performanță</w:t>
      </w:r>
      <w:r w:rsidDel="00000000" w:rsidR="00000000" w:rsidRPr="00000000">
        <w:rPr>
          <w:rtl w:val="0"/>
        </w:rPr>
        <w:t xml:space="preserve"> Atelierul tău "Animalele Pădurii" are multe vizualizări, dar o rată de conversie scăzută. Titlul este bun, dar descrierea ar putea fi mai captivantă.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Vrei să rescriu descrierea pentru Etsy, concentrându-mă mai mult pe beneficiile pentru dezvoltarea copilului?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[Da, arată-mi o variantă nouă]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Personalizare și Învățare Continuă: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Sparky învață stilul creativ al utilizatorului.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Exemplu:</w:t>
      </w:r>
      <w:r w:rsidDel="00000000" w:rsidR="00000000" w:rsidRPr="00000000">
        <w:rPr>
          <w:rtl w:val="0"/>
        </w:rPr>
        <w:t xml:space="preserve"> Dacă un utilizator preferă mereu ilustrații într-un stil "acuarelă, delicat", Sparky va memora această preferință. La crearea unui nou atelier, va folosi automat acest stil în prompturile de imagine, fără a mai fi nevoie de specificații suplimentare. El va putea întreba: "Folosim stilul tău preferat, 'acuarelă delicată', și pentru acest atelier?".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13.3. Noua Componentă UI: "Dashboard-ul Analitic"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 nouă secțiune în Studio, Analiză și Perspective, unde utilizatorul poate vizualiza datele și sugestiile lui Sparky.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 Vizuale: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Grafice simple care arată performanța atelierelor (vânzări, vizualizări).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 calendar cu evenimente și sărbători viitoare, marcat cu sugestii de la Sparky.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listă cu "Oportunități de Optimizare" identificate.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 Versiunea 3.0, AI Play &amp; Learn Studio nu mai este doar o "fabrică". Devine un </w:t>
      </w:r>
      <w:r w:rsidDel="00000000" w:rsidR="00000000" w:rsidRPr="00000000">
        <w:rPr>
          <w:b w:val="1"/>
          <w:rtl w:val="0"/>
        </w:rPr>
        <w:t xml:space="preserve">"sediu central de business"</w:t>
      </w:r>
      <w:r w:rsidDel="00000000" w:rsidR="00000000" w:rsidRPr="00000000">
        <w:rPr>
          <w:rtl w:val="0"/>
        </w:rPr>
        <w:t xml:space="preserve">, complet, cu un director de creație și un analist de piață personal, disponibili 24/7. Acesta este finalul călătoriei de dezvoltare pe care am planificat-o, atingând viziunea maximă a produsului.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