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V20: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20.0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(Dezvoltare Activă)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crearea și exportul primului Atelier de Creație.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MVP: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1: Interfața de Bază a Studioului (Frontend Setup)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2: Creatorul de Ateliere (Blueprint Editor)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3: Integrarea Generării de Conținut (Text &amp; Imagine)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Epic 4: Previzualizarea în Timp Real (Live Preview)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Construirea componentei vizuale care oferă Creatorului o previzualizare fidelă, actualizată instantaneu, a produsului final. Aceasta este bucla de feedback esențială care transformă interfața dintr-un set de formulare într-un adevărat studio de creație.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Componenta LivePreviewPanel: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panou dedicat în WorkshopEditor, plasat vizibil (de exemplu, în jumătatea dreaptă a ecranului).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avea un aspect fix (ex: A4) pentru a simula o pagină reală.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Motorul de Randare a Componentelor (ComponentRenderer):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componentă inteligentă care primește ca prop o singură componentă a atelierului (ex: o pagină de poveste cu textul și imaginea sa).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folosi un switch statement pentru a alege și a randa șablonul vizual corect în funcție de tipul componentei (component.type).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Crearea Șabloanelor de Previzualizare: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TitlePagePreview.jsx:</w:t>
      </w:r>
      <w:r w:rsidDel="00000000" w:rsidR="00000000" w:rsidRPr="00000000">
        <w:rPr>
          <w:rtl w:val="0"/>
        </w:rPr>
        <w:t xml:space="preserve"> Un șablon care afișează titlul atelierului cu un font mare și imaginea generată pentru copertă.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StoryPagePreview.jsx:</w:t>
      </w:r>
      <w:r w:rsidDel="00000000" w:rsidR="00000000" w:rsidRPr="00000000">
        <w:rPr>
          <w:rtl w:val="0"/>
        </w:rPr>
        <w:t xml:space="preserve"> Un șablon care structurează pagina cu imaginea în partea de sus și textul poveștii dedesubt, cu paginare automată dacă textul este prea lung.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ColoringPagePreview.jsx:</w:t>
      </w:r>
      <w:r w:rsidDel="00000000" w:rsidR="00000000" w:rsidRPr="00000000">
        <w:rPr>
          <w:rtl w:val="0"/>
        </w:rPr>
        <w:t xml:space="preserve"> Un șablon simplu care afișează imaginea (generată în stil "line art") centrată pe pagină.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Integrarea cu Starea Globală: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Componenta LivePreviewPanel va "asculta" schimbările din starea globală (Zustand).</w:t>
      </w:r>
    </w:p>
    <w:p w:rsidR="00000000" w:rsidDel="00000000" w:rsidP="00000000" w:rsidRDefault="00000000" w:rsidRPr="00000000" w14:paraId="0000002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 fiecare dată când Creatorul editează un text, re-generează o imagine sau reordonează componentele, starea se actualizează, iar LivePreviewPanel se re-randează automat pentru a reflecta instantaneu modificările.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Navigare în Previzualizare: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Se vor adăuga butoane simple &lt; Pagina Anterioară și Pagina Următoare &gt; sub panoul de previzualizare pentru a permite Creatorului să navigheze prin toate paginile atelierului său.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5: Motorul de Export (Packaging)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