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V22: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22.0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I, II, III: Viziune, Arhitectură Produs, Arhitectură Tehnică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Partea IV: Roadmap de Produs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1: Fundația Tehnică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2: Produsul Minim Viabil (MVP)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[Proiectare Finalizată]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Rezumat:</w:t>
      </w:r>
      <w:r w:rsidDel="00000000" w:rsidR="00000000" w:rsidRPr="00000000">
        <w:rPr>
          <w:rtl w:val="0"/>
        </w:rPr>
        <w:t xml:space="preserve"> Am finalizat un flux de lucru complet pentru crearea și exportul unui atelier ca fișier .ZIP.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FAZA 3: Lansarea Comercială &amp; Hub-ul Creatorului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Transformarea procesului de export dintr-o acțiune unică într-un sistem de management al versiunilor și distribuției, oferind creatorilor linkuri stabile și control asupra produselor lor finite.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Epice de Dezvoltare pentru Faza 3: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Epic 6: Hub-ul Creatorului (Managementul Linkurilor)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Stadiu:</w:t>
      </w:r>
      <w:r w:rsidDel="00000000" w:rsidR="00000000" w:rsidRPr="00000000">
        <w:rPr>
          <w:rtl w:val="0"/>
        </w:rPr>
        <w:t xml:space="preserve"> 🔄 </w:t>
      </w:r>
      <w:r w:rsidDel="00000000" w:rsidR="00000000" w:rsidRPr="00000000">
        <w:rPr>
          <w:b w:val="1"/>
          <w:rtl w:val="0"/>
        </w:rPr>
        <w:t xml:space="preserve">[În Curs de Detaliere]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Descriere:</w:t>
      </w:r>
      <w:r w:rsidDel="00000000" w:rsidR="00000000" w:rsidRPr="00000000">
        <w:rPr>
          <w:rtl w:val="0"/>
        </w:rPr>
        <w:t xml:space="preserve"> Crearea unei secțiuni în Tabloul de Bord unde creatorii își pot vizualiza și gestiona toate atelierele exportate ("publicate").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Povestea Utilizatorului: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 și Creator, după ce export un atelier, vreau să-l pot regăsi într-o listă, să am un link de descărcare permanent pe care să-l pot distribui, și să pot publica versiuni noi ale aceluiași atelier fără a schimba linkul.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Sarcini Tehnice Cheie: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Extinderea Bazei de Date:</w:t>
      </w:r>
      <w:r w:rsidDel="00000000" w:rsidR="00000000" w:rsidRPr="00000000">
        <w:rPr>
          <w:rtl w:val="0"/>
        </w:rPr>
        <w:t xml:space="preserve"> Se adaugă un nou tabel, published_workshops, care va stoca id, workshop_id, version, download_url, publication_date.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Modificarea Procesului de Export:</w:t>
      </w:r>
      <w:r w:rsidDel="00000000" w:rsidR="00000000" w:rsidRPr="00000000">
        <w:rPr>
          <w:rtl w:val="0"/>
        </w:rPr>
        <w:t xml:space="preserve"> Funcția backend generate-workshop-package nu va mai fi de tip "fire-and-forget". După ce generează arhiva .ZIP și o salvează în Cloud Storage, va crea o intrare nouă în tabela published_workshops cu linkul securizat către fișier.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UI pentru Hub-ul Creatorului: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În Dashboard, se creează două tab-uri: "Proiecte în Lucru" și "Ateliere Publicate".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Tab-ul "Ateliere Publicate" va afișa o listă a atelierelor, fiecare cu versiunea sa, data publicării, și un buton prominent [🔗 Copiază Link].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Funcționalitatea "Copiază Link":</w:t>
      </w:r>
      <w:r w:rsidDel="00000000" w:rsidR="00000000" w:rsidRPr="00000000">
        <w:rPr>
          <w:rtl w:val="0"/>
        </w:rPr>
        <w:t xml:space="preserve"> Butonul va copia linkul de descărcare direct în clipboard-ul utilizatorului și va afișa o confirmare vizuală ("Link Copiat!").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Sistem de Versionare:</w:t>
      </w:r>
      <w:r w:rsidDel="00000000" w:rsidR="00000000" w:rsidRPr="00000000">
        <w:rPr>
          <w:rtl w:val="0"/>
        </w:rPr>
        <w:t xml:space="preserve"> Butonul "Exportă" pentru un atelier deja publicat se va schimba în "Publică o Versiune Nouă". Acțiunea va crea o nouă arhivă .ZIP, dar va actualiza linkul existent în published_workshops pentru a direcționa către noua versiune, asigurând că clienții primesc mereu ultima variantă.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