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224"/>
        <w:gridCol w:w="340"/>
        <w:gridCol w:w="4223"/>
      </w:tblGrid>
      <w:tr>
        <w:trPr>
          <w:tblHeader w:val="false"/>
        </w:trPr>
        <w:tc>
          <w:tcPr>
            <w:tcW w:type="dxa" w:w="42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التاريخ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42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الرقم المرجعي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</w:tbl>
    <w:p>
      <w:pPr>
        <w:bidi/>
        <w:spacing w:after="16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50"/>
        <w:gridCol w:w="7837"/>
      </w:tblGrid>
      <w:tr>
        <w:trPr>
          <w:tblHeader w:val="false"/>
          <w:trHeight w:val="560" w:hRule="atLeast"/>
        </w:trPr>
        <w:tc>
          <w:tcPr>
            <w:tcW w:type="dxa" w:w="950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BEE9D1"/>
                <w:sz w:val="52"/>
                <w:szCs w:val="52"/>
                <w:rtl/>
              </w:rPr>
              <w:t xml:space="preserve">٠١</w:t>
            </w:r>
          </w:p>
        </w:tc>
        <w:tc>
          <w:tcPr>
            <w:tcW w:type="dxa" w:w="7837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bottom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26"/>
                <w:szCs w:val="26"/>
                <w:rtl/>
              </w:rPr>
              <w:t xml:space="preserve">بيانات المرشح</w:t>
            </w:r>
          </w:p>
        </w:tc>
      </w:tr>
    </w:tbl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224"/>
        <w:gridCol w:w="340"/>
        <w:gridCol w:w="4223"/>
      </w:tblGrid>
      <w:tr>
        <w:trPr>
          <w:tblHeader w:val="false"/>
        </w:trPr>
        <w:tc>
          <w:tcPr>
            <w:tcW w:type="dxa" w:w="8787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اسم المرشح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  <w:tr>
        <w:trPr>
          <w:tblHeader w:val="false"/>
        </w:trPr>
        <w:tc>
          <w:tcPr>
            <w:tcW w:type="dxa" w:w="42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رقم الهوية / الإقامة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42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الجنسية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  <w:tr>
        <w:trPr>
          <w:tblHeader w:val="false"/>
        </w:trPr>
        <w:tc>
          <w:tcPr>
            <w:tcW w:type="dxa" w:w="42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رقم الجوال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42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البريد الإلكتروني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</w:tbl>
    <w:p>
      <w:pPr>
        <w:bidi/>
        <w:spacing w:after="16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787"/>
      </w:tblGrid>
      <w:tr>
        <w:trPr>
          <w:tblHeader w:val="false"/>
        </w:trPr>
        <w:tc>
          <w:tcPr>
            <w:tcW w:type="dxa" w:w="8787"/>
            <w:tcBorders>
              <w:top w:val="none" w:color="auto" w:sz="0"/>
              <w:left w:val="none" w:color="auto" w:sz="0"/>
              <w:bottom w:val="none" w:color="auto" w:sz="0"/>
              <w:right w:val="single" w:color="C8A45C" w:sz="28"/>
            </w:tcBorders>
            <w:shd w:fill="F4FAF6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bidi/>
              <w:spacing w:after="60" w:before="0" w:line="310" w:lineRule="auto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8"/>
                <w:szCs w:val="18"/>
                <w:rtl/>
              </w:rPr>
              <w:t xml:space="preserve">يسرّ البسامي القابضة أن تتقدم لكم بهذا العرض الوظيفي بناءً على نتائج المفاضلة والمقابلات، وفق التفاصيل والشروط الموضحة أدناه.</w:t>
            </w:r>
          </w:p>
        </w:tc>
      </w:tr>
    </w:tbl>
    <w:p>
      <w:pPr>
        <w:bidi/>
        <w:spacing w:after="16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50"/>
        <w:gridCol w:w="7837"/>
      </w:tblGrid>
      <w:tr>
        <w:trPr>
          <w:tblHeader w:val="false"/>
          <w:trHeight w:val="560" w:hRule="atLeast"/>
        </w:trPr>
        <w:tc>
          <w:tcPr>
            <w:tcW w:type="dxa" w:w="950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BEE9D1"/>
                <w:sz w:val="52"/>
                <w:szCs w:val="52"/>
                <w:rtl/>
              </w:rPr>
              <w:t xml:space="preserve">٠٢</w:t>
            </w:r>
          </w:p>
        </w:tc>
        <w:tc>
          <w:tcPr>
            <w:tcW w:type="dxa" w:w="7837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bottom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26"/>
                <w:szCs w:val="26"/>
                <w:rtl/>
              </w:rPr>
              <w:t xml:space="preserve">تفاصيل الوظيفة</w:t>
            </w:r>
          </w:p>
        </w:tc>
      </w:tr>
    </w:tbl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224"/>
        <w:gridCol w:w="340"/>
        <w:gridCol w:w="4223"/>
      </w:tblGrid>
      <w:tr>
        <w:trPr>
          <w:tblHeader w:val="false"/>
        </w:trPr>
        <w:tc>
          <w:tcPr>
            <w:tcW w:type="dxa" w:w="42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المسمى الوظيفي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42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الدرجة الوظيفية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  <w:tr>
        <w:trPr>
          <w:tblHeader w:val="false"/>
        </w:trPr>
        <w:tc>
          <w:tcPr>
            <w:tcW w:type="dxa" w:w="42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القطاع / الإدارة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42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مقر العمل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  <w:tr>
        <w:trPr>
          <w:tblHeader w:val="false"/>
        </w:trPr>
        <w:tc>
          <w:tcPr>
            <w:tcW w:type="dxa" w:w="42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تاريخ المباشرة المتوقع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42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نوع العقد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  <w:tr>
        <w:trPr>
          <w:tblHeader w:val="false"/>
        </w:trPr>
        <w:tc>
          <w:tcPr>
            <w:tcW w:type="dxa" w:w="42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فترة التجربة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42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الارتباط الإداري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</w:tbl>
    <w:p>
      <w:pPr>
        <w:bidi/>
        <w:spacing w:after="16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50"/>
        <w:gridCol w:w="7837"/>
      </w:tblGrid>
      <w:tr>
        <w:trPr>
          <w:tblHeader w:val="false"/>
          <w:trHeight w:val="560" w:hRule="atLeast"/>
        </w:trPr>
        <w:tc>
          <w:tcPr>
            <w:tcW w:type="dxa" w:w="950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BEE9D1"/>
                <w:sz w:val="52"/>
                <w:szCs w:val="52"/>
                <w:rtl/>
              </w:rPr>
              <w:t xml:space="preserve">٠٣</w:t>
            </w:r>
          </w:p>
        </w:tc>
        <w:tc>
          <w:tcPr>
            <w:tcW w:type="dxa" w:w="7837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bottom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26"/>
                <w:szCs w:val="26"/>
                <w:rtl/>
              </w:rPr>
              <w:t xml:space="preserve">حزمة الراتب والمزايا</w:t>
            </w:r>
          </w:p>
        </w:tc>
      </w:tr>
    </w:tbl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515"/>
        <w:gridCol w:w="2285"/>
        <w:gridCol w:w="2987"/>
      </w:tblGrid>
      <w:tr>
        <w:trPr>
          <w:tblHeader/>
          <w:trHeight w:val="400" w:hRule="atLeast"/>
        </w:trPr>
        <w:tc>
          <w:tcPr>
            <w:tcW w:type="dxa" w:w="3515"/>
            <w:tcBorders>
              <w:top w:val="none" w:color="auto" w:sz="0"/>
              <w:left w:val="none" w:color="auto" w:sz="0"/>
              <w:bottom w:val="single" w:color="0C8643" w:sz="12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043D20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2285"/>
            <w:tcBorders>
              <w:top w:val="none" w:color="auto" w:sz="0"/>
              <w:left w:val="none" w:color="auto" w:sz="0"/>
              <w:bottom w:val="single" w:color="0C8643" w:sz="12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043D20"/>
                <w:sz w:val="18"/>
                <w:szCs w:val="18"/>
                <w:rtl/>
              </w:rPr>
              <w:t xml:space="preserve">القيمة الشهرية (ريال)</w:t>
            </w:r>
          </w:p>
        </w:tc>
        <w:tc>
          <w:tcPr>
            <w:tcW w:type="dxa" w:w="2987"/>
            <w:tcBorders>
              <w:top w:val="none" w:color="auto" w:sz="0"/>
              <w:left w:val="none" w:color="auto" w:sz="0"/>
              <w:bottom w:val="single" w:color="0C8643" w:sz="12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043D20"/>
                <w:sz w:val="18"/>
                <w:szCs w:val="18"/>
                <w:rtl/>
              </w:rPr>
              <w:t xml:space="preserve">ملاحظات</w:t>
            </w:r>
          </w:p>
        </w:tc>
      </w:tr>
      <w:tr>
        <w:trPr>
          <w:tblHeader w:val="false"/>
          <w:trHeight w:val="480" w:hRule="atLeast"/>
        </w:trPr>
        <w:tc>
          <w:tcPr>
            <w:tcW w:type="dxa" w:w="3515"/>
            <w:tcBorders>
              <w:top w:val="none" w:color="auto" w:sz="0"/>
              <w:left w:val="none" w:color="auto" w:sz="0"/>
              <w:bottom w:val="single" w:color="E6EAE8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Dubai" w:cs="Dubai" w:eastAsia="Dubai" w:hAnsi="Dubai"/>
                <w:b w:val="false"/>
                <w:bCs w:val="false"/>
                <w:color w:val="075E2F"/>
                <w:sz w:val="18"/>
                <w:szCs w:val="18"/>
                <w:rtl/>
              </w:rPr>
              <w:t xml:space="preserve">الراتب الأساسي</w:t>
            </w:r>
          </w:p>
        </w:tc>
        <w:tc>
          <w:tcPr>
            <w:tcW w:type="dxa" w:w="2285"/>
            <w:tcBorders>
              <w:top w:val="none" w:color="auto" w:sz="0"/>
              <w:left w:val="none" w:color="auto" w:sz="0"/>
              <w:bottom w:val="single" w:color="E6EAE8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2987"/>
            <w:tcBorders>
              <w:top w:val="none" w:color="auto" w:sz="0"/>
              <w:left w:val="none" w:color="auto" w:sz="0"/>
              <w:bottom w:val="single" w:color="E6EAE8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</w:tr>
      <w:tr>
        <w:trPr>
          <w:tblHeader w:val="false"/>
          <w:trHeight w:val="480" w:hRule="atLeast"/>
        </w:trPr>
        <w:tc>
          <w:tcPr>
            <w:tcW w:type="dxa" w:w="3515"/>
            <w:tcBorders>
              <w:top w:val="none" w:color="auto" w:sz="0"/>
              <w:left w:val="none" w:color="auto" w:sz="0"/>
              <w:bottom w:val="single" w:color="E6EAE8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Dubai" w:cs="Dubai" w:eastAsia="Dubai" w:hAnsi="Dubai"/>
                <w:b w:val="false"/>
                <w:bCs w:val="false"/>
                <w:color w:val="075E2F"/>
                <w:sz w:val="18"/>
                <w:szCs w:val="18"/>
                <w:rtl/>
              </w:rPr>
              <w:t xml:space="preserve">بدل السكن</w:t>
            </w:r>
          </w:p>
        </w:tc>
        <w:tc>
          <w:tcPr>
            <w:tcW w:type="dxa" w:w="2285"/>
            <w:tcBorders>
              <w:top w:val="none" w:color="auto" w:sz="0"/>
              <w:left w:val="none" w:color="auto" w:sz="0"/>
              <w:bottom w:val="single" w:color="E6EAE8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2987"/>
            <w:tcBorders>
              <w:top w:val="none" w:color="auto" w:sz="0"/>
              <w:left w:val="none" w:color="auto" w:sz="0"/>
              <w:bottom w:val="single" w:color="E6EAE8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</w:tr>
      <w:tr>
        <w:trPr>
          <w:tblHeader w:val="false"/>
          <w:trHeight w:val="480" w:hRule="atLeast"/>
        </w:trPr>
        <w:tc>
          <w:tcPr>
            <w:tcW w:type="dxa" w:w="3515"/>
            <w:tcBorders>
              <w:top w:val="none" w:color="auto" w:sz="0"/>
              <w:left w:val="none" w:color="auto" w:sz="0"/>
              <w:bottom w:val="single" w:color="E6EAE8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Dubai" w:cs="Dubai" w:eastAsia="Dubai" w:hAnsi="Dubai"/>
                <w:b w:val="false"/>
                <w:bCs w:val="false"/>
                <w:color w:val="075E2F"/>
                <w:sz w:val="18"/>
                <w:szCs w:val="18"/>
                <w:rtl/>
              </w:rPr>
              <w:t xml:space="preserve">بدل النقل</w:t>
            </w:r>
          </w:p>
        </w:tc>
        <w:tc>
          <w:tcPr>
            <w:tcW w:type="dxa" w:w="2285"/>
            <w:tcBorders>
              <w:top w:val="none" w:color="auto" w:sz="0"/>
              <w:left w:val="none" w:color="auto" w:sz="0"/>
              <w:bottom w:val="single" w:color="E6EAE8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2987"/>
            <w:tcBorders>
              <w:top w:val="none" w:color="auto" w:sz="0"/>
              <w:left w:val="none" w:color="auto" w:sz="0"/>
              <w:bottom w:val="single" w:color="E6EAE8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</w:tr>
      <w:tr>
        <w:trPr>
          <w:tblHeader w:val="false"/>
          <w:trHeight w:val="480" w:hRule="atLeast"/>
        </w:trPr>
        <w:tc>
          <w:tcPr>
            <w:tcW w:type="dxa" w:w="3515"/>
            <w:tcBorders>
              <w:top w:val="none" w:color="auto" w:sz="0"/>
              <w:left w:val="none" w:color="auto" w:sz="0"/>
              <w:bottom w:val="single" w:color="E6EAE8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Dubai" w:cs="Dubai" w:eastAsia="Dubai" w:hAnsi="Dubai"/>
                <w:b w:val="false"/>
                <w:bCs w:val="false"/>
                <w:color w:val="075E2F"/>
                <w:sz w:val="18"/>
                <w:szCs w:val="18"/>
                <w:rtl/>
              </w:rPr>
              <w:t xml:space="preserve">بدلات أخرى</w:t>
            </w:r>
          </w:p>
        </w:tc>
        <w:tc>
          <w:tcPr>
            <w:tcW w:type="dxa" w:w="2285"/>
            <w:tcBorders>
              <w:top w:val="none" w:color="auto" w:sz="0"/>
              <w:left w:val="none" w:color="auto" w:sz="0"/>
              <w:bottom w:val="single" w:color="E6EAE8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2987"/>
            <w:tcBorders>
              <w:top w:val="none" w:color="auto" w:sz="0"/>
              <w:left w:val="none" w:color="auto" w:sz="0"/>
              <w:bottom w:val="single" w:color="E6EAE8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</w:tr>
      <w:tr>
        <w:trPr>
          <w:tblHeader w:val="false"/>
          <w:trHeight w:val="480" w:hRule="atLeast"/>
        </w:trPr>
        <w:tc>
          <w:tcPr>
            <w:tcW w:type="dxa" w:w="3515"/>
            <w:tcBorders>
              <w:top w:val="none" w:color="auto" w:sz="0"/>
              <w:left w:val="none" w:color="auto" w:sz="0"/>
              <w:bottom w:val="single" w:color="0C8643" w:sz="8"/>
              <w:right w:val="none" w:color="auto" w:sz="0"/>
            </w:tcBorders>
            <w:shd w:fill="E8F5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Dubai" w:cs="Dubai" w:eastAsia="Dubai" w:hAnsi="Dubai"/>
                <w:b/>
                <w:bCs/>
                <w:color w:val="043D20"/>
                <w:sz w:val="18"/>
                <w:szCs w:val="18"/>
                <w:rtl/>
              </w:rPr>
              <w:t xml:space="preserve">إجمالي الراتب الشهري</w:t>
            </w:r>
          </w:p>
        </w:tc>
        <w:tc>
          <w:tcPr>
            <w:tcW w:type="dxa" w:w="2285"/>
            <w:tcBorders>
              <w:top w:val="none" w:color="auto" w:sz="0"/>
              <w:left w:val="none" w:color="auto" w:sz="0"/>
              <w:bottom w:val="single" w:color="0C8643" w:sz="8"/>
              <w:right w:val="none" w:color="auto" w:sz="0"/>
            </w:tcBorders>
            <w:shd w:fill="E8F5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2987"/>
            <w:tcBorders>
              <w:top w:val="none" w:color="auto" w:sz="0"/>
              <w:left w:val="none" w:color="auto" w:sz="0"/>
              <w:bottom w:val="single" w:color="0C8643" w:sz="8"/>
              <w:right w:val="none" w:color="auto" w:sz="0"/>
            </w:tcBorders>
            <w:shd w:fill="E8F5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</w:tr>
      <w:tr>
        <w:trPr>
          <w:tblHeader w:val="false"/>
          <w:trHeight w:val="480" w:hRule="atLeast"/>
        </w:trPr>
        <w:tc>
          <w:tcPr>
            <w:tcW w:type="dxa" w:w="3515"/>
            <w:tcBorders>
              <w:top w:val="none" w:color="auto" w:sz="0"/>
              <w:left w:val="none" w:color="auto" w:sz="0"/>
              <w:bottom w:val="single" w:color="E6EAE8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Dubai" w:cs="Dubai" w:eastAsia="Dubai" w:hAnsi="Dubai"/>
                <w:b w:val="false"/>
                <w:bCs w:val="false"/>
                <w:color w:val="075E2F"/>
                <w:sz w:val="18"/>
                <w:szCs w:val="18"/>
                <w:rtl/>
              </w:rPr>
              <w:t xml:space="preserve">مزايا إضافية (تأمين طبي، تذاكر، …)</w:t>
            </w:r>
          </w:p>
        </w:tc>
        <w:tc>
          <w:tcPr>
            <w:tcW w:type="dxa" w:w="2285"/>
            <w:tcBorders>
              <w:top w:val="none" w:color="auto" w:sz="0"/>
              <w:left w:val="none" w:color="auto" w:sz="0"/>
              <w:bottom w:val="single" w:color="E6EAE8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  <w:tc>
          <w:tcPr>
            <w:tcW w:type="dxa" w:w="2987"/>
            <w:tcBorders>
              <w:top w:val="none" w:color="auto" w:sz="0"/>
              <w:left w:val="none" w:color="auto" w:sz="0"/>
              <w:bottom w:val="single" w:color="E6EAE8" w:sz="4"/>
              <w:right w:val="none" w:color="auto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</w:p>
        </w:tc>
      </w:tr>
    </w:tbl>
    <w:p>
      <w:pPr>
        <w:bidi/>
        <w:spacing w:after="16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50"/>
        <w:gridCol w:w="7837"/>
      </w:tblGrid>
      <w:tr>
        <w:trPr>
          <w:tblHeader w:val="false"/>
          <w:trHeight w:val="560" w:hRule="atLeast"/>
        </w:trPr>
        <w:tc>
          <w:tcPr>
            <w:tcW w:type="dxa" w:w="950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BEE9D1"/>
                <w:sz w:val="52"/>
                <w:szCs w:val="52"/>
                <w:rtl/>
              </w:rPr>
              <w:t xml:space="preserve">٠٤</w:t>
            </w:r>
          </w:p>
        </w:tc>
        <w:tc>
          <w:tcPr>
            <w:tcW w:type="dxa" w:w="7837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bottom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26"/>
                <w:szCs w:val="26"/>
                <w:rtl/>
              </w:rPr>
              <w:t xml:space="preserve">الشروط العامة</w:t>
            </w:r>
          </w:p>
        </w:tc>
      </w:tr>
    </w:tbl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787"/>
      </w:tblGrid>
      <w:tr>
        <w:trPr>
          <w:tblHeader w:val="false"/>
        </w:trPr>
        <w:tc>
          <w:tcPr>
            <w:tcW w:type="dxa" w:w="8787"/>
            <w:tcBorders>
              <w:top w:val="none" w:color="auto" w:sz="0"/>
              <w:left w:val="none" w:color="auto" w:sz="0"/>
              <w:bottom w:val="none" w:color="auto" w:sz="0"/>
              <w:right w:val="single" w:color="C8A45C" w:sz="28"/>
            </w:tcBorders>
            <w:shd w:fill="F4FAF6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bidi/>
              <w:spacing w:after="60" w:before="0" w:line="310" w:lineRule="auto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8"/>
                <w:szCs w:val="18"/>
                <w:rtl/>
              </w:rPr>
              <w:t xml:space="preserve">–  يخضع هذا العرض لأحكام نظام العمل السعودي ولوائح المجموعة الداخلية المعتمدة.</w:t>
            </w:r>
          </w:p>
          <w:p>
            <w:pPr>
              <w:bidi/>
              <w:spacing w:after="60" w:before="0" w:line="310" w:lineRule="auto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8"/>
                <w:szCs w:val="18"/>
                <w:rtl/>
              </w:rPr>
              <w:t xml:space="preserve">–  يُشترط لسريان العرض اجتياز الفحص الطبي وتقديم المستندات الأصلية المطلوبة قبل المباشرة.</w:t>
            </w:r>
          </w:p>
          <w:p>
            <w:pPr>
              <w:bidi/>
              <w:spacing w:after="60" w:before="0" w:line="310" w:lineRule="auto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8"/>
                <w:szCs w:val="18"/>
                <w:rtl/>
              </w:rPr>
              <w:t xml:space="preserve">–  تُحتسب فترة التجربة وفق ما هو موضح أعلاه، ويجوز خلالها لأي من الطرفين إنهاء العقد وفق النظام.</w:t>
            </w:r>
          </w:p>
          <w:p>
            <w:pPr>
              <w:bidi/>
              <w:spacing w:after="60" w:before="0" w:line="310" w:lineRule="auto"/>
            </w:pP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8"/>
                <w:szCs w:val="18"/>
                <w:rtl/>
              </w:rPr>
              <w:t xml:space="preserve">–  يُعد هذا العرض لاغياً في حال عدم الرد عليه خلال مدة سريانه الموضحة أدناه.</w:t>
            </w:r>
          </w:p>
        </w:tc>
      </w:tr>
    </w:tbl>
    <w:p>
      <w:pPr>
        <w:bidi/>
        <w:spacing w:after="8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224"/>
        <w:gridCol w:w="340"/>
        <w:gridCol w:w="4223"/>
      </w:tblGrid>
      <w:tr>
        <w:trPr>
          <w:tblHeader w:val="false"/>
        </w:trPr>
        <w:tc>
          <w:tcPr>
            <w:tcW w:type="dxa" w:w="42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العرض سارٍ حتى تاريخ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42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مسؤول التواصل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</w:tbl>
    <w:p>
      <w:pPr>
        <w:bidi/>
        <w:spacing w:after="16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50"/>
        <w:gridCol w:w="7837"/>
      </w:tblGrid>
      <w:tr>
        <w:trPr>
          <w:tblHeader w:val="false"/>
          <w:trHeight w:val="560" w:hRule="atLeast"/>
        </w:trPr>
        <w:tc>
          <w:tcPr>
            <w:tcW w:type="dxa" w:w="950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BEE9D1"/>
                <w:sz w:val="52"/>
                <w:szCs w:val="52"/>
                <w:rtl/>
              </w:rPr>
              <w:t xml:space="preserve">٠٥</w:t>
            </w:r>
          </w:p>
        </w:tc>
        <w:tc>
          <w:tcPr>
            <w:tcW w:type="dxa" w:w="7837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bottom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26"/>
                <w:szCs w:val="26"/>
                <w:rtl/>
              </w:rPr>
              <w:t xml:space="preserve">قرار المرشح</w:t>
            </w:r>
          </w:p>
        </w:tc>
      </w:tr>
    </w:tbl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787"/>
      </w:tblGrid>
      <w:tr>
        <w:trPr>
          <w:tblHeader w:val="false"/>
        </w:trPr>
        <w:tc>
          <w:tcPr>
            <w:tcW w:type="dxa" w:w="8787"/>
            <w:tcBorders>
              <w:top w:val="none" w:color="auto" w:sz="0"/>
              <w:left w:val="none" w:color="auto" w:sz="0"/>
              <w:bottom w:val="single" w:color="E6EAE8" w:sz="4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القرار</w:t>
            </w:r>
          </w:p>
          <w:p>
            <w:pPr>
              <w:bidi/>
              <w:spacing w:after="0" w:before="120"/>
            </w:pPr>
            <w:r>
              <w:rPr>
                <w:rFonts w:ascii="Segoe UI Symbol" w:cs="Segoe UI Symbol" w:eastAsia="Segoe UI Symbol" w:hAnsi="Segoe UI Symbol"/>
                <w:color w:val="0C8643"/>
                <w:sz w:val="22"/>
                <w:szCs w:val="22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أقبل العرض بجميع ما ورد فيه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20"/>
                <w:szCs w:val="20"/>
                <w:rtl/>
              </w:rPr>
              <w:t xml:space="preserve">        </w:t>
            </w:r>
            <w:r>
              <w:rPr>
                <w:rFonts w:ascii="Segoe UI Symbol" w:cs="Segoe UI Symbol" w:eastAsia="Segoe UI Symbol" w:hAnsi="Segoe UI Symbol"/>
                <w:color w:val="0C8643"/>
                <w:sz w:val="22"/>
                <w:szCs w:val="22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أعتذر عن قبول العرض</w:t>
            </w:r>
          </w:p>
        </w:tc>
      </w:tr>
    </w:tbl>
    <w:p>
      <w:pPr>
        <w:bidi/>
        <w:spacing w:after="8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224"/>
        <w:gridCol w:w="340"/>
        <w:gridCol w:w="4223"/>
      </w:tblGrid>
      <w:tr>
        <w:trPr>
          <w:tblHeader w:val="false"/>
        </w:trPr>
        <w:tc>
          <w:tcPr>
            <w:tcW w:type="dxa" w:w="42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توقيع المرشح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42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تاريخ التوقيع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</w:tbl>
    <w:p>
      <w:pPr>
        <w:bidi/>
        <w:spacing w:after="16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50"/>
        <w:gridCol w:w="7837"/>
      </w:tblGrid>
      <w:tr>
        <w:trPr>
          <w:tblHeader w:val="false"/>
          <w:trHeight w:val="560" w:hRule="atLeast"/>
        </w:trPr>
        <w:tc>
          <w:tcPr>
            <w:tcW w:type="dxa" w:w="950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BEE9D1"/>
                <w:sz w:val="52"/>
                <w:szCs w:val="52"/>
                <w:rtl/>
              </w:rPr>
              <w:t xml:space="preserve">٠٦</w:t>
            </w:r>
          </w:p>
        </w:tc>
        <w:tc>
          <w:tcPr>
            <w:tcW w:type="dxa" w:w="7837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bottom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26"/>
                <w:szCs w:val="26"/>
                <w:rtl/>
              </w:rPr>
              <w:t xml:space="preserve">الاعتمادات</w:t>
            </w:r>
          </w:p>
        </w:tc>
      </w:tr>
    </w:tbl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244"/>
        <w:gridCol w:w="300"/>
        <w:gridCol w:w="4243"/>
      </w:tblGrid>
      <w:tr>
        <w:trPr>
          <w:tblHeader w:val="false"/>
        </w:trPr>
        <w:tc>
          <w:tcPr>
            <w:tcW w:type="dxa" w:w="4244"/>
            <w:tcBorders>
              <w:top w:val="single" w:color="0C8643" w:sz="12"/>
              <w:left w:val="none" w:color="auto" w:sz="0"/>
              <w:bottom w:val="none" w:color="auto" w:sz="0"/>
              <w:right w:val="none" w:color="auto" w:sz="0"/>
            </w:tcBorders>
            <w:shd w:fill="F4FA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bidi/>
              <w:spacing w:after="3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075E2F"/>
                <w:sz w:val="18"/>
                <w:szCs w:val="18"/>
                <w:rtl/>
              </w:rPr>
              <w:t xml:space="preserve">إعداد</w:t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6B7873"/>
                <w:sz w:val="14"/>
                <w:szCs w:val="14"/>
                <w:rtl/>
              </w:rPr>
              <w:t xml:space="preserve">أخصائي التوظيف</w:t>
            </w:r>
          </w:p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الاسم</w:t>
            </w:r>
          </w:p>
          <w:p>
            <w:pPr>
              <w:pBdr>
                <w:bottom w:val="single" w:color="3EBB77" w:sz="6"/>
              </w:pBdr>
              <w:bidi/>
              <w:spacing w:after="0" w:before="260"/>
            </w:pPr>
          </w:p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التوقيع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التاريخ</w:t>
            </w:r>
          </w:p>
          <w:p>
            <w:pPr>
              <w:pBdr>
                <w:bottom w:val="single" w:color="3EBB77" w:sz="6"/>
              </w:pBdr>
              <w:bidi/>
              <w:spacing w:after="0" w:before="260"/>
            </w:pP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4244"/>
            <w:tcBorders>
              <w:top w:val="single" w:color="0C8643" w:sz="12"/>
              <w:left w:val="none" w:color="auto" w:sz="0"/>
              <w:bottom w:val="none" w:color="auto" w:sz="0"/>
              <w:right w:val="none" w:color="auto" w:sz="0"/>
            </w:tcBorders>
            <w:shd w:fill="F4FA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bidi/>
              <w:spacing w:after="3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075E2F"/>
                <w:sz w:val="18"/>
                <w:szCs w:val="18"/>
                <w:rtl/>
              </w:rPr>
              <w:t xml:space="preserve">اعتماد</w:t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6B7873"/>
                <w:sz w:val="14"/>
                <w:szCs w:val="14"/>
                <w:rtl/>
              </w:rPr>
              <w:t xml:space="preserve">مدير إدارة الموارد البشرية</w:t>
            </w:r>
          </w:p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الاسم</w:t>
            </w:r>
          </w:p>
          <w:p>
            <w:pPr>
              <w:pBdr>
                <w:bottom w:val="single" w:color="3EBB77" w:sz="6"/>
              </w:pBdr>
              <w:bidi/>
              <w:spacing w:after="0" w:before="260"/>
            </w:pPr>
          </w:p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التوقيع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التاريخ</w:t>
            </w:r>
          </w:p>
          <w:p>
            <w:pPr>
              <w:pBdr>
                <w:bottom w:val="single" w:color="3EBB77" w:sz="6"/>
              </w:pBdr>
              <w:bidi/>
              <w:spacing w:after="0" w:before="260"/>
            </w:pPr>
          </w:p>
        </w:tc>
      </w:tr>
    </w:tbl>
    <w:sectPr>
      <w:headerReference w:type="default" r:id="rId7"/>
      <w:headerReference w:type="first" r:id="rId8"/>
      <w:footerReference w:type="default" r:id="rId9"/>
      <w:pgSz w:w="11906" w:h="16838" w:orient="portrait"/>
      <w:pgMar w:top="1300" w:right="1701" w:bottom="1480" w:left="1418" w:header="380" w:footer="480" w:gutter="0"/>
      <w:pgNumType w:fmt="hindiNumbers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bidiVisual/>
      <w:tblW w:type="dxa" w:w="8787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929"/>
      <w:gridCol w:w="2929"/>
      <w:gridCol w:w="2929"/>
    </w:tblGrid>
    <w:tr>
      <w:trPr>
        <w:tblHeader w:val="false"/>
      </w:trPr>
      <w:tc>
        <w:tcPr>
          <w:tcW w:type="dxa" w:w="2929"/>
          <w:tcBorders>
            <w:top w:val="single" w:color="E6EAE8" w:sz="4"/>
            <w:left w:val="none" w:color="auto" w:sz="0"/>
            <w:bottom w:val="none" w:color="auto" w:sz="0"/>
            <w:right w:val="none" w:color="auto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pPr>
            <w:bidi/>
            <w:spacing w:after="0" w:before="0"/>
          </w:pPr>
          <w:r>
            <w:rPr>
              <w:rFonts w:ascii="Dubai" w:cs="Dubai" w:eastAsia="Dubai" w:hAnsi="Dubai"/>
              <w:b w:val="false"/>
              <w:bCs w:val="false"/>
              <w:color w:val="6B7873"/>
              <w:sz w:val="14"/>
              <w:szCs w:val="14"/>
              <w:rtl/>
            </w:rPr>
            <w:t xml:space="preserve">البسامي القابضة — إدارة الموارد البشرية</w:t>
          </w:r>
        </w:p>
      </w:tc>
      <w:tc>
        <w:tcPr>
          <w:tcW w:type="dxa" w:w="2929"/>
          <w:tcBorders>
            <w:top w:val="single" w:color="E6EAE8" w:sz="4"/>
            <w:left w:val="none" w:color="auto" w:sz="0"/>
            <w:bottom w:val="none" w:color="auto" w:sz="0"/>
            <w:right w:val="none" w:color="auto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pPr>
            <w:bidi/>
            <w:spacing w:after="0" w:before="0"/>
            <w:jc w:val="center"/>
          </w:pPr>
          <w:r>
            <w:rPr>
              <w:rFonts w:ascii="Dubai" w:cs="Dubai" w:eastAsia="Dubai" w:hAnsi="Dubai"/>
              <w:b w:val="false"/>
              <w:bCs w:val="false"/>
              <w:color w:val="6B7873"/>
              <w:sz w:val="14"/>
              <w:szCs w:val="14"/>
              <w:rtl/>
            </w:rPr>
            <w:t xml:space="preserve">سري — للاستخدام الداخلي</w:t>
          </w:r>
        </w:p>
      </w:tc>
      <w:tc>
        <w:tcPr>
          <w:tcW w:type="dxa" w:w="2929"/>
          <w:tcBorders>
            <w:top w:val="single" w:color="E6EAE8" w:sz="4"/>
            <w:left w:val="none" w:color="auto" w:sz="0"/>
            <w:bottom w:val="none" w:color="auto" w:sz="0"/>
            <w:right w:val="none" w:color="auto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pPr>
            <w:bidi/>
            <w:spacing w:after="0" w:before="0"/>
            <w:jc w:val="left"/>
          </w:pPr>
          <w:r>
            <w:rPr>
              <w:rFonts w:ascii="Dubai" w:cs="Dubai" w:eastAsia="Dubai" w:hAnsi="Dubai"/>
              <w:color w:val="6B7873"/>
              <w:sz w:val="15"/>
              <w:szCs w:val="15"/>
              <w:rtl/>
            </w:rPr>
            <w:t xml:space="preserve">صفحة </w:t>
            <w:fldChar w:fldCharType="begin"/>
            <w:instrText xml:space="preserve">PAGE</w:instrText>
            <w:fldChar w:fldCharType="separate"/>
            <w:fldChar w:fldCharType="end"/>
            <w:t xml:space="preserve"> من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8787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5448"/>
      <w:gridCol w:w="3339"/>
    </w:tblGrid>
    <w:tr>
      <w:trPr>
        <w:tblHeader w:val="false"/>
      </w:trPr>
      <w:tc>
        <w:tcPr>
          <w:tcW w:type="dxa" w:w="5448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43D20" w:color="auto" w:val="clear"/>
          <w:tcMar>
            <w:top w:type="dxa" w:w="80"/>
            <w:left w:type="dxa" w:w="240"/>
            <w:bottom w:type="dxa" w:w="80"/>
            <w:right w:type="dxa" w:w="240"/>
          </w:tcMar>
          <w:vAlign w:val="center"/>
        </w:tcPr>
        <w:p>
          <w:pPr>
            <w:bidi/>
            <w:spacing w:after="0" w:before="0"/>
          </w:pPr>
          <w:r>
            <w:rPr>
              <w:rFonts w:ascii="Dubai" w:cs="Dubai" w:eastAsia="Dubai" w:hAnsi="Dubai"/>
              <w:b/>
              <w:bCs/>
              <w:color w:val="FFFFFF"/>
              <w:sz w:val="19"/>
              <w:szCs w:val="19"/>
              <w:rtl/>
            </w:rPr>
            <w:t xml:space="preserve">نموذج العرض الوظيفي</w:t>
          </w:r>
        </w:p>
      </w:tc>
      <w:tc>
        <w:tcPr>
          <w:tcW w:type="dxa" w:w="3339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43D20" w:color="auto" w:val="clear"/>
          <w:tcMar>
            <w:top w:type="dxa" w:w="80"/>
            <w:left w:type="dxa" w:w="240"/>
            <w:bottom w:type="dxa" w:w="80"/>
            <w:right w:type="dxa" w:w="240"/>
          </w:tcMar>
          <w:vAlign w:val="center"/>
        </w:tcPr>
        <w:p>
          <w:pPr>
            <w:bidi/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color w:val="7FD3A5"/>
              <w:sz w:val="16"/>
              <w:szCs w:val="16"/>
            </w:rPr>
            <w:t xml:space="preserve">HR-F-004</w:t>
          </w:r>
        </w:p>
      </w:tc>
    </w:tr>
    <w:tr>
      <w:trPr>
        <w:tblHeader w:val="false"/>
        <w:trHeight w:val="60" w:hRule="exact"/>
      </w:trPr>
      <w:tc>
        <w:tcPr>
          <w:tcW w:type="dxa" w:w="8787"/>
          <w:gridSpan w:val="2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C8A45C" w:color="auto" w:val="clear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bidi/>
            <w:spacing w:after="0" w:before="0"/>
          </w:pPr>
          <w:r>
            <w:rPr>
              <w:sz w:val="2"/>
              <w:szCs w:val="2"/>
            </w:rPr>
            <w:t xml:space="preserve"> 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8787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350"/>
      <w:gridCol w:w="6437"/>
    </w:tblGrid>
    <w:tr>
      <w:trPr>
        <w:tblHeader w:val="false"/>
        <w:trHeight w:val="1250" w:hRule="atLeast"/>
      </w:trPr>
      <w:tc>
        <w:tcPr>
          <w:tcW w:type="dxa" w:w="235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43D20" w:color="auto" w:val="clear"/>
          <w:tcMar>
            <w:top w:type="dxa" w:w="150"/>
            <w:left w:type="dxa" w:w="90"/>
            <w:bottom w:type="dxa" w:w="150"/>
            <w:right w:type="dxa" w:w="90"/>
          </w:tcMar>
          <w:vAlign w:val="center"/>
        </w:tcPr>
        <w:p>
          <w:pPr>
            <w:bidi/>
            <w:spacing w:after="0" w:before="0"/>
            <w:jc w:val="center"/>
          </w:pPr>
          <w:r>
            <w:drawing>
              <wp:inline distT="0" distB="0" distL="0" distR="0">
                <wp:extent cx="1123950" cy="676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67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437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43D20" w:color="auto" w:val="clear"/>
          <w:tcMar>
            <w:top w:type="dxa" w:w="150"/>
            <w:left w:type="dxa" w:w="240"/>
            <w:bottom w:type="dxa" w:w="150"/>
            <w:right w:type="dxa" w:w="240"/>
          </w:tcMar>
          <w:vAlign w:val="center"/>
        </w:tcPr>
        <w:p>
          <w:pPr>
            <w:bidi/>
            <w:spacing w:after="60" w:before="0"/>
          </w:pPr>
          <w:r>
            <w:rPr>
              <w:rFonts w:ascii="Dubai" w:cs="Dubai" w:eastAsia="Dubai" w:hAnsi="Dubai"/>
              <w:b w:val="false"/>
              <w:bCs w:val="false"/>
              <w:color w:val="7FD3A5"/>
              <w:sz w:val="17"/>
              <w:szCs w:val="17"/>
              <w:rtl/>
            </w:rPr>
            <w:t xml:space="preserve">إدارة الموارد البشرية</w:t>
          </w:r>
        </w:p>
        <w:p>
          <w:pPr>
            <w:bidi/>
            <w:spacing w:after="0" w:before="0"/>
          </w:pPr>
          <w:r>
            <w:rPr>
              <w:rFonts w:ascii="Dubai" w:cs="Dubai" w:eastAsia="Dubai" w:hAnsi="Dubai"/>
              <w:b/>
              <w:bCs/>
              <w:color w:val="FFFFFF"/>
              <w:sz w:val="36"/>
              <w:szCs w:val="36"/>
              <w:rtl/>
            </w:rPr>
            <w:t xml:space="preserve">نموذج العرض الوظيفي</w:t>
          </w:r>
        </w:p>
      </w:tc>
    </w:tr>
    <w:tr>
      <w:trPr>
        <w:tblHeader w:val="false"/>
        <w:trHeight w:val="80" w:hRule="exact"/>
      </w:trPr>
      <w:tc>
        <w:tcPr>
          <w:tcW w:type="dxa" w:w="8787"/>
          <w:gridSpan w:val="2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C8A45C" w:color="auto" w:val="clear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bidi/>
            <w:spacing w:after="0" w:before="0"/>
          </w:pPr>
          <w:r>
            <w:rPr>
              <w:sz w:val="2"/>
              <w:szCs w:val="2"/>
            </w:rPr>
            <w:t xml:space="preserve"> </w:t>
          </w:r>
        </w:p>
      </w:tc>
    </w:tr>
  </w:tbl>
  <w:p>
    <w:pPr>
      <w:pBdr>
        <w:bottom w:val="single" w:color="E6EAE8" w:sz="4"/>
      </w:pBdr>
      <w:bidi/>
      <w:spacing w:after="60" w:before="140"/>
    </w:pPr>
    <w:r>
      <w:rPr>
        <w:rFonts w:ascii="Dubai" w:cs="Dubai" w:eastAsia="Dubai" w:hAnsi="Dubai"/>
        <w:b w:val="false"/>
        <w:bCs w:val="false"/>
        <w:color w:val="3E4B46"/>
        <w:sz w:val="16"/>
        <w:szCs w:val="16"/>
        <w:rtl/>
      </w:rPr>
      <w:t xml:space="preserve">رقم النموذج  </w:t>
    </w:r>
    <w:r>
      <w:rPr>
        <w:rFonts w:ascii="Arial" w:cs="Arial" w:eastAsia="Arial" w:hAnsi="Arial"/>
        <w:b/>
        <w:bCs/>
        <w:color w:val="075E2F"/>
        <w:sz w:val="17"/>
        <w:szCs w:val="17"/>
      </w:rPr>
      <w:t xml:space="preserve">HR-F-004</w:t>
    </w:r>
    <w:r>
      <w:rPr>
        <w:rFonts w:ascii="Dubai" w:cs="Dubai" w:eastAsia="Dubai" w:hAnsi="Dubai"/>
        <w:b/>
        <w:bCs/>
        <w:color w:val="C8A45C"/>
        <w:sz w:val="16"/>
        <w:szCs w:val="16"/>
        <w:rtl/>
      </w:rPr>
      <w:t xml:space="preserve">   ·   </w:t>
    </w:r>
    <w:r>
      <w:rPr>
        <w:rFonts w:ascii="Dubai" w:cs="Dubai" w:eastAsia="Dubai" w:hAnsi="Dubai"/>
        <w:b w:val="false"/>
        <w:bCs w:val="false"/>
        <w:color w:val="3E4B46"/>
        <w:sz w:val="16"/>
        <w:szCs w:val="16"/>
        <w:rtl/>
      </w:rPr>
      <w:t xml:space="preserve">الإصدار  ١٫٠</w:t>
    </w:r>
    <w:r>
      <w:rPr>
        <w:rFonts w:ascii="Dubai" w:cs="Dubai" w:eastAsia="Dubai" w:hAnsi="Dubai"/>
        <w:b/>
        <w:bCs/>
        <w:color w:val="C8A45C"/>
        <w:sz w:val="16"/>
        <w:szCs w:val="16"/>
        <w:rtl/>
      </w:rPr>
      <w:t xml:space="preserve">   ·   </w:t>
    </w:r>
    <w:r>
      <w:rPr>
        <w:rFonts w:ascii="Dubai" w:cs="Dubai" w:eastAsia="Dubai" w:hAnsi="Dubai"/>
        <w:b w:val="false"/>
        <w:bCs w:val="false"/>
        <w:color w:val="3E4B46"/>
        <w:sz w:val="16"/>
        <w:szCs w:val="16"/>
        <w:rtl/>
      </w:rPr>
      <w:t xml:space="preserve">تاريخ الإصدار        /      /      </w:t>
    </w:r>
    <w:r>
      <w:rPr>
        <w:rFonts w:ascii="Dubai" w:cs="Dubai" w:eastAsia="Dubai" w:hAnsi="Dubai"/>
        <w:b/>
        <w:bCs/>
        <w:color w:val="C8A45C"/>
        <w:sz w:val="16"/>
        <w:szCs w:val="16"/>
        <w:rtl/>
      </w:rPr>
      <w:t xml:space="preserve">   ·   </w:t>
    </w:r>
    <w:r>
      <w:rPr>
        <w:rFonts w:ascii="Dubai" w:cs="Dubai" w:eastAsia="Dubai" w:hAnsi="Dubai"/>
        <w:color w:val="3E4B46"/>
        <w:sz w:val="16"/>
        <w:szCs w:val="16"/>
        <w:rtl/>
      </w:rPr>
      <w:t xml:space="preserve">الصفحة </w:t>
      <w:fldChar w:fldCharType="begin"/>
      <w:instrText xml:space="preserve">PAGE</w:instrText>
      <w:fldChar w:fldCharType="separate"/>
      <w:fldChar w:fldCharType="end"/>
      <w:t xml:space="preserve"> من </w:t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ubai" w:cs="Dubai" w:eastAsia="Dubai" w:hAnsi="Dubai"/>
        <w:color w:val="1F2A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c4d48daa59b3f1abdafe5f200a8edf6a8173aab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العرض الوظيفي</dc:title>
  <dc:creator>البسامي القابضة</dc:creator>
  <dc:description>نموذج العرض الوظيفي — البسامي القابضة · إدارة الموارد البشرية</dc:description>
  <cp:lastModifiedBy>Un-named</cp:lastModifiedBy>
  <cp:revision>1</cp:revision>
  <dcterms:created xsi:type="dcterms:W3CDTF">2026-08-27T10:46:58.868Z</dcterms:created>
  <dcterms:modified xsi:type="dcterms:W3CDTF">2026-08-27T10:46:58.868Z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