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B56D" w14:textId="77777777" w:rsidR="009769F2" w:rsidRDefault="009769F2" w:rsidP="009769F2">
      <w:pPr>
        <w:pStyle w:val="NormalWeb"/>
      </w:pPr>
      <w:r>
        <w:rPr>
          <w:rStyle w:val="Emphasis"/>
          <w:rFonts w:eastAsiaTheme="majorEastAsia"/>
        </w:rPr>
        <w:t>Painted Glass</w:t>
      </w:r>
      <w:r>
        <w:t xml:space="preserve"> is a work created around 1937 by the American artist </w:t>
      </w:r>
      <w:r>
        <w:rPr>
          <w:rStyle w:val="Strong"/>
          <w:rFonts w:eastAsiaTheme="majorEastAsia"/>
        </w:rPr>
        <w:t>Elmer Weise</w:t>
      </w:r>
      <w:r>
        <w:t xml:space="preserve">, who was active circa 1935. Weise’s art reflects the experimental design sensibilities of the 1930s, a period marked by innovation in materials and decorative techniques. This piece, </w:t>
      </w:r>
      <w:r>
        <w:rPr>
          <w:rStyle w:val="Emphasis"/>
          <w:rFonts w:eastAsiaTheme="majorEastAsia"/>
        </w:rPr>
        <w:t>Painted Glass</w:t>
      </w:r>
      <w:r>
        <w:t>, demonstrates his exploration of color, transparency, and geometric composition, capturing the modernist fascination with light, form, and surface texture.</w:t>
      </w:r>
    </w:p>
    <w:p w14:paraId="1573D4B8" w14:textId="77777777" w:rsidR="00591FAD" w:rsidRDefault="00591FAD"/>
    <w:sectPr w:rsidR="0059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AD"/>
    <w:rsid w:val="00591FAD"/>
    <w:rsid w:val="009769F2"/>
    <w:rsid w:val="00A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DC40D3-5846-BC48-95FF-A6B76B3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769F2"/>
    <w:rPr>
      <w:i/>
      <w:iCs/>
    </w:rPr>
  </w:style>
  <w:style w:type="character" w:styleId="Strong">
    <w:name w:val="Strong"/>
    <w:basedOn w:val="DefaultParagraphFont"/>
    <w:uiPriority w:val="22"/>
    <w:qFormat/>
    <w:rsid w:val="00976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2</cp:revision>
  <dcterms:created xsi:type="dcterms:W3CDTF">2025-10-10T23:17:00Z</dcterms:created>
  <dcterms:modified xsi:type="dcterms:W3CDTF">2025-10-10T23:17:00Z</dcterms:modified>
</cp:coreProperties>
</file>