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767" w:rsidRPr="00C21E1A" w:rsidRDefault="008B1767" w:rsidP="008B1767">
      <w:pPr>
        <w:spacing w:after="0"/>
        <w:jc w:val="center"/>
        <w:rPr>
          <w:rFonts w:ascii="Calibri" w:eastAsia="微軟正黑體" w:hAnsi="Calibri" w:cs="Calibri"/>
          <w:b/>
          <w:color w:val="002060"/>
          <w:sz w:val="32"/>
          <w:lang w:eastAsia="zh-TW"/>
        </w:rPr>
      </w:pPr>
      <w:bookmarkStart w:id="0" w:name="_GoBack"/>
      <w:bookmarkEnd w:id="0"/>
      <w:r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國際壽險商品與服務動態雙週報</w:t>
      </w:r>
      <w:r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 xml:space="preserve"> #20260</w:t>
      </w:r>
      <w:r w:rsidR="009351B1"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4</w:t>
      </w:r>
    </w:p>
    <w:p w:rsidR="003A4EA5" w:rsidRPr="00C21E1A" w:rsidRDefault="00042EF2" w:rsidP="008B1767">
      <w:pPr>
        <w:spacing w:after="0" w:line="240" w:lineRule="auto"/>
        <w:jc w:val="center"/>
        <w:rPr>
          <w:rFonts w:ascii="Calibri" w:eastAsia="微軟正黑體" w:hAnsi="Calibri" w:cs="Calibri"/>
          <w:b/>
          <w:color w:val="002060"/>
          <w:sz w:val="32"/>
          <w:lang w:eastAsia="zh-TW"/>
        </w:rPr>
      </w:pPr>
      <w:r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（</w:t>
      </w:r>
      <w:r w:rsidR="007D54FE"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2026/02</w:t>
      </w:r>
      <w:r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/</w:t>
      </w:r>
      <w:r w:rsidR="007D54FE"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10</w:t>
      </w:r>
      <w:r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–2026/02/</w:t>
      </w:r>
      <w:r w:rsidR="007D54FE"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23</w:t>
      </w:r>
      <w:r w:rsidRPr="00C21E1A">
        <w:rPr>
          <w:rFonts w:ascii="Calibri" w:eastAsia="微軟正黑體" w:hAnsi="Calibri" w:cs="Calibri"/>
          <w:b/>
          <w:color w:val="002060"/>
          <w:sz w:val="32"/>
          <w:lang w:eastAsia="zh-TW"/>
        </w:rPr>
        <w:t>）</w:t>
      </w:r>
    </w:p>
    <w:p w:rsidR="008B1767" w:rsidRPr="00C21E1A" w:rsidRDefault="008B1767" w:rsidP="008B1767">
      <w:pPr>
        <w:pStyle w:val="21"/>
        <w:rPr>
          <w:rFonts w:ascii="Calibri" w:eastAsia="微軟正黑體" w:hAnsi="Calibri" w:cs="Calibri"/>
          <w:bCs w:val="0"/>
          <w:color w:val="002060"/>
          <w:sz w:val="28"/>
          <w:szCs w:val="28"/>
          <w:lang w:eastAsia="zh-TW"/>
        </w:rPr>
      </w:pPr>
      <w:r w:rsidRPr="00C21E1A">
        <w:rPr>
          <w:rFonts w:ascii="Calibri" w:eastAsia="微軟正黑體" w:hAnsi="Calibri" w:cs="Calibri"/>
          <w:bCs w:val="0"/>
          <w:color w:val="002060"/>
          <w:sz w:val="28"/>
          <w:szCs w:val="28"/>
          <w:lang w:eastAsia="zh-TW"/>
        </w:rPr>
        <w:t>一、國際壽險商品與服務動態</w:t>
      </w:r>
    </w:p>
    <w:tbl>
      <w:tblPr>
        <w:tblStyle w:val="aff2"/>
        <w:tblW w:w="10602" w:type="dxa"/>
        <w:jc w:val="center"/>
        <w:tblLook w:val="04A0" w:firstRow="1" w:lastRow="0" w:firstColumn="1" w:lastColumn="0" w:noHBand="0" w:noVBand="1"/>
      </w:tblPr>
      <w:tblGrid>
        <w:gridCol w:w="1984"/>
        <w:gridCol w:w="2948"/>
        <w:gridCol w:w="4309"/>
        <w:gridCol w:w="1361"/>
      </w:tblGrid>
      <w:tr w:rsidR="008B1767" w:rsidRPr="00C21E1A" w:rsidTr="00C74AB3">
        <w:trPr>
          <w:jc w:val="center"/>
        </w:trPr>
        <w:tc>
          <w:tcPr>
            <w:tcW w:w="1984" w:type="dxa"/>
            <w:vAlign w:val="center"/>
          </w:tcPr>
          <w:p w:rsidR="008B1767" w:rsidRPr="00C21E1A" w:rsidRDefault="008B1767" w:rsidP="008B1767">
            <w:pPr>
              <w:jc w:val="center"/>
              <w:rPr>
                <w:rFonts w:ascii="Calibri" w:eastAsia="微軟正黑體" w:hAnsi="Calibri" w:cs="Calibri"/>
              </w:rPr>
            </w:pPr>
            <w:r w:rsidRPr="00C21E1A">
              <w:rPr>
                <w:rFonts w:ascii="Calibri" w:eastAsia="微軟正黑體" w:hAnsi="Calibri" w:cs="Calibri"/>
                <w:b/>
              </w:rPr>
              <w:t>來源</w:t>
            </w:r>
          </w:p>
        </w:tc>
        <w:tc>
          <w:tcPr>
            <w:tcW w:w="2948" w:type="dxa"/>
            <w:vAlign w:val="center"/>
          </w:tcPr>
          <w:p w:rsidR="008B1767" w:rsidRPr="00C21E1A" w:rsidRDefault="008B1767" w:rsidP="008B1767">
            <w:pPr>
              <w:jc w:val="center"/>
              <w:rPr>
                <w:rFonts w:ascii="Calibri" w:eastAsia="微軟正黑體" w:hAnsi="Calibri" w:cs="Calibri"/>
              </w:rPr>
            </w:pPr>
            <w:r w:rsidRPr="00C21E1A">
              <w:rPr>
                <w:rFonts w:ascii="Calibri" w:eastAsia="微軟正黑體" w:hAnsi="Calibri" w:cs="Calibri"/>
                <w:b/>
              </w:rPr>
              <w:t>標題（原文</w:t>
            </w:r>
            <w:r w:rsidR="00C030BA" w:rsidRPr="00C21E1A">
              <w:rPr>
                <w:rFonts w:ascii="Calibri" w:eastAsia="微軟正黑體" w:hAnsi="Calibri" w:cs="Calibri"/>
                <w:b/>
              </w:rPr>
              <w:t>／</w:t>
            </w:r>
            <w:r w:rsidRPr="00C21E1A">
              <w:rPr>
                <w:rFonts w:ascii="Calibri" w:eastAsia="微軟正黑體" w:hAnsi="Calibri" w:cs="Calibri"/>
                <w:b/>
              </w:rPr>
              <w:t>中文）</w:t>
            </w:r>
          </w:p>
        </w:tc>
        <w:tc>
          <w:tcPr>
            <w:tcW w:w="4309" w:type="dxa"/>
            <w:vAlign w:val="center"/>
          </w:tcPr>
          <w:p w:rsidR="008B1767" w:rsidRPr="00C21E1A" w:rsidRDefault="008B1767" w:rsidP="008B1767">
            <w:pPr>
              <w:jc w:val="center"/>
              <w:rPr>
                <w:rFonts w:ascii="Calibri" w:eastAsia="微軟正黑體" w:hAnsi="Calibri" w:cs="Calibri"/>
              </w:rPr>
            </w:pPr>
            <w:r w:rsidRPr="00C21E1A">
              <w:rPr>
                <w:rFonts w:ascii="Calibri" w:eastAsia="微軟正黑體" w:hAnsi="Calibri" w:cs="Calibri"/>
                <w:b/>
              </w:rPr>
              <w:t>原文重點摘要</w:t>
            </w:r>
          </w:p>
        </w:tc>
        <w:tc>
          <w:tcPr>
            <w:tcW w:w="1361" w:type="dxa"/>
            <w:vAlign w:val="center"/>
          </w:tcPr>
          <w:p w:rsidR="008B1767" w:rsidRPr="00C21E1A" w:rsidRDefault="008B1767" w:rsidP="008B1767">
            <w:pPr>
              <w:jc w:val="center"/>
              <w:rPr>
                <w:rFonts w:ascii="Calibri" w:eastAsia="微軟正黑體" w:hAnsi="Calibri" w:cs="Calibri"/>
              </w:rPr>
            </w:pPr>
            <w:r w:rsidRPr="00C21E1A">
              <w:rPr>
                <w:rFonts w:ascii="Calibri" w:eastAsia="微軟正黑體" w:hAnsi="Calibri" w:cs="Calibri"/>
                <w:b/>
              </w:rPr>
              <w:t>超連結</w:t>
            </w:r>
          </w:p>
        </w:tc>
      </w:tr>
      <w:tr w:rsidR="00376047" w:rsidRPr="002418B8" w:rsidTr="00C74AB3">
        <w:trPr>
          <w:jc w:val="center"/>
        </w:trPr>
        <w:tc>
          <w:tcPr>
            <w:tcW w:w="1984" w:type="dxa"/>
            <w:shd w:val="clear" w:color="auto" w:fill="FDE9D9" w:themeFill="accent6" w:themeFillTint="33"/>
          </w:tcPr>
          <w:p w:rsidR="00376047" w:rsidRPr="002418B8" w:rsidRDefault="00376047" w:rsidP="00376047">
            <w:pPr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</w:rPr>
              <w:t>住友生命</w:t>
            </w:r>
          </w:p>
        </w:tc>
        <w:tc>
          <w:tcPr>
            <w:tcW w:w="2948" w:type="dxa"/>
            <w:shd w:val="clear" w:color="auto" w:fill="FDE9D9" w:themeFill="accent6" w:themeFillTint="33"/>
          </w:tcPr>
          <w:p w:rsidR="00376047" w:rsidRPr="002418B8" w:rsidRDefault="00376047" w:rsidP="000C46EA">
            <w:pPr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</w:rPr>
              <w:t>「</w:t>
            </w:r>
            <w:r w:rsidRPr="002418B8">
              <w:rPr>
                <w:rFonts w:ascii="Calibri" w:eastAsia="微軟正黑體" w:hAnsi="Calibri" w:cs="Calibri"/>
              </w:rPr>
              <w:t xml:space="preserve">Vitality </w:t>
            </w:r>
            <w:r w:rsidRPr="002418B8">
              <w:rPr>
                <w:rFonts w:ascii="Calibri" w:eastAsia="微軟正黑體" w:hAnsi="Calibri" w:cs="Calibri"/>
              </w:rPr>
              <w:t>体験版</w:t>
            </w:r>
            <w:r w:rsidR="009C7987" w:rsidRPr="002418B8">
              <w:rPr>
                <w:rFonts w:ascii="Calibri" w:eastAsia="微軟正黑體" w:hAnsi="Calibri" w:cs="Calibri"/>
                <w:lang w:eastAsia="zh-TW"/>
              </w:rPr>
              <w:t xml:space="preserve"> (</w:t>
            </w:r>
            <w:r w:rsidRPr="002418B8">
              <w:rPr>
                <w:rFonts w:ascii="Calibri" w:eastAsia="微軟正黑體" w:hAnsi="Calibri" w:cs="Calibri"/>
              </w:rPr>
              <w:t>16</w:t>
            </w:r>
            <w:r w:rsidRPr="002418B8">
              <w:rPr>
                <w:rFonts w:ascii="Calibri" w:eastAsia="微軟正黑體" w:hAnsi="Calibri" w:cs="Calibri"/>
              </w:rPr>
              <w:t>週間</w:t>
            </w:r>
            <w:r w:rsidR="009C7987" w:rsidRPr="002418B8">
              <w:rPr>
                <w:rFonts w:ascii="Calibri" w:eastAsia="微軟正黑體" w:hAnsi="Calibri" w:cs="Calibri"/>
                <w:lang w:eastAsia="zh-TW"/>
              </w:rPr>
              <w:t>)</w:t>
            </w:r>
            <w:r w:rsidRPr="002418B8">
              <w:rPr>
                <w:rFonts w:ascii="Calibri" w:eastAsia="微軟正黑體" w:hAnsi="Calibri" w:cs="Calibri"/>
              </w:rPr>
              <w:t>」</w:t>
            </w:r>
            <w:r w:rsidRPr="002418B8">
              <w:rPr>
                <w:rFonts w:ascii="Calibri" w:eastAsia="微軟正黑體" w:hAnsi="Calibri" w:cs="Calibri"/>
              </w:rPr>
              <w:t xml:space="preserve">eGift </w:t>
            </w:r>
            <w:r w:rsidRPr="002418B8">
              <w:rPr>
                <w:rFonts w:ascii="Calibri" w:eastAsia="微軟正黑體" w:hAnsi="Calibri" w:cs="Calibri"/>
              </w:rPr>
              <w:t>発行／</w:t>
            </w:r>
            <w:r w:rsidR="000C46EA" w:rsidRPr="002418B8">
              <w:rPr>
                <w:rFonts w:ascii="Calibri" w:eastAsia="微軟正黑體" w:hAnsi="Calibri" w:cs="Calibri"/>
              </w:rPr>
              <w:t>住友生命於「</w:t>
            </w:r>
            <w:r w:rsidR="000C46EA" w:rsidRPr="002418B8">
              <w:rPr>
                <w:rFonts w:ascii="Calibri" w:eastAsia="微軟正黑體" w:hAnsi="Calibri" w:cs="Calibri"/>
              </w:rPr>
              <w:t>giftee</w:t>
            </w:r>
            <w:r w:rsidR="000C46EA" w:rsidRPr="002418B8">
              <w:rPr>
                <w:rFonts w:ascii="Calibri" w:eastAsia="微軟正黑體" w:hAnsi="Calibri" w:cs="Calibri"/>
              </w:rPr>
              <w:t>」平台推出「</w:t>
            </w:r>
            <w:r w:rsidR="000C46EA" w:rsidRPr="002418B8">
              <w:rPr>
                <w:rFonts w:ascii="Calibri" w:eastAsia="微軟正黑體" w:hAnsi="Calibri" w:cs="Calibri"/>
              </w:rPr>
              <w:t xml:space="preserve">Vitality </w:t>
            </w:r>
            <w:r w:rsidR="000C46EA" w:rsidRPr="002418B8">
              <w:rPr>
                <w:rFonts w:ascii="Calibri" w:eastAsia="微軟正黑體" w:hAnsi="Calibri" w:cs="Calibri"/>
              </w:rPr>
              <w:t>體驗版</w:t>
            </w:r>
            <w:r w:rsidR="000C46EA" w:rsidRPr="002418B8">
              <w:rPr>
                <w:rFonts w:ascii="Calibri" w:eastAsia="微軟正黑體" w:hAnsi="Calibri" w:cs="Calibri"/>
                <w:lang w:eastAsia="zh-TW"/>
              </w:rPr>
              <w:t xml:space="preserve"> (</w:t>
            </w:r>
            <w:r w:rsidR="000C46EA" w:rsidRPr="002418B8">
              <w:rPr>
                <w:rFonts w:ascii="Calibri" w:eastAsia="微軟正黑體" w:hAnsi="Calibri" w:cs="Calibri"/>
              </w:rPr>
              <w:t>16</w:t>
            </w:r>
            <w:r w:rsidR="000C46EA" w:rsidRPr="002418B8">
              <w:rPr>
                <w:rFonts w:ascii="Calibri" w:eastAsia="微軟正黑體" w:hAnsi="Calibri" w:cs="Calibri"/>
              </w:rPr>
              <w:t>週</w:t>
            </w:r>
            <w:r w:rsidR="000C46EA" w:rsidRPr="002418B8">
              <w:rPr>
                <w:rFonts w:ascii="Calibri" w:eastAsia="微軟正黑體" w:hAnsi="Calibri" w:cs="Calibri"/>
                <w:lang w:eastAsia="zh-TW"/>
              </w:rPr>
              <w:t>)</w:t>
            </w:r>
            <w:r w:rsidR="000C46EA" w:rsidRPr="002418B8">
              <w:rPr>
                <w:rFonts w:ascii="Calibri" w:eastAsia="微軟正黑體" w:hAnsi="Calibri" w:cs="Calibri"/>
              </w:rPr>
              <w:t>」</w:t>
            </w:r>
            <w:r w:rsidR="000C46EA" w:rsidRPr="002418B8">
              <w:rPr>
                <w:rFonts w:ascii="Calibri" w:eastAsia="微軟正黑體" w:hAnsi="Calibri" w:cs="Calibri"/>
              </w:rPr>
              <w:t>eGift</w:t>
            </w:r>
          </w:p>
        </w:tc>
        <w:tc>
          <w:tcPr>
            <w:tcW w:w="4309" w:type="dxa"/>
            <w:shd w:val="clear" w:color="auto" w:fill="FDE9D9" w:themeFill="accent6" w:themeFillTint="33"/>
          </w:tcPr>
          <w:p w:rsidR="000C46EA" w:rsidRPr="002418B8" w:rsidRDefault="000C46EA" w:rsidP="00A81408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將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Vitality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的部分</w:t>
            </w:r>
            <w:r w:rsidR="00D80228" w:rsidRPr="002418B8">
              <w:rPr>
                <w:rFonts w:ascii="Calibri" w:eastAsia="微軟正黑體" w:hAnsi="Calibri" w:cs="Calibri" w:hint="eastAsia"/>
                <w:lang w:eastAsia="zh-TW"/>
              </w:rPr>
              <w:t>功能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獨立於保險契約，</w:t>
            </w:r>
            <w:r w:rsidR="00A81408" w:rsidRPr="002418B8">
              <w:rPr>
                <w:rFonts w:ascii="Calibri" w:eastAsia="微軟正黑體" w:hAnsi="Calibri" w:cs="Calibri" w:hint="eastAsia"/>
                <w:lang w:eastAsia="zh-TW"/>
              </w:rPr>
              <w:t>進一步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提供為期最長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16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週的「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Vitality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體驗版」，透過「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giftee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」平台以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eGift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形式發行。可供個人自用或贈禮，亦適用於企業行銷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/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獎勵、客戶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/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員工贈禮，以及地方政府健康促進計畫與活動工具，藉此擴大健康促進活動的觸及範圍與影響力。</w:t>
            </w:r>
          </w:p>
        </w:tc>
        <w:tc>
          <w:tcPr>
            <w:tcW w:w="1361" w:type="dxa"/>
            <w:shd w:val="clear" w:color="auto" w:fill="FDE9D9" w:themeFill="accent6" w:themeFillTint="33"/>
          </w:tcPr>
          <w:p w:rsidR="00376047" w:rsidRPr="002418B8" w:rsidRDefault="009D6D9F" w:rsidP="0093447D">
            <w:pPr>
              <w:jc w:val="center"/>
              <w:rPr>
                <w:rFonts w:ascii="Calibri" w:eastAsia="微軟正黑體" w:hAnsi="Calibri" w:cs="Calibri"/>
              </w:rPr>
            </w:pPr>
            <w:hyperlink r:id="rId8" w:history="1">
              <w:r w:rsidR="00376047" w:rsidRPr="002418B8">
                <w:rPr>
                  <w:rStyle w:val="affa"/>
                  <w:rFonts w:ascii="Calibri" w:eastAsia="微軟正黑體" w:hAnsi="Calibri" w:cs="Calibri"/>
                </w:rPr>
                <w:t>住友生命（</w:t>
              </w:r>
              <w:r w:rsidR="00376047" w:rsidRPr="002418B8">
                <w:rPr>
                  <w:rStyle w:val="affa"/>
                  <w:rFonts w:ascii="Calibri" w:eastAsia="微軟正黑體" w:hAnsi="Calibri" w:cs="Calibri"/>
                </w:rPr>
                <w:t>PDF</w:t>
              </w:r>
              <w:r w:rsidR="00376047" w:rsidRPr="002418B8">
                <w:rPr>
                  <w:rStyle w:val="affa"/>
                  <w:rFonts w:ascii="Calibri" w:eastAsia="微軟正黑體" w:hAnsi="Calibri" w:cs="Calibri"/>
                </w:rPr>
                <w:t>）</w:t>
              </w:r>
            </w:hyperlink>
          </w:p>
        </w:tc>
      </w:tr>
      <w:tr w:rsidR="001D6D07" w:rsidRPr="002418B8" w:rsidTr="00C74AB3">
        <w:trPr>
          <w:jc w:val="center"/>
        </w:trPr>
        <w:tc>
          <w:tcPr>
            <w:tcW w:w="1984" w:type="dxa"/>
            <w:shd w:val="clear" w:color="auto" w:fill="FDE9D9" w:themeFill="accent6" w:themeFillTint="33"/>
          </w:tcPr>
          <w:p w:rsidR="001D6D07" w:rsidRPr="002418B8" w:rsidRDefault="001D6D07" w:rsidP="002D1A0A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Asia Business Daily /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韓國三星</w:t>
            </w:r>
            <w:r w:rsidR="002D1A0A">
              <w:rPr>
                <w:rFonts w:ascii="Calibri" w:eastAsia="微軟正黑體" w:hAnsi="Calibri" w:cs="Calibri" w:hint="eastAsia"/>
                <w:lang w:eastAsia="zh-TW"/>
              </w:rPr>
              <w:t>生命</w:t>
            </w:r>
          </w:p>
        </w:tc>
        <w:tc>
          <w:tcPr>
            <w:tcW w:w="2948" w:type="dxa"/>
            <w:shd w:val="clear" w:color="auto" w:fill="FDE9D9" w:themeFill="accent6" w:themeFillTint="33"/>
          </w:tcPr>
          <w:p w:rsidR="001D6D07" w:rsidRPr="002418B8" w:rsidRDefault="001D6D07" w:rsidP="001D6D07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Samsung Life Insurance Launches Revised "Samsung The First Health Insurance S"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／三星生命推出改版健康險</w:t>
            </w:r>
          </w:p>
        </w:tc>
        <w:tc>
          <w:tcPr>
            <w:tcW w:w="4309" w:type="dxa"/>
            <w:shd w:val="clear" w:color="auto" w:fill="FDE9D9" w:themeFill="accent6" w:themeFillTint="33"/>
          </w:tcPr>
          <w:p w:rsidR="001D6D07" w:rsidRPr="002418B8" w:rsidRDefault="001D6D07" w:rsidP="007B237C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以「癌症＋循環系統疾病」為核心，</w:t>
            </w:r>
            <w:r w:rsidR="000C46EA" w:rsidRPr="002418B8">
              <w:rPr>
                <w:rFonts w:ascii="Calibri" w:eastAsia="微軟正黑體" w:hAnsi="Calibri" w:cs="Calibri"/>
                <w:lang w:eastAsia="zh-TW"/>
              </w:rPr>
              <w:t>強化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整合治療費用附約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(</w:t>
            </w:r>
            <w:r w:rsidR="000C46EA" w:rsidRPr="002418B8">
              <w:rPr>
                <w:rFonts w:ascii="Calibri" w:eastAsia="微軟正黑體" w:hAnsi="Calibri" w:cs="Calibri"/>
                <w:lang w:eastAsia="zh-TW"/>
              </w:rPr>
              <w:t>涵蓋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檢查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→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治療</w:t>
            </w:r>
            <w:r w:rsidR="000C46EA" w:rsidRPr="002418B8">
              <w:rPr>
                <w:rFonts w:ascii="Calibri" w:eastAsia="微軟正黑體" w:hAnsi="Calibri" w:cs="Calibri"/>
                <w:lang w:eastAsia="zh-TW"/>
              </w:rPr>
              <w:t>全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流程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)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，並把部分高價、非</w:t>
            </w:r>
            <w:r w:rsidR="006E4600" w:rsidRPr="002418B8">
              <w:rPr>
                <w:rFonts w:ascii="Calibri" w:eastAsia="微軟正黑體" w:hAnsi="Calibri" w:cs="Calibri"/>
                <w:lang w:eastAsia="zh-TW"/>
              </w:rPr>
              <w:t>醫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保給付</w:t>
            </w:r>
            <w:r w:rsidR="000C46EA" w:rsidRPr="002418B8">
              <w:rPr>
                <w:rFonts w:ascii="Calibri" w:eastAsia="微軟正黑體" w:hAnsi="Calibri" w:cs="Calibri"/>
                <w:lang w:eastAsia="zh-TW"/>
              </w:rPr>
              <w:t>先進癌症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療法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(</w:t>
            </w:r>
            <w:r w:rsidR="00D80228" w:rsidRPr="002418B8">
              <w:rPr>
                <w:rFonts w:ascii="Calibri" w:eastAsia="微軟正黑體" w:hAnsi="Calibri" w:cs="Calibri" w:hint="eastAsia"/>
                <w:lang w:eastAsia="zh-TW"/>
              </w:rPr>
              <w:t>如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放射性配體療法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)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納入保障。</w:t>
            </w:r>
          </w:p>
        </w:tc>
        <w:tc>
          <w:tcPr>
            <w:tcW w:w="1361" w:type="dxa"/>
            <w:shd w:val="clear" w:color="auto" w:fill="FDE9D9" w:themeFill="accent6" w:themeFillTint="33"/>
          </w:tcPr>
          <w:p w:rsidR="001D6D07" w:rsidRPr="002418B8" w:rsidRDefault="009D6D9F" w:rsidP="001D6D07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hyperlink r:id="rId9" w:history="1">
              <w:r w:rsidR="001D6D07" w:rsidRPr="002418B8">
                <w:rPr>
                  <w:rStyle w:val="affa"/>
                  <w:rFonts w:ascii="Calibri" w:eastAsia="微軟正黑體" w:hAnsi="Calibri" w:cs="Calibri"/>
                  <w:lang w:eastAsia="zh-TW"/>
                </w:rPr>
                <w:t>Asia Business Daily</w:t>
              </w:r>
            </w:hyperlink>
          </w:p>
        </w:tc>
      </w:tr>
      <w:tr w:rsidR="00342C6C" w:rsidRPr="002418B8" w:rsidTr="00C74AB3">
        <w:trPr>
          <w:jc w:val="center"/>
        </w:trPr>
        <w:tc>
          <w:tcPr>
            <w:tcW w:w="1984" w:type="dxa"/>
          </w:tcPr>
          <w:p w:rsidR="00342C6C" w:rsidRPr="002418B8" w:rsidRDefault="00342C6C" w:rsidP="00342C6C">
            <w:pPr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</w:rPr>
              <w:t>AIA Singapore</w:t>
            </w:r>
          </w:p>
        </w:tc>
        <w:tc>
          <w:tcPr>
            <w:tcW w:w="2948" w:type="dxa"/>
          </w:tcPr>
          <w:p w:rsidR="00342C6C" w:rsidRPr="002418B8" w:rsidRDefault="00342C6C" w:rsidP="00342C6C">
            <w:pPr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</w:rPr>
              <w:t>AIA Singapore surpasses S$40 billion in payouts over the last decade</w:t>
            </w:r>
            <w:r w:rsidRPr="002418B8">
              <w:rPr>
                <w:rFonts w:ascii="Calibri" w:eastAsia="微軟正黑體" w:hAnsi="Calibri" w:cs="Calibri"/>
              </w:rPr>
              <w:t>／近十年給付累計逾</w:t>
            </w:r>
            <w:r w:rsidRPr="002418B8">
              <w:rPr>
                <w:rFonts w:ascii="Calibri" w:eastAsia="微軟正黑體" w:hAnsi="Calibri" w:cs="Calibri"/>
              </w:rPr>
              <w:t xml:space="preserve"> 400 </w:t>
            </w:r>
            <w:r w:rsidRPr="002418B8">
              <w:rPr>
                <w:rFonts w:ascii="Calibri" w:eastAsia="微軟正黑體" w:hAnsi="Calibri" w:cs="Calibri"/>
              </w:rPr>
              <w:t>億新幣</w:t>
            </w:r>
          </w:p>
        </w:tc>
        <w:tc>
          <w:tcPr>
            <w:tcW w:w="4309" w:type="dxa"/>
          </w:tcPr>
          <w:p w:rsidR="006B4BB7" w:rsidRPr="002418B8" w:rsidRDefault="006B4BB7" w:rsidP="006B4BB7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AIA SG</w:t>
            </w:r>
            <w:r w:rsidR="00342C6C" w:rsidRPr="002418B8">
              <w:rPr>
                <w:rFonts w:ascii="Calibri" w:eastAsia="微軟正黑體" w:hAnsi="Calibri" w:cs="Calibri"/>
                <w:lang w:eastAsia="zh-TW"/>
              </w:rPr>
              <w:t>近十年給付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累計超過新幣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400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億，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作為家庭與職場重要安全網，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保障超過三分之一勞動人口，且率先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提供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保單持有人心理健康保障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；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透過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 xml:space="preserve"> AIA+ super app 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整合保險、醫療、健康與財務管理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；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AIA Vitality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會員去年獲逾新幣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1</w:t>
            </w:r>
            <w:r w:rsidR="001E622E" w:rsidRPr="002418B8">
              <w:rPr>
                <w:rFonts w:ascii="Calibri" w:eastAsia="微軟正黑體" w:hAnsi="Calibri" w:cs="Calibri"/>
                <w:lang w:eastAsia="zh-TW"/>
              </w:rPr>
              <w:t>,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000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萬元回饋，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並配合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 xml:space="preserve"> 95 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週年推出深化客戶互動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新措施</w:t>
            </w:r>
            <w:r w:rsidR="00CF5147" w:rsidRPr="002418B8">
              <w:rPr>
                <w:rFonts w:ascii="Calibri" w:eastAsia="微軟正黑體" w:hAnsi="Calibri" w:cs="Calibri"/>
                <w:lang w:eastAsia="zh-TW"/>
              </w:rPr>
              <w:t>。</w:t>
            </w:r>
          </w:p>
        </w:tc>
        <w:tc>
          <w:tcPr>
            <w:tcW w:w="1361" w:type="dxa"/>
          </w:tcPr>
          <w:p w:rsidR="00342C6C" w:rsidRPr="002418B8" w:rsidRDefault="009D6D9F" w:rsidP="00271B1A">
            <w:pPr>
              <w:jc w:val="center"/>
              <w:rPr>
                <w:rFonts w:ascii="Calibri" w:eastAsia="微軟正黑體" w:hAnsi="Calibri" w:cs="Calibri"/>
              </w:rPr>
            </w:pPr>
            <w:hyperlink r:id="rId10">
              <w:r w:rsidR="00342C6C" w:rsidRPr="002418B8">
                <w:rPr>
                  <w:rFonts w:ascii="Calibri" w:eastAsia="微軟正黑體" w:hAnsi="Calibri" w:cs="Calibri"/>
                  <w:color w:val="0000FF"/>
                  <w:u w:val="single"/>
                </w:rPr>
                <w:t>AIA SG</w:t>
              </w:r>
            </w:hyperlink>
          </w:p>
        </w:tc>
      </w:tr>
      <w:tr w:rsidR="006E4600" w:rsidRPr="002418B8" w:rsidTr="00C74AB3">
        <w:trPr>
          <w:jc w:val="center"/>
        </w:trPr>
        <w:tc>
          <w:tcPr>
            <w:tcW w:w="1984" w:type="dxa"/>
          </w:tcPr>
          <w:p w:rsidR="006E4600" w:rsidRPr="002418B8" w:rsidRDefault="006E4600" w:rsidP="00342C6C">
            <w:pPr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</w:rPr>
              <w:t>AIA Group Limited</w:t>
            </w:r>
          </w:p>
        </w:tc>
        <w:tc>
          <w:tcPr>
            <w:tcW w:w="2948" w:type="dxa"/>
          </w:tcPr>
          <w:p w:rsidR="006E4600" w:rsidRPr="002418B8" w:rsidRDefault="006E4600" w:rsidP="006B4BB7">
            <w:pPr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</w:rPr>
              <w:t>AIA research reveals ingrained health stereotypes are holding back wellbeing in Asia</w:t>
            </w:r>
            <w:r w:rsidRPr="002418B8">
              <w:rPr>
                <w:rFonts w:ascii="Calibri" w:eastAsia="微軟正黑體" w:hAnsi="Calibri" w:cs="Calibri"/>
              </w:rPr>
              <w:t>／</w:t>
            </w:r>
            <w:r w:rsidRPr="002418B8">
              <w:rPr>
                <w:rFonts w:ascii="Calibri" w:eastAsia="微軟正黑體" w:hAnsi="Calibri" w:cs="Calibri"/>
              </w:rPr>
              <w:t xml:space="preserve">AIA </w:t>
            </w:r>
            <w:r w:rsidRPr="002418B8">
              <w:rPr>
                <w:rFonts w:ascii="Calibri" w:eastAsia="微軟正黑體" w:hAnsi="Calibri" w:cs="Calibri"/>
              </w:rPr>
              <w:t>研究：根深蒂固的健康刻板印象阻礙亞洲的福祉</w:t>
            </w:r>
          </w:p>
        </w:tc>
        <w:tc>
          <w:tcPr>
            <w:tcW w:w="4309" w:type="dxa"/>
          </w:tcPr>
          <w:p w:rsidR="006B4BB7" w:rsidRPr="002418B8" w:rsidRDefault="006E4600" w:rsidP="00060B08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研究涵蓋</w:t>
            </w:r>
            <w:r w:rsidR="00472CDA" w:rsidRPr="002418B8">
              <w:rPr>
                <w:rFonts w:ascii="Calibri" w:eastAsia="微軟正黑體" w:hAnsi="Calibri" w:cs="Calibri" w:hint="eastAsia"/>
                <w:lang w:eastAsia="zh-TW"/>
              </w:rPr>
              <w:t>亞洲五國</w:t>
            </w:r>
            <w:r w:rsidR="006B4BB7" w:rsidRPr="002418B8">
              <w:rPr>
                <w:rFonts w:ascii="Calibri" w:eastAsia="微軟正黑體" w:hAnsi="Calibri" w:cs="Calibri"/>
                <w:lang w:eastAsia="zh-TW"/>
              </w:rPr>
              <w:t>，顯示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健康、心理與財務刻板期待</w:t>
            </w:r>
            <w:r w:rsidR="006B4BB7" w:rsidRPr="002418B8">
              <w:rPr>
                <w:rFonts w:ascii="Calibri" w:eastAsia="微軟正黑體" w:hAnsi="Calibri" w:cs="Calibri"/>
                <w:lang w:eastAsia="zh-TW"/>
              </w:rPr>
              <w:t>造成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壓力</w:t>
            </w:r>
            <w:r w:rsidR="006B4BB7" w:rsidRPr="002418B8">
              <w:rPr>
                <w:rFonts w:ascii="Calibri" w:eastAsia="微軟正黑體" w:hAnsi="Calibri" w:cs="Calibri"/>
                <w:lang w:eastAsia="zh-TW"/>
              </w:rPr>
              <w:t xml:space="preserve">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(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如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69%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認為健康</w:t>
            </w:r>
            <w:r w:rsidR="006B4BB7" w:rsidRPr="002418B8">
              <w:rPr>
                <w:rFonts w:ascii="Calibri" w:eastAsia="微軟正黑體" w:hAnsi="Calibri" w:cs="Calibri"/>
                <w:lang w:eastAsia="zh-TW"/>
              </w:rPr>
              <w:t>需絕對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自律、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41%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將個人價值與財務成功</w:t>
            </w:r>
            <w:r w:rsidR="006B4BB7" w:rsidRPr="002418B8">
              <w:rPr>
                <w:rFonts w:ascii="Calibri" w:eastAsia="微軟正黑體" w:hAnsi="Calibri" w:cs="Calibri"/>
                <w:lang w:eastAsia="zh-TW"/>
              </w:rPr>
              <w:t>連結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)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。新一階段</w:t>
            </w:r>
            <w:r w:rsidR="006B4BB7" w:rsidRPr="002418B8">
              <w:rPr>
                <w:rFonts w:ascii="Calibri" w:eastAsia="微軟正黑體" w:hAnsi="Calibri" w:cs="Calibri"/>
                <w:lang w:eastAsia="zh-TW"/>
              </w:rPr>
              <w:t>「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Rethink Healthy</w:t>
            </w:r>
            <w:r w:rsidR="006B4BB7" w:rsidRPr="002418B8">
              <w:rPr>
                <w:rFonts w:ascii="Calibri" w:eastAsia="微軟正黑體" w:hAnsi="Calibri" w:cs="Calibri"/>
                <w:lang w:eastAsia="zh-TW"/>
              </w:rPr>
              <w:t>」倡議</w:t>
            </w:r>
            <w:r w:rsidR="00B80549" w:rsidRPr="002418B8">
              <w:rPr>
                <w:rFonts w:ascii="Calibri" w:eastAsia="微軟正黑體" w:hAnsi="Calibri" w:cs="Calibri" w:hint="eastAsia"/>
                <w:lang w:eastAsia="zh-TW"/>
              </w:rPr>
              <w:t>挑戰狹隘健康定義</w:t>
            </w:r>
            <w:r w:rsidR="00D26FDE" w:rsidRPr="002418B8">
              <w:rPr>
                <w:rFonts w:ascii="Calibri" w:eastAsia="微軟正黑體" w:hAnsi="Calibri" w:cs="Calibri"/>
                <w:lang w:eastAsia="zh-TW"/>
              </w:rPr>
              <w:t>，</w:t>
            </w:r>
            <w:r w:rsidR="00B80549" w:rsidRPr="002418B8">
              <w:rPr>
                <w:rFonts w:ascii="Calibri" w:eastAsia="微軟正黑體" w:hAnsi="Calibri" w:cs="Calibri" w:hint="eastAsia"/>
                <w:lang w:eastAsia="zh-TW"/>
              </w:rPr>
              <w:t>透過對話打破固定期待</w:t>
            </w:r>
            <w:r w:rsidR="00F35147" w:rsidRPr="002418B8">
              <w:rPr>
                <w:rFonts w:ascii="Calibri" w:eastAsia="微軟正黑體" w:hAnsi="Calibri" w:cs="Calibri" w:hint="eastAsia"/>
                <w:lang w:eastAsia="zh-TW"/>
              </w:rPr>
              <w:t>並</w:t>
            </w:r>
            <w:r w:rsidR="00B80549" w:rsidRPr="002418B8">
              <w:rPr>
                <w:rFonts w:ascii="Calibri" w:eastAsia="微軟正黑體" w:hAnsi="Calibri" w:cs="Calibri" w:hint="eastAsia"/>
                <w:lang w:eastAsia="zh-TW"/>
              </w:rPr>
              <w:t>鼓勵</w:t>
            </w:r>
            <w:r w:rsidR="00472CDA" w:rsidRPr="002418B8">
              <w:rPr>
                <w:rFonts w:ascii="Calibri" w:eastAsia="微軟正黑體" w:hAnsi="Calibri" w:cs="Calibri"/>
                <w:lang w:eastAsia="zh-TW"/>
              </w:rPr>
              <w:t>可持續行為，</w:t>
            </w:r>
            <w:r w:rsidR="00F35147" w:rsidRPr="002418B8">
              <w:rPr>
                <w:rFonts w:ascii="Calibri" w:eastAsia="微軟正黑體" w:hAnsi="Calibri" w:cs="Calibri" w:hint="eastAsia"/>
                <w:lang w:eastAsia="zh-TW"/>
              </w:rPr>
              <w:t>達成健康福祉</w:t>
            </w:r>
            <w:r w:rsidR="00472CDA" w:rsidRPr="002418B8">
              <w:rPr>
                <w:rFonts w:ascii="Calibri" w:eastAsia="微軟正黑體" w:hAnsi="Calibri" w:cs="Calibri"/>
                <w:lang w:eastAsia="zh-TW"/>
              </w:rPr>
              <w:t>。</w:t>
            </w:r>
          </w:p>
        </w:tc>
        <w:tc>
          <w:tcPr>
            <w:tcW w:w="1361" w:type="dxa"/>
          </w:tcPr>
          <w:p w:rsidR="006E4600" w:rsidRPr="002418B8" w:rsidRDefault="009D6D9F" w:rsidP="00271B1A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hyperlink r:id="rId11" w:history="1">
              <w:r w:rsidR="00D26FDE" w:rsidRPr="002418B8">
                <w:rPr>
                  <w:rStyle w:val="affa"/>
                  <w:rFonts w:ascii="Calibri" w:eastAsia="微軟正黑體" w:hAnsi="Calibri" w:cs="Calibri"/>
                  <w:lang w:eastAsia="zh-TW"/>
                </w:rPr>
                <w:t>AIA Group</w:t>
              </w:r>
            </w:hyperlink>
          </w:p>
          <w:p w:rsidR="00087F4D" w:rsidRPr="002418B8" w:rsidRDefault="00087F4D" w:rsidP="00271B1A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</w:p>
          <w:p w:rsidR="00087F4D" w:rsidRPr="002418B8" w:rsidRDefault="009D6D9F" w:rsidP="00271B1A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hyperlink r:id="rId12" w:history="1">
              <w:r w:rsidR="00087F4D" w:rsidRPr="002418B8">
                <w:rPr>
                  <w:rStyle w:val="affa"/>
                  <w:rFonts w:ascii="Calibri" w:eastAsia="微軟正黑體" w:hAnsi="Calibri" w:cs="Calibri"/>
                  <w:lang w:eastAsia="zh-TW"/>
                </w:rPr>
                <w:t>研究報告</w:t>
              </w:r>
            </w:hyperlink>
          </w:p>
        </w:tc>
      </w:tr>
      <w:tr w:rsidR="00342C6C" w:rsidRPr="002418B8" w:rsidTr="00C74AB3">
        <w:trPr>
          <w:jc w:val="center"/>
        </w:trPr>
        <w:tc>
          <w:tcPr>
            <w:tcW w:w="1984" w:type="dxa"/>
          </w:tcPr>
          <w:p w:rsidR="007E286F" w:rsidRPr="002418B8" w:rsidRDefault="00342C6C" w:rsidP="007E286F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</w:rPr>
              <w:t>CTF Life</w:t>
            </w:r>
            <w:r w:rsidR="007E286F" w:rsidRPr="002418B8">
              <w:rPr>
                <w:rFonts w:ascii="Calibri" w:eastAsia="微軟正黑體" w:hAnsi="Calibri" w:cs="Calibri"/>
                <w:lang w:eastAsia="zh-TW"/>
              </w:rPr>
              <w:t xml:space="preserve"> </w:t>
            </w:r>
          </w:p>
          <w:p w:rsidR="00342C6C" w:rsidRPr="002418B8" w:rsidRDefault="007E286F" w:rsidP="007E286F">
            <w:pPr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周大福人壽</w:t>
            </w:r>
          </w:p>
          <w:p w:rsidR="007E286F" w:rsidRPr="002418B8" w:rsidRDefault="007E286F" w:rsidP="007E286F">
            <w:pPr>
              <w:rPr>
                <w:rFonts w:ascii="Calibri" w:eastAsia="微軟正黑體" w:hAnsi="Calibri" w:cs="Calibri"/>
              </w:rPr>
            </w:pPr>
          </w:p>
        </w:tc>
        <w:tc>
          <w:tcPr>
            <w:tcW w:w="2948" w:type="dxa"/>
          </w:tcPr>
          <w:p w:rsidR="00342C6C" w:rsidRPr="002418B8" w:rsidRDefault="007E286F" w:rsidP="007E286F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周大福人壽「財務賦權</w:t>
            </w:r>
            <w:r w:rsidRPr="002418B8">
              <w:rPr>
                <w:rFonts w:ascii="Calibri" w:eastAsia="微軟正黑體" w:hAnsi="Calibri" w:cs="Calibri"/>
              </w:rPr>
              <w:t>・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人生同行」專題比賽圓滿舉行；創想實驗室建構跨代共融創新平台</w:t>
            </w:r>
          </w:p>
        </w:tc>
        <w:tc>
          <w:tcPr>
            <w:tcW w:w="4309" w:type="dxa"/>
          </w:tcPr>
          <w:p w:rsidR="001E622E" w:rsidRPr="002418B8" w:rsidRDefault="001E622E" w:rsidP="005B3D21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採「比賽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 ×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實習」雙軌</w:t>
            </w:r>
            <w:r w:rsidR="00082E89" w:rsidRPr="002418B8">
              <w:rPr>
                <w:rFonts w:ascii="Calibri" w:eastAsia="微軟正黑體" w:hAnsi="Calibri" w:cs="Calibri"/>
                <w:lang w:eastAsia="zh-TW"/>
              </w:rPr>
              <w:t>形式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，聚焦跨代共融</w:t>
            </w:r>
            <w:r w:rsidR="00082E89" w:rsidRPr="002418B8">
              <w:rPr>
                <w:rFonts w:ascii="Calibri" w:eastAsia="微軟正黑體" w:hAnsi="Calibri" w:cs="Calibri"/>
                <w:lang w:eastAsia="zh-TW"/>
              </w:rPr>
              <w:t>、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理財教育</w:t>
            </w:r>
            <w:r w:rsidR="00082E89" w:rsidRPr="002418B8">
              <w:rPr>
                <w:rFonts w:ascii="Calibri" w:eastAsia="微軟正黑體" w:hAnsi="Calibri" w:cs="Calibri"/>
                <w:lang w:eastAsia="zh-TW"/>
              </w:rPr>
              <w:t>與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 ESG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社會責任落地。</w:t>
            </w:r>
            <w:r w:rsidR="00082E89" w:rsidRPr="002418B8">
              <w:rPr>
                <w:rFonts w:ascii="Calibri" w:eastAsia="微軟正黑體" w:hAnsi="Calibri" w:cs="Calibri"/>
                <w:lang w:eastAsia="zh-TW"/>
              </w:rPr>
              <w:t>參賽者以人生規劃師角色，運用集團資源為</w:t>
            </w:r>
            <w:r w:rsidR="005B3D21" w:rsidRPr="002418B8">
              <w:rPr>
                <w:rFonts w:ascii="Calibri" w:eastAsia="微軟正黑體" w:hAnsi="Calibri" w:cs="Calibri"/>
                <w:lang w:eastAsia="zh-TW"/>
              </w:rPr>
              <w:t>基層、長者、新來港人士</w:t>
            </w:r>
            <w:r w:rsidR="00082E89" w:rsidRPr="002418B8">
              <w:rPr>
                <w:rFonts w:ascii="Calibri" w:eastAsia="微軟正黑體" w:hAnsi="Calibri" w:cs="Calibri"/>
                <w:lang w:eastAsia="zh-TW"/>
              </w:rPr>
              <w:t>設計創新方案，促進香港財務賦權與可持續發展。</w:t>
            </w:r>
          </w:p>
        </w:tc>
        <w:tc>
          <w:tcPr>
            <w:tcW w:w="1361" w:type="dxa"/>
          </w:tcPr>
          <w:p w:rsidR="00342C6C" w:rsidRPr="002418B8" w:rsidRDefault="009D6D9F" w:rsidP="00271B1A">
            <w:pPr>
              <w:jc w:val="center"/>
              <w:rPr>
                <w:rFonts w:ascii="Calibri" w:eastAsia="微軟正黑體" w:hAnsi="Calibri" w:cs="Calibri"/>
              </w:rPr>
            </w:pPr>
            <w:hyperlink r:id="rId13">
              <w:r w:rsidR="00342C6C" w:rsidRPr="002418B8">
                <w:rPr>
                  <w:rFonts w:ascii="Calibri" w:eastAsia="微軟正黑體" w:hAnsi="Calibri" w:cs="Calibri"/>
                  <w:color w:val="0000FF"/>
                  <w:u w:val="single"/>
                </w:rPr>
                <w:t>CTF Life</w:t>
              </w:r>
              <w:r w:rsidR="00342C6C" w:rsidRPr="002418B8">
                <w:rPr>
                  <w:rFonts w:ascii="Calibri" w:eastAsia="微軟正黑體" w:hAnsi="Calibri" w:cs="Calibri"/>
                  <w:color w:val="0000FF"/>
                  <w:u w:val="single"/>
                </w:rPr>
                <w:t>（</w:t>
              </w:r>
              <w:r w:rsidR="00342C6C" w:rsidRPr="002418B8">
                <w:rPr>
                  <w:rFonts w:ascii="Calibri" w:eastAsia="微軟正黑體" w:hAnsi="Calibri" w:cs="Calibri"/>
                  <w:color w:val="0000FF"/>
                  <w:u w:val="single"/>
                </w:rPr>
                <w:t>PDF</w:t>
              </w:r>
              <w:r w:rsidR="00342C6C" w:rsidRPr="002418B8">
                <w:rPr>
                  <w:rFonts w:ascii="Calibri" w:eastAsia="微軟正黑體" w:hAnsi="Calibri" w:cs="Calibri"/>
                  <w:color w:val="0000FF"/>
                  <w:u w:val="single"/>
                </w:rPr>
                <w:t>）</w:t>
              </w:r>
            </w:hyperlink>
          </w:p>
        </w:tc>
      </w:tr>
      <w:tr w:rsidR="00342C6C" w:rsidRPr="002418B8" w:rsidTr="00C74AB3">
        <w:trPr>
          <w:jc w:val="center"/>
        </w:trPr>
        <w:tc>
          <w:tcPr>
            <w:tcW w:w="1984" w:type="dxa"/>
          </w:tcPr>
          <w:p w:rsidR="00342C6C" w:rsidRPr="002418B8" w:rsidRDefault="00FF7672" w:rsidP="00342C6C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lastRenderedPageBreak/>
              <w:t>PRWeb</w:t>
            </w:r>
          </w:p>
          <w:p w:rsidR="00FF7672" w:rsidRPr="002418B8" w:rsidRDefault="00FF7672" w:rsidP="00342C6C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Allianz Life x Ensight</w:t>
            </w:r>
          </w:p>
        </w:tc>
        <w:tc>
          <w:tcPr>
            <w:tcW w:w="2948" w:type="dxa"/>
          </w:tcPr>
          <w:p w:rsidR="00342C6C" w:rsidRPr="002418B8" w:rsidRDefault="00C86645" w:rsidP="00C86645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Allianz Life Launches Fixed Index Annuity Content on Interactive Tool</w:t>
            </w:r>
            <w:r w:rsidR="000B2B2F" w:rsidRPr="002418B8">
              <w:rPr>
                <w:rFonts w:ascii="Calibri" w:eastAsia="微軟正黑體" w:hAnsi="Calibri" w:cs="Calibri"/>
                <w:lang w:eastAsia="zh-TW"/>
              </w:rPr>
              <w:t>／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Allianz Life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在互動工具上推出固定指數年金內容</w:t>
            </w:r>
          </w:p>
        </w:tc>
        <w:tc>
          <w:tcPr>
            <w:tcW w:w="4309" w:type="dxa"/>
          </w:tcPr>
          <w:p w:rsidR="007F2BEC" w:rsidRPr="002418B8" w:rsidRDefault="007F2BEC" w:rsidP="007F2BEC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Allianz Life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為首家將固定指數年金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 (FIA)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納入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Ensight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平台的保險公司。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財務顧問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可使用該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數位互動工具產出客製化互動簡報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，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包含互動圖表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、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「有／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無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年金」退休結果對照，聚焦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退</w:t>
            </w:r>
            <w:r w:rsidR="00D80228" w:rsidRPr="002418B8">
              <w:rPr>
                <w:rFonts w:ascii="Calibri" w:eastAsia="微軟正黑體" w:hAnsi="Calibri" w:cs="Calibri" w:hint="eastAsia"/>
                <w:lang w:eastAsia="zh-TW"/>
              </w:rPr>
              <w:t>休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資金耗盡、通膨、稅務與醫療成本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等痛點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，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並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強調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FIA</w:t>
            </w:r>
            <w:r w:rsidR="00C86645" w:rsidRPr="002418B8">
              <w:rPr>
                <w:rFonts w:ascii="Calibri" w:eastAsia="微軟正黑體" w:hAnsi="Calibri" w:cs="Calibri"/>
                <w:lang w:eastAsia="zh-TW"/>
              </w:rPr>
              <w:t>可緩解通膨與市場波動風險。</w:t>
            </w:r>
          </w:p>
        </w:tc>
        <w:tc>
          <w:tcPr>
            <w:tcW w:w="1361" w:type="dxa"/>
          </w:tcPr>
          <w:p w:rsidR="00342C6C" w:rsidRPr="002418B8" w:rsidRDefault="009D6D9F" w:rsidP="00342C6C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hyperlink r:id="rId14" w:history="1">
              <w:r w:rsidR="00C86645" w:rsidRPr="002418B8">
                <w:rPr>
                  <w:rStyle w:val="affa"/>
                  <w:rFonts w:ascii="Calibri" w:eastAsia="微軟正黑體" w:hAnsi="Calibri" w:cs="Calibri"/>
                  <w:lang w:eastAsia="zh-TW"/>
                </w:rPr>
                <w:t>原文</w:t>
              </w:r>
            </w:hyperlink>
          </w:p>
        </w:tc>
      </w:tr>
    </w:tbl>
    <w:p w:rsidR="008B1767" w:rsidRPr="002418B8" w:rsidRDefault="008B1767" w:rsidP="008B1767">
      <w:pPr>
        <w:pStyle w:val="21"/>
        <w:rPr>
          <w:rFonts w:ascii="Calibri" w:eastAsia="微軟正黑體" w:hAnsi="Calibri" w:cs="Calibri"/>
          <w:bCs w:val="0"/>
          <w:color w:val="002060"/>
          <w:sz w:val="28"/>
          <w:szCs w:val="28"/>
          <w:lang w:eastAsia="zh-TW"/>
        </w:rPr>
      </w:pPr>
      <w:r w:rsidRPr="002418B8">
        <w:rPr>
          <w:rFonts w:ascii="Calibri" w:eastAsia="微軟正黑體" w:hAnsi="Calibri" w:cs="Calibri"/>
          <w:bCs w:val="0"/>
          <w:color w:val="002060"/>
          <w:sz w:val="28"/>
          <w:szCs w:val="28"/>
          <w:lang w:eastAsia="zh-TW"/>
        </w:rPr>
        <w:t>二、保險業議題</w:t>
      </w:r>
    </w:p>
    <w:tbl>
      <w:tblPr>
        <w:tblStyle w:val="aff2"/>
        <w:tblW w:w="10600" w:type="dxa"/>
        <w:jc w:val="center"/>
        <w:tblLook w:val="04A0" w:firstRow="1" w:lastRow="0" w:firstColumn="1" w:lastColumn="0" w:noHBand="0" w:noVBand="1"/>
      </w:tblPr>
      <w:tblGrid>
        <w:gridCol w:w="1982"/>
        <w:gridCol w:w="2948"/>
        <w:gridCol w:w="4309"/>
        <w:gridCol w:w="1361"/>
      </w:tblGrid>
      <w:tr w:rsidR="008B1767" w:rsidRPr="002418B8" w:rsidTr="00C74AB3">
        <w:trPr>
          <w:jc w:val="center"/>
        </w:trPr>
        <w:tc>
          <w:tcPr>
            <w:tcW w:w="1982" w:type="dxa"/>
            <w:vAlign w:val="center"/>
          </w:tcPr>
          <w:p w:rsidR="008B1767" w:rsidRPr="002418B8" w:rsidRDefault="008B1767" w:rsidP="008B1767">
            <w:pPr>
              <w:jc w:val="center"/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  <w:b/>
              </w:rPr>
              <w:t>來源</w:t>
            </w:r>
          </w:p>
        </w:tc>
        <w:tc>
          <w:tcPr>
            <w:tcW w:w="2948" w:type="dxa"/>
            <w:vAlign w:val="center"/>
          </w:tcPr>
          <w:p w:rsidR="008B1767" w:rsidRPr="002418B8" w:rsidRDefault="008B1767" w:rsidP="008B1767">
            <w:pPr>
              <w:jc w:val="center"/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  <w:b/>
              </w:rPr>
              <w:t>標題（原文／中文）</w:t>
            </w:r>
          </w:p>
        </w:tc>
        <w:tc>
          <w:tcPr>
            <w:tcW w:w="4309" w:type="dxa"/>
            <w:vAlign w:val="center"/>
          </w:tcPr>
          <w:p w:rsidR="008B1767" w:rsidRPr="002418B8" w:rsidRDefault="008B1767" w:rsidP="008B1767">
            <w:pPr>
              <w:jc w:val="center"/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  <w:b/>
              </w:rPr>
              <w:t>原文重點摘要</w:t>
            </w:r>
          </w:p>
        </w:tc>
        <w:tc>
          <w:tcPr>
            <w:tcW w:w="1361" w:type="dxa"/>
            <w:vAlign w:val="center"/>
          </w:tcPr>
          <w:p w:rsidR="008B1767" w:rsidRPr="002418B8" w:rsidRDefault="008B1767" w:rsidP="008B1767">
            <w:pPr>
              <w:jc w:val="center"/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  <w:b/>
              </w:rPr>
              <w:t>超連結</w:t>
            </w:r>
          </w:p>
        </w:tc>
      </w:tr>
      <w:tr w:rsidR="00C030BA" w:rsidRPr="002418B8" w:rsidTr="00C74AB3">
        <w:trPr>
          <w:jc w:val="center"/>
        </w:trPr>
        <w:tc>
          <w:tcPr>
            <w:tcW w:w="1982" w:type="dxa"/>
          </w:tcPr>
          <w:p w:rsidR="003A4EA5" w:rsidRPr="002418B8" w:rsidRDefault="000B2B2F" w:rsidP="0000273B">
            <w:pPr>
              <w:rPr>
                <w:rFonts w:ascii="Calibri" w:eastAsia="微軟正黑體" w:hAnsi="Calibri" w:cs="Calibri"/>
              </w:rPr>
            </w:pPr>
            <w:r w:rsidRPr="002418B8">
              <w:rPr>
                <w:rFonts w:ascii="Calibri" w:eastAsia="微軟正黑體" w:hAnsi="Calibri" w:cs="Calibri"/>
              </w:rPr>
              <w:t>Digital Insurance</w:t>
            </w:r>
          </w:p>
        </w:tc>
        <w:tc>
          <w:tcPr>
            <w:tcW w:w="2948" w:type="dxa"/>
          </w:tcPr>
          <w:p w:rsidR="003A4EA5" w:rsidRPr="002418B8" w:rsidRDefault="000B2B2F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How Gen Z is changing health and life insurance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／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Z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世代正在如何改變健康與壽險</w:t>
            </w:r>
          </w:p>
        </w:tc>
        <w:tc>
          <w:tcPr>
            <w:tcW w:w="4309" w:type="dxa"/>
          </w:tcPr>
          <w:p w:rsidR="00BA1B64" w:rsidRPr="002418B8" w:rsidRDefault="000B2B2F" w:rsidP="008903AB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Z 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世代</w:t>
            </w:r>
            <w:r w:rsidR="00BA1B64" w:rsidRPr="002418B8">
              <w:rPr>
                <w:rFonts w:ascii="Calibri" w:eastAsia="微軟正黑體" w:hAnsi="Calibri" w:cs="Calibri"/>
                <w:lang w:eastAsia="zh-TW"/>
              </w:rPr>
              <w:t>延後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成家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/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買房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/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生育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等里程碑，傳統壽險賣點</w:t>
            </w:r>
            <w:r w:rsidR="00BA1B64" w:rsidRPr="002418B8">
              <w:rPr>
                <w:rFonts w:ascii="Calibri" w:eastAsia="微軟正黑體" w:hAnsi="Calibri" w:cs="Calibri"/>
                <w:lang w:eastAsia="zh-TW"/>
              </w:rPr>
              <w:t>弱化，但仍視保障為必要</w:t>
            </w:r>
            <w:r w:rsidR="00BA1B64" w:rsidRPr="002418B8">
              <w:rPr>
                <w:rFonts w:ascii="Calibri" w:eastAsia="微軟正黑體" w:hAnsi="Calibri" w:cs="Calibri"/>
                <w:lang w:eastAsia="zh-TW"/>
              </w:rPr>
              <w:t xml:space="preserve"> (68%)</w:t>
            </w:r>
            <w:r w:rsidR="00BA1B64" w:rsidRPr="002418B8">
              <w:rPr>
                <w:rFonts w:ascii="Calibri" w:eastAsia="微軟正黑體" w:hAnsi="Calibri" w:cs="Calibri"/>
                <w:lang w:eastAsia="zh-TW"/>
              </w:rPr>
              <w:t>。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重視「個人化＋順暢數位體驗」</w:t>
            </w:r>
            <w:r w:rsidR="00BA1B64" w:rsidRPr="002418B8">
              <w:rPr>
                <w:rFonts w:ascii="Calibri" w:eastAsia="微軟正黑體" w:hAnsi="Calibri" w:cs="Calibri"/>
                <w:lang w:eastAsia="zh-TW"/>
              </w:rPr>
              <w:t>，偏好數據驅動建議與數位互動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，但保險公司供給不足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 xml:space="preserve"> (</w:t>
            </w:r>
            <w:r w:rsidR="00BA1B64" w:rsidRPr="002418B8">
              <w:rPr>
                <w:rFonts w:ascii="Calibri" w:eastAsia="微軟正黑體" w:hAnsi="Calibri" w:cs="Calibri"/>
                <w:lang w:eastAsia="zh-TW"/>
              </w:rPr>
              <w:t>舊系統限制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)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；建議將訴求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從人生里程碑轉向「收入保障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/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財務安全網」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，並以敏捷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 xml:space="preserve">/AI 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工具加速產品與</w:t>
            </w:r>
            <w:r w:rsidR="00BA1B64" w:rsidRPr="002418B8">
              <w:rPr>
                <w:rFonts w:ascii="Calibri" w:eastAsia="微軟正黑體" w:hAnsi="Calibri" w:cs="Calibri"/>
                <w:lang w:eastAsia="zh-TW"/>
              </w:rPr>
              <w:t>客戶</w:t>
            </w:r>
            <w:r w:rsidR="009468C0" w:rsidRPr="002418B8">
              <w:rPr>
                <w:rFonts w:ascii="Calibri" w:eastAsia="微軟正黑體" w:hAnsi="Calibri" w:cs="Calibri"/>
                <w:lang w:eastAsia="zh-TW"/>
              </w:rPr>
              <w:t>旅程</w:t>
            </w:r>
            <w:r w:rsidR="00BA1B64" w:rsidRPr="002418B8">
              <w:rPr>
                <w:rFonts w:ascii="Calibri" w:eastAsia="微軟正黑體" w:hAnsi="Calibri" w:cs="Calibri"/>
                <w:lang w:eastAsia="zh-TW"/>
              </w:rPr>
              <w:t>創新</w:t>
            </w:r>
            <w:r w:rsidR="008903AB" w:rsidRPr="002418B8">
              <w:rPr>
                <w:rFonts w:ascii="Calibri" w:eastAsia="微軟正黑體" w:hAnsi="Calibri" w:cs="Calibri"/>
                <w:lang w:eastAsia="zh-TW"/>
              </w:rPr>
              <w:t>。</w:t>
            </w:r>
          </w:p>
        </w:tc>
        <w:tc>
          <w:tcPr>
            <w:tcW w:w="1361" w:type="dxa"/>
          </w:tcPr>
          <w:p w:rsidR="003A4EA5" w:rsidRPr="002418B8" w:rsidRDefault="009D6D9F" w:rsidP="008B1767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hyperlink r:id="rId15" w:history="1">
              <w:r w:rsidR="009468C0" w:rsidRPr="002418B8">
                <w:rPr>
                  <w:rStyle w:val="affa"/>
                  <w:rFonts w:ascii="Calibri" w:eastAsia="微軟正黑體" w:hAnsi="Calibri" w:cs="Calibri"/>
                  <w:lang w:eastAsia="zh-TW"/>
                </w:rPr>
                <w:t>原文</w:t>
              </w:r>
            </w:hyperlink>
          </w:p>
        </w:tc>
      </w:tr>
      <w:tr w:rsidR="009468C0" w:rsidRPr="00C21E1A" w:rsidTr="00C74AB3">
        <w:trPr>
          <w:jc w:val="center"/>
        </w:trPr>
        <w:tc>
          <w:tcPr>
            <w:tcW w:w="1982" w:type="dxa"/>
          </w:tcPr>
          <w:p w:rsidR="009468C0" w:rsidRPr="002418B8" w:rsidRDefault="00660EE9" w:rsidP="0000273B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新浪財金</w:t>
            </w:r>
          </w:p>
        </w:tc>
        <w:tc>
          <w:tcPr>
            <w:tcW w:w="2948" w:type="dxa"/>
          </w:tcPr>
          <w:p w:rsidR="009468C0" w:rsidRPr="002418B8" w:rsidRDefault="00086F2B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招商信諾攜手新華健康平台發佈白皮書「千企千面」解決企業健康保障核心痛點</w:t>
            </w:r>
          </w:p>
        </w:tc>
        <w:tc>
          <w:tcPr>
            <w:tcW w:w="4309" w:type="dxa"/>
          </w:tcPr>
          <w:p w:rsidR="008903AB" w:rsidRPr="002418B8" w:rsidRDefault="008903AB" w:rsidP="008903AB">
            <w:pPr>
              <w:rPr>
                <w:rFonts w:ascii="Calibri" w:eastAsia="微軟正黑體" w:hAnsi="Calibri" w:cs="Calibri"/>
                <w:lang w:eastAsia="zh-TW"/>
              </w:rPr>
            </w:pPr>
            <w:r w:rsidRPr="002418B8">
              <w:rPr>
                <w:rFonts w:ascii="Calibri" w:eastAsia="微軟正黑體" w:hAnsi="Calibri" w:cs="Calibri"/>
                <w:lang w:eastAsia="zh-TW"/>
              </w:rPr>
              <w:t>招商信諾與新華健康平台發布《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2025/2026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中國企業健康保障發展白皮書》，強調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企業健康保障從「行政成本」轉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為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「戰略投資」；調研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逾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 xml:space="preserve">1000 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名員工、近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 xml:space="preserve"> 150 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家企業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顯示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：企業導入團體保險主要為吸引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/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保留人才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，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痛點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包含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預算壓力、缺乏個人化、疾病預防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/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慢病管理難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。</w:t>
            </w:r>
            <w:r w:rsidR="003C3720" w:rsidRPr="002418B8">
              <w:rPr>
                <w:rFonts w:ascii="Calibri" w:eastAsia="微軟正黑體" w:hAnsi="Calibri" w:cs="Calibri"/>
                <w:lang w:eastAsia="zh-TW"/>
              </w:rPr>
              <w:t>員工最期待年度體檢、家屬保障、線上問診、職場心理健康等。</w:t>
            </w:r>
            <w:r w:rsidRPr="002418B8">
              <w:rPr>
                <w:rFonts w:ascii="Calibri" w:eastAsia="微軟正黑體" w:hAnsi="Calibri" w:cs="Calibri"/>
                <w:lang w:eastAsia="zh-TW"/>
              </w:rPr>
              <w:t>提出「千企千面」差異化方案，聚焦垂直化、精準化服務。</w:t>
            </w:r>
          </w:p>
        </w:tc>
        <w:tc>
          <w:tcPr>
            <w:tcW w:w="1361" w:type="dxa"/>
          </w:tcPr>
          <w:p w:rsidR="009468C0" w:rsidRPr="00C21E1A" w:rsidRDefault="009D6D9F" w:rsidP="008B1767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hyperlink r:id="rId16" w:history="1">
              <w:r w:rsidR="00086F2B" w:rsidRPr="002418B8">
                <w:rPr>
                  <w:rStyle w:val="affa"/>
                  <w:rFonts w:ascii="Calibri" w:eastAsia="微軟正黑體" w:hAnsi="Calibri" w:cs="Calibri"/>
                  <w:lang w:eastAsia="zh-TW"/>
                </w:rPr>
                <w:t>原文</w:t>
              </w:r>
            </w:hyperlink>
          </w:p>
        </w:tc>
      </w:tr>
    </w:tbl>
    <w:p w:rsidR="00BA056A" w:rsidRDefault="00BA056A" w:rsidP="0000273B">
      <w:pPr>
        <w:pStyle w:val="Web"/>
        <w:spacing w:beforeLines="50" w:before="120" w:beforeAutospacing="0" w:after="0" w:afterAutospacing="0" w:line="276" w:lineRule="auto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D96F89" w:rsidRDefault="00D96F89" w:rsidP="0000273B">
      <w:pPr>
        <w:pStyle w:val="Web"/>
        <w:spacing w:beforeLines="50" w:before="120" w:beforeAutospacing="0" w:after="0" w:afterAutospacing="0" w:line="276" w:lineRule="auto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D96F89" w:rsidRDefault="00D96F89" w:rsidP="0000273B">
      <w:pPr>
        <w:pStyle w:val="Web"/>
        <w:spacing w:beforeLines="50" w:before="120" w:beforeAutospacing="0" w:after="0" w:afterAutospacing="0" w:line="276" w:lineRule="auto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D96F89" w:rsidRDefault="00D96F89" w:rsidP="0000273B">
      <w:pPr>
        <w:pStyle w:val="Web"/>
        <w:spacing w:beforeLines="50" w:before="120" w:beforeAutospacing="0" w:after="0" w:afterAutospacing="0" w:line="276" w:lineRule="auto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D96F89" w:rsidRDefault="00D96F89" w:rsidP="0000273B">
      <w:pPr>
        <w:pStyle w:val="Web"/>
        <w:spacing w:beforeLines="50" w:before="120" w:beforeAutospacing="0" w:after="0" w:afterAutospacing="0" w:line="276" w:lineRule="auto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D96F89" w:rsidRPr="00C21E1A" w:rsidRDefault="00D96F89" w:rsidP="0000273B">
      <w:pPr>
        <w:pStyle w:val="Web"/>
        <w:spacing w:beforeLines="50" w:before="120" w:beforeAutospacing="0" w:after="0" w:afterAutospacing="0" w:line="276" w:lineRule="auto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58411D" w:rsidRPr="00C21E1A" w:rsidRDefault="0058411D" w:rsidP="0000273B">
      <w:pPr>
        <w:pStyle w:val="Web"/>
        <w:spacing w:beforeLines="50" w:before="120" w:beforeAutospacing="0" w:after="0" w:afterAutospacing="0" w:line="276" w:lineRule="auto"/>
        <w:rPr>
          <w:rFonts w:ascii="Calibri" w:eastAsia="微軟正黑體" w:hAnsi="Calibri" w:cs="Calibri"/>
        </w:rPr>
      </w:pPr>
      <w:r w:rsidRPr="00C21E1A">
        <w:rPr>
          <w:rFonts w:ascii="Calibri" w:eastAsia="微軟正黑體" w:hAnsi="Calibri" w:cs="Calibri"/>
          <w:b/>
          <w:color w:val="002060"/>
          <w:sz w:val="28"/>
          <w:szCs w:val="28"/>
        </w:rPr>
        <w:lastRenderedPageBreak/>
        <w:t>三、觀察重點</w:t>
      </w:r>
      <w:r w:rsidRPr="00C21E1A">
        <w:rPr>
          <w:rFonts w:ascii="Calibri" w:eastAsia="微軟正黑體" w:hAnsi="Calibri" w:cs="Calibri"/>
          <w:b/>
          <w:color w:val="002060"/>
          <w:sz w:val="28"/>
          <w:szCs w:val="28"/>
        </w:rPr>
        <w:t>:</w:t>
      </w:r>
      <w:r w:rsidRPr="00C21E1A">
        <w:rPr>
          <w:rFonts w:ascii="Calibri" w:eastAsia="微軟正黑體" w:hAnsi="Calibri" w:cs="Calibri"/>
        </w:rPr>
        <w:t xml:space="preserve"> </w:t>
      </w:r>
    </w:p>
    <w:p w:rsidR="00C6330E" w:rsidRPr="00C21E1A" w:rsidRDefault="007D54FE" w:rsidP="007D54FE">
      <w:pPr>
        <w:pStyle w:val="ae"/>
        <w:numPr>
          <w:ilvl w:val="0"/>
          <w:numId w:val="10"/>
        </w:numPr>
        <w:spacing w:after="0" w:line="240" w:lineRule="auto"/>
        <w:ind w:left="357" w:hanging="357"/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</w:pPr>
      <w:r w:rsidRPr="00C21E1A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t>住友生命保險公司：</w:t>
      </w:r>
      <w:r w:rsidRPr="00C21E1A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t>Vitality</w:t>
      </w:r>
      <w:r w:rsidRPr="00C21E1A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t>健康促進服務擴張與禮物化設計</w:t>
      </w:r>
    </w:p>
    <w:p w:rsidR="00C6330E" w:rsidRPr="00C21E1A" w:rsidRDefault="00C6330E" w:rsidP="00C6330E">
      <w:pPr>
        <w:spacing w:beforeLines="50" w:before="120" w:after="0" w:line="240" w:lineRule="auto"/>
        <w:rPr>
          <w:rFonts w:ascii="Calibri" w:eastAsia="微軟正黑體" w:hAnsi="Calibri" w:cs="Calibri"/>
          <w:b/>
          <w:color w:val="002060"/>
          <w:lang w:eastAsia="zh-TW"/>
        </w:rPr>
      </w:pPr>
      <w:r w:rsidRPr="00C21E1A">
        <w:rPr>
          <w:rFonts w:ascii="Calibri" w:eastAsia="微軟正黑體" w:hAnsi="Calibri" w:cs="Calibri"/>
          <w:b/>
          <w:color w:val="002060"/>
          <w:lang w:eastAsia="zh-TW"/>
        </w:rPr>
        <w:t>推出背景與市場意義</w:t>
      </w:r>
    </w:p>
    <w:p w:rsidR="003F6C98" w:rsidRPr="00C21E1A" w:rsidRDefault="007D54FE" w:rsidP="00E27006">
      <w:pPr>
        <w:spacing w:beforeLines="50" w:before="120" w:after="0" w:line="240" w:lineRule="auto"/>
        <w:jc w:val="both"/>
        <w:rPr>
          <w:rFonts w:ascii="Calibri" w:eastAsia="微軟正黑體" w:hAnsi="Calibri" w:cs="Calibri"/>
          <w:lang w:eastAsia="zh-TW"/>
        </w:rPr>
      </w:pPr>
      <w:r w:rsidRPr="00C21E1A">
        <w:rPr>
          <w:rFonts w:ascii="Calibri" w:eastAsia="微軟正黑體" w:hAnsi="Calibri" w:cs="Calibri"/>
          <w:lang w:eastAsia="zh-TW"/>
        </w:rPr>
        <w:t>住友生命</w:t>
      </w:r>
      <w:r w:rsidR="00D13B91" w:rsidRPr="00C21E1A">
        <w:rPr>
          <w:rFonts w:ascii="Calibri" w:eastAsia="微軟正黑體" w:hAnsi="Calibri" w:cs="Calibri"/>
          <w:lang w:eastAsia="zh-TW"/>
        </w:rPr>
        <w:t>自</w:t>
      </w:r>
      <w:r w:rsidR="00D13B91" w:rsidRPr="00C21E1A">
        <w:rPr>
          <w:rFonts w:ascii="Calibri" w:eastAsia="微軟正黑體" w:hAnsi="Calibri" w:cs="Calibri"/>
          <w:lang w:eastAsia="zh-TW"/>
        </w:rPr>
        <w:t>2026</w:t>
      </w:r>
      <w:r w:rsidR="00D13B91" w:rsidRPr="00C21E1A">
        <w:rPr>
          <w:rFonts w:ascii="Calibri" w:eastAsia="微軟正黑體" w:hAnsi="Calibri" w:cs="Calibri"/>
          <w:lang w:eastAsia="zh-TW"/>
        </w:rPr>
        <w:t>年</w:t>
      </w:r>
      <w:r w:rsidR="00D13B91" w:rsidRPr="00C21E1A">
        <w:rPr>
          <w:rFonts w:ascii="Calibri" w:eastAsia="微軟正黑體" w:hAnsi="Calibri" w:cs="Calibri"/>
          <w:lang w:eastAsia="zh-TW"/>
        </w:rPr>
        <w:t>1</w:t>
      </w:r>
      <w:r w:rsidR="00D13B91" w:rsidRPr="00C21E1A">
        <w:rPr>
          <w:rFonts w:ascii="Calibri" w:eastAsia="微軟正黑體" w:hAnsi="Calibri" w:cs="Calibri"/>
          <w:lang w:eastAsia="zh-TW"/>
        </w:rPr>
        <w:t>月起，逐步擴大</w:t>
      </w:r>
      <w:r w:rsidR="00D13B91" w:rsidRPr="00C21E1A">
        <w:rPr>
          <w:rFonts w:ascii="Calibri" w:eastAsia="微軟正黑體" w:hAnsi="Calibri" w:cs="Calibri"/>
          <w:lang w:eastAsia="zh-TW"/>
        </w:rPr>
        <w:t>Vitality</w:t>
      </w:r>
      <w:r w:rsidR="00D13B91" w:rsidRPr="00C21E1A">
        <w:rPr>
          <w:rFonts w:ascii="Calibri" w:eastAsia="微軟正黑體" w:hAnsi="Calibri" w:cs="Calibri"/>
          <w:lang w:eastAsia="zh-TW"/>
        </w:rPr>
        <w:t>健康促進機制的觸及範圍</w:t>
      </w:r>
      <w:r w:rsidRPr="00C21E1A">
        <w:rPr>
          <w:rFonts w:ascii="Calibri" w:eastAsia="微軟正黑體" w:hAnsi="Calibri" w:cs="Calibri"/>
          <w:lang w:eastAsia="zh-TW"/>
        </w:rPr>
        <w:t>。首先推出「</w:t>
      </w:r>
      <w:r w:rsidRPr="00C21E1A">
        <w:rPr>
          <w:rFonts w:ascii="Calibri" w:eastAsia="微軟正黑體" w:hAnsi="Calibri" w:cs="Calibri"/>
          <w:lang w:eastAsia="zh-TW"/>
        </w:rPr>
        <w:t>Vitality Smart</w:t>
      </w:r>
      <w:r w:rsidRPr="00C21E1A">
        <w:rPr>
          <w:rFonts w:ascii="Calibri" w:eastAsia="微軟正黑體" w:hAnsi="Calibri" w:cs="Calibri"/>
          <w:lang w:eastAsia="zh-TW"/>
        </w:rPr>
        <w:t>」</w:t>
      </w:r>
      <w:r w:rsidR="0095296A" w:rsidRPr="00C21E1A">
        <w:rPr>
          <w:rFonts w:ascii="Calibri" w:eastAsia="微軟正黑體" w:hAnsi="Calibri" w:cs="Calibri"/>
          <w:lang w:eastAsia="zh-TW"/>
        </w:rPr>
        <w:t>將健康計畫部分功能與保險契約分離</w:t>
      </w:r>
      <w:r w:rsidR="00D13B91" w:rsidRPr="00C21E1A">
        <w:rPr>
          <w:rFonts w:ascii="Calibri" w:eastAsia="微軟正黑體" w:hAnsi="Calibri" w:cs="Calibri"/>
          <w:lang w:eastAsia="zh-TW"/>
        </w:rPr>
        <w:t>、</w:t>
      </w:r>
      <w:r w:rsidRPr="00C21E1A">
        <w:rPr>
          <w:rFonts w:ascii="Calibri" w:eastAsia="微軟正黑體" w:hAnsi="Calibri" w:cs="Calibri"/>
          <w:lang w:eastAsia="zh-TW"/>
        </w:rPr>
        <w:t>推出「</w:t>
      </w:r>
      <w:r w:rsidRPr="00C21E1A">
        <w:rPr>
          <w:rFonts w:ascii="Calibri" w:eastAsia="微軟正黑體" w:hAnsi="Calibri" w:cs="Calibri"/>
          <w:lang w:eastAsia="zh-TW"/>
        </w:rPr>
        <w:t>Runtrip PREMIUM Plus powered by Vitality Smart</w:t>
      </w:r>
      <w:r w:rsidRPr="00C21E1A">
        <w:rPr>
          <w:rFonts w:ascii="Calibri" w:eastAsia="微軟正黑體" w:hAnsi="Calibri" w:cs="Calibri"/>
          <w:lang w:eastAsia="zh-TW"/>
        </w:rPr>
        <w:t>」</w:t>
      </w:r>
      <w:r w:rsidR="0095296A" w:rsidRPr="00C21E1A">
        <w:rPr>
          <w:rFonts w:ascii="Calibri" w:eastAsia="微軟正黑體" w:hAnsi="Calibri" w:cs="Calibri"/>
          <w:lang w:eastAsia="zh-TW"/>
        </w:rPr>
        <w:t>結合跑者訂閱服務</w:t>
      </w:r>
      <w:r w:rsidR="00D13B91" w:rsidRPr="00C21E1A">
        <w:rPr>
          <w:rFonts w:ascii="Calibri" w:eastAsia="微軟正黑體" w:hAnsi="Calibri" w:cs="Calibri"/>
          <w:lang w:eastAsia="zh-TW"/>
        </w:rPr>
        <w:t>、</w:t>
      </w:r>
      <w:r w:rsidRPr="00C21E1A">
        <w:rPr>
          <w:rFonts w:ascii="Calibri" w:eastAsia="微軟正黑體" w:hAnsi="Calibri" w:cs="Calibri"/>
          <w:lang w:eastAsia="zh-TW"/>
        </w:rPr>
        <w:t>並將「</w:t>
      </w:r>
      <w:r w:rsidR="00D13B91" w:rsidRPr="00C21E1A">
        <w:rPr>
          <w:rFonts w:ascii="Calibri" w:eastAsia="微軟正黑體" w:hAnsi="Calibri" w:cs="Calibri"/>
          <w:lang w:eastAsia="zh-TW"/>
        </w:rPr>
        <w:t xml:space="preserve">Vitality </w:t>
      </w:r>
      <w:r w:rsidRPr="00C21E1A">
        <w:rPr>
          <w:rFonts w:ascii="Calibri" w:eastAsia="微軟正黑體" w:hAnsi="Calibri" w:cs="Calibri"/>
          <w:lang w:eastAsia="zh-TW"/>
        </w:rPr>
        <w:t>16</w:t>
      </w:r>
      <w:r w:rsidRPr="00C21E1A">
        <w:rPr>
          <w:rFonts w:ascii="Calibri" w:eastAsia="微軟正黑體" w:hAnsi="Calibri" w:cs="Calibri"/>
          <w:lang w:eastAsia="zh-TW"/>
        </w:rPr>
        <w:t>週體驗版」以電子禮物卡形式上架</w:t>
      </w:r>
      <w:r w:rsidRPr="00C21E1A">
        <w:rPr>
          <w:rFonts w:ascii="Calibri" w:eastAsia="微軟正黑體" w:hAnsi="Calibri" w:cs="Calibri"/>
          <w:lang w:eastAsia="zh-TW"/>
        </w:rPr>
        <w:t>giftee</w:t>
      </w:r>
      <w:r w:rsidRPr="00C21E1A">
        <w:rPr>
          <w:rFonts w:ascii="Calibri" w:eastAsia="微軟正黑體" w:hAnsi="Calibri" w:cs="Calibri"/>
          <w:lang w:eastAsia="zh-TW"/>
        </w:rPr>
        <w:t>平台，讓健康服務可作為禮物贈送給親友。此系列作法將健康促進從保險合約脫鉤，轉向獨立、可贈送的通用健康工具，回應日本高齡化社會對預防醫療與日常健康管理的強烈需求，提升品牌知名度與非保戶參與度，為未來保單轉換奠定基礎。</w:t>
      </w:r>
    </w:p>
    <w:p w:rsidR="00C6330E" w:rsidRPr="00C21E1A" w:rsidRDefault="00C6330E" w:rsidP="00C6330E">
      <w:pPr>
        <w:spacing w:beforeLines="50" w:before="120" w:after="0" w:line="240" w:lineRule="auto"/>
        <w:rPr>
          <w:rFonts w:ascii="Calibri" w:eastAsia="微軟正黑體" w:hAnsi="Calibri" w:cs="Calibri"/>
          <w:b/>
          <w:color w:val="002060"/>
          <w:lang w:eastAsia="zh-TW"/>
        </w:rPr>
      </w:pPr>
      <w:r w:rsidRPr="00C21E1A">
        <w:rPr>
          <w:rFonts w:ascii="Calibri" w:eastAsia="微軟正黑體" w:hAnsi="Calibri" w:cs="Calibri"/>
          <w:b/>
          <w:color w:val="002060"/>
          <w:lang w:eastAsia="zh-TW"/>
        </w:rPr>
        <w:t>主要產品特色</w:t>
      </w:r>
    </w:p>
    <w:p w:rsidR="0095296A" w:rsidRPr="00A4757F" w:rsidRDefault="0095296A" w:rsidP="0095296A">
      <w:pPr>
        <w:pStyle w:val="ae"/>
        <w:numPr>
          <w:ilvl w:val="0"/>
          <w:numId w:val="11"/>
        </w:numPr>
        <w:spacing w:beforeLines="50" w:before="120"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Vitality Smart</w:t>
      </w:r>
      <w:r w:rsidRPr="00A4757F">
        <w:rPr>
          <w:rFonts w:ascii="Calibri" w:eastAsia="微軟正黑體" w:hAnsi="Calibri" w:cs="Calibri"/>
          <w:b/>
          <w:lang w:eastAsia="zh-TW"/>
        </w:rPr>
        <w:t>：</w:t>
      </w:r>
      <w:r w:rsidRPr="00A4757F">
        <w:rPr>
          <w:rFonts w:ascii="Calibri" w:eastAsia="微軟正黑體" w:hAnsi="Calibri" w:cs="Calibri"/>
          <w:lang w:eastAsia="zh-TW"/>
        </w:rPr>
        <w:t>1</w:t>
      </w:r>
      <w:r w:rsidRPr="00A4757F">
        <w:rPr>
          <w:rFonts w:ascii="Calibri" w:eastAsia="微軟正黑體" w:hAnsi="Calibri" w:cs="Calibri"/>
          <w:lang w:eastAsia="zh-TW"/>
        </w:rPr>
        <w:t>個月免費試用，之後月費</w:t>
      </w:r>
      <w:r w:rsidRPr="00A4757F">
        <w:rPr>
          <w:rFonts w:ascii="Calibri" w:eastAsia="微軟正黑體" w:hAnsi="Calibri" w:cs="Calibri"/>
          <w:lang w:eastAsia="zh-TW"/>
        </w:rPr>
        <w:t>330</w:t>
      </w:r>
      <w:r w:rsidRPr="00A4757F">
        <w:rPr>
          <w:rFonts w:ascii="Calibri" w:eastAsia="微軟正黑體" w:hAnsi="Calibri" w:cs="Calibri"/>
          <w:lang w:eastAsia="zh-TW"/>
        </w:rPr>
        <w:t>日圓</w:t>
      </w:r>
      <w:r w:rsidR="00060B08" w:rsidRPr="00A4757F">
        <w:rPr>
          <w:rFonts w:ascii="Calibri" w:eastAsia="微軟正黑體" w:hAnsi="Calibri" w:cs="Calibri" w:hint="eastAsia"/>
          <w:lang w:eastAsia="zh-TW"/>
        </w:rPr>
        <w:t xml:space="preserve"> </w:t>
      </w:r>
      <w:r w:rsidR="00060B08" w:rsidRPr="00A4757F">
        <w:rPr>
          <w:rFonts w:ascii="Calibri" w:eastAsia="微軟正黑體" w:hAnsi="Calibri" w:cs="Calibri"/>
          <w:lang w:eastAsia="zh-TW"/>
        </w:rPr>
        <w:t>(</w:t>
      </w:r>
      <w:r w:rsidR="00060B08" w:rsidRPr="00A4757F">
        <w:rPr>
          <w:rFonts w:ascii="Calibri" w:eastAsia="微軟正黑體" w:hAnsi="Calibri" w:cs="Calibri" w:hint="eastAsia"/>
          <w:lang w:eastAsia="zh-TW"/>
        </w:rPr>
        <w:t>標準計畫月費</w:t>
      </w:r>
      <w:r w:rsidR="00060B08" w:rsidRPr="00A4757F">
        <w:rPr>
          <w:rFonts w:ascii="Calibri" w:eastAsia="微軟正黑體" w:hAnsi="Calibri" w:cs="Calibri" w:hint="eastAsia"/>
          <w:lang w:eastAsia="zh-TW"/>
        </w:rPr>
        <w:t>880</w:t>
      </w:r>
      <w:r w:rsidR="00060B08" w:rsidRPr="00A4757F">
        <w:rPr>
          <w:rFonts w:ascii="Calibri" w:eastAsia="微軟正黑體" w:hAnsi="Calibri" w:cs="Calibri" w:hint="eastAsia"/>
          <w:lang w:eastAsia="zh-TW"/>
        </w:rPr>
        <w:t>日圓</w:t>
      </w:r>
      <w:r w:rsidR="00060B08" w:rsidRPr="00A4757F">
        <w:rPr>
          <w:rFonts w:ascii="Calibri" w:eastAsia="微軟正黑體" w:hAnsi="Calibri" w:cs="Calibri"/>
          <w:lang w:eastAsia="zh-TW"/>
        </w:rPr>
        <w:t>)</w:t>
      </w:r>
      <w:r w:rsidRPr="00A4757F">
        <w:rPr>
          <w:rFonts w:ascii="Calibri" w:eastAsia="微軟正黑體" w:hAnsi="Calibri" w:cs="Calibri"/>
          <w:lang w:eastAsia="zh-TW"/>
        </w:rPr>
        <w:t>，</w:t>
      </w:r>
      <w:r w:rsidR="00524086" w:rsidRPr="00A4757F">
        <w:rPr>
          <w:rFonts w:ascii="Calibri" w:eastAsia="微軟正黑體" w:hAnsi="Calibri" w:cs="Calibri"/>
          <w:lang w:eastAsia="zh-TW"/>
        </w:rPr>
        <w:t>提供</w:t>
      </w:r>
      <w:r w:rsidRPr="00A4757F">
        <w:rPr>
          <w:rFonts w:ascii="Calibri" w:eastAsia="微軟正黑體" w:hAnsi="Calibri" w:cs="Calibri"/>
          <w:lang w:eastAsia="zh-TW"/>
        </w:rPr>
        <w:t>運動追蹤、健康積分、醫療折扣、健身課程推薦等完整功能，無需保險合約即可長期參與。</w:t>
      </w:r>
    </w:p>
    <w:p w:rsidR="0095296A" w:rsidRPr="00A4757F" w:rsidRDefault="0095296A" w:rsidP="0095296A">
      <w:pPr>
        <w:pStyle w:val="ae"/>
        <w:numPr>
          <w:ilvl w:val="0"/>
          <w:numId w:val="11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Runtrip PREMIUM Plus powered by Vitality Smart</w:t>
      </w:r>
      <w:r w:rsidRPr="00A4757F">
        <w:rPr>
          <w:rFonts w:ascii="Calibri" w:eastAsia="微軟正黑體" w:hAnsi="Calibri" w:cs="Calibri"/>
          <w:b/>
          <w:lang w:eastAsia="zh-TW"/>
        </w:rPr>
        <w:t>：</w:t>
      </w:r>
      <w:r w:rsidRPr="00A4757F">
        <w:rPr>
          <w:rFonts w:ascii="Calibri" w:eastAsia="微軟正黑體" w:hAnsi="Calibri" w:cs="Calibri"/>
          <w:lang w:eastAsia="zh-TW"/>
        </w:rPr>
        <w:t>月費</w:t>
      </w:r>
      <w:r w:rsidRPr="00A4757F">
        <w:rPr>
          <w:rFonts w:ascii="Calibri" w:eastAsia="微軟正黑體" w:hAnsi="Calibri" w:cs="Calibri"/>
          <w:lang w:eastAsia="zh-TW"/>
        </w:rPr>
        <w:t>330</w:t>
      </w:r>
      <w:r w:rsidRPr="00A4757F">
        <w:rPr>
          <w:rFonts w:ascii="Calibri" w:eastAsia="微軟正黑體" w:hAnsi="Calibri" w:cs="Calibri"/>
          <w:lang w:eastAsia="zh-TW"/>
        </w:rPr>
        <w:t>日圓，同時享有</w:t>
      </w:r>
      <w:r w:rsidRPr="00A4757F">
        <w:rPr>
          <w:rFonts w:ascii="Calibri" w:eastAsia="微軟正黑體" w:hAnsi="Calibri" w:cs="Calibri"/>
          <w:lang w:eastAsia="zh-TW"/>
        </w:rPr>
        <w:t>Runtrip</w:t>
      </w:r>
      <w:r w:rsidRPr="00A4757F">
        <w:rPr>
          <w:rFonts w:ascii="Calibri" w:eastAsia="微軟正黑體" w:hAnsi="Calibri" w:cs="Calibri"/>
          <w:lang w:eastAsia="zh-TW"/>
        </w:rPr>
        <w:t>付費會員資格與</w:t>
      </w:r>
      <w:r w:rsidRPr="00A4757F">
        <w:rPr>
          <w:rFonts w:ascii="Calibri" w:eastAsia="微軟正黑體" w:hAnsi="Calibri" w:cs="Calibri"/>
          <w:lang w:eastAsia="zh-TW"/>
        </w:rPr>
        <w:t>Vitality</w:t>
      </w:r>
      <w:r w:rsidRPr="00A4757F">
        <w:rPr>
          <w:rFonts w:ascii="Calibri" w:eastAsia="微軟正黑體" w:hAnsi="Calibri" w:cs="Calibri"/>
          <w:lang w:eastAsia="zh-TW"/>
        </w:rPr>
        <w:t>智能健康程式；整合跑步數據追蹤，達成目標可獲里程積分</w:t>
      </w:r>
      <w:r w:rsidR="00524086" w:rsidRPr="00A4757F">
        <w:rPr>
          <w:rFonts w:ascii="Calibri" w:eastAsia="微軟正黑體" w:hAnsi="Calibri" w:cs="Calibri"/>
          <w:lang w:eastAsia="zh-TW"/>
        </w:rPr>
        <w:t xml:space="preserve"> (</w:t>
      </w:r>
      <w:r w:rsidRPr="00A4757F">
        <w:rPr>
          <w:rFonts w:ascii="Calibri" w:eastAsia="微軟正黑體" w:hAnsi="Calibri" w:cs="Calibri"/>
          <w:lang w:eastAsia="zh-TW"/>
        </w:rPr>
        <w:t>一般版</w:t>
      </w:r>
      <w:r w:rsidRPr="00A4757F">
        <w:rPr>
          <w:rFonts w:ascii="Calibri" w:eastAsia="微軟正黑體" w:hAnsi="Calibri" w:cs="Calibri"/>
          <w:lang w:eastAsia="zh-TW"/>
        </w:rPr>
        <w:t>1.3</w:t>
      </w:r>
      <w:r w:rsidRPr="00A4757F">
        <w:rPr>
          <w:rFonts w:ascii="Calibri" w:eastAsia="微軟正黑體" w:hAnsi="Calibri" w:cs="Calibri"/>
          <w:lang w:eastAsia="zh-TW"/>
        </w:rPr>
        <w:t>倍，</w:t>
      </w:r>
      <w:r w:rsidRPr="00A4757F">
        <w:rPr>
          <w:rFonts w:ascii="Calibri" w:eastAsia="微軟正黑體" w:hAnsi="Calibri" w:cs="Calibri"/>
          <w:lang w:eastAsia="zh-TW"/>
        </w:rPr>
        <w:t>Vitality</w:t>
      </w:r>
      <w:r w:rsidRPr="00A4757F">
        <w:rPr>
          <w:rFonts w:ascii="Calibri" w:eastAsia="微軟正黑體" w:hAnsi="Calibri" w:cs="Calibri"/>
          <w:lang w:eastAsia="zh-TW"/>
        </w:rPr>
        <w:t>等級更高者再加成</w:t>
      </w:r>
      <w:r w:rsidR="00524086" w:rsidRPr="00A4757F">
        <w:rPr>
          <w:rFonts w:ascii="Calibri" w:eastAsia="微軟正黑體" w:hAnsi="Calibri" w:cs="Calibri"/>
          <w:lang w:eastAsia="zh-TW"/>
        </w:rPr>
        <w:t>)</w:t>
      </w:r>
      <w:r w:rsidRPr="00A4757F">
        <w:rPr>
          <w:rFonts w:ascii="Calibri" w:eastAsia="微軟正黑體" w:hAnsi="Calibri" w:cs="Calibri"/>
          <w:lang w:eastAsia="zh-TW"/>
        </w:rPr>
        <w:t>，兌換點數、抽獎、商店折扣、免運費、健身房優惠等回饋。</w:t>
      </w:r>
    </w:p>
    <w:p w:rsidR="0095296A" w:rsidRPr="00A4757F" w:rsidRDefault="0095296A" w:rsidP="002F20F0">
      <w:pPr>
        <w:pStyle w:val="ae"/>
        <w:numPr>
          <w:ilvl w:val="0"/>
          <w:numId w:val="11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16</w:t>
      </w:r>
      <w:r w:rsidRPr="00A4757F">
        <w:rPr>
          <w:rFonts w:ascii="Calibri" w:eastAsia="微軟正黑體" w:hAnsi="Calibri" w:cs="Calibri"/>
          <w:b/>
          <w:lang w:eastAsia="zh-TW"/>
        </w:rPr>
        <w:t>週體驗版（電子禮物形式）：</w:t>
      </w:r>
      <w:r w:rsidRPr="00A4757F">
        <w:rPr>
          <w:rFonts w:ascii="Calibri" w:eastAsia="微軟正黑體" w:hAnsi="Calibri" w:cs="Calibri"/>
          <w:lang w:eastAsia="zh-TW"/>
        </w:rPr>
        <w:t>16</w:t>
      </w:r>
      <w:r w:rsidRPr="00A4757F">
        <w:rPr>
          <w:rFonts w:ascii="Calibri" w:eastAsia="微軟正黑體" w:hAnsi="Calibri" w:cs="Calibri"/>
          <w:lang w:eastAsia="zh-TW"/>
        </w:rPr>
        <w:t>週健康計劃，以電子禮物卡</w:t>
      </w:r>
      <w:r w:rsidR="00D96F89">
        <w:rPr>
          <w:rFonts w:ascii="Calibri" w:eastAsia="微軟正黑體" w:hAnsi="Calibri" w:cs="Calibri" w:hint="eastAsia"/>
          <w:lang w:eastAsia="zh-TW"/>
        </w:rPr>
        <w:t>以</w:t>
      </w:r>
      <w:r w:rsidR="00D96F89">
        <w:rPr>
          <w:rFonts w:ascii="Calibri" w:eastAsia="微軟正黑體" w:hAnsi="Calibri" w:cs="Calibri" w:hint="eastAsia"/>
          <w:lang w:eastAsia="zh-TW"/>
        </w:rPr>
        <w:t>100</w:t>
      </w:r>
      <w:r w:rsidR="00D96F89">
        <w:rPr>
          <w:rFonts w:ascii="Calibri" w:eastAsia="微軟正黑體" w:hAnsi="Calibri" w:cs="Calibri" w:hint="eastAsia"/>
          <w:lang w:eastAsia="zh-TW"/>
        </w:rPr>
        <w:t>日圓</w:t>
      </w:r>
      <w:r w:rsidRPr="00A4757F">
        <w:rPr>
          <w:rFonts w:ascii="Calibri" w:eastAsia="微軟正黑體" w:hAnsi="Calibri" w:cs="Calibri"/>
          <w:lang w:eastAsia="zh-TW"/>
        </w:rPr>
        <w:t>於</w:t>
      </w:r>
      <w:r w:rsidRPr="00A4757F">
        <w:rPr>
          <w:rFonts w:ascii="Calibri" w:eastAsia="微軟正黑體" w:hAnsi="Calibri" w:cs="Calibri"/>
          <w:lang w:eastAsia="zh-TW"/>
        </w:rPr>
        <w:t>giftee</w:t>
      </w:r>
      <w:r w:rsidRPr="00A4757F">
        <w:rPr>
          <w:rFonts w:ascii="Calibri" w:eastAsia="微軟正黑體" w:hAnsi="Calibri" w:cs="Calibri"/>
          <w:lang w:eastAsia="zh-TW"/>
        </w:rPr>
        <w:t>平台銷售，收禮人透過連結或</w:t>
      </w:r>
      <w:r w:rsidRPr="00A4757F">
        <w:rPr>
          <w:rFonts w:ascii="Calibri" w:eastAsia="微軟正黑體" w:hAnsi="Calibri" w:cs="Calibri"/>
          <w:lang w:eastAsia="zh-TW"/>
        </w:rPr>
        <w:t>QR Code</w:t>
      </w:r>
      <w:r w:rsidRPr="00A4757F">
        <w:rPr>
          <w:rFonts w:ascii="Calibri" w:eastAsia="微軟正黑體" w:hAnsi="Calibri" w:cs="Calibri"/>
          <w:lang w:eastAsia="zh-TW"/>
        </w:rPr>
        <w:t>立即啟用，適合節慶、生日或健康鼓勵贈禮</w:t>
      </w:r>
      <w:r w:rsidR="002F20F0" w:rsidRPr="00A4757F">
        <w:rPr>
          <w:rFonts w:ascii="Calibri" w:eastAsia="微軟正黑體" w:hAnsi="Calibri" w:cs="Calibri"/>
          <w:lang w:eastAsia="zh-TW"/>
        </w:rPr>
        <w:t>，亦適用企業行銷、員工獎勵</w:t>
      </w:r>
      <w:r w:rsidRPr="00A4757F">
        <w:rPr>
          <w:rFonts w:ascii="Calibri" w:eastAsia="微軟正黑體" w:hAnsi="Calibri" w:cs="Calibri"/>
          <w:lang w:eastAsia="zh-TW"/>
        </w:rPr>
        <w:t>。</w:t>
      </w:r>
    </w:p>
    <w:p w:rsidR="0095296A" w:rsidRPr="00A4757F" w:rsidRDefault="0095296A" w:rsidP="0095296A">
      <w:pPr>
        <w:pStyle w:val="ae"/>
        <w:numPr>
          <w:ilvl w:val="0"/>
          <w:numId w:val="11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與過往</w:t>
      </w:r>
      <w:r w:rsidRPr="00A4757F">
        <w:rPr>
          <w:rFonts w:ascii="Calibri" w:eastAsia="微軟正黑體" w:hAnsi="Calibri" w:cs="Calibri"/>
          <w:b/>
          <w:lang w:eastAsia="zh-TW"/>
        </w:rPr>
        <w:t>Vitality</w:t>
      </w:r>
      <w:r w:rsidRPr="00A4757F">
        <w:rPr>
          <w:rFonts w:ascii="Calibri" w:eastAsia="微軟正黑體" w:hAnsi="Calibri" w:cs="Calibri"/>
          <w:b/>
          <w:lang w:eastAsia="zh-TW"/>
        </w:rPr>
        <w:t>服務之差異：</w:t>
      </w:r>
      <w:r w:rsidRPr="00A4757F">
        <w:rPr>
          <w:rFonts w:ascii="Calibri" w:eastAsia="微軟正黑體" w:hAnsi="Calibri" w:cs="Calibri"/>
          <w:lang w:eastAsia="zh-TW"/>
        </w:rPr>
        <w:t>過去</w:t>
      </w:r>
      <w:r w:rsidRPr="00A4757F">
        <w:rPr>
          <w:rFonts w:ascii="Calibri" w:eastAsia="微軟正黑體" w:hAnsi="Calibri" w:cs="Calibri"/>
          <w:lang w:eastAsia="zh-TW"/>
        </w:rPr>
        <w:t>Vitality</w:t>
      </w:r>
      <w:r w:rsidRPr="00A4757F">
        <w:rPr>
          <w:rFonts w:ascii="Calibri" w:eastAsia="微軟正黑體" w:hAnsi="Calibri" w:cs="Calibri"/>
          <w:lang w:eastAsia="zh-TW"/>
        </w:rPr>
        <w:t>主要綁定保單，僅限保戶享有完整功能。</w:t>
      </w:r>
      <w:r w:rsidRPr="00A4757F">
        <w:rPr>
          <w:rFonts w:ascii="Calibri" w:eastAsia="微軟正黑體" w:hAnsi="Calibri" w:cs="Calibri"/>
          <w:lang w:eastAsia="zh-TW"/>
        </w:rPr>
        <w:t>2026</w:t>
      </w:r>
      <w:r w:rsidRPr="00A4757F">
        <w:rPr>
          <w:rFonts w:ascii="Calibri" w:eastAsia="微軟正黑體" w:hAnsi="Calibri" w:cs="Calibri"/>
          <w:lang w:eastAsia="zh-TW"/>
        </w:rPr>
        <w:t>年起透過上述三種方案完全脫鉤保險，轉為獨立、可試用、可贈送的健康服務產品，聚焦禮物經濟與特定興趣族群</w:t>
      </w:r>
      <w:r w:rsidR="002F20F0" w:rsidRPr="00A4757F">
        <w:rPr>
          <w:rFonts w:ascii="Calibri" w:eastAsia="微軟正黑體" w:hAnsi="Calibri" w:cs="Calibri"/>
          <w:lang w:eastAsia="zh-TW"/>
        </w:rPr>
        <w:t>(</w:t>
      </w:r>
      <w:r w:rsidRPr="00A4757F">
        <w:rPr>
          <w:rFonts w:ascii="Calibri" w:eastAsia="微軟正黑體" w:hAnsi="Calibri" w:cs="Calibri"/>
          <w:lang w:eastAsia="zh-TW"/>
        </w:rPr>
        <w:t>跑步</w:t>
      </w:r>
      <w:r w:rsidR="002F20F0" w:rsidRPr="00A4757F">
        <w:rPr>
          <w:rFonts w:ascii="Calibri" w:eastAsia="微軟正黑體" w:hAnsi="Calibri" w:cs="Calibri"/>
          <w:lang w:eastAsia="zh-TW"/>
        </w:rPr>
        <w:t>)</w:t>
      </w:r>
      <w:r w:rsidRPr="00A4757F">
        <w:rPr>
          <w:rFonts w:ascii="Calibri" w:eastAsia="微軟正黑體" w:hAnsi="Calibri" w:cs="Calibri"/>
          <w:lang w:eastAsia="zh-TW"/>
        </w:rPr>
        <w:t>，從「保險附加」轉向「通用健康禮物與生活化工具」，大幅擴大非保戶接觸機會。</w:t>
      </w:r>
    </w:p>
    <w:p w:rsidR="00C6330E" w:rsidRPr="00A4757F" w:rsidRDefault="00C6330E" w:rsidP="004F1E8B">
      <w:pPr>
        <w:spacing w:beforeLines="50" w:before="120" w:after="0" w:line="240" w:lineRule="auto"/>
        <w:jc w:val="both"/>
        <w:rPr>
          <w:rFonts w:ascii="Calibri" w:eastAsia="微軟正黑體" w:hAnsi="Calibri" w:cs="Calibri"/>
          <w:b/>
          <w:color w:val="002060"/>
          <w:lang w:eastAsia="zh-TW"/>
        </w:rPr>
      </w:pPr>
      <w:r w:rsidRPr="00A4757F">
        <w:rPr>
          <w:rFonts w:ascii="Calibri" w:eastAsia="微軟正黑體" w:hAnsi="Calibri" w:cs="Calibri"/>
          <w:b/>
          <w:color w:val="002060"/>
          <w:lang w:eastAsia="zh-TW"/>
        </w:rPr>
        <w:t>對台灣壽險業之啟示</w:t>
      </w:r>
    </w:p>
    <w:p w:rsidR="0095296A" w:rsidRPr="00A4757F" w:rsidRDefault="0095296A" w:rsidP="0095296A">
      <w:pPr>
        <w:pStyle w:val="ae"/>
        <w:numPr>
          <w:ilvl w:val="0"/>
          <w:numId w:val="12"/>
        </w:numPr>
        <w:spacing w:beforeLines="50" w:before="120"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健康服務禮物化與興趣導向趨勢：</w:t>
      </w:r>
      <w:r w:rsidRPr="00A4757F">
        <w:rPr>
          <w:rFonts w:ascii="Calibri" w:eastAsia="微軟正黑體" w:hAnsi="Calibri" w:cs="Calibri"/>
          <w:lang w:eastAsia="zh-TW"/>
        </w:rPr>
        <w:t>日本將健康促進程式包裝成電子禮物，並與跑步</w:t>
      </w:r>
      <w:r w:rsidRPr="00A4757F">
        <w:rPr>
          <w:rFonts w:ascii="Calibri" w:eastAsia="微軟正黑體" w:hAnsi="Calibri" w:cs="Calibri"/>
          <w:lang w:eastAsia="zh-TW"/>
        </w:rPr>
        <w:t>App</w:t>
      </w:r>
      <w:r w:rsidRPr="00A4757F">
        <w:rPr>
          <w:rFonts w:ascii="Calibri" w:eastAsia="微軟正黑體" w:hAnsi="Calibri" w:cs="Calibri"/>
          <w:lang w:eastAsia="zh-TW"/>
        </w:rPr>
        <w:t>合作切入活躍族群，提供低門檻試用與實質回饋。台灣業者可考慮將健康管理服務轉為獨立禮物形式，或與本地運動平台合作，開發「運動數據激勵＋健康優惠」的獨立產品，觸及年輕及中高齡運動族群。</w:t>
      </w:r>
    </w:p>
    <w:p w:rsidR="0095296A" w:rsidRPr="00A4757F" w:rsidRDefault="0095296A" w:rsidP="0095296A">
      <w:pPr>
        <w:pStyle w:val="ae"/>
        <w:numPr>
          <w:ilvl w:val="0"/>
          <w:numId w:val="12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脫鉤擴張與轉換策略：</w:t>
      </w:r>
      <w:r w:rsidRPr="00A4757F">
        <w:rPr>
          <w:rFonts w:ascii="Calibri" w:eastAsia="微軟正黑體" w:hAnsi="Calibri" w:cs="Calibri"/>
          <w:lang w:eastAsia="zh-TW"/>
        </w:rPr>
        <w:t>透過短期試用、禮物經濟</w:t>
      </w:r>
      <w:r w:rsidR="00B16D4F" w:rsidRPr="00A4757F">
        <w:rPr>
          <w:rFonts w:ascii="Calibri" w:eastAsia="微軟正黑體" w:hAnsi="Calibri" w:cs="Calibri"/>
          <w:lang w:eastAsia="zh-TW"/>
        </w:rPr>
        <w:t>及</w:t>
      </w:r>
      <w:r w:rsidRPr="00A4757F">
        <w:rPr>
          <w:rFonts w:ascii="Calibri" w:eastAsia="微軟正黑體" w:hAnsi="Calibri" w:cs="Calibri"/>
          <w:lang w:eastAsia="zh-TW"/>
        </w:rPr>
        <w:t>興趣導向合作降低參與門檻，累積用戶數據與習慣，創造保險</w:t>
      </w:r>
      <w:r w:rsidR="00B16D4F" w:rsidRPr="00A4757F">
        <w:rPr>
          <w:rFonts w:ascii="Calibri" w:eastAsia="微軟正黑體" w:hAnsi="Calibri" w:cs="Calibri"/>
          <w:lang w:eastAsia="zh-TW"/>
        </w:rPr>
        <w:t>轉換</w:t>
      </w:r>
      <w:r w:rsidRPr="00A4757F">
        <w:rPr>
          <w:rFonts w:ascii="Calibri" w:eastAsia="微軟正黑體" w:hAnsi="Calibri" w:cs="Calibri"/>
          <w:lang w:eastAsia="zh-TW"/>
        </w:rPr>
        <w:t>機會。建議探索與禮品平台或電商合作，推出體驗版健康服務作為客戶行銷或贈禮工具，提升品牌黏著度與潛在保單轉化率。</w:t>
      </w:r>
    </w:p>
    <w:p w:rsidR="00A942EA" w:rsidRPr="00A4757F" w:rsidRDefault="00A942EA" w:rsidP="009D3C05">
      <w:pPr>
        <w:spacing w:beforeLines="50" w:before="120" w:after="0" w:line="240" w:lineRule="auto"/>
        <w:ind w:left="280" w:hangingChars="100" w:hanging="280"/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</w:pPr>
    </w:p>
    <w:p w:rsidR="00A942EA" w:rsidRPr="00A4757F" w:rsidRDefault="00A942EA" w:rsidP="009D3C05">
      <w:pPr>
        <w:spacing w:beforeLines="50" w:before="120" w:after="0" w:line="240" w:lineRule="auto"/>
        <w:ind w:left="280" w:hangingChars="100" w:hanging="280"/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</w:pPr>
    </w:p>
    <w:p w:rsidR="00A942EA" w:rsidRPr="00A4757F" w:rsidRDefault="00A942EA" w:rsidP="009D3C05">
      <w:pPr>
        <w:spacing w:beforeLines="50" w:before="120" w:after="0" w:line="240" w:lineRule="auto"/>
        <w:ind w:left="280" w:hangingChars="100" w:hanging="280"/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</w:pPr>
    </w:p>
    <w:p w:rsidR="00B16D4F" w:rsidRPr="00A4757F" w:rsidRDefault="00B16D4F" w:rsidP="009D3C05">
      <w:pPr>
        <w:spacing w:beforeLines="50" w:before="120" w:after="0" w:line="240" w:lineRule="auto"/>
        <w:ind w:left="280" w:hangingChars="100" w:hanging="280"/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</w:pPr>
    </w:p>
    <w:p w:rsidR="00A942EA" w:rsidRPr="00A4757F" w:rsidRDefault="00A942EA" w:rsidP="009D3C05">
      <w:pPr>
        <w:spacing w:beforeLines="50" w:before="120" w:after="0" w:line="240" w:lineRule="auto"/>
        <w:ind w:left="280" w:hangingChars="100" w:hanging="280"/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</w:pPr>
    </w:p>
    <w:p w:rsidR="00C6330E" w:rsidRPr="00A4757F" w:rsidRDefault="00C74AB3" w:rsidP="002418B8">
      <w:pPr>
        <w:spacing w:beforeLines="50" w:before="120" w:after="0" w:line="240" w:lineRule="auto"/>
        <w:ind w:left="280" w:hangingChars="100" w:hanging="280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lastRenderedPageBreak/>
        <w:t xml:space="preserve">2. </w:t>
      </w:r>
      <w:r w:rsidR="001D6D07" w:rsidRPr="00A4757F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t>韓國三星生命推出改版「三星</w:t>
      </w:r>
      <w:r w:rsidR="001D6D07" w:rsidRPr="00A4757F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t>The First</w:t>
      </w:r>
      <w:r w:rsidR="001D6D07" w:rsidRPr="00A4757F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t>健康保險</w:t>
      </w:r>
      <w:r w:rsidR="001D6D07" w:rsidRPr="00A4757F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t>S</w:t>
      </w:r>
      <w:r w:rsidR="001D6D07" w:rsidRPr="00A4757F">
        <w:rPr>
          <w:rFonts w:ascii="Calibri" w:eastAsia="微軟正黑體" w:hAnsi="Calibri" w:cs="Calibri"/>
          <w:b/>
          <w:color w:val="002060"/>
          <w:sz w:val="28"/>
          <w:szCs w:val="28"/>
          <w:lang w:eastAsia="zh-TW"/>
        </w:rPr>
        <w:t>」</w:t>
      </w:r>
    </w:p>
    <w:p w:rsidR="00C74AB3" w:rsidRPr="00A4757F" w:rsidRDefault="00C74AB3" w:rsidP="002418B8">
      <w:pPr>
        <w:spacing w:beforeLines="50" w:before="120" w:after="0" w:line="240" w:lineRule="auto"/>
        <w:jc w:val="both"/>
        <w:rPr>
          <w:rFonts w:ascii="Calibri" w:eastAsia="微軟正黑體" w:hAnsi="Calibri" w:cs="Calibri"/>
          <w:b/>
          <w:color w:val="002060"/>
          <w:lang w:eastAsia="zh-TW"/>
        </w:rPr>
      </w:pPr>
      <w:r w:rsidRPr="00A4757F">
        <w:rPr>
          <w:rFonts w:ascii="Calibri" w:eastAsia="微軟正黑體" w:hAnsi="Calibri" w:cs="Calibri"/>
          <w:b/>
          <w:color w:val="002060"/>
          <w:lang w:eastAsia="zh-TW"/>
        </w:rPr>
        <w:t>推出背景與市場意義</w:t>
      </w:r>
    </w:p>
    <w:p w:rsidR="006349C7" w:rsidRPr="00A4757F" w:rsidRDefault="001D6D07" w:rsidP="002418B8">
      <w:pPr>
        <w:spacing w:beforeLines="50" w:before="120" w:after="0" w:line="240" w:lineRule="auto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lang w:eastAsia="zh-TW"/>
        </w:rPr>
        <w:t>三星生命保險公司</w:t>
      </w:r>
      <w:r w:rsidR="00175B4C" w:rsidRPr="00A4757F">
        <w:rPr>
          <w:rFonts w:ascii="Calibri" w:eastAsia="微軟正黑體" w:hAnsi="Calibri" w:cs="Calibri"/>
          <w:lang w:eastAsia="zh-TW"/>
        </w:rPr>
        <w:t>2</w:t>
      </w:r>
      <w:r w:rsidR="00175B4C" w:rsidRPr="00A4757F">
        <w:rPr>
          <w:rFonts w:ascii="Calibri" w:eastAsia="微軟正黑體" w:hAnsi="Calibri" w:cs="Calibri"/>
          <w:lang w:eastAsia="zh-TW"/>
        </w:rPr>
        <w:t>月</w:t>
      </w:r>
      <w:r w:rsidRPr="00A4757F">
        <w:rPr>
          <w:rFonts w:ascii="Calibri" w:eastAsia="微軟正黑體" w:hAnsi="Calibri" w:cs="Calibri"/>
          <w:lang w:eastAsia="zh-TW"/>
        </w:rPr>
        <w:t>改版推出「三星</w:t>
      </w:r>
      <w:r w:rsidRPr="00A4757F">
        <w:rPr>
          <w:rFonts w:ascii="Calibri" w:eastAsia="微軟正黑體" w:hAnsi="Calibri" w:cs="Calibri"/>
          <w:lang w:eastAsia="zh-TW"/>
        </w:rPr>
        <w:t>The First</w:t>
      </w:r>
      <w:r w:rsidRPr="00A4757F">
        <w:rPr>
          <w:rFonts w:ascii="Calibri" w:eastAsia="微軟正黑體" w:hAnsi="Calibri" w:cs="Calibri"/>
          <w:lang w:eastAsia="zh-TW"/>
        </w:rPr>
        <w:t>健康保險</w:t>
      </w:r>
      <w:r w:rsidRPr="00A4757F">
        <w:rPr>
          <w:rFonts w:ascii="Calibri" w:eastAsia="微軟正黑體" w:hAnsi="Calibri" w:cs="Calibri"/>
          <w:lang w:eastAsia="zh-TW"/>
        </w:rPr>
        <w:t>S</w:t>
      </w:r>
      <w:r w:rsidRPr="00A4757F">
        <w:rPr>
          <w:rFonts w:ascii="Calibri" w:eastAsia="微軟正黑體" w:hAnsi="Calibri" w:cs="Calibri"/>
          <w:lang w:eastAsia="zh-TW"/>
        </w:rPr>
        <w:t>」，</w:t>
      </w:r>
      <w:r w:rsidR="00175B4C" w:rsidRPr="00A4757F">
        <w:rPr>
          <w:rFonts w:ascii="Calibri" w:eastAsia="微軟正黑體" w:hAnsi="Calibri" w:cs="Calibri"/>
          <w:lang w:eastAsia="zh-TW"/>
        </w:rPr>
        <w:t>延續原版</w:t>
      </w:r>
      <w:r w:rsidR="00D96F89">
        <w:rPr>
          <w:rFonts w:ascii="Calibri" w:eastAsia="微軟正黑體" w:hAnsi="Calibri" w:cs="Calibri" w:hint="eastAsia"/>
          <w:lang w:eastAsia="zh-TW"/>
        </w:rPr>
        <w:t>的</w:t>
      </w:r>
      <w:r w:rsidR="009E5118">
        <w:rPr>
          <w:rFonts w:ascii="Calibri" w:eastAsia="微軟正黑體" w:hAnsi="Calibri" w:cs="Calibri" w:hint="eastAsia"/>
          <w:lang w:eastAsia="zh-TW"/>
        </w:rPr>
        <w:t>定期</w:t>
      </w:r>
      <w:r w:rsidR="00D96F89">
        <w:rPr>
          <w:rFonts w:ascii="Calibri" w:eastAsia="微軟正黑體" w:hAnsi="Calibri" w:cs="Calibri" w:hint="eastAsia"/>
          <w:lang w:eastAsia="zh-TW"/>
        </w:rPr>
        <w:t>健康險</w:t>
      </w:r>
      <w:r w:rsidR="00175B4C" w:rsidRPr="00A4757F">
        <w:rPr>
          <w:rFonts w:ascii="Calibri" w:eastAsia="微軟正黑體" w:hAnsi="Calibri" w:cs="Calibri"/>
          <w:lang w:eastAsia="zh-TW"/>
        </w:rPr>
        <w:t>基礎</w:t>
      </w:r>
      <w:r w:rsidR="00D96F89">
        <w:rPr>
          <w:rFonts w:ascii="Calibri" w:eastAsia="微軟正黑體" w:hAnsi="Calibri" w:cs="Calibri" w:hint="eastAsia"/>
          <w:lang w:eastAsia="zh-TW"/>
        </w:rPr>
        <w:t>外</w:t>
      </w:r>
      <w:r w:rsidR="00175B4C" w:rsidRPr="00A4757F">
        <w:rPr>
          <w:rFonts w:ascii="Calibri" w:eastAsia="微軟正黑體" w:hAnsi="Calibri" w:cs="Calibri"/>
          <w:lang w:eastAsia="zh-TW"/>
        </w:rPr>
        <w:t>，</w:t>
      </w:r>
      <w:r w:rsidR="00D96F89">
        <w:rPr>
          <w:rFonts w:ascii="Calibri" w:eastAsia="微軟正黑體" w:hAnsi="Calibri" w:cs="Calibri" w:hint="eastAsia"/>
          <w:lang w:eastAsia="zh-TW"/>
        </w:rPr>
        <w:t>透過附約</w:t>
      </w:r>
      <w:r w:rsidRPr="00A4757F">
        <w:rPr>
          <w:rFonts w:ascii="Calibri" w:eastAsia="微軟正黑體" w:hAnsi="Calibri" w:cs="Calibri"/>
          <w:lang w:eastAsia="zh-TW"/>
        </w:rPr>
        <w:t>強化癌症與重大循環系統疾病的</w:t>
      </w:r>
      <w:r w:rsidR="00175B4C" w:rsidRPr="00A4757F">
        <w:rPr>
          <w:rFonts w:ascii="Calibri" w:eastAsia="微軟正黑體" w:hAnsi="Calibri" w:cs="Calibri"/>
          <w:lang w:eastAsia="zh-TW"/>
        </w:rPr>
        <w:t>全程</w:t>
      </w:r>
      <w:r w:rsidRPr="00A4757F">
        <w:rPr>
          <w:rFonts w:ascii="Calibri" w:eastAsia="微軟正黑體" w:hAnsi="Calibri" w:cs="Calibri"/>
          <w:lang w:eastAsia="zh-TW"/>
        </w:rPr>
        <w:t>治療保障</w:t>
      </w:r>
      <w:r w:rsidR="00DB4900" w:rsidRPr="00A4757F">
        <w:rPr>
          <w:rFonts w:ascii="Calibri" w:eastAsia="微軟正黑體" w:hAnsi="Calibri" w:cs="Calibri" w:hint="eastAsia"/>
          <w:lang w:eastAsia="zh-TW"/>
        </w:rPr>
        <w:t>，涵蓋</w:t>
      </w:r>
      <w:r w:rsidR="00DB4900" w:rsidRPr="00A4757F">
        <w:rPr>
          <w:rFonts w:ascii="Calibri" w:eastAsia="微軟正黑體" w:hAnsi="Calibri" w:cs="Calibri"/>
          <w:lang w:eastAsia="zh-TW"/>
        </w:rPr>
        <w:t>從診斷到康復的全</w:t>
      </w:r>
      <w:r w:rsidR="00DB4900" w:rsidRPr="00A4757F">
        <w:rPr>
          <w:rFonts w:ascii="Calibri" w:eastAsia="微軟正黑體" w:hAnsi="Calibri" w:cs="Calibri" w:hint="eastAsia"/>
          <w:lang w:eastAsia="zh-TW"/>
        </w:rPr>
        <w:t>流</w:t>
      </w:r>
      <w:r w:rsidR="00DB4900" w:rsidRPr="00A4757F">
        <w:rPr>
          <w:rFonts w:ascii="Calibri" w:eastAsia="微軟正黑體" w:hAnsi="Calibri" w:cs="Calibri"/>
          <w:lang w:eastAsia="zh-TW"/>
        </w:rPr>
        <w:t>程</w:t>
      </w:r>
      <w:r w:rsidR="00DB4900" w:rsidRPr="00A4757F">
        <w:rPr>
          <w:rFonts w:ascii="Calibri" w:eastAsia="微軟正黑體" w:hAnsi="Calibri" w:cs="Calibri" w:hint="eastAsia"/>
          <w:lang w:eastAsia="zh-TW"/>
        </w:rPr>
        <w:t>，並納入部分非醫保項目</w:t>
      </w:r>
      <w:r w:rsidR="00175B4C" w:rsidRPr="00A4757F">
        <w:rPr>
          <w:rFonts w:ascii="Calibri" w:eastAsia="微軟正黑體" w:hAnsi="Calibri" w:cs="Calibri"/>
          <w:lang w:eastAsia="zh-TW"/>
        </w:rPr>
        <w:t>。</w:t>
      </w:r>
      <w:r w:rsidR="00DB4900" w:rsidRPr="00A4757F">
        <w:rPr>
          <w:rFonts w:ascii="Calibri" w:eastAsia="微軟正黑體" w:hAnsi="Calibri" w:cs="Calibri"/>
          <w:lang w:eastAsia="zh-TW"/>
        </w:rPr>
        <w:t>此改版回應先進醫療技術發展與高額自費醫療需求，鞏固三星生命在韓國綜合健康保險市場的領導地位。</w:t>
      </w:r>
      <w:r w:rsidR="00DB4900" w:rsidRPr="00A4757F">
        <w:rPr>
          <w:rFonts w:ascii="Calibri" w:eastAsia="微軟正黑體" w:hAnsi="Calibri" w:cs="Calibri" w:hint="eastAsia"/>
          <w:lang w:eastAsia="zh-TW"/>
        </w:rPr>
        <w:t>同時</w:t>
      </w:r>
      <w:r w:rsidRPr="00A4757F">
        <w:rPr>
          <w:rFonts w:ascii="Calibri" w:eastAsia="微軟正黑體" w:hAnsi="Calibri" w:cs="Calibri"/>
          <w:lang w:eastAsia="zh-TW"/>
        </w:rPr>
        <w:t>新增家庭組合折扣</w:t>
      </w:r>
      <w:r w:rsidRPr="00A4757F">
        <w:rPr>
          <w:rFonts w:ascii="Calibri" w:eastAsia="微軟正黑體" w:hAnsi="Calibri" w:cs="Calibri"/>
          <w:lang w:eastAsia="zh-TW"/>
        </w:rPr>
        <w:t xml:space="preserve"> (</w:t>
      </w:r>
      <w:r w:rsidRPr="00A4757F">
        <w:rPr>
          <w:rFonts w:ascii="Calibri" w:eastAsia="微軟正黑體" w:hAnsi="Calibri" w:cs="Calibri"/>
          <w:lang w:eastAsia="zh-TW"/>
        </w:rPr>
        <w:t>符合條件家庭成員共同投保可減保費</w:t>
      </w:r>
      <w:r w:rsidRPr="00A4757F">
        <w:rPr>
          <w:rFonts w:ascii="Calibri" w:eastAsia="微軟正黑體" w:hAnsi="Calibri" w:cs="Calibri"/>
          <w:lang w:eastAsia="zh-TW"/>
        </w:rPr>
        <w:t>)</w:t>
      </w:r>
      <w:r w:rsidRPr="00A4757F">
        <w:rPr>
          <w:rFonts w:ascii="Calibri" w:eastAsia="微軟正黑體" w:hAnsi="Calibri" w:cs="Calibri"/>
          <w:lang w:eastAsia="zh-TW"/>
        </w:rPr>
        <w:t>。</w:t>
      </w:r>
    </w:p>
    <w:p w:rsidR="00C74AB3" w:rsidRPr="00A4757F" w:rsidRDefault="00D96F89" w:rsidP="002418B8">
      <w:pPr>
        <w:spacing w:beforeLines="50" w:before="120" w:after="0" w:line="240" w:lineRule="auto"/>
        <w:jc w:val="both"/>
        <w:rPr>
          <w:rFonts w:ascii="Calibri" w:eastAsia="微軟正黑體" w:hAnsi="Calibri" w:cs="Calibri"/>
          <w:b/>
          <w:color w:val="002060"/>
          <w:lang w:eastAsia="zh-TW"/>
        </w:rPr>
      </w:pPr>
      <w:r>
        <w:rPr>
          <w:rFonts w:ascii="Calibri" w:eastAsia="微軟正黑體" w:hAnsi="Calibri" w:cs="Calibri" w:hint="eastAsia"/>
          <w:b/>
          <w:color w:val="002060"/>
          <w:lang w:eastAsia="zh-TW"/>
        </w:rPr>
        <w:t>本次新增保障</w:t>
      </w:r>
    </w:p>
    <w:p w:rsidR="001D6D07" w:rsidRPr="00A4757F" w:rsidRDefault="001D6D07" w:rsidP="002418B8">
      <w:pPr>
        <w:pStyle w:val="ae"/>
        <w:numPr>
          <w:ilvl w:val="0"/>
          <w:numId w:val="13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癌症整合治療</w:t>
      </w:r>
      <w:r w:rsidR="00D96F89">
        <w:rPr>
          <w:rFonts w:ascii="Calibri" w:eastAsia="微軟正黑體" w:hAnsi="Calibri" w:cs="Calibri" w:hint="eastAsia"/>
          <w:b/>
          <w:lang w:eastAsia="zh-TW"/>
        </w:rPr>
        <w:t>費用</w:t>
      </w:r>
      <w:r w:rsidRPr="00A4757F">
        <w:rPr>
          <w:rFonts w:ascii="Calibri" w:eastAsia="微軟正黑體" w:hAnsi="Calibri" w:cs="Calibri"/>
          <w:b/>
          <w:lang w:eastAsia="zh-TW"/>
        </w:rPr>
        <w:t>附加條款：</w:t>
      </w:r>
      <w:r w:rsidRPr="00A4757F">
        <w:rPr>
          <w:rFonts w:ascii="Calibri" w:eastAsia="微軟正黑體" w:hAnsi="Calibri" w:cs="Calibri"/>
          <w:lang w:eastAsia="zh-TW"/>
        </w:rPr>
        <w:t>涵蓋影像診斷、精密檢查、手術、抗癌藥物、放射治療、疼痛緩解及</w:t>
      </w:r>
      <w:r w:rsidR="00D96F89">
        <w:rPr>
          <w:rFonts w:ascii="Calibri" w:eastAsia="微軟正黑體" w:hAnsi="Calibri" w:cs="Calibri" w:hint="eastAsia"/>
          <w:lang w:eastAsia="zh-TW"/>
        </w:rPr>
        <w:t>復健</w:t>
      </w:r>
      <w:r w:rsidRPr="00A4757F">
        <w:rPr>
          <w:rFonts w:ascii="Calibri" w:eastAsia="微軟正黑體" w:hAnsi="Calibri" w:cs="Calibri"/>
          <w:lang w:eastAsia="zh-TW"/>
        </w:rPr>
        <w:t>等全流程，於年度保額內賠償。</w:t>
      </w:r>
    </w:p>
    <w:p w:rsidR="001D6D07" w:rsidRPr="00A4757F" w:rsidRDefault="004C3589" w:rsidP="002418B8">
      <w:pPr>
        <w:pStyle w:val="ae"/>
        <w:numPr>
          <w:ilvl w:val="0"/>
          <w:numId w:val="13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 w:hint="eastAsia"/>
          <w:b/>
          <w:lang w:eastAsia="zh-TW"/>
        </w:rPr>
        <w:t>免</w:t>
      </w:r>
      <w:r w:rsidR="00D96F89">
        <w:rPr>
          <w:rFonts w:ascii="Calibri" w:eastAsia="微軟正黑體" w:hAnsi="Calibri" w:cs="Calibri" w:hint="eastAsia"/>
          <w:b/>
          <w:lang w:eastAsia="zh-TW"/>
        </w:rPr>
        <w:t>除</w:t>
      </w:r>
      <w:r w:rsidR="001D6D07" w:rsidRPr="00A4757F">
        <w:rPr>
          <w:rFonts w:ascii="Calibri" w:eastAsia="微軟正黑體" w:hAnsi="Calibri" w:cs="Calibri"/>
          <w:b/>
          <w:lang w:eastAsia="zh-TW"/>
        </w:rPr>
        <w:t>自費癌症整合治療</w:t>
      </w:r>
      <w:r w:rsidR="00D96F89">
        <w:rPr>
          <w:rFonts w:ascii="Calibri" w:eastAsia="微軟正黑體" w:hAnsi="Calibri" w:cs="Calibri" w:hint="eastAsia"/>
          <w:b/>
          <w:lang w:eastAsia="zh-TW"/>
        </w:rPr>
        <w:t>費用</w:t>
      </w:r>
      <w:r w:rsidR="001D6D07" w:rsidRPr="00A4757F">
        <w:rPr>
          <w:rFonts w:ascii="Calibri" w:eastAsia="微軟正黑體" w:hAnsi="Calibri" w:cs="Calibri"/>
          <w:b/>
          <w:lang w:eastAsia="zh-TW"/>
        </w:rPr>
        <w:t>附加條款：</w:t>
      </w:r>
      <w:r w:rsidR="001D6D07" w:rsidRPr="00A4757F">
        <w:rPr>
          <w:rFonts w:ascii="Calibri" w:eastAsia="微軟正黑體" w:hAnsi="Calibri" w:cs="Calibri"/>
          <w:lang w:eastAsia="zh-TW"/>
        </w:rPr>
        <w:t>針對</w:t>
      </w:r>
      <w:r w:rsidR="00DB4900" w:rsidRPr="00A4757F">
        <w:rPr>
          <w:rFonts w:ascii="Calibri" w:eastAsia="微軟正黑體" w:hAnsi="Calibri" w:cs="Calibri" w:hint="eastAsia"/>
          <w:lang w:eastAsia="zh-TW"/>
        </w:rPr>
        <w:t>原本需由被保險人全額負擔的</w:t>
      </w:r>
      <w:r w:rsidR="001D6D07" w:rsidRPr="00A4757F">
        <w:rPr>
          <w:rFonts w:ascii="Calibri" w:eastAsia="微軟正黑體" w:hAnsi="Calibri" w:cs="Calibri"/>
          <w:lang w:eastAsia="zh-TW"/>
        </w:rPr>
        <w:t>非醫保給付項目</w:t>
      </w:r>
      <w:r w:rsidR="006C54F2" w:rsidRPr="00A4757F">
        <w:rPr>
          <w:rFonts w:ascii="Calibri" w:eastAsia="微軟正黑體" w:hAnsi="Calibri" w:cs="Calibri"/>
          <w:lang w:eastAsia="zh-TW"/>
        </w:rPr>
        <w:t xml:space="preserve"> (</w:t>
      </w:r>
      <w:r w:rsidR="001D6D07" w:rsidRPr="00A4757F">
        <w:rPr>
          <w:rFonts w:ascii="Calibri" w:eastAsia="微軟正黑體" w:hAnsi="Calibri" w:cs="Calibri"/>
          <w:lang w:eastAsia="zh-TW"/>
        </w:rPr>
        <w:t>如機器人手術、特定標靶</w:t>
      </w:r>
      <w:r w:rsidR="006C54F2" w:rsidRPr="00A4757F">
        <w:rPr>
          <w:rFonts w:ascii="Calibri" w:eastAsia="微軟正黑體" w:hAnsi="Calibri" w:cs="Calibri"/>
          <w:lang w:eastAsia="zh-TW"/>
        </w:rPr>
        <w:t>/</w:t>
      </w:r>
      <w:r w:rsidR="001D6D07" w:rsidRPr="00A4757F">
        <w:rPr>
          <w:rFonts w:ascii="Calibri" w:eastAsia="微軟正黑體" w:hAnsi="Calibri" w:cs="Calibri"/>
          <w:lang w:eastAsia="zh-TW"/>
        </w:rPr>
        <w:t>免疫抗癌治療、質子放射治療等</w:t>
      </w:r>
      <w:r w:rsidR="006C54F2" w:rsidRPr="00A4757F">
        <w:rPr>
          <w:rFonts w:ascii="Calibri" w:eastAsia="微軟正黑體" w:hAnsi="Calibri" w:cs="Calibri"/>
          <w:lang w:eastAsia="zh-TW"/>
        </w:rPr>
        <w:t>)</w:t>
      </w:r>
      <w:r w:rsidR="00DB4900" w:rsidRPr="00A4757F">
        <w:rPr>
          <w:rFonts w:ascii="Calibri" w:eastAsia="微軟正黑體" w:hAnsi="Calibri" w:cs="Calibri" w:hint="eastAsia"/>
          <w:lang w:eastAsia="zh-TW"/>
        </w:rPr>
        <w:t xml:space="preserve"> </w:t>
      </w:r>
      <w:r w:rsidR="001D6D07" w:rsidRPr="00A4757F">
        <w:rPr>
          <w:rFonts w:ascii="Calibri" w:eastAsia="微軟正黑體" w:hAnsi="Calibri" w:cs="Calibri"/>
          <w:lang w:eastAsia="zh-TW"/>
        </w:rPr>
        <w:t>提供保障。</w:t>
      </w:r>
    </w:p>
    <w:p w:rsidR="001D6D07" w:rsidRPr="00A4757F" w:rsidRDefault="001D6D07" w:rsidP="002418B8">
      <w:pPr>
        <w:pStyle w:val="ae"/>
        <w:numPr>
          <w:ilvl w:val="0"/>
          <w:numId w:val="13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重大循環系統疾病整合治療</w:t>
      </w:r>
      <w:r w:rsidR="00D96F89">
        <w:rPr>
          <w:rFonts w:ascii="Calibri" w:eastAsia="微軟正黑體" w:hAnsi="Calibri" w:cs="Calibri" w:hint="eastAsia"/>
          <w:b/>
          <w:lang w:eastAsia="zh-TW"/>
        </w:rPr>
        <w:t>費用</w:t>
      </w:r>
      <w:r w:rsidRPr="00A4757F">
        <w:rPr>
          <w:rFonts w:ascii="Calibri" w:eastAsia="微軟正黑體" w:hAnsi="Calibri" w:cs="Calibri"/>
          <w:b/>
          <w:lang w:eastAsia="zh-TW"/>
        </w:rPr>
        <w:t>附加條款：</w:t>
      </w:r>
      <w:r w:rsidRPr="00A4757F">
        <w:rPr>
          <w:rFonts w:ascii="Calibri" w:eastAsia="微軟正黑體" w:hAnsi="Calibri" w:cs="Calibri"/>
          <w:lang w:eastAsia="zh-TW"/>
        </w:rPr>
        <w:t>涵蓋腦血管與心臟疾病的手術、溶栓治療、血栓移除術、重症加護治療及康復。</w:t>
      </w:r>
    </w:p>
    <w:p w:rsidR="001D6D07" w:rsidRPr="00A4757F" w:rsidRDefault="001D6D07" w:rsidP="002418B8">
      <w:pPr>
        <w:pStyle w:val="ae"/>
        <w:numPr>
          <w:ilvl w:val="0"/>
          <w:numId w:val="13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標靶抗癌藥物及特定放射治療</w:t>
      </w:r>
      <w:r w:rsidR="00D96F89">
        <w:rPr>
          <w:rFonts w:ascii="Calibri" w:eastAsia="微軟正黑體" w:hAnsi="Calibri" w:cs="Calibri" w:hint="eastAsia"/>
          <w:b/>
          <w:lang w:eastAsia="zh-TW"/>
        </w:rPr>
        <w:t>費用</w:t>
      </w:r>
      <w:r w:rsidRPr="00A4757F">
        <w:rPr>
          <w:rFonts w:ascii="Calibri" w:eastAsia="微軟正黑體" w:hAnsi="Calibri" w:cs="Calibri"/>
          <w:b/>
          <w:lang w:eastAsia="zh-TW"/>
        </w:rPr>
        <w:t>附加條款：</w:t>
      </w:r>
      <w:r w:rsidRPr="00A4757F">
        <w:rPr>
          <w:rFonts w:ascii="Calibri" w:eastAsia="微軟正黑體" w:hAnsi="Calibri" w:cs="Calibri"/>
          <w:lang w:eastAsia="zh-TW"/>
        </w:rPr>
        <w:t>針對高額非醫保給付抗癌治療</w:t>
      </w:r>
      <w:r w:rsidRPr="00A4757F">
        <w:rPr>
          <w:rFonts w:ascii="Calibri" w:eastAsia="微軟正黑體" w:hAnsi="Calibri" w:cs="Calibri"/>
          <w:lang w:eastAsia="zh-TW"/>
        </w:rPr>
        <w:t xml:space="preserve"> (</w:t>
      </w:r>
      <w:r w:rsidRPr="00A4757F">
        <w:rPr>
          <w:rFonts w:ascii="Calibri" w:eastAsia="微軟正黑體" w:hAnsi="Calibri" w:cs="Calibri"/>
          <w:lang w:eastAsia="zh-TW"/>
        </w:rPr>
        <w:t>如放射性</w:t>
      </w:r>
      <w:r w:rsidR="00DB4900" w:rsidRPr="00A4757F">
        <w:rPr>
          <w:rFonts w:ascii="Calibri" w:eastAsia="微軟正黑體" w:hAnsi="Calibri" w:cs="Calibri" w:hint="eastAsia"/>
          <w:lang w:eastAsia="zh-TW"/>
        </w:rPr>
        <w:t>配體療法</w:t>
      </w:r>
      <w:r w:rsidRPr="00A4757F">
        <w:rPr>
          <w:rFonts w:ascii="Calibri" w:eastAsia="微軟正黑體" w:hAnsi="Calibri" w:cs="Calibri"/>
          <w:lang w:eastAsia="zh-TW"/>
        </w:rPr>
        <w:t>)</w:t>
      </w:r>
      <w:r w:rsidRPr="00A4757F">
        <w:rPr>
          <w:rFonts w:ascii="Calibri" w:eastAsia="微軟正黑體" w:hAnsi="Calibri" w:cs="Calibri"/>
          <w:lang w:eastAsia="zh-TW"/>
        </w:rPr>
        <w:t>。</w:t>
      </w:r>
    </w:p>
    <w:p w:rsidR="001D6D07" w:rsidRPr="00A4757F" w:rsidRDefault="001D6D07" w:rsidP="002418B8">
      <w:pPr>
        <w:pStyle w:val="ae"/>
        <w:numPr>
          <w:ilvl w:val="0"/>
          <w:numId w:val="13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投保</w:t>
      </w:r>
      <w:r w:rsidR="006C54F2" w:rsidRPr="00A4757F">
        <w:rPr>
          <w:rFonts w:ascii="Calibri" w:eastAsia="微軟正黑體" w:hAnsi="Calibri" w:cs="Calibri"/>
          <w:b/>
          <w:lang w:eastAsia="zh-TW"/>
        </w:rPr>
        <w:t>條件</w:t>
      </w:r>
      <w:r w:rsidRPr="00A4757F">
        <w:rPr>
          <w:rFonts w:ascii="Calibri" w:eastAsia="微軟正黑體" w:hAnsi="Calibri" w:cs="Calibri"/>
          <w:b/>
          <w:lang w:eastAsia="zh-TW"/>
        </w:rPr>
        <w:t>：</w:t>
      </w:r>
      <w:r w:rsidR="006C54F2" w:rsidRPr="00A4757F">
        <w:rPr>
          <w:rFonts w:ascii="Calibri" w:eastAsia="微軟正黑體" w:hAnsi="Calibri" w:cs="Calibri"/>
          <w:lang w:eastAsia="zh-TW"/>
        </w:rPr>
        <w:t>投保年齡</w:t>
      </w:r>
      <w:r w:rsidRPr="00A4757F">
        <w:rPr>
          <w:rFonts w:ascii="Calibri" w:eastAsia="微軟正黑體" w:hAnsi="Calibri" w:cs="Calibri"/>
          <w:lang w:eastAsia="zh-TW"/>
        </w:rPr>
        <w:t>15</w:t>
      </w:r>
      <w:r w:rsidRPr="00A4757F">
        <w:rPr>
          <w:rFonts w:ascii="Calibri" w:eastAsia="微軟正黑體" w:hAnsi="Calibri" w:cs="Calibri"/>
          <w:lang w:eastAsia="zh-TW"/>
        </w:rPr>
        <w:t>至</w:t>
      </w:r>
      <w:r w:rsidRPr="00A4757F">
        <w:rPr>
          <w:rFonts w:ascii="Calibri" w:eastAsia="微軟正黑體" w:hAnsi="Calibri" w:cs="Calibri"/>
          <w:lang w:eastAsia="zh-TW"/>
        </w:rPr>
        <w:t>75</w:t>
      </w:r>
      <w:r w:rsidRPr="00A4757F">
        <w:rPr>
          <w:rFonts w:ascii="Calibri" w:eastAsia="微軟正黑體" w:hAnsi="Calibri" w:cs="Calibri"/>
          <w:lang w:eastAsia="zh-TW"/>
        </w:rPr>
        <w:t>歲，繳費期可選</w:t>
      </w:r>
      <w:r w:rsidRPr="00A4757F">
        <w:rPr>
          <w:rFonts w:ascii="Calibri" w:eastAsia="微軟正黑體" w:hAnsi="Calibri" w:cs="Calibri"/>
          <w:lang w:eastAsia="zh-TW"/>
        </w:rPr>
        <w:t>10</w:t>
      </w:r>
      <w:r w:rsidRPr="00A4757F">
        <w:rPr>
          <w:rFonts w:ascii="Calibri" w:eastAsia="微軟正黑體" w:hAnsi="Calibri" w:cs="Calibri"/>
          <w:lang w:eastAsia="zh-TW"/>
        </w:rPr>
        <w:t>、</w:t>
      </w:r>
      <w:r w:rsidRPr="00A4757F">
        <w:rPr>
          <w:rFonts w:ascii="Calibri" w:eastAsia="微軟正黑體" w:hAnsi="Calibri" w:cs="Calibri"/>
          <w:lang w:eastAsia="zh-TW"/>
        </w:rPr>
        <w:t>15</w:t>
      </w:r>
      <w:r w:rsidRPr="00A4757F">
        <w:rPr>
          <w:rFonts w:ascii="Calibri" w:eastAsia="微軟正黑體" w:hAnsi="Calibri" w:cs="Calibri"/>
          <w:lang w:eastAsia="zh-TW"/>
        </w:rPr>
        <w:t>、</w:t>
      </w:r>
      <w:r w:rsidRPr="00A4757F">
        <w:rPr>
          <w:rFonts w:ascii="Calibri" w:eastAsia="微軟正黑體" w:hAnsi="Calibri" w:cs="Calibri"/>
          <w:lang w:eastAsia="zh-TW"/>
        </w:rPr>
        <w:t>20</w:t>
      </w:r>
      <w:r w:rsidRPr="00A4757F">
        <w:rPr>
          <w:rFonts w:ascii="Calibri" w:eastAsia="微軟正黑體" w:hAnsi="Calibri" w:cs="Calibri"/>
          <w:lang w:eastAsia="zh-TW"/>
        </w:rPr>
        <w:t>或</w:t>
      </w:r>
      <w:r w:rsidRPr="00A4757F">
        <w:rPr>
          <w:rFonts w:ascii="Calibri" w:eastAsia="微軟正黑體" w:hAnsi="Calibri" w:cs="Calibri"/>
          <w:lang w:eastAsia="zh-TW"/>
        </w:rPr>
        <w:t>30</w:t>
      </w:r>
      <w:r w:rsidRPr="00A4757F">
        <w:rPr>
          <w:rFonts w:ascii="Calibri" w:eastAsia="微軟正黑體" w:hAnsi="Calibri" w:cs="Calibri"/>
          <w:lang w:eastAsia="zh-TW"/>
        </w:rPr>
        <w:t>年。</w:t>
      </w:r>
    </w:p>
    <w:p w:rsidR="001D6D07" w:rsidRPr="00A4757F" w:rsidRDefault="001D6D07" w:rsidP="002418B8">
      <w:pPr>
        <w:pStyle w:val="ae"/>
        <w:numPr>
          <w:ilvl w:val="0"/>
          <w:numId w:val="13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目標客群：</w:t>
      </w:r>
      <w:r w:rsidRPr="00A4757F">
        <w:rPr>
          <w:rFonts w:ascii="Calibri" w:eastAsia="微軟正黑體" w:hAnsi="Calibri" w:cs="Calibri"/>
          <w:lang w:eastAsia="zh-TW"/>
        </w:rPr>
        <w:t>關注癌症與循環系統疾病風險、希望全程治療保障的個人與家庭。</w:t>
      </w:r>
    </w:p>
    <w:p w:rsidR="00C74AB3" w:rsidRPr="00A4757F" w:rsidRDefault="00C74AB3" w:rsidP="002418B8">
      <w:pPr>
        <w:spacing w:beforeLines="50" w:before="120" w:after="0" w:line="240" w:lineRule="auto"/>
        <w:jc w:val="both"/>
        <w:rPr>
          <w:rFonts w:ascii="Calibri" w:eastAsia="微軟正黑體" w:hAnsi="Calibri" w:cs="Calibri"/>
          <w:b/>
          <w:color w:val="002060"/>
          <w:lang w:eastAsia="zh-TW"/>
        </w:rPr>
      </w:pPr>
      <w:r w:rsidRPr="00A4757F">
        <w:rPr>
          <w:rFonts w:ascii="Calibri" w:eastAsia="微軟正黑體" w:hAnsi="Calibri" w:cs="Calibri"/>
          <w:b/>
          <w:color w:val="002060"/>
          <w:lang w:eastAsia="zh-TW"/>
        </w:rPr>
        <w:t>對台灣壽險業之啟示</w:t>
      </w:r>
    </w:p>
    <w:p w:rsidR="00C74AB3" w:rsidRPr="00A4757F" w:rsidRDefault="001D6D07" w:rsidP="002418B8">
      <w:pPr>
        <w:pStyle w:val="ae"/>
        <w:numPr>
          <w:ilvl w:val="0"/>
          <w:numId w:val="14"/>
        </w:numPr>
        <w:spacing w:beforeLines="50" w:before="120"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癌症與重大疾病全程保障趨勢：</w:t>
      </w:r>
      <w:r w:rsidRPr="00A4757F">
        <w:rPr>
          <w:rFonts w:ascii="Calibri" w:eastAsia="微軟正黑體" w:hAnsi="Calibri" w:cs="Calibri"/>
          <w:lang w:eastAsia="zh-TW"/>
        </w:rPr>
        <w:t>台灣現行癌症保障商品以</w:t>
      </w:r>
      <w:r w:rsidR="00EE120C" w:rsidRPr="00A4757F">
        <w:rPr>
          <w:rFonts w:ascii="Calibri" w:eastAsia="微軟正黑體" w:hAnsi="Calibri" w:cs="Calibri" w:hint="eastAsia"/>
          <w:lang w:eastAsia="zh-TW"/>
        </w:rPr>
        <w:t>療程型、</w:t>
      </w:r>
      <w:r w:rsidRPr="00A4757F">
        <w:rPr>
          <w:rFonts w:ascii="Calibri" w:eastAsia="微軟正黑體" w:hAnsi="Calibri" w:cs="Calibri"/>
          <w:lang w:eastAsia="zh-TW"/>
        </w:rPr>
        <w:t>一次給付型或實支實付型為主，能涵蓋標靶、質子、免疫療法等高額自費項目，但尚未出現像三星</w:t>
      </w:r>
      <w:r w:rsidRPr="00A4757F">
        <w:rPr>
          <w:rFonts w:ascii="Calibri" w:eastAsia="微軟正黑體" w:hAnsi="Calibri" w:cs="Calibri"/>
          <w:lang w:eastAsia="zh-TW"/>
        </w:rPr>
        <w:t>The First</w:t>
      </w:r>
      <w:r w:rsidRPr="00A4757F">
        <w:rPr>
          <w:rFonts w:ascii="Calibri" w:eastAsia="微軟正黑體" w:hAnsi="Calibri" w:cs="Calibri"/>
          <w:lang w:eastAsia="zh-TW"/>
        </w:rPr>
        <w:t>這樣「從診斷到康復的全程整合保障＋非</w:t>
      </w:r>
      <w:r w:rsidR="000B2B2F" w:rsidRPr="00A4757F">
        <w:rPr>
          <w:rFonts w:ascii="Calibri" w:eastAsia="微軟正黑體" w:hAnsi="Calibri" w:cs="Calibri"/>
          <w:lang w:eastAsia="zh-TW"/>
        </w:rPr>
        <w:t>醫保</w:t>
      </w:r>
      <w:r w:rsidRPr="00A4757F">
        <w:rPr>
          <w:rFonts w:ascii="Calibri" w:eastAsia="微軟正黑體" w:hAnsi="Calibri" w:cs="Calibri"/>
          <w:lang w:eastAsia="zh-TW"/>
        </w:rPr>
        <w:t>給付項目深度涵蓋」的單一商品。建議台灣業者評估開發類似「癌症</w:t>
      </w:r>
      <w:r w:rsidRPr="00A4757F">
        <w:rPr>
          <w:rFonts w:ascii="Calibri" w:eastAsia="微軟正黑體" w:hAnsi="Calibri" w:cs="Calibri"/>
          <w:u w:val="single"/>
          <w:lang w:eastAsia="zh-TW"/>
        </w:rPr>
        <w:t>全程整合保障</w:t>
      </w:r>
      <w:r w:rsidRPr="00A4757F">
        <w:rPr>
          <w:rFonts w:ascii="Calibri" w:eastAsia="微軟正黑體" w:hAnsi="Calibri" w:cs="Calibri"/>
          <w:lang w:eastAsia="zh-TW"/>
        </w:rPr>
        <w:t>」商品，以更完整回應中高資產客群對先進醫療高額自費風險的防護需求。</w:t>
      </w:r>
    </w:p>
    <w:p w:rsidR="00C6330E" w:rsidRPr="00A4757F" w:rsidRDefault="001D6D07" w:rsidP="002418B8">
      <w:pPr>
        <w:pStyle w:val="ae"/>
        <w:numPr>
          <w:ilvl w:val="0"/>
          <w:numId w:val="14"/>
        </w:numPr>
        <w:spacing w:after="0" w:line="240" w:lineRule="auto"/>
        <w:ind w:left="227" w:hanging="227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b/>
          <w:lang w:eastAsia="zh-TW"/>
        </w:rPr>
        <w:t>家庭優惠機制：</w:t>
      </w:r>
      <w:r w:rsidRPr="00A4757F">
        <w:rPr>
          <w:rFonts w:ascii="Calibri" w:eastAsia="微軟正黑體" w:hAnsi="Calibri" w:cs="Calibri"/>
          <w:lang w:eastAsia="zh-TW"/>
        </w:rPr>
        <w:t>透過「家庭折扣」降低保費，鼓勵家族</w:t>
      </w:r>
      <w:r w:rsidR="00EE120C" w:rsidRPr="00A4757F">
        <w:rPr>
          <w:rFonts w:ascii="Calibri" w:eastAsia="微軟正黑體" w:hAnsi="Calibri" w:cs="Calibri" w:hint="eastAsia"/>
          <w:lang w:eastAsia="zh-TW"/>
        </w:rPr>
        <w:t>共同</w:t>
      </w:r>
      <w:r w:rsidRPr="00A4757F">
        <w:rPr>
          <w:rFonts w:ascii="Calibri" w:eastAsia="微軟正黑體" w:hAnsi="Calibri" w:cs="Calibri"/>
          <w:lang w:eastAsia="zh-TW"/>
        </w:rPr>
        <w:t>投保</w:t>
      </w:r>
      <w:r w:rsidR="00EE120C" w:rsidRPr="00A4757F">
        <w:rPr>
          <w:rFonts w:ascii="Calibri" w:eastAsia="微軟正黑體" w:hAnsi="Calibri" w:cs="Calibri" w:hint="eastAsia"/>
          <w:lang w:eastAsia="zh-TW"/>
        </w:rPr>
        <w:t>、重視家族病史</w:t>
      </w:r>
      <w:r w:rsidRPr="00A4757F">
        <w:rPr>
          <w:rFonts w:ascii="Calibri" w:eastAsia="微軟正黑體" w:hAnsi="Calibri" w:cs="Calibri"/>
          <w:lang w:eastAsia="zh-TW"/>
        </w:rPr>
        <w:t>。建議台灣壽險業借鏡此模式，強化家庭折扣連結優惠，提升續保率與客戶黏著度。</w:t>
      </w:r>
    </w:p>
    <w:p w:rsidR="00C6330E" w:rsidRPr="00A4757F" w:rsidRDefault="00C6330E" w:rsidP="002418B8">
      <w:pPr>
        <w:pStyle w:val="Web"/>
        <w:spacing w:beforeLines="50" w:before="120" w:beforeAutospacing="0" w:after="0" w:afterAutospacing="0"/>
        <w:jc w:val="both"/>
        <w:rPr>
          <w:rFonts w:ascii="Calibri" w:eastAsia="微軟正黑體" w:hAnsi="Calibri" w:cs="Calibri"/>
        </w:rPr>
      </w:pPr>
      <w:r w:rsidRPr="00A4757F">
        <w:rPr>
          <w:rFonts w:ascii="Calibri" w:eastAsia="微軟正黑體" w:hAnsi="Calibri" w:cs="Calibri"/>
          <w:b/>
          <w:color w:val="002060"/>
          <w:sz w:val="28"/>
          <w:szCs w:val="28"/>
        </w:rPr>
        <w:t>四、</w:t>
      </w:r>
      <w:r w:rsidRPr="00A4757F">
        <w:rPr>
          <w:rFonts w:ascii="Calibri" w:eastAsia="微軟正黑體" w:hAnsi="Calibri" w:cs="Calibri"/>
          <w:b/>
          <w:color w:val="002060"/>
          <w:sz w:val="28"/>
          <w:szCs w:val="28"/>
        </w:rPr>
        <w:t xml:space="preserve">LPC </w:t>
      </w:r>
      <w:r w:rsidRPr="00A4757F">
        <w:rPr>
          <w:rFonts w:ascii="Calibri" w:eastAsia="微軟正黑體" w:hAnsi="Calibri" w:cs="Calibri"/>
          <w:b/>
          <w:color w:val="002060"/>
          <w:sz w:val="28"/>
          <w:szCs w:val="28"/>
        </w:rPr>
        <w:t>可討論事項</w:t>
      </w:r>
    </w:p>
    <w:p w:rsidR="00C6330E" w:rsidRPr="00A4757F" w:rsidRDefault="000B2B2F" w:rsidP="002418B8">
      <w:pPr>
        <w:spacing w:beforeLines="50" w:before="120" w:after="0" w:line="240" w:lineRule="auto"/>
        <w:jc w:val="both"/>
        <w:rPr>
          <w:rFonts w:ascii="Calibri" w:eastAsia="微軟正黑體" w:hAnsi="Calibri" w:cs="Calibri"/>
          <w:lang w:eastAsia="zh-TW"/>
        </w:rPr>
      </w:pPr>
      <w:r w:rsidRPr="00A4757F">
        <w:rPr>
          <w:rFonts w:ascii="Calibri" w:eastAsia="微軟正黑體" w:hAnsi="Calibri" w:cs="Calibri"/>
          <w:lang w:eastAsia="zh-TW"/>
        </w:rPr>
        <w:t>日本住友生命</w:t>
      </w:r>
      <w:r w:rsidR="0051259B" w:rsidRPr="00A4757F">
        <w:rPr>
          <w:rFonts w:ascii="Calibri" w:eastAsia="微軟正黑體" w:hAnsi="Calibri" w:cs="Calibri"/>
          <w:lang w:eastAsia="zh-TW"/>
        </w:rPr>
        <w:t>將</w:t>
      </w:r>
      <w:r w:rsidRPr="00A4757F">
        <w:rPr>
          <w:rFonts w:ascii="Calibri" w:eastAsia="微軟正黑體" w:hAnsi="Calibri" w:cs="Calibri"/>
          <w:lang w:eastAsia="zh-TW"/>
        </w:rPr>
        <w:t>健康服務作為禮物</w:t>
      </w:r>
      <w:r w:rsidR="00417301" w:rsidRPr="00A4757F">
        <w:rPr>
          <w:rFonts w:ascii="Calibri" w:eastAsia="微軟正黑體" w:hAnsi="Calibri" w:cs="Calibri"/>
          <w:lang w:eastAsia="zh-TW"/>
        </w:rPr>
        <w:t>化設計，</w:t>
      </w:r>
      <w:r w:rsidRPr="00A4757F">
        <w:rPr>
          <w:rFonts w:ascii="Calibri" w:eastAsia="微軟正黑體" w:hAnsi="Calibri" w:cs="Calibri"/>
          <w:lang w:eastAsia="zh-TW"/>
        </w:rPr>
        <w:t>及韓國三星</w:t>
      </w:r>
      <w:r w:rsidR="00417301" w:rsidRPr="00A4757F">
        <w:rPr>
          <w:rFonts w:ascii="Calibri" w:eastAsia="微軟正黑體" w:hAnsi="Calibri" w:cs="Calibri"/>
          <w:lang w:eastAsia="zh-TW"/>
        </w:rPr>
        <w:t>改版</w:t>
      </w:r>
      <w:r w:rsidRPr="00A4757F">
        <w:rPr>
          <w:rFonts w:ascii="Calibri" w:eastAsia="微軟正黑體" w:hAnsi="Calibri" w:cs="Calibri"/>
          <w:lang w:eastAsia="zh-TW"/>
        </w:rPr>
        <w:t>健康險整合癌症全程保障</w:t>
      </w:r>
      <w:r w:rsidR="00A7227D" w:rsidRPr="00A4757F">
        <w:rPr>
          <w:rFonts w:ascii="Calibri" w:eastAsia="微軟正黑體" w:hAnsi="Calibri" w:cs="Calibri"/>
          <w:lang w:eastAsia="zh-TW"/>
        </w:rPr>
        <w:t>，</w:t>
      </w:r>
      <w:r w:rsidR="00C6330E" w:rsidRPr="00A4757F">
        <w:rPr>
          <w:rFonts w:ascii="Calibri" w:eastAsia="微軟正黑體" w:hAnsi="Calibri" w:cs="Calibri"/>
          <w:lang w:eastAsia="zh-TW"/>
        </w:rPr>
        <w:t>將視議題成熟度於後續</w:t>
      </w:r>
      <w:r w:rsidR="00C6330E" w:rsidRPr="00A4757F">
        <w:rPr>
          <w:rFonts w:ascii="Calibri" w:eastAsia="微軟正黑體" w:hAnsi="Calibri" w:cs="Calibri"/>
          <w:lang w:eastAsia="zh-TW"/>
        </w:rPr>
        <w:t>LPC</w:t>
      </w:r>
      <w:r w:rsidR="00C6330E" w:rsidRPr="00A4757F">
        <w:rPr>
          <w:rFonts w:ascii="Calibri" w:eastAsia="微軟正黑體" w:hAnsi="Calibri" w:cs="Calibri"/>
          <w:lang w:eastAsia="zh-TW"/>
        </w:rPr>
        <w:t>中討論。</w:t>
      </w:r>
    </w:p>
    <w:p w:rsidR="00C6330E" w:rsidRPr="00A4757F" w:rsidRDefault="00C6330E" w:rsidP="00C6330E">
      <w:pPr>
        <w:pStyle w:val="Web"/>
        <w:spacing w:beforeLines="50" w:before="120" w:beforeAutospacing="0" w:after="0" w:afterAutospacing="0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2418B8" w:rsidRPr="00A4757F" w:rsidRDefault="002418B8" w:rsidP="00C6330E">
      <w:pPr>
        <w:pStyle w:val="Web"/>
        <w:spacing w:beforeLines="50" w:before="120" w:beforeAutospacing="0" w:after="0" w:afterAutospacing="0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417301" w:rsidRPr="00A4757F" w:rsidRDefault="00417301" w:rsidP="00C6330E">
      <w:pPr>
        <w:pStyle w:val="Web"/>
        <w:spacing w:beforeLines="50" w:before="120" w:beforeAutospacing="0" w:after="0" w:afterAutospacing="0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C6330E" w:rsidRPr="00A4757F" w:rsidRDefault="00C6330E" w:rsidP="00C6330E">
      <w:pPr>
        <w:pStyle w:val="Web"/>
        <w:spacing w:beforeLines="50" w:before="120" w:beforeAutospacing="0" w:after="0" w:afterAutospacing="0"/>
        <w:rPr>
          <w:rFonts w:ascii="Calibri" w:eastAsia="微軟正黑體" w:hAnsi="Calibri" w:cs="Calibri"/>
          <w:b/>
          <w:color w:val="002060"/>
          <w:sz w:val="28"/>
          <w:szCs w:val="28"/>
        </w:rPr>
      </w:pPr>
    </w:p>
    <w:p w:rsidR="00C6330E" w:rsidRPr="00A4757F" w:rsidRDefault="00C6330E" w:rsidP="00C6330E">
      <w:pPr>
        <w:pStyle w:val="Web"/>
        <w:spacing w:beforeLines="50" w:before="120" w:beforeAutospacing="0" w:after="0" w:afterAutospacing="0"/>
        <w:rPr>
          <w:rFonts w:ascii="Calibri" w:eastAsia="微軟正黑體" w:hAnsi="Calibri" w:cs="Calibri"/>
        </w:rPr>
      </w:pPr>
      <w:r w:rsidRPr="00A4757F">
        <w:rPr>
          <w:rFonts w:ascii="Calibri" w:eastAsia="微軟正黑體" w:hAnsi="Calibri" w:cs="Calibri"/>
          <w:b/>
          <w:color w:val="002060"/>
          <w:sz w:val="28"/>
          <w:szCs w:val="28"/>
        </w:rPr>
        <w:t>附錄、創新點子追蹤</w:t>
      </w:r>
      <w:r w:rsidRPr="00A4757F">
        <w:rPr>
          <w:rFonts w:ascii="Calibri" w:eastAsia="微軟正黑體" w:hAnsi="Calibri" w:cs="Calibri"/>
          <w:b/>
          <w:color w:val="002060"/>
          <w:sz w:val="28"/>
          <w:szCs w:val="28"/>
        </w:rPr>
        <w:t xml:space="preserve"> (Idea List)</w:t>
      </w:r>
    </w:p>
    <w:tbl>
      <w:tblPr>
        <w:tblStyle w:val="aff2"/>
        <w:tblW w:w="9921" w:type="dxa"/>
        <w:tblLook w:val="04A0" w:firstRow="1" w:lastRow="0" w:firstColumn="1" w:lastColumn="0" w:noHBand="0" w:noVBand="1"/>
      </w:tblPr>
      <w:tblGrid>
        <w:gridCol w:w="1134"/>
        <w:gridCol w:w="1757"/>
        <w:gridCol w:w="7030"/>
      </w:tblGrid>
      <w:tr w:rsidR="00C6330E" w:rsidRPr="00A4757F" w:rsidTr="00760051">
        <w:tc>
          <w:tcPr>
            <w:tcW w:w="1134" w:type="dxa"/>
          </w:tcPr>
          <w:p w:rsidR="00C6330E" w:rsidRPr="00A4757F" w:rsidRDefault="00C6330E" w:rsidP="00760051">
            <w:pPr>
              <w:jc w:val="center"/>
              <w:rPr>
                <w:rFonts w:ascii="Calibri" w:eastAsia="微軟正黑體" w:hAnsi="Calibri" w:cs="Calibri"/>
                <w:b/>
                <w:color w:val="002060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b/>
                <w:color w:val="002060"/>
                <w:lang w:eastAsia="zh-TW"/>
              </w:rPr>
              <w:lastRenderedPageBreak/>
              <w:t>期別</w:t>
            </w:r>
          </w:p>
        </w:tc>
        <w:tc>
          <w:tcPr>
            <w:tcW w:w="1757" w:type="dxa"/>
          </w:tcPr>
          <w:p w:rsidR="00C6330E" w:rsidRPr="00A4757F" w:rsidRDefault="00C6330E" w:rsidP="00760051">
            <w:pPr>
              <w:jc w:val="center"/>
              <w:rPr>
                <w:rFonts w:ascii="Calibri" w:eastAsia="微軟正黑體" w:hAnsi="Calibri" w:cs="Calibri"/>
                <w:b/>
                <w:color w:val="002060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b/>
                <w:color w:val="002060"/>
                <w:lang w:eastAsia="zh-TW"/>
              </w:rPr>
              <w:t>類別</w:t>
            </w:r>
          </w:p>
        </w:tc>
        <w:tc>
          <w:tcPr>
            <w:tcW w:w="7030" w:type="dxa"/>
          </w:tcPr>
          <w:p w:rsidR="00C6330E" w:rsidRPr="00A4757F" w:rsidRDefault="00C6330E" w:rsidP="00760051">
            <w:pPr>
              <w:jc w:val="center"/>
              <w:rPr>
                <w:rFonts w:ascii="Calibri" w:eastAsia="微軟正黑體" w:hAnsi="Calibri" w:cs="Calibri"/>
                <w:b/>
                <w:color w:val="002060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b/>
                <w:color w:val="002060"/>
                <w:lang w:eastAsia="zh-TW"/>
              </w:rPr>
              <w:t>議題</w:t>
            </w:r>
          </w:p>
        </w:tc>
      </w:tr>
      <w:tr w:rsidR="00C6330E" w:rsidRPr="00A4757F" w:rsidTr="00760051">
        <w:tc>
          <w:tcPr>
            <w:tcW w:w="1134" w:type="dxa"/>
            <w:vAlign w:val="center"/>
          </w:tcPr>
          <w:p w:rsidR="00C6330E" w:rsidRPr="00A4757F" w:rsidRDefault="00C6330E" w:rsidP="00760051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202601</w:t>
            </w:r>
          </w:p>
        </w:tc>
        <w:tc>
          <w:tcPr>
            <w:tcW w:w="1757" w:type="dxa"/>
            <w:vAlign w:val="center"/>
          </w:tcPr>
          <w:p w:rsidR="00C6330E" w:rsidRPr="00A4757F" w:rsidRDefault="00C6330E" w:rsidP="00760051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高齡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退休</w:t>
            </w:r>
          </w:p>
        </w:tc>
        <w:tc>
          <w:tcPr>
            <w:tcW w:w="7030" w:type="dxa"/>
            <w:vAlign w:val="center"/>
          </w:tcPr>
          <w:p w:rsidR="00C6330E" w:rsidRPr="00A4757F" w:rsidRDefault="00C6330E" w:rsidP="00760051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HSBC Life SG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之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Indexed Flexi Income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彈性終身收入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(IUL)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設有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Auto Lock-in Income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、可暫停領取及更換被保險人等機制</w:t>
            </w:r>
          </w:p>
        </w:tc>
      </w:tr>
      <w:tr w:rsidR="00A7227D" w:rsidRPr="00A4757F" w:rsidTr="00760051">
        <w:tc>
          <w:tcPr>
            <w:tcW w:w="1134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202601</w:t>
            </w:r>
          </w:p>
        </w:tc>
        <w:tc>
          <w:tcPr>
            <w:tcW w:w="1757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高齡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退休</w:t>
            </w:r>
          </w:p>
        </w:tc>
        <w:tc>
          <w:tcPr>
            <w:tcW w:w="7030" w:type="dxa"/>
            <w:vAlign w:val="center"/>
          </w:tcPr>
          <w:p w:rsidR="00A7227D" w:rsidRPr="00A4757F" w:rsidRDefault="00A7227D" w:rsidP="00A7227D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韓國終身保險金提前領取制度</w:t>
            </w:r>
          </w:p>
        </w:tc>
      </w:tr>
      <w:tr w:rsidR="00A7227D" w:rsidRPr="00A4757F" w:rsidTr="00760051">
        <w:tc>
          <w:tcPr>
            <w:tcW w:w="1134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202603</w:t>
            </w:r>
          </w:p>
        </w:tc>
        <w:tc>
          <w:tcPr>
            <w:tcW w:w="1757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高齡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退休</w:t>
            </w:r>
          </w:p>
        </w:tc>
        <w:tc>
          <w:tcPr>
            <w:tcW w:w="7030" w:type="dxa"/>
            <w:vAlign w:val="center"/>
          </w:tcPr>
          <w:p w:rsidR="00A7227D" w:rsidRPr="00A4757F" w:rsidRDefault="00A7227D" w:rsidP="00A7227D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新加坡大東方人壽推出新加坡首檔「實體黃金」投資型保單基金</w:t>
            </w:r>
          </w:p>
        </w:tc>
      </w:tr>
      <w:tr w:rsidR="00A7227D" w:rsidRPr="00A4757F" w:rsidTr="00760051">
        <w:tc>
          <w:tcPr>
            <w:tcW w:w="1134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202601</w:t>
            </w:r>
          </w:p>
        </w:tc>
        <w:tc>
          <w:tcPr>
            <w:tcW w:w="1757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健康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心理</w:t>
            </w:r>
          </w:p>
        </w:tc>
        <w:tc>
          <w:tcPr>
            <w:tcW w:w="7030" w:type="dxa"/>
            <w:vAlign w:val="center"/>
          </w:tcPr>
          <w:p w:rsidR="00A7227D" w:rsidRPr="00A4757F" w:rsidRDefault="00A7227D" w:rsidP="00A7227D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宏利香港「宏摯家傳承保險計劃」提供身心守護預支保障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: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確診特定精神疾病時提供一次金選項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</w:t>
            </w:r>
          </w:p>
        </w:tc>
      </w:tr>
      <w:tr w:rsidR="00A7227D" w:rsidRPr="00A4757F" w:rsidTr="00760051">
        <w:tc>
          <w:tcPr>
            <w:tcW w:w="1134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202601</w:t>
            </w:r>
          </w:p>
        </w:tc>
        <w:tc>
          <w:tcPr>
            <w:tcW w:w="1757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健康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心理</w:t>
            </w:r>
          </w:p>
        </w:tc>
        <w:tc>
          <w:tcPr>
            <w:tcW w:w="7030" w:type="dxa"/>
            <w:vAlign w:val="center"/>
          </w:tcPr>
          <w:p w:rsidR="00A7227D" w:rsidRPr="00A4757F" w:rsidRDefault="00A7227D" w:rsidP="00A7227D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Cigna HK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危疾保障搭配心理師諮詢服務</w:t>
            </w:r>
          </w:p>
        </w:tc>
      </w:tr>
      <w:tr w:rsidR="00A7227D" w:rsidRPr="00A4757F" w:rsidTr="00760051">
        <w:tc>
          <w:tcPr>
            <w:tcW w:w="1134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202602</w:t>
            </w:r>
          </w:p>
        </w:tc>
        <w:tc>
          <w:tcPr>
            <w:tcW w:w="1757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健康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次標</w:t>
            </w:r>
          </w:p>
        </w:tc>
        <w:tc>
          <w:tcPr>
            <w:tcW w:w="7030" w:type="dxa"/>
            <w:vAlign w:val="center"/>
          </w:tcPr>
          <w:p w:rsidR="00A7227D" w:rsidRPr="00A4757F" w:rsidRDefault="00A7227D" w:rsidP="00A7227D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中國太保壽險攜手復旦，推出專為甲狀腺癌術後帶病體患者設計之保險商品，整合精準醫療與健康管理服務</w:t>
            </w:r>
          </w:p>
        </w:tc>
      </w:tr>
      <w:tr w:rsidR="00EE25C7" w:rsidRPr="00A4757F" w:rsidTr="00760051">
        <w:tc>
          <w:tcPr>
            <w:tcW w:w="1134" w:type="dxa"/>
            <w:vAlign w:val="center"/>
          </w:tcPr>
          <w:p w:rsidR="00EE25C7" w:rsidRPr="00A4757F" w:rsidRDefault="00EE25C7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202603</w:t>
            </w:r>
          </w:p>
        </w:tc>
        <w:tc>
          <w:tcPr>
            <w:tcW w:w="1757" w:type="dxa"/>
            <w:vAlign w:val="center"/>
          </w:tcPr>
          <w:p w:rsidR="00EE25C7" w:rsidRPr="00A4757F" w:rsidRDefault="00EE25C7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健康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醫療</w:t>
            </w:r>
          </w:p>
        </w:tc>
        <w:tc>
          <w:tcPr>
            <w:tcW w:w="7030" w:type="dxa"/>
            <w:vAlign w:val="center"/>
          </w:tcPr>
          <w:p w:rsidR="00EE25C7" w:rsidRPr="00A4757F" w:rsidRDefault="00EE25C7" w:rsidP="00A7227D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香港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AIA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推出全新自願醫保，主打主要醫療費用不設分項賠償限額的設計特色。</w:t>
            </w:r>
          </w:p>
        </w:tc>
      </w:tr>
      <w:tr w:rsidR="007740DD" w:rsidRPr="00A4757F" w:rsidTr="00760051">
        <w:tc>
          <w:tcPr>
            <w:tcW w:w="1134" w:type="dxa"/>
            <w:vAlign w:val="center"/>
          </w:tcPr>
          <w:p w:rsidR="007740DD" w:rsidRPr="00A4757F" w:rsidRDefault="007740DD" w:rsidP="00A7227D">
            <w:pPr>
              <w:jc w:val="center"/>
              <w:rPr>
                <w:rFonts w:ascii="Calibri" w:eastAsia="微軟正黑體" w:hAnsi="Calibri" w:cs="Calibri"/>
                <w:color w:val="0070C0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202604</w:t>
            </w:r>
          </w:p>
        </w:tc>
        <w:tc>
          <w:tcPr>
            <w:tcW w:w="1757" w:type="dxa"/>
            <w:vAlign w:val="center"/>
          </w:tcPr>
          <w:p w:rsidR="007740DD" w:rsidRPr="00A4757F" w:rsidRDefault="007740DD" w:rsidP="00A7227D">
            <w:pPr>
              <w:jc w:val="center"/>
              <w:rPr>
                <w:rFonts w:ascii="Calibri" w:eastAsia="微軟正黑體" w:hAnsi="Calibri" w:cs="Calibri"/>
                <w:color w:val="0070C0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健康</w:t>
            </w: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癌症</w:t>
            </w:r>
          </w:p>
        </w:tc>
        <w:tc>
          <w:tcPr>
            <w:tcW w:w="7030" w:type="dxa"/>
            <w:vAlign w:val="center"/>
          </w:tcPr>
          <w:p w:rsidR="007740DD" w:rsidRPr="00A4757F" w:rsidRDefault="007740DD" w:rsidP="007740DD">
            <w:pPr>
              <w:jc w:val="both"/>
              <w:rPr>
                <w:rFonts w:ascii="Calibri" w:eastAsia="微軟正黑體" w:hAnsi="Calibri" w:cs="Calibri"/>
                <w:color w:val="0070C0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強化癌症與重大循環系統疾病的全程治療保障，並提供家庭折扣及無理賠客戶合約轉換</w:t>
            </w: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 xml:space="preserve"> (</w:t>
            </w: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健康改善可降低保費</w:t>
            </w: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)</w:t>
            </w: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。</w:t>
            </w:r>
          </w:p>
        </w:tc>
      </w:tr>
      <w:tr w:rsidR="00A7227D" w:rsidRPr="00A4757F" w:rsidTr="00760051">
        <w:tc>
          <w:tcPr>
            <w:tcW w:w="1134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202602</w:t>
            </w:r>
          </w:p>
        </w:tc>
        <w:tc>
          <w:tcPr>
            <w:tcW w:w="1757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壽險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教育基金</w:t>
            </w:r>
          </w:p>
        </w:tc>
        <w:tc>
          <w:tcPr>
            <w:tcW w:w="7030" w:type="dxa"/>
            <w:vAlign w:val="center"/>
          </w:tcPr>
          <w:p w:rsidR="00A7227D" w:rsidRPr="00A4757F" w:rsidRDefault="00A7227D" w:rsidP="00A7227D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香港保誠首創懷孕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20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週即可投保的終身壽險，滿足中高資產家庭對子女教育與長期保障的需求。</w:t>
            </w:r>
          </w:p>
        </w:tc>
      </w:tr>
      <w:tr w:rsidR="00A7227D" w:rsidRPr="00A4757F" w:rsidTr="00760051">
        <w:tc>
          <w:tcPr>
            <w:tcW w:w="1134" w:type="dxa"/>
            <w:vAlign w:val="center"/>
          </w:tcPr>
          <w:p w:rsidR="00417301" w:rsidRPr="00A4757F" w:rsidRDefault="00A7227D" w:rsidP="00417301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202602</w:t>
            </w:r>
            <w:r w:rsidR="00417301" w:rsidRPr="00A4757F">
              <w:rPr>
                <w:rFonts w:ascii="Calibri" w:eastAsia="微軟正黑體" w:hAnsi="Calibri" w:cs="Calibri"/>
                <w:lang w:eastAsia="zh-TW"/>
              </w:rPr>
              <w:t>/</w:t>
            </w:r>
          </w:p>
          <w:p w:rsidR="00A7227D" w:rsidRPr="00A4757F" w:rsidRDefault="00417301" w:rsidP="00417301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202604</w:t>
            </w:r>
          </w:p>
        </w:tc>
        <w:tc>
          <w:tcPr>
            <w:tcW w:w="1757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健康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服務平台</w:t>
            </w:r>
          </w:p>
        </w:tc>
        <w:tc>
          <w:tcPr>
            <w:tcW w:w="7030" w:type="dxa"/>
            <w:vAlign w:val="center"/>
          </w:tcPr>
          <w:p w:rsidR="00A7227D" w:rsidRPr="00A4757F" w:rsidRDefault="00A7227D" w:rsidP="00417301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日本住友生命於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Vitality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上架跑者訂閱服務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Runtrip PREMIUM Plus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，主打跑步累積回饋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/</w:t>
            </w:r>
            <w:r w:rsidR="00417301" w:rsidRPr="00A4757F">
              <w:rPr>
                <w:rFonts w:ascii="Calibri" w:eastAsia="微軟正黑體" w:hAnsi="Calibri" w:cs="Calibri"/>
                <w:lang w:eastAsia="zh-TW"/>
              </w:rPr>
              <w:t>點數，並整合雙邊會員權益；</w:t>
            </w:r>
            <w:r w:rsidR="00417301"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進一步將</w:t>
            </w:r>
            <w:r w:rsidR="00417301"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Vitality</w:t>
            </w:r>
            <w:r w:rsidR="00417301"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健康促進服務脫鉤保險契約，設計為可贈送的通用健康工具</w:t>
            </w:r>
            <w:r w:rsidR="007740DD" w:rsidRPr="00A4757F">
              <w:rPr>
                <w:rFonts w:ascii="Calibri" w:eastAsia="微軟正黑體" w:hAnsi="Calibri" w:cs="Calibri"/>
                <w:color w:val="0070C0"/>
                <w:lang w:eastAsia="zh-TW"/>
              </w:rPr>
              <w:t>。</w:t>
            </w:r>
          </w:p>
        </w:tc>
      </w:tr>
      <w:tr w:rsidR="00A7227D" w:rsidRPr="00A4757F" w:rsidTr="00760051">
        <w:tc>
          <w:tcPr>
            <w:tcW w:w="1134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202603</w:t>
            </w:r>
          </w:p>
        </w:tc>
        <w:tc>
          <w:tcPr>
            <w:tcW w:w="1757" w:type="dxa"/>
            <w:vAlign w:val="center"/>
          </w:tcPr>
          <w:p w:rsidR="00A7227D" w:rsidRPr="00A4757F" w:rsidRDefault="00A7227D" w:rsidP="00A7227D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健康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服務平台</w:t>
            </w:r>
          </w:p>
        </w:tc>
        <w:tc>
          <w:tcPr>
            <w:tcW w:w="7030" w:type="dxa"/>
            <w:vAlign w:val="center"/>
          </w:tcPr>
          <w:p w:rsidR="00A7227D" w:rsidRPr="00A4757F" w:rsidRDefault="00A7227D" w:rsidP="00A7227D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香港友邦峻宇會推出「尊享醫療管家」，首創香港保險業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24/7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高淨值家庭專屬醫療支援</w:t>
            </w:r>
          </w:p>
        </w:tc>
      </w:tr>
      <w:tr w:rsidR="00417301" w:rsidRPr="00C21E1A" w:rsidTr="00760051">
        <w:tc>
          <w:tcPr>
            <w:tcW w:w="1134" w:type="dxa"/>
            <w:vAlign w:val="center"/>
          </w:tcPr>
          <w:p w:rsidR="00417301" w:rsidRPr="00A4757F" w:rsidRDefault="00417301" w:rsidP="00417301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202603</w:t>
            </w:r>
          </w:p>
        </w:tc>
        <w:tc>
          <w:tcPr>
            <w:tcW w:w="1757" w:type="dxa"/>
            <w:vAlign w:val="center"/>
          </w:tcPr>
          <w:p w:rsidR="00417301" w:rsidRPr="00A4757F" w:rsidRDefault="00417301" w:rsidP="00417301">
            <w:pPr>
              <w:jc w:val="center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健康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 xml:space="preserve"> / </w:t>
            </w:r>
            <w:r w:rsidRPr="00A4757F">
              <w:rPr>
                <w:rFonts w:ascii="Calibri" w:eastAsia="微軟正黑體" w:hAnsi="Calibri" w:cs="Calibri"/>
                <w:lang w:eastAsia="zh-TW"/>
              </w:rPr>
              <w:t>行銷</w:t>
            </w:r>
          </w:p>
        </w:tc>
        <w:tc>
          <w:tcPr>
            <w:tcW w:w="7030" w:type="dxa"/>
            <w:vAlign w:val="center"/>
          </w:tcPr>
          <w:p w:rsidR="00417301" w:rsidRPr="00C21E1A" w:rsidRDefault="00417301" w:rsidP="00417301">
            <w:pPr>
              <w:jc w:val="both"/>
              <w:rPr>
                <w:rFonts w:ascii="Calibri" w:eastAsia="微軟正黑體" w:hAnsi="Calibri" w:cs="Calibri"/>
                <w:lang w:eastAsia="zh-TW"/>
              </w:rPr>
            </w:pPr>
            <w:r w:rsidRPr="00A4757F">
              <w:rPr>
                <w:rFonts w:ascii="Calibri" w:eastAsia="微軟正黑體" w:hAnsi="Calibri" w:cs="Calibri"/>
                <w:lang w:eastAsia="zh-TW"/>
              </w:rPr>
              <w:t>明治安田與醫藥品批發商合作，以心腦血管疾病為切入點，透過藥局與介護醫療平台，讓醫護及照護人員傳達預防與定期檢查觀念，促進早期就醫、預防重症化並降低長照風險。</w:t>
            </w:r>
          </w:p>
        </w:tc>
      </w:tr>
    </w:tbl>
    <w:p w:rsidR="00C6330E" w:rsidRPr="00C21E1A" w:rsidRDefault="00C6330E" w:rsidP="00C6330E">
      <w:pPr>
        <w:spacing w:before="50" w:after="0" w:line="240" w:lineRule="auto"/>
        <w:rPr>
          <w:rFonts w:ascii="Calibri" w:eastAsia="微軟正黑體" w:hAnsi="Calibri" w:cs="Calibri"/>
          <w:lang w:eastAsia="zh-TW"/>
        </w:rPr>
      </w:pPr>
    </w:p>
    <w:p w:rsidR="00C6330E" w:rsidRPr="00C21E1A" w:rsidRDefault="00C6330E" w:rsidP="00C6330E">
      <w:pPr>
        <w:spacing w:after="0" w:line="240" w:lineRule="auto"/>
        <w:rPr>
          <w:rFonts w:ascii="Calibri" w:eastAsia="微軟正黑體" w:hAnsi="Calibri" w:cs="Calibri"/>
          <w:lang w:eastAsia="zh-TW"/>
        </w:rPr>
      </w:pPr>
    </w:p>
    <w:sectPr w:rsidR="00C6330E" w:rsidRPr="00C21E1A" w:rsidSect="008B176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D9F" w:rsidRDefault="009D6D9F" w:rsidP="00EE25C7">
      <w:pPr>
        <w:spacing w:after="0" w:line="240" w:lineRule="auto"/>
      </w:pPr>
      <w:r>
        <w:separator/>
      </w:r>
    </w:p>
  </w:endnote>
  <w:endnote w:type="continuationSeparator" w:id="0">
    <w:p w:rsidR="009D6D9F" w:rsidRDefault="009D6D9F" w:rsidP="00EE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D9F" w:rsidRDefault="009D6D9F" w:rsidP="00EE25C7">
      <w:pPr>
        <w:spacing w:after="0" w:line="240" w:lineRule="auto"/>
      </w:pPr>
      <w:r>
        <w:separator/>
      </w:r>
    </w:p>
  </w:footnote>
  <w:footnote w:type="continuationSeparator" w:id="0">
    <w:p w:rsidR="009D6D9F" w:rsidRDefault="009D6D9F" w:rsidP="00EE2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903FB"/>
    <w:multiLevelType w:val="hybridMultilevel"/>
    <w:tmpl w:val="CB4257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4943780"/>
    <w:multiLevelType w:val="hybridMultilevel"/>
    <w:tmpl w:val="BE7291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8117DEE"/>
    <w:multiLevelType w:val="hybridMultilevel"/>
    <w:tmpl w:val="E4F2A2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3B80F20"/>
    <w:multiLevelType w:val="hybridMultilevel"/>
    <w:tmpl w:val="DEB6975C"/>
    <w:lvl w:ilvl="0" w:tplc="E5B26C82">
      <w:numFmt w:val="bullet"/>
      <w:lvlText w:val=""/>
      <w:lvlJc w:val="left"/>
      <w:pPr>
        <w:ind w:left="48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43F4FCE"/>
    <w:multiLevelType w:val="hybridMultilevel"/>
    <w:tmpl w:val="8DEE8A2C"/>
    <w:lvl w:ilvl="0" w:tplc="E5B26C82">
      <w:numFmt w:val="bullet"/>
      <w:lvlText w:val=""/>
      <w:lvlJc w:val="left"/>
      <w:pPr>
        <w:ind w:left="48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851BFA"/>
    <w:multiLevelType w:val="hybridMultilevel"/>
    <w:tmpl w:val="F29CE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3FF283F"/>
    <w:multiLevelType w:val="hybridMultilevel"/>
    <w:tmpl w:val="6EC626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7B552FB"/>
    <w:multiLevelType w:val="hybridMultilevel"/>
    <w:tmpl w:val="49FEFE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4CC6C85C">
      <w:numFmt w:val="bullet"/>
      <w:lvlText w:val=""/>
      <w:lvlJc w:val="left"/>
      <w:pPr>
        <w:ind w:left="840" w:hanging="360"/>
      </w:pPr>
      <w:rPr>
        <w:rFonts w:ascii="新細明體" w:eastAsia="新細明體" w:hAnsi="Symbol" w:cs="新細明體" w:hint="default"/>
        <w:sz w:val="24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E3B0305"/>
    <w:multiLevelType w:val="hybridMultilevel"/>
    <w:tmpl w:val="DABA9382"/>
    <w:lvl w:ilvl="0" w:tplc="0C5A4074">
      <w:start w:val="1"/>
      <w:numFmt w:val="decimal"/>
      <w:lvlText w:val="%1."/>
      <w:lvlJc w:val="left"/>
      <w:pPr>
        <w:ind w:left="688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7481" w:hanging="480"/>
      </w:pPr>
    </w:lvl>
    <w:lvl w:ilvl="2" w:tplc="0409001B" w:tentative="1">
      <w:start w:val="1"/>
      <w:numFmt w:val="lowerRoman"/>
      <w:lvlText w:val="%3."/>
      <w:lvlJc w:val="right"/>
      <w:pPr>
        <w:ind w:left="7961" w:hanging="480"/>
      </w:pPr>
    </w:lvl>
    <w:lvl w:ilvl="3" w:tplc="0409000F" w:tentative="1">
      <w:start w:val="1"/>
      <w:numFmt w:val="decimal"/>
      <w:lvlText w:val="%4."/>
      <w:lvlJc w:val="left"/>
      <w:pPr>
        <w:ind w:left="84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921" w:hanging="480"/>
      </w:pPr>
    </w:lvl>
    <w:lvl w:ilvl="5" w:tplc="0409001B" w:tentative="1">
      <w:start w:val="1"/>
      <w:numFmt w:val="lowerRoman"/>
      <w:lvlText w:val="%6."/>
      <w:lvlJc w:val="right"/>
      <w:pPr>
        <w:ind w:left="9401" w:hanging="480"/>
      </w:pPr>
    </w:lvl>
    <w:lvl w:ilvl="6" w:tplc="0409000F" w:tentative="1">
      <w:start w:val="1"/>
      <w:numFmt w:val="decimal"/>
      <w:lvlText w:val="%7."/>
      <w:lvlJc w:val="left"/>
      <w:pPr>
        <w:ind w:left="98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0361" w:hanging="480"/>
      </w:pPr>
    </w:lvl>
    <w:lvl w:ilvl="8" w:tplc="0409001B" w:tentative="1">
      <w:start w:val="1"/>
      <w:numFmt w:val="lowerRoman"/>
      <w:lvlText w:val="%9."/>
      <w:lvlJc w:val="right"/>
      <w:pPr>
        <w:ind w:left="10841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4"/>
  </w:num>
  <w:num w:numId="13">
    <w:abstractNumId w:val="9"/>
  </w:num>
  <w:num w:numId="14">
    <w:abstractNumId w:val="15"/>
  </w:num>
  <w:num w:numId="15">
    <w:abstractNumId w:val="13"/>
  </w:num>
  <w:num w:numId="16">
    <w:abstractNumId w:val="11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73B"/>
    <w:rsid w:val="0001679E"/>
    <w:rsid w:val="00034616"/>
    <w:rsid w:val="00042EF2"/>
    <w:rsid w:val="0006063C"/>
    <w:rsid w:val="00060B08"/>
    <w:rsid w:val="00082E89"/>
    <w:rsid w:val="00086F2B"/>
    <w:rsid w:val="00087F4D"/>
    <w:rsid w:val="00094661"/>
    <w:rsid w:val="000A2659"/>
    <w:rsid w:val="000B0CF9"/>
    <w:rsid w:val="000B2B2F"/>
    <w:rsid w:val="000B32E1"/>
    <w:rsid w:val="000C46EA"/>
    <w:rsid w:val="000E7E52"/>
    <w:rsid w:val="0015049D"/>
    <w:rsid w:val="0015074B"/>
    <w:rsid w:val="00150EBF"/>
    <w:rsid w:val="001603EA"/>
    <w:rsid w:val="00175B4C"/>
    <w:rsid w:val="001A030A"/>
    <w:rsid w:val="001D6D07"/>
    <w:rsid w:val="001E622E"/>
    <w:rsid w:val="002418B8"/>
    <w:rsid w:val="00253CD2"/>
    <w:rsid w:val="00271B1A"/>
    <w:rsid w:val="00296148"/>
    <w:rsid w:val="0029639D"/>
    <w:rsid w:val="002D1A0A"/>
    <w:rsid w:val="002E3C97"/>
    <w:rsid w:val="002F20F0"/>
    <w:rsid w:val="003149F4"/>
    <w:rsid w:val="00315C70"/>
    <w:rsid w:val="00326F90"/>
    <w:rsid w:val="00342C6C"/>
    <w:rsid w:val="00353526"/>
    <w:rsid w:val="00363C89"/>
    <w:rsid w:val="00376047"/>
    <w:rsid w:val="003A4EA5"/>
    <w:rsid w:val="003C3720"/>
    <w:rsid w:val="003F17FF"/>
    <w:rsid w:val="003F6C98"/>
    <w:rsid w:val="00417301"/>
    <w:rsid w:val="00437434"/>
    <w:rsid w:val="00446860"/>
    <w:rsid w:val="00472CDA"/>
    <w:rsid w:val="004C3589"/>
    <w:rsid w:val="004C4146"/>
    <w:rsid w:val="004F1E8B"/>
    <w:rsid w:val="0051259B"/>
    <w:rsid w:val="00524086"/>
    <w:rsid w:val="00576275"/>
    <w:rsid w:val="00577D2C"/>
    <w:rsid w:val="0058411D"/>
    <w:rsid w:val="005B3D21"/>
    <w:rsid w:val="005F3BC9"/>
    <w:rsid w:val="006148C2"/>
    <w:rsid w:val="00633451"/>
    <w:rsid w:val="006349C7"/>
    <w:rsid w:val="00643899"/>
    <w:rsid w:val="00660EE9"/>
    <w:rsid w:val="00667CA1"/>
    <w:rsid w:val="006B4BB7"/>
    <w:rsid w:val="006C54F2"/>
    <w:rsid w:val="006E4600"/>
    <w:rsid w:val="00716824"/>
    <w:rsid w:val="007525DF"/>
    <w:rsid w:val="007557B2"/>
    <w:rsid w:val="0075702B"/>
    <w:rsid w:val="007740DD"/>
    <w:rsid w:val="007B237C"/>
    <w:rsid w:val="007D54FE"/>
    <w:rsid w:val="007E286F"/>
    <w:rsid w:val="007E6C68"/>
    <w:rsid w:val="007F2BEC"/>
    <w:rsid w:val="00861370"/>
    <w:rsid w:val="008903AB"/>
    <w:rsid w:val="00891930"/>
    <w:rsid w:val="008B1767"/>
    <w:rsid w:val="008C3093"/>
    <w:rsid w:val="008C57F1"/>
    <w:rsid w:val="008F5950"/>
    <w:rsid w:val="00921DE3"/>
    <w:rsid w:val="0093447D"/>
    <w:rsid w:val="009351B1"/>
    <w:rsid w:val="009468C0"/>
    <w:rsid w:val="0095296A"/>
    <w:rsid w:val="009547D5"/>
    <w:rsid w:val="009C7987"/>
    <w:rsid w:val="009D3C05"/>
    <w:rsid w:val="009D6D9F"/>
    <w:rsid w:val="009E0C05"/>
    <w:rsid w:val="009E5118"/>
    <w:rsid w:val="009E69B6"/>
    <w:rsid w:val="00A06749"/>
    <w:rsid w:val="00A26956"/>
    <w:rsid w:val="00A4621A"/>
    <w:rsid w:val="00A4757F"/>
    <w:rsid w:val="00A64BAE"/>
    <w:rsid w:val="00A7227D"/>
    <w:rsid w:val="00A767B1"/>
    <w:rsid w:val="00A76B9B"/>
    <w:rsid w:val="00A81408"/>
    <w:rsid w:val="00A942EA"/>
    <w:rsid w:val="00AA1D8D"/>
    <w:rsid w:val="00AD57BA"/>
    <w:rsid w:val="00B16D4F"/>
    <w:rsid w:val="00B178BD"/>
    <w:rsid w:val="00B21BD0"/>
    <w:rsid w:val="00B47730"/>
    <w:rsid w:val="00B718CB"/>
    <w:rsid w:val="00B80549"/>
    <w:rsid w:val="00B91AC2"/>
    <w:rsid w:val="00B953C5"/>
    <w:rsid w:val="00BA056A"/>
    <w:rsid w:val="00BA1B64"/>
    <w:rsid w:val="00BD5C3C"/>
    <w:rsid w:val="00C030BA"/>
    <w:rsid w:val="00C21E1A"/>
    <w:rsid w:val="00C6330E"/>
    <w:rsid w:val="00C64496"/>
    <w:rsid w:val="00C71370"/>
    <w:rsid w:val="00C71A47"/>
    <w:rsid w:val="00C74AB3"/>
    <w:rsid w:val="00C85FCE"/>
    <w:rsid w:val="00C86645"/>
    <w:rsid w:val="00CB0664"/>
    <w:rsid w:val="00CF5147"/>
    <w:rsid w:val="00D02F66"/>
    <w:rsid w:val="00D13B91"/>
    <w:rsid w:val="00D26FDE"/>
    <w:rsid w:val="00D27A60"/>
    <w:rsid w:val="00D574C2"/>
    <w:rsid w:val="00D7183B"/>
    <w:rsid w:val="00D80228"/>
    <w:rsid w:val="00D93D7A"/>
    <w:rsid w:val="00D96F89"/>
    <w:rsid w:val="00D97824"/>
    <w:rsid w:val="00DB4900"/>
    <w:rsid w:val="00DC35CB"/>
    <w:rsid w:val="00DD62DA"/>
    <w:rsid w:val="00E039A6"/>
    <w:rsid w:val="00E27006"/>
    <w:rsid w:val="00E32215"/>
    <w:rsid w:val="00E32A3E"/>
    <w:rsid w:val="00E4722E"/>
    <w:rsid w:val="00E72CCC"/>
    <w:rsid w:val="00E83B73"/>
    <w:rsid w:val="00EC3C2D"/>
    <w:rsid w:val="00EE120C"/>
    <w:rsid w:val="00EE25C7"/>
    <w:rsid w:val="00F35147"/>
    <w:rsid w:val="00F63E10"/>
    <w:rsid w:val="00FA375E"/>
    <w:rsid w:val="00FC693F"/>
    <w:rsid w:val="00FF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9234C344-AE39-4CB4-8686-788A020D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unhideWhenUsed/>
    <w:rsid w:val="0058411D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styleId="affa">
    <w:name w:val="Hyperlink"/>
    <w:basedOn w:val="a2"/>
    <w:uiPriority w:val="99"/>
    <w:unhideWhenUsed/>
    <w:rsid w:val="00AD57BA"/>
    <w:rPr>
      <w:color w:val="0000FF" w:themeColor="hyperlink"/>
      <w:u w:val="single"/>
    </w:rPr>
  </w:style>
  <w:style w:type="character" w:styleId="affb">
    <w:name w:val="FollowedHyperlink"/>
    <w:basedOn w:val="a2"/>
    <w:uiPriority w:val="99"/>
    <w:semiHidden/>
    <w:unhideWhenUsed/>
    <w:rsid w:val="00087F4D"/>
    <w:rPr>
      <w:color w:val="800080" w:themeColor="followedHyperlink"/>
      <w:u w:val="single"/>
    </w:rPr>
  </w:style>
  <w:style w:type="paragraph" w:styleId="affc">
    <w:name w:val="Balloon Text"/>
    <w:basedOn w:val="a1"/>
    <w:link w:val="affd"/>
    <w:uiPriority w:val="99"/>
    <w:semiHidden/>
    <w:unhideWhenUsed/>
    <w:rsid w:val="00D8022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d">
    <w:name w:val="註解方塊文字 字元"/>
    <w:basedOn w:val="a2"/>
    <w:link w:val="affc"/>
    <w:uiPriority w:val="99"/>
    <w:semiHidden/>
    <w:rsid w:val="00D8022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mitomolife.co.jp/about/newsrelease/pdf/2025/260212.pdf" TargetMode="External"/><Relationship Id="rId13" Type="http://schemas.openxmlformats.org/officeDocument/2006/relationships/hyperlink" Target="https://www.ctflife.com.hk/pdf/tc/about-ctflife/Press-Release/Press%20release_CTF%20Life%2B%20Announces%20Winners%20of%20Financial%20Empowerment%20Case%20Competition_TC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ia.com/content/dam/group-wise/en/docs/press-release/2026/AIA%20Rethink%20Healthy%20Asia%20Report%202026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finance.sina.com.cn/jjxw/2026-02-10/doc-inhmhvwr8661995.s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ia.com/en/media-centre/press-releases/2026/aia-group-press-release-202602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ig-in.com/opinion/how-gen-z-is-changing-health-and-life-insurance?utm_campaign=NL_DIG_Morning_Briefing_02092026&amp;position=1&amp;utm_source=newsletter&amp;utm_medium=email&amp;campaignname=NL_DIG_Morning_Briefing_02092026&amp;oly_enc_id=4357B4904423G7X" TargetMode="External"/><Relationship Id="rId10" Type="http://schemas.openxmlformats.org/officeDocument/2006/relationships/hyperlink" Target="https://www.aia.com.sg/en/about-aia/media-centre/press-releases/2026/aia-singapore-surpasses-40-billion-in-payouts-over-the-last-deca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m.asiae.co.kr/en/article/2026020908400088395" TargetMode="External"/><Relationship Id="rId14" Type="http://schemas.openxmlformats.org/officeDocument/2006/relationships/hyperlink" Target="https://www.prweb.com/releases/allianz-life-launches-fixed-index-annuity-content-on-interactive-tool-30268163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BE3AF5-E39B-48AF-BB26-073097E09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Chen, Ruby-PR</cp:lastModifiedBy>
  <cp:revision>2</cp:revision>
  <dcterms:created xsi:type="dcterms:W3CDTF">2026-03-03T03:11:00Z</dcterms:created>
  <dcterms:modified xsi:type="dcterms:W3CDTF">2026-03-03T03:11:00Z</dcterms:modified>
  <cp:category/>
</cp:coreProperties>
</file>