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86" w:rsidRDefault="00265C15" w:rsidP="00265C15">
      <w:pPr>
        <w:pStyle w:val="1"/>
      </w:pPr>
      <w:r>
        <w:rPr>
          <w:rFonts w:hint="eastAsia"/>
        </w:rPr>
        <w:t xml:space="preserve">The knowledge graph of </w:t>
      </w:r>
      <w:r w:rsidR="003B6D62">
        <w:t>the first course part: Search</w:t>
      </w:r>
      <w:bookmarkStart w:id="0" w:name="_GoBack"/>
      <w:bookmarkEnd w:id="0"/>
    </w:p>
    <w:sectPr w:rsidR="0056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67"/>
    <w:rsid w:val="00265C15"/>
    <w:rsid w:val="003B6D62"/>
    <w:rsid w:val="00566986"/>
    <w:rsid w:val="0084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B415"/>
  <w15:chartTrackingRefBased/>
  <w15:docId w15:val="{0A2C74D6-AD21-4144-B19B-B95805A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C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3</cp:revision>
  <dcterms:created xsi:type="dcterms:W3CDTF">2017-10-10T05:03:00Z</dcterms:created>
  <dcterms:modified xsi:type="dcterms:W3CDTF">2017-10-10T05:03:00Z</dcterms:modified>
</cp:coreProperties>
</file>