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AIHE-N — Trust, Equity, and Public Value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AIHE-N</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This digital resource combines TAV, EWAHE, and the Public Value AI Scorecard. Complete the detailed evidence record before assigning summary scores. Use patient, workforce, and community evidence where the intervention affects communication, access, prioritization, secondary data use, or vulnerable populations.</w:t>
      </w:r>
    </w:p>
    <w:p>
      <w:r>
        <w:t>Table N.1. Trust-Adjusted Value evidence profile.</w:t>
      </w:r>
    </w:p>
    <w:p>
      <w:r>
        <w:t>Table N.2. EWAHE subgroup and distributional analysis.</w:t>
      </w:r>
    </w:p>
    <w:p>
      <w:r>
        <w:t>Table N.3. Equity mitigation options.</w:t>
      </w:r>
    </w:p>
    <w:p>
      <w:r>
        <w:t>Table N.4. Public Value AI Scorecard.</w:t>
      </w:r>
    </w:p>
    <w:p>
      <w:r>
        <w:t>Table N.5. Trust, equity, and public-value conclusion.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TAV dimension</w:t>
            </w:r>
          </w:p>
        </w:tc>
        <w:tc>
          <w:tcPr>
            <w:tcW w:type="dxa" w:w="2328"/>
            <w:vAlign w:val="centre"/>
            <w:tcMar>
              <w:top w:w="80" w:type="dxa"/>
              <w:start w:w="80" w:type="dxa"/>
              <w:bottom w:w="80" w:type="dxa"/>
              <w:end w:w="80" w:type="dxa"/>
            </w:tcMar>
            <w:shd w:fill="D9EAF7"/>
          </w:tcPr>
          <w:p>
            <w:r>
              <w:rPr>
                <w:b/>
              </w:rPr>
              <w:t>Evidence source</w:t>
            </w:r>
          </w:p>
        </w:tc>
        <w:tc>
          <w:tcPr>
            <w:tcW w:type="dxa" w:w="2328"/>
            <w:vAlign w:val="centre"/>
            <w:tcMar>
              <w:top w:w="80" w:type="dxa"/>
              <w:start w:w="80" w:type="dxa"/>
              <w:bottom w:w="80" w:type="dxa"/>
              <w:end w:w="80" w:type="dxa"/>
            </w:tcMar>
            <w:shd w:fill="D9EAF7"/>
          </w:tcPr>
          <w:p>
            <w:r>
              <w:rPr>
                <w:b/>
              </w:rPr>
              <w:t>Finding</w:t>
            </w:r>
          </w:p>
        </w:tc>
        <w:tc>
          <w:tcPr>
            <w:tcW w:type="dxa" w:w="2328"/>
            <w:vAlign w:val="centre"/>
            <w:tcMar>
              <w:top w:w="80" w:type="dxa"/>
              <w:start w:w="80" w:type="dxa"/>
              <w:bottom w:w="80" w:type="dxa"/>
              <w:end w:w="80" w:type="dxa"/>
            </w:tcMar>
            <w:shd w:fill="D9EAF7"/>
          </w:tcPr>
          <w:p>
            <w:r>
              <w:rPr>
                <w:b/>
              </w:rPr>
              <w:t>Score 0-4</w:t>
            </w:r>
          </w:p>
        </w:tc>
        <w:tc>
          <w:tcPr>
            <w:tcW w:type="dxa" w:w="2328"/>
            <w:vAlign w:val="centre"/>
            <w:tcMar>
              <w:top w:w="80" w:type="dxa"/>
              <w:start w:w="80" w:type="dxa"/>
              <w:bottom w:w="80" w:type="dxa"/>
              <w:end w:w="80" w:type="dxa"/>
            </w:tcMar>
            <w:shd w:fill="D9EAF7"/>
          </w:tcPr>
          <w:p>
            <w:r>
              <w:rPr>
                <w:b/>
              </w:rPr>
              <w:t>Confidence</w:t>
            </w:r>
          </w:p>
        </w:tc>
        <w:tc>
          <w:tcPr>
            <w:tcW w:type="dxa" w:w="2328"/>
            <w:vAlign w:val="centre"/>
            <w:tcMar>
              <w:top w:w="80" w:type="dxa"/>
              <w:start w:w="80" w:type="dxa"/>
              <w:bottom w:w="80" w:type="dxa"/>
              <w:end w:w="80" w:type="dxa"/>
            </w:tcMar>
            <w:shd w:fill="D9EAF7"/>
          </w:tcPr>
          <w:p>
            <w:r>
              <w:rPr>
                <w:b/>
              </w:rPr>
              <w:t>Mitigation / owner</w:t>
            </w:r>
          </w:p>
        </w:tc>
      </w:tr>
      <w:tr>
        <w:tc>
          <w:tcPr>
            <w:tcW w:type="dxa" w:w="2328"/>
            <w:vAlign w:val="centre"/>
            <w:tcMar>
              <w:top w:w="80" w:type="dxa"/>
              <w:start w:w="80" w:type="dxa"/>
              <w:bottom w:w="80" w:type="dxa"/>
              <w:end w:w="80" w:type="dxa"/>
            </w:tcMar>
          </w:tcPr>
          <w:p>
            <w:r>
              <w:t>Clinical benefit</w:t>
            </w:r>
          </w:p>
        </w:tc>
        <w:tc>
          <w:tcPr>
            <w:tcW w:type="dxa" w:w="2328"/>
            <w:vAlign w:val="centre"/>
            <w:tcMar>
              <w:top w:w="80" w:type="dxa"/>
              <w:start w:w="80" w:type="dxa"/>
              <w:bottom w:w="80" w:type="dxa"/>
              <w:end w:w="80" w:type="dxa"/>
            </w:tcMar>
            <w:shd w:fill="FFF2CC"/>
          </w:tcPr>
          <w:p>
            <w:sdt>
              <w:sdtPr>
                <w:tag w:val="AIHE_N_F001"/>
                <w:alias w:val="AIHE_N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2"/>
                <w:alias w:val="AIHE_N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3"/>
                <w:alias w:val="AIHE_N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4"/>
                <w:alias w:val="AIHE_N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5"/>
                <w:alias w:val="AIHE_N_F005"/>
                <w:text/>
              </w:sdtPr>
              <w:sdtContent>
                <w:r>
                  <w:t>Click or tap here to enter text.</w:t>
                </w:r>
              </w:sdtContent>
            </w:sdt>
          </w:p>
        </w:tc>
      </w:tr>
      <w:tr>
        <w:tc>
          <w:tcPr>
            <w:tcW w:type="dxa" w:w="2328"/>
            <w:vAlign w:val="centre"/>
            <w:tcMar>
              <w:top w:w="80" w:type="dxa"/>
              <w:start w:w="80" w:type="dxa"/>
              <w:bottom w:w="80" w:type="dxa"/>
              <w:end w:w="80" w:type="dxa"/>
            </w:tcMar>
          </w:tcPr>
          <w:p>
            <w:r>
              <w:t>Economic value</w:t>
            </w:r>
          </w:p>
        </w:tc>
        <w:tc>
          <w:tcPr>
            <w:tcW w:type="dxa" w:w="2328"/>
            <w:vAlign w:val="centre"/>
            <w:tcMar>
              <w:top w:w="80" w:type="dxa"/>
              <w:start w:w="80" w:type="dxa"/>
              <w:bottom w:w="80" w:type="dxa"/>
              <w:end w:w="80" w:type="dxa"/>
            </w:tcMar>
            <w:shd w:fill="FFF2CC"/>
          </w:tcPr>
          <w:p>
            <w:sdt>
              <w:sdtPr>
                <w:tag w:val="AIHE_N_F006"/>
                <w:alias w:val="AIHE_N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7"/>
                <w:alias w:val="AIHE_N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8"/>
                <w:alias w:val="AIHE_N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09"/>
                <w:alias w:val="AIHE_N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0"/>
                <w:alias w:val="AIHE_N_F010"/>
                <w:text/>
              </w:sdtPr>
              <w:sdtContent>
                <w:r>
                  <w:t>Click or tap here to enter text.</w:t>
                </w:r>
              </w:sdtContent>
            </w:sdt>
          </w:p>
        </w:tc>
      </w:tr>
      <w:tr>
        <w:tc>
          <w:tcPr>
            <w:tcW w:type="dxa" w:w="2328"/>
            <w:vAlign w:val="centre"/>
            <w:tcMar>
              <w:top w:w="80" w:type="dxa"/>
              <w:start w:w="80" w:type="dxa"/>
              <w:bottom w:w="80" w:type="dxa"/>
              <w:end w:w="80" w:type="dxa"/>
            </w:tcMar>
          </w:tcPr>
          <w:p>
            <w:r>
              <w:t>Transparency</w:t>
            </w:r>
          </w:p>
        </w:tc>
        <w:tc>
          <w:tcPr>
            <w:tcW w:type="dxa" w:w="2328"/>
            <w:vAlign w:val="centre"/>
            <w:tcMar>
              <w:top w:w="80" w:type="dxa"/>
              <w:start w:w="80" w:type="dxa"/>
              <w:bottom w:w="80" w:type="dxa"/>
              <w:end w:w="80" w:type="dxa"/>
            </w:tcMar>
            <w:shd w:fill="FFF2CC"/>
          </w:tcPr>
          <w:p>
            <w:sdt>
              <w:sdtPr>
                <w:tag w:val="AIHE_N_F011"/>
                <w:alias w:val="AIHE_N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2"/>
                <w:alias w:val="AIHE_N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3"/>
                <w:alias w:val="AIHE_N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4"/>
                <w:alias w:val="AIHE_N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5"/>
                <w:alias w:val="AIHE_N_F015"/>
                <w:text/>
              </w:sdtPr>
              <w:sdtContent>
                <w:r>
                  <w:t>Click or tap here to enter text.</w:t>
                </w:r>
              </w:sdtContent>
            </w:sdt>
          </w:p>
        </w:tc>
      </w:tr>
      <w:tr>
        <w:tc>
          <w:tcPr>
            <w:tcW w:type="dxa" w:w="2328"/>
            <w:vAlign w:val="centre"/>
            <w:tcMar>
              <w:top w:w="80" w:type="dxa"/>
              <w:start w:w="80" w:type="dxa"/>
              <w:bottom w:w="80" w:type="dxa"/>
              <w:end w:w="80" w:type="dxa"/>
            </w:tcMar>
          </w:tcPr>
          <w:p>
            <w:r>
              <w:t>Fairness</w:t>
            </w:r>
          </w:p>
        </w:tc>
        <w:tc>
          <w:tcPr>
            <w:tcW w:type="dxa" w:w="2328"/>
            <w:vAlign w:val="centre"/>
            <w:tcMar>
              <w:top w:w="80" w:type="dxa"/>
              <w:start w:w="80" w:type="dxa"/>
              <w:bottom w:w="80" w:type="dxa"/>
              <w:end w:w="80" w:type="dxa"/>
            </w:tcMar>
            <w:shd w:fill="FFF2CC"/>
          </w:tcPr>
          <w:p>
            <w:sdt>
              <w:sdtPr>
                <w:tag w:val="AIHE_N_F016"/>
                <w:alias w:val="AIHE_N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7"/>
                <w:alias w:val="AIHE_N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8"/>
                <w:alias w:val="AIHE_N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19"/>
                <w:alias w:val="AIHE_N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0"/>
                <w:alias w:val="AIHE_N_F020"/>
                <w:text/>
              </w:sdtPr>
              <w:sdtContent>
                <w:r>
                  <w:t>Click or tap here to enter text.</w:t>
                </w:r>
              </w:sdtContent>
            </w:sdt>
          </w:p>
        </w:tc>
      </w:tr>
      <w:tr>
        <w:tc>
          <w:tcPr>
            <w:tcW w:type="dxa" w:w="2328"/>
            <w:vAlign w:val="centre"/>
            <w:tcMar>
              <w:top w:w="80" w:type="dxa"/>
              <w:start w:w="80" w:type="dxa"/>
              <w:bottom w:w="80" w:type="dxa"/>
              <w:end w:w="80" w:type="dxa"/>
            </w:tcMar>
          </w:tcPr>
          <w:p>
            <w:r>
              <w:t>Patient trust</w:t>
            </w:r>
          </w:p>
        </w:tc>
        <w:tc>
          <w:tcPr>
            <w:tcW w:type="dxa" w:w="2328"/>
            <w:vAlign w:val="centre"/>
            <w:tcMar>
              <w:top w:w="80" w:type="dxa"/>
              <w:start w:w="80" w:type="dxa"/>
              <w:bottom w:w="80" w:type="dxa"/>
              <w:end w:w="80" w:type="dxa"/>
            </w:tcMar>
            <w:shd w:fill="FFF2CC"/>
          </w:tcPr>
          <w:p>
            <w:sdt>
              <w:sdtPr>
                <w:tag w:val="AIHE_N_F021"/>
                <w:alias w:val="AIHE_N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2"/>
                <w:alias w:val="AIHE_N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3"/>
                <w:alias w:val="AIHE_N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4"/>
                <w:alias w:val="AIHE_N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5"/>
                <w:alias w:val="AIHE_N_F025"/>
                <w:text/>
              </w:sdtPr>
              <w:sdtContent>
                <w:r>
                  <w:t>Click or tap here to enter text.</w:t>
                </w:r>
              </w:sdtContent>
            </w:sdt>
          </w:p>
        </w:tc>
      </w:tr>
      <w:tr>
        <w:tc>
          <w:tcPr>
            <w:tcW w:type="dxa" w:w="2328"/>
            <w:vAlign w:val="centre"/>
            <w:tcMar>
              <w:top w:w="80" w:type="dxa"/>
              <w:start w:w="80" w:type="dxa"/>
              <w:bottom w:w="80" w:type="dxa"/>
              <w:end w:w="80" w:type="dxa"/>
            </w:tcMar>
          </w:tcPr>
          <w:p>
            <w:r>
              <w:t>Clinician trust</w:t>
            </w:r>
          </w:p>
        </w:tc>
        <w:tc>
          <w:tcPr>
            <w:tcW w:type="dxa" w:w="2328"/>
            <w:vAlign w:val="centre"/>
            <w:tcMar>
              <w:top w:w="80" w:type="dxa"/>
              <w:start w:w="80" w:type="dxa"/>
              <w:bottom w:w="80" w:type="dxa"/>
              <w:end w:w="80" w:type="dxa"/>
            </w:tcMar>
            <w:shd w:fill="FFF2CC"/>
          </w:tcPr>
          <w:p>
            <w:sdt>
              <w:sdtPr>
                <w:tag w:val="AIHE_N_F026"/>
                <w:alias w:val="AIHE_N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7"/>
                <w:alias w:val="AIHE_N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8"/>
                <w:alias w:val="AIHE_N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29"/>
                <w:alias w:val="AIHE_N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0"/>
                <w:alias w:val="AIHE_N_F030"/>
                <w:text/>
              </w:sdtPr>
              <w:sdtContent>
                <w:r>
                  <w:t>Click or tap here to enter text.</w:t>
                </w:r>
              </w:sdtContent>
            </w:sdt>
          </w:p>
        </w:tc>
      </w:tr>
      <w:tr>
        <w:tc>
          <w:tcPr>
            <w:tcW w:type="dxa" w:w="2328"/>
            <w:vAlign w:val="centre"/>
            <w:tcMar>
              <w:top w:w="80" w:type="dxa"/>
              <w:start w:w="80" w:type="dxa"/>
              <w:bottom w:w="80" w:type="dxa"/>
              <w:end w:w="80" w:type="dxa"/>
            </w:tcMar>
          </w:tcPr>
          <w:p>
            <w:r>
              <w:t>Public accountability</w:t>
            </w:r>
          </w:p>
        </w:tc>
        <w:tc>
          <w:tcPr>
            <w:tcW w:type="dxa" w:w="2328"/>
            <w:vAlign w:val="centre"/>
            <w:tcMar>
              <w:top w:w="80" w:type="dxa"/>
              <w:start w:w="80" w:type="dxa"/>
              <w:bottom w:w="80" w:type="dxa"/>
              <w:end w:w="80" w:type="dxa"/>
            </w:tcMar>
            <w:shd w:fill="FFF2CC"/>
          </w:tcPr>
          <w:p>
            <w:sdt>
              <w:sdtPr>
                <w:tag w:val="AIHE_N_F031"/>
                <w:alias w:val="AIHE_N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2"/>
                <w:alias w:val="AIHE_N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3"/>
                <w:alias w:val="AIHE_N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4"/>
                <w:alias w:val="AIHE_N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N_F035"/>
                <w:alias w:val="AIHE_N_F035"/>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re"/>
            <w:tcMar>
              <w:top w:w="80" w:type="dxa"/>
              <w:start w:w="80" w:type="dxa"/>
              <w:bottom w:w="80" w:type="dxa"/>
              <w:end w:w="80" w:type="dxa"/>
            </w:tcMar>
            <w:shd w:fill="D9EAF7"/>
          </w:tcPr>
          <w:p>
            <w:r>
              <w:rPr>
                <w:b/>
              </w:rPr>
              <w:t>Equity group / characteristic</w:t>
            </w:r>
          </w:p>
        </w:tc>
        <w:tc>
          <w:tcPr>
            <w:tcW w:type="dxa" w:w="1296"/>
            <w:vAlign w:val="centre"/>
            <w:tcMar>
              <w:top w:w="80" w:type="dxa"/>
              <w:start w:w="80" w:type="dxa"/>
              <w:bottom w:w="80" w:type="dxa"/>
              <w:end w:w="80" w:type="dxa"/>
            </w:tcMar>
            <w:shd w:fill="D9EAF7"/>
          </w:tcPr>
          <w:p>
            <w:r>
              <w:rPr>
                <w:b/>
              </w:rPr>
              <w:t>Why relevant</w:t>
            </w:r>
          </w:p>
        </w:tc>
        <w:tc>
          <w:tcPr>
            <w:tcW w:type="dxa" w:w="1296"/>
            <w:vAlign w:val="centre"/>
            <w:tcMar>
              <w:top w:w="80" w:type="dxa"/>
              <w:start w:w="80" w:type="dxa"/>
              <w:bottom w:w="80" w:type="dxa"/>
              <w:end w:w="80" w:type="dxa"/>
            </w:tcMar>
            <w:shd w:fill="D9EAF7"/>
          </w:tcPr>
          <w:p>
            <w:r>
              <w:rPr>
                <w:b/>
              </w:rPr>
              <w:t>Data completeness</w:t>
            </w:r>
          </w:p>
        </w:tc>
        <w:tc>
          <w:tcPr>
            <w:tcW w:type="dxa" w:w="1296"/>
            <w:vAlign w:val="centre"/>
            <w:tcMar>
              <w:top w:w="80" w:type="dxa"/>
              <w:start w:w="80" w:type="dxa"/>
              <w:bottom w:w="80" w:type="dxa"/>
              <w:end w:w="80" w:type="dxa"/>
            </w:tcMar>
            <w:shd w:fill="D9EAF7"/>
          </w:tcPr>
          <w:p>
            <w:r>
              <w:rPr>
                <w:b/>
              </w:rPr>
              <w:t>Performance / error</w:t>
            </w:r>
          </w:p>
        </w:tc>
        <w:tc>
          <w:tcPr>
            <w:tcW w:type="dxa" w:w="1296"/>
            <w:vAlign w:val="centre"/>
            <w:tcMar>
              <w:top w:w="80" w:type="dxa"/>
              <w:start w:w="80" w:type="dxa"/>
              <w:bottom w:w="80" w:type="dxa"/>
              <w:end w:w="80" w:type="dxa"/>
            </w:tcMar>
            <w:shd w:fill="D9EAF7"/>
          </w:tcPr>
          <w:p>
            <w:r>
              <w:rPr>
                <w:b/>
              </w:rPr>
              <w:t>Outcome / access effect</w:t>
            </w:r>
          </w:p>
        </w:tc>
        <w:tc>
          <w:tcPr>
            <w:tcW w:type="dxa" w:w="1296"/>
            <w:vAlign w:val="centre"/>
            <w:tcMar>
              <w:top w:w="80" w:type="dxa"/>
              <w:start w:w="80" w:type="dxa"/>
              <w:bottom w:w="80" w:type="dxa"/>
              <w:end w:w="80" w:type="dxa"/>
            </w:tcMar>
            <w:shd w:fill="D9EAF7"/>
          </w:tcPr>
          <w:p>
            <w:r>
              <w:rPr>
                <w:b/>
              </w:rPr>
              <w:t>Cost / burden</w:t>
            </w:r>
          </w:p>
        </w:tc>
        <w:tc>
          <w:tcPr>
            <w:tcW w:type="dxa" w:w="1296"/>
            <w:vAlign w:val="centre"/>
            <w:tcMar>
              <w:top w:w="80" w:type="dxa"/>
              <w:start w:w="80" w:type="dxa"/>
              <w:bottom w:w="80" w:type="dxa"/>
              <w:end w:w="80" w:type="dxa"/>
            </w:tcMar>
            <w:shd w:fill="D9EAF7"/>
          </w:tcPr>
          <w:p>
            <w:r>
              <w:rPr>
                <w:b/>
              </w:rPr>
              <w:t>Mitigation</w:t>
            </w:r>
          </w:p>
        </w:tc>
        <w:tc>
          <w:tcPr>
            <w:tcW w:type="dxa" w:w="1296"/>
            <w:vAlign w:val="centre"/>
            <w:tcMar>
              <w:top w:w="80" w:type="dxa"/>
              <w:start w:w="80" w:type="dxa"/>
              <w:bottom w:w="80" w:type="dxa"/>
              <w:end w:w="80" w:type="dxa"/>
            </w:tcMar>
            <w:shd w:fill="D9EAF7"/>
          </w:tcPr>
          <w:p>
            <w:r>
              <w:rPr>
                <w:b/>
              </w:rPr>
              <w:t>Residual concern</w:t>
            </w:r>
          </w:p>
        </w:tc>
      </w:tr>
      <w:tr>
        <w:tc>
          <w:tcPr>
            <w:tcW w:type="dxa" w:w="1296"/>
            <w:vAlign w:val="centre"/>
            <w:tcMar>
              <w:top w:w="80" w:type="dxa"/>
              <w:start w:w="80" w:type="dxa"/>
              <w:bottom w:w="80" w:type="dxa"/>
              <w:end w:w="80" w:type="dxa"/>
            </w:tcMar>
            <w:shd w:fill="FFF2CC"/>
          </w:tcPr>
          <w:p>
            <w:sdt>
              <w:sdtPr>
                <w:tag w:val="AIHE_N_F036"/>
                <w:alias w:val="AIHE_N_F03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7"/>
                <w:alias w:val="AIHE_N_F03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8"/>
                <w:alias w:val="AIHE_N_F03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39"/>
                <w:alias w:val="AIHE_N_F03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0"/>
                <w:alias w:val="AIHE_N_F04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1"/>
                <w:alias w:val="AIHE_N_F04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2"/>
                <w:alias w:val="AIHE_N_F04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3"/>
                <w:alias w:val="AIHE_N_F043"/>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44"/>
                <w:alias w:val="AIHE_N_F04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5"/>
                <w:alias w:val="AIHE_N_F04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6"/>
                <w:alias w:val="AIHE_N_F04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7"/>
                <w:alias w:val="AIHE_N_F04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8"/>
                <w:alias w:val="AIHE_N_F04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49"/>
                <w:alias w:val="AIHE_N_F04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0"/>
                <w:alias w:val="AIHE_N_F05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1"/>
                <w:alias w:val="AIHE_N_F051"/>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52"/>
                <w:alias w:val="AIHE_N_F05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3"/>
                <w:alias w:val="AIHE_N_F05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4"/>
                <w:alias w:val="AIHE_N_F05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5"/>
                <w:alias w:val="AIHE_N_F05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6"/>
                <w:alias w:val="AIHE_N_F05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7"/>
                <w:alias w:val="AIHE_N_F057"/>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8"/>
                <w:alias w:val="AIHE_N_F05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59"/>
                <w:alias w:val="AIHE_N_F059"/>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60"/>
                <w:alias w:val="AIHE_N_F06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1"/>
                <w:alias w:val="AIHE_N_F06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2"/>
                <w:alias w:val="AIHE_N_F06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3"/>
                <w:alias w:val="AIHE_N_F06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4"/>
                <w:alias w:val="AIHE_N_F06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5"/>
                <w:alias w:val="AIHE_N_F065"/>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6"/>
                <w:alias w:val="AIHE_N_F066"/>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7"/>
                <w:alias w:val="AIHE_N_F067"/>
                <w:text/>
              </w:sdtPr>
              <w:sdtContent>
                <w:r>
                  <w:t>Click or tap here to enter text.</w:t>
                </w:r>
              </w:sdtContent>
            </w:sdt>
          </w:p>
        </w:tc>
      </w:tr>
      <w:tr>
        <w:tc>
          <w:tcPr>
            <w:tcW w:type="dxa" w:w="1296"/>
            <w:vAlign w:val="centre"/>
            <w:tcMar>
              <w:top w:w="80" w:type="dxa"/>
              <w:start w:w="80" w:type="dxa"/>
              <w:bottom w:w="80" w:type="dxa"/>
              <w:end w:w="80" w:type="dxa"/>
            </w:tcMar>
            <w:shd w:fill="FFF2CC"/>
          </w:tcPr>
          <w:p>
            <w:sdt>
              <w:sdtPr>
                <w:tag w:val="AIHE_N_F068"/>
                <w:alias w:val="AIHE_N_F068"/>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69"/>
                <w:alias w:val="AIHE_N_F069"/>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0"/>
                <w:alias w:val="AIHE_N_F070"/>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1"/>
                <w:alias w:val="AIHE_N_F071"/>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2"/>
                <w:alias w:val="AIHE_N_F072"/>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3"/>
                <w:alias w:val="AIHE_N_F073"/>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4"/>
                <w:alias w:val="AIHE_N_F074"/>
                <w:text/>
              </w:sdtPr>
              <w:sdtContent>
                <w:r>
                  <w:t>Click or tap here to enter text.</w:t>
                </w:r>
              </w:sdtContent>
            </w:sdt>
          </w:p>
        </w:tc>
        <w:tc>
          <w:tcPr>
            <w:tcW w:type="dxa" w:w="1296"/>
            <w:vAlign w:val="centre"/>
            <w:tcMar>
              <w:top w:w="80" w:type="dxa"/>
              <w:start w:w="80" w:type="dxa"/>
              <w:bottom w:w="80" w:type="dxa"/>
              <w:end w:w="80" w:type="dxa"/>
            </w:tcMar>
            <w:shd w:fill="FFF2CC"/>
          </w:tcPr>
          <w:p>
            <w:sdt>
              <w:sdtPr>
                <w:tag w:val="AIHE_N_F075"/>
                <w:alias w:val="AIHE_N_F075"/>
                <w:text/>
              </w:sdtPr>
              <w:sdtContent>
                <w:r>
                  <w:t>Click or tap here to enter text.</w:t>
                </w:r>
              </w:sdtContent>
            </w:sdt>
          </w:p>
        </w:tc>
      </w:tr>
    </w:tbl>
    <w:p/>
    <w:p>
      <w:pPr>
        <w:sectPr>
          <w:pgSz w:w="12240" w:h="158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D9EAF7"/>
          </w:tcPr>
          <w:p>
            <w:r>
              <w:rPr>
                <w:b/>
              </w:rPr>
              <w:t>Proposed mitigation</w:t>
            </w:r>
          </w:p>
        </w:tc>
        <w:tc>
          <w:tcPr>
            <w:tcW w:type="dxa" w:w="1995"/>
            <w:vAlign w:val="centre"/>
            <w:tcMar>
              <w:top w:w="80" w:type="dxa"/>
              <w:start w:w="80" w:type="dxa"/>
              <w:bottom w:w="80" w:type="dxa"/>
              <w:end w:w="80" w:type="dxa"/>
            </w:tcMar>
            <w:shd w:fill="D9EAF7"/>
          </w:tcPr>
          <w:p>
            <w:r>
              <w:rPr>
                <w:b/>
              </w:rPr>
              <w:t>Target group / risk</w:t>
            </w:r>
          </w:p>
        </w:tc>
        <w:tc>
          <w:tcPr>
            <w:tcW w:type="dxa" w:w="1995"/>
            <w:vAlign w:val="centre"/>
            <w:tcMar>
              <w:top w:w="80" w:type="dxa"/>
              <w:start w:w="80" w:type="dxa"/>
              <w:bottom w:w="80" w:type="dxa"/>
              <w:end w:w="80" w:type="dxa"/>
            </w:tcMar>
            <w:shd w:fill="D9EAF7"/>
          </w:tcPr>
          <w:p>
            <w:r>
              <w:rPr>
                <w:b/>
              </w:rPr>
              <w:t>Expected benefit</w:t>
            </w:r>
          </w:p>
        </w:tc>
        <w:tc>
          <w:tcPr>
            <w:tcW w:type="dxa" w:w="1995"/>
            <w:vAlign w:val="centre"/>
            <w:tcMar>
              <w:top w:w="80" w:type="dxa"/>
              <w:start w:w="80" w:type="dxa"/>
              <w:bottom w:w="80" w:type="dxa"/>
              <w:end w:w="80" w:type="dxa"/>
            </w:tcMar>
            <w:shd w:fill="D9EAF7"/>
          </w:tcPr>
          <w:p>
            <w:r>
              <w:rPr>
                <w:b/>
              </w:rPr>
              <w:t>Implementation cost</w:t>
            </w:r>
          </w:p>
        </w:tc>
        <w:tc>
          <w:tcPr>
            <w:tcW w:type="dxa" w:w="1995"/>
            <w:vAlign w:val="centre"/>
            <w:tcMar>
              <w:top w:w="80" w:type="dxa"/>
              <w:start w:w="80" w:type="dxa"/>
              <w:bottom w:w="80" w:type="dxa"/>
              <w:end w:w="80" w:type="dxa"/>
            </w:tcMar>
            <w:shd w:fill="D9EAF7"/>
          </w:tcPr>
          <w:p>
            <w:r>
              <w:rPr>
                <w:b/>
              </w:rPr>
              <w:t>New risk or burden</w:t>
            </w:r>
          </w:p>
        </w:tc>
        <w:tc>
          <w:tcPr>
            <w:tcW w:type="dxa" w:w="1995"/>
            <w:vAlign w:val="centre"/>
            <w:tcMar>
              <w:top w:w="80" w:type="dxa"/>
              <w:start w:w="80" w:type="dxa"/>
              <w:bottom w:w="80" w:type="dxa"/>
              <w:end w:w="80" w:type="dxa"/>
            </w:tcMar>
            <w:shd w:fill="D9EAF7"/>
          </w:tcPr>
          <w:p>
            <w:r>
              <w:rPr>
                <w:b/>
              </w:rPr>
              <w:t>Evidence plan</w:t>
            </w:r>
          </w:p>
        </w:tc>
        <w:tc>
          <w:tcPr>
            <w:tcW w:type="dxa" w:w="1995"/>
            <w:vAlign w:val="centre"/>
            <w:tcMar>
              <w:top w:w="80" w:type="dxa"/>
              <w:start w:w="80" w:type="dxa"/>
              <w:bottom w:w="80" w:type="dxa"/>
              <w:end w:w="80" w:type="dxa"/>
            </w:tcMar>
            <w:shd w:fill="D9EAF7"/>
          </w:tcPr>
          <w:p>
            <w:r>
              <w:rPr>
                <w:b/>
              </w:rPr>
              <w:t>Decision</w:t>
            </w:r>
          </w:p>
        </w:tc>
      </w:tr>
      <w:tr>
        <w:tc>
          <w:tcPr>
            <w:tcW w:type="dxa" w:w="1995"/>
            <w:vAlign w:val="centre"/>
            <w:tcMar>
              <w:top w:w="80" w:type="dxa"/>
              <w:start w:w="80" w:type="dxa"/>
              <w:bottom w:w="80" w:type="dxa"/>
              <w:end w:w="80" w:type="dxa"/>
            </w:tcMar>
            <w:shd w:fill="FFF2CC"/>
          </w:tcPr>
          <w:p>
            <w:sdt>
              <w:sdtPr>
                <w:tag w:val="AIHE_N_F076"/>
                <w:alias w:val="AIHE_N_F07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7"/>
                <w:alias w:val="AIHE_N_F07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8"/>
                <w:alias w:val="AIHE_N_F07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79"/>
                <w:alias w:val="AIHE_N_F07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0"/>
                <w:alias w:val="AIHE_N_F08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1"/>
                <w:alias w:val="AIHE_N_F08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2"/>
                <w:alias w:val="AIHE_N_F082"/>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83"/>
                <w:alias w:val="AIHE_N_F08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4"/>
                <w:alias w:val="AIHE_N_F08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5"/>
                <w:alias w:val="AIHE_N_F08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6"/>
                <w:alias w:val="AIHE_N_F08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7"/>
                <w:alias w:val="AIHE_N_F08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8"/>
                <w:alias w:val="AIHE_N_F08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89"/>
                <w:alias w:val="AIHE_N_F089"/>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90"/>
                <w:alias w:val="AIHE_N_F09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1"/>
                <w:alias w:val="AIHE_N_F09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2"/>
                <w:alias w:val="AIHE_N_F09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3"/>
                <w:alias w:val="AIHE_N_F09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4"/>
                <w:alias w:val="AIHE_N_F09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5"/>
                <w:alias w:val="AIHE_N_F09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6"/>
                <w:alias w:val="AIHE_N_F096"/>
                <w:text/>
              </w:sdtPr>
              <w:sdtContent>
                <w:r>
                  <w:t>Click or tap here to enter text.</w:t>
                </w:r>
              </w:sdtContent>
            </w:sdt>
          </w:p>
        </w:tc>
      </w:tr>
      <w:tr>
        <w:tc>
          <w:tcPr>
            <w:tcW w:type="dxa" w:w="1995"/>
            <w:vAlign w:val="centre"/>
            <w:tcMar>
              <w:top w:w="80" w:type="dxa"/>
              <w:start w:w="80" w:type="dxa"/>
              <w:bottom w:w="80" w:type="dxa"/>
              <w:end w:w="80" w:type="dxa"/>
            </w:tcMar>
            <w:shd w:fill="FFF2CC"/>
          </w:tcPr>
          <w:p>
            <w:sdt>
              <w:sdtPr>
                <w:tag w:val="AIHE_N_F097"/>
                <w:alias w:val="AIHE_N_F09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8"/>
                <w:alias w:val="AIHE_N_F09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099"/>
                <w:alias w:val="AIHE_N_F09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0"/>
                <w:alias w:val="AIHE_N_F10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1"/>
                <w:alias w:val="AIHE_N_F1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2"/>
                <w:alias w:val="AIHE_N_F1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N_F103"/>
                <w:alias w:val="AIHE_N_F103"/>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Public value dimension</w:t>
            </w:r>
          </w:p>
        </w:tc>
        <w:tc>
          <w:tcPr>
            <w:tcW w:type="dxa" w:w="1728"/>
            <w:vAlign w:val="centre"/>
            <w:tcMar>
              <w:top w:w="80" w:type="dxa"/>
              <w:start w:w="80" w:type="dxa"/>
              <w:bottom w:w="80" w:type="dxa"/>
              <w:end w:w="80" w:type="dxa"/>
            </w:tcMar>
            <w:shd w:fill="D9EAF7"/>
          </w:tcPr>
          <w:p>
            <w:r>
              <w:rPr>
                <w:b/>
              </w:rPr>
              <w:t>Score 0-4</w:t>
            </w:r>
          </w:p>
        </w:tc>
        <w:tc>
          <w:tcPr>
            <w:tcW w:type="dxa" w:w="1728"/>
            <w:vAlign w:val="centre"/>
            <w:tcMar>
              <w:top w:w="80" w:type="dxa"/>
              <w:start w:w="80" w:type="dxa"/>
              <w:bottom w:w="80" w:type="dxa"/>
              <w:end w:w="80" w:type="dxa"/>
            </w:tcMar>
            <w:shd w:fill="D9EAF7"/>
          </w:tcPr>
          <w:p>
            <w:r>
              <w:rPr>
                <w:b/>
              </w:rPr>
              <w:t>Confidence</w:t>
            </w:r>
          </w:p>
        </w:tc>
        <w:tc>
          <w:tcPr>
            <w:tcW w:type="dxa" w:w="1728"/>
            <w:vAlign w:val="centre"/>
            <w:tcMar>
              <w:top w:w="80" w:type="dxa"/>
              <w:start w:w="80" w:type="dxa"/>
              <w:bottom w:w="80" w:type="dxa"/>
              <w:end w:w="80" w:type="dxa"/>
            </w:tcMar>
            <w:shd w:fill="D9EAF7"/>
          </w:tcPr>
          <w:p>
            <w:r>
              <w:rPr>
                <w:b/>
              </w:rPr>
              <w:t>Evidence summary</w:t>
            </w:r>
          </w:p>
        </w:tc>
        <w:tc>
          <w:tcPr>
            <w:tcW w:type="dxa" w:w="1728"/>
            <w:vAlign w:val="centre"/>
            <w:tcMar>
              <w:top w:w="80" w:type="dxa"/>
              <w:start w:w="80" w:type="dxa"/>
              <w:bottom w:w="80" w:type="dxa"/>
              <w:end w:w="80" w:type="dxa"/>
            </w:tcMar>
            <w:shd w:fill="D9EAF7"/>
          </w:tcPr>
          <w:p>
            <w:r>
              <w:rPr>
                <w:b/>
              </w:rPr>
              <w:t>Mandatory issue?</w:t>
            </w:r>
          </w:p>
        </w:tc>
        <w:tc>
          <w:tcPr>
            <w:tcW w:type="dxa" w:w="1728"/>
            <w:vAlign w:val="centre"/>
            <w:tcMar>
              <w:top w:w="80" w:type="dxa"/>
              <w:start w:w="80" w:type="dxa"/>
              <w:bottom w:w="80" w:type="dxa"/>
              <w:end w:w="80" w:type="dxa"/>
            </w:tcMar>
            <w:shd w:fill="D9EAF7"/>
          </w:tcPr>
          <w:p>
            <w:r>
              <w:rPr>
                <w:b/>
              </w:rPr>
              <w:t>Condition / action</w:t>
            </w:r>
          </w:p>
        </w:tc>
      </w:tr>
      <w:tr>
        <w:tc>
          <w:tcPr>
            <w:tcW w:type="dxa" w:w="1728"/>
            <w:vAlign w:val="centre"/>
            <w:tcMar>
              <w:top w:w="80" w:type="dxa"/>
              <w:start w:w="80" w:type="dxa"/>
              <w:bottom w:w="80" w:type="dxa"/>
              <w:end w:w="80" w:type="dxa"/>
            </w:tcMar>
          </w:tcPr>
          <w:p>
            <w:r>
              <w:t>Clinical value</w:t>
            </w:r>
          </w:p>
        </w:tc>
        <w:tc>
          <w:tcPr>
            <w:tcW w:type="dxa" w:w="1728"/>
            <w:vAlign w:val="centre"/>
            <w:tcMar>
              <w:top w:w="80" w:type="dxa"/>
              <w:start w:w="80" w:type="dxa"/>
              <w:bottom w:w="80" w:type="dxa"/>
              <w:end w:w="80" w:type="dxa"/>
            </w:tcMar>
            <w:shd w:fill="FFF2CC"/>
          </w:tcPr>
          <w:p>
            <w:sdt>
              <w:sdtPr>
                <w:tag w:val="AIHE_N_F104"/>
                <w:alias w:val="AIHE_N_F10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5"/>
                <w:alias w:val="AIHE_N_F10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6"/>
                <w:alias w:val="AIHE_N_F10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7"/>
                <w:alias w:val="AIHE_N_F10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08"/>
                <w:alias w:val="AIHE_N_F108"/>
                <w:text/>
              </w:sdtPr>
              <w:sdtContent>
                <w:r>
                  <w:t>Click or tap here to enter text.</w:t>
                </w:r>
              </w:sdtContent>
            </w:sdt>
          </w:p>
        </w:tc>
      </w:tr>
      <w:tr>
        <w:tc>
          <w:tcPr>
            <w:tcW w:type="dxa" w:w="1728"/>
            <w:vAlign w:val="centre"/>
            <w:tcMar>
              <w:top w:w="80" w:type="dxa"/>
              <w:start w:w="80" w:type="dxa"/>
              <w:bottom w:w="80" w:type="dxa"/>
              <w:end w:w="80" w:type="dxa"/>
            </w:tcMar>
          </w:tcPr>
          <w:p>
            <w:r>
              <w:t>Economic value</w:t>
            </w:r>
          </w:p>
        </w:tc>
        <w:tc>
          <w:tcPr>
            <w:tcW w:type="dxa" w:w="1728"/>
            <w:vAlign w:val="centre"/>
            <w:tcMar>
              <w:top w:w="80" w:type="dxa"/>
              <w:start w:w="80" w:type="dxa"/>
              <w:bottom w:w="80" w:type="dxa"/>
              <w:end w:w="80" w:type="dxa"/>
            </w:tcMar>
            <w:shd w:fill="FFF2CC"/>
          </w:tcPr>
          <w:p>
            <w:sdt>
              <w:sdtPr>
                <w:tag w:val="AIHE_N_F109"/>
                <w:alias w:val="AIHE_N_F10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0"/>
                <w:alias w:val="AIHE_N_F11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1"/>
                <w:alias w:val="AIHE_N_F11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2"/>
                <w:alias w:val="AIHE_N_F11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3"/>
                <w:alias w:val="AIHE_N_F113"/>
                <w:text/>
              </w:sdtPr>
              <w:sdtContent>
                <w:r>
                  <w:t>Click or tap here to enter text.</w:t>
                </w:r>
              </w:sdtContent>
            </w:sdt>
          </w:p>
        </w:tc>
      </w:tr>
      <w:tr>
        <w:tc>
          <w:tcPr>
            <w:tcW w:type="dxa" w:w="1728"/>
            <w:vAlign w:val="centre"/>
            <w:tcMar>
              <w:top w:w="80" w:type="dxa"/>
              <w:start w:w="80" w:type="dxa"/>
              <w:bottom w:w="80" w:type="dxa"/>
              <w:end w:w="80" w:type="dxa"/>
            </w:tcMar>
          </w:tcPr>
          <w:p>
            <w:r>
              <w:t>Equity value</w:t>
            </w:r>
          </w:p>
        </w:tc>
        <w:tc>
          <w:tcPr>
            <w:tcW w:type="dxa" w:w="1728"/>
            <w:vAlign w:val="centre"/>
            <w:tcMar>
              <w:top w:w="80" w:type="dxa"/>
              <w:start w:w="80" w:type="dxa"/>
              <w:bottom w:w="80" w:type="dxa"/>
              <w:end w:w="80" w:type="dxa"/>
            </w:tcMar>
            <w:shd w:fill="FFF2CC"/>
          </w:tcPr>
          <w:p>
            <w:sdt>
              <w:sdtPr>
                <w:tag w:val="AIHE_N_F114"/>
                <w:alias w:val="AIHE_N_F11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5"/>
                <w:alias w:val="AIHE_N_F11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6"/>
                <w:alias w:val="AIHE_N_F11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7"/>
                <w:alias w:val="AIHE_N_F11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18"/>
                <w:alias w:val="AIHE_N_F118"/>
                <w:text/>
              </w:sdtPr>
              <w:sdtContent>
                <w:r>
                  <w:t>Click or tap here to enter text.</w:t>
                </w:r>
              </w:sdtContent>
            </w:sdt>
          </w:p>
        </w:tc>
      </w:tr>
      <w:tr>
        <w:tc>
          <w:tcPr>
            <w:tcW w:type="dxa" w:w="1728"/>
            <w:vAlign w:val="centre"/>
            <w:tcMar>
              <w:top w:w="80" w:type="dxa"/>
              <w:start w:w="80" w:type="dxa"/>
              <w:bottom w:w="80" w:type="dxa"/>
              <w:end w:w="80" w:type="dxa"/>
            </w:tcMar>
          </w:tcPr>
          <w:p>
            <w:r>
              <w:t>Workforce value</w:t>
            </w:r>
          </w:p>
        </w:tc>
        <w:tc>
          <w:tcPr>
            <w:tcW w:type="dxa" w:w="1728"/>
            <w:vAlign w:val="centre"/>
            <w:tcMar>
              <w:top w:w="80" w:type="dxa"/>
              <w:start w:w="80" w:type="dxa"/>
              <w:bottom w:w="80" w:type="dxa"/>
              <w:end w:w="80" w:type="dxa"/>
            </w:tcMar>
            <w:shd w:fill="FFF2CC"/>
          </w:tcPr>
          <w:p>
            <w:sdt>
              <w:sdtPr>
                <w:tag w:val="AIHE_N_F119"/>
                <w:alias w:val="AIHE_N_F11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0"/>
                <w:alias w:val="AIHE_N_F12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1"/>
                <w:alias w:val="AIHE_N_F12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2"/>
                <w:alias w:val="AIHE_N_F12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3"/>
                <w:alias w:val="AIHE_N_F123"/>
                <w:text/>
              </w:sdtPr>
              <w:sdtContent>
                <w:r>
                  <w:t>Click or tap here to enter text.</w:t>
                </w:r>
              </w:sdtContent>
            </w:sdt>
          </w:p>
        </w:tc>
      </w:tr>
      <w:tr>
        <w:tc>
          <w:tcPr>
            <w:tcW w:type="dxa" w:w="1728"/>
            <w:vAlign w:val="centre"/>
            <w:tcMar>
              <w:top w:w="80" w:type="dxa"/>
              <w:start w:w="80" w:type="dxa"/>
              <w:bottom w:w="80" w:type="dxa"/>
              <w:end w:w="80" w:type="dxa"/>
            </w:tcMar>
          </w:tcPr>
          <w:p>
            <w:r>
              <w:t>Patient value</w:t>
            </w:r>
          </w:p>
        </w:tc>
        <w:tc>
          <w:tcPr>
            <w:tcW w:type="dxa" w:w="1728"/>
            <w:vAlign w:val="centre"/>
            <w:tcMar>
              <w:top w:w="80" w:type="dxa"/>
              <w:start w:w="80" w:type="dxa"/>
              <w:bottom w:w="80" w:type="dxa"/>
              <w:end w:w="80" w:type="dxa"/>
            </w:tcMar>
            <w:shd w:fill="FFF2CC"/>
          </w:tcPr>
          <w:p>
            <w:sdt>
              <w:sdtPr>
                <w:tag w:val="AIHE_N_F124"/>
                <w:alias w:val="AIHE_N_F12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5"/>
                <w:alias w:val="AIHE_N_F12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6"/>
                <w:alias w:val="AIHE_N_F12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7"/>
                <w:alias w:val="AIHE_N_F12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28"/>
                <w:alias w:val="AIHE_N_F128"/>
                <w:text/>
              </w:sdtPr>
              <w:sdtContent>
                <w:r>
                  <w:t>Click or tap here to enter text.</w:t>
                </w:r>
              </w:sdtContent>
            </w:sdt>
          </w:p>
        </w:tc>
      </w:tr>
      <w:tr>
        <w:tc>
          <w:tcPr>
            <w:tcW w:type="dxa" w:w="1728"/>
            <w:vAlign w:val="centre"/>
            <w:tcMar>
              <w:top w:w="80" w:type="dxa"/>
              <w:start w:w="80" w:type="dxa"/>
              <w:bottom w:w="80" w:type="dxa"/>
              <w:end w:w="80" w:type="dxa"/>
            </w:tcMar>
          </w:tcPr>
          <w:p>
            <w:r>
              <w:t>Governance value</w:t>
            </w:r>
          </w:p>
        </w:tc>
        <w:tc>
          <w:tcPr>
            <w:tcW w:type="dxa" w:w="1728"/>
            <w:vAlign w:val="centre"/>
            <w:tcMar>
              <w:top w:w="80" w:type="dxa"/>
              <w:start w:w="80" w:type="dxa"/>
              <w:bottom w:w="80" w:type="dxa"/>
              <w:end w:w="80" w:type="dxa"/>
            </w:tcMar>
            <w:shd w:fill="FFF2CC"/>
          </w:tcPr>
          <w:p>
            <w:sdt>
              <w:sdtPr>
                <w:tag w:val="AIHE_N_F129"/>
                <w:alias w:val="AIHE_N_F12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0"/>
                <w:alias w:val="AIHE_N_F13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1"/>
                <w:alias w:val="AIHE_N_F13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2"/>
                <w:alias w:val="AIHE_N_F13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3"/>
                <w:alias w:val="AIHE_N_F133"/>
                <w:text/>
              </w:sdtPr>
              <w:sdtContent>
                <w:r>
                  <w:t>Click or tap here to enter text.</w:t>
                </w:r>
              </w:sdtContent>
            </w:sdt>
          </w:p>
        </w:tc>
      </w:tr>
      <w:tr>
        <w:tc>
          <w:tcPr>
            <w:tcW w:type="dxa" w:w="1728"/>
            <w:vAlign w:val="centre"/>
            <w:tcMar>
              <w:top w:w="80" w:type="dxa"/>
              <w:start w:w="80" w:type="dxa"/>
              <w:bottom w:w="80" w:type="dxa"/>
              <w:end w:w="80" w:type="dxa"/>
            </w:tcMar>
          </w:tcPr>
          <w:p>
            <w:r>
              <w:t>Strategic value</w:t>
            </w:r>
          </w:p>
        </w:tc>
        <w:tc>
          <w:tcPr>
            <w:tcW w:type="dxa" w:w="1728"/>
            <w:vAlign w:val="centre"/>
            <w:tcMar>
              <w:top w:w="80" w:type="dxa"/>
              <w:start w:w="80" w:type="dxa"/>
              <w:bottom w:w="80" w:type="dxa"/>
              <w:end w:w="80" w:type="dxa"/>
            </w:tcMar>
            <w:shd w:fill="FFF2CC"/>
          </w:tcPr>
          <w:p>
            <w:sdt>
              <w:sdtPr>
                <w:tag w:val="AIHE_N_F134"/>
                <w:alias w:val="AIHE_N_F13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5"/>
                <w:alias w:val="AIHE_N_F13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6"/>
                <w:alias w:val="AIHE_N_F13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7"/>
                <w:alias w:val="AIHE_N_F13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N_F138"/>
                <w:alias w:val="AIHE_N_F13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Overall value profile</w:t>
            </w:r>
          </w:p>
        </w:tc>
        <w:tc>
          <w:tcPr>
            <w:tcW w:type="dxa" w:w="5184"/>
            <w:vAlign w:val="centre"/>
            <w:tcMar>
              <w:top w:w="80" w:type="dxa"/>
              <w:start w:w="80" w:type="dxa"/>
              <w:bottom w:w="80" w:type="dxa"/>
              <w:end w:w="80" w:type="dxa"/>
            </w:tcMar>
            <w:shd w:fill="FFF2CC"/>
          </w:tcPr>
          <w:p>
            <w:sdt>
              <w:sdtPr>
                <w:tag w:val="AIHE_N_F139"/>
                <w:alias w:val="AIHE_N_F139"/>
                <w:text/>
              </w:sdtPr>
              <w:sdtContent>
                <w:r>
                  <w:t>Click or tap here to enter text.</w:t>
                </w:r>
              </w:sdtContent>
            </w:sdt>
          </w:p>
        </w:tc>
      </w:tr>
      <w:tr>
        <w:tc>
          <w:tcPr>
            <w:tcW w:type="dxa" w:w="5184"/>
            <w:vAlign w:val="centre"/>
            <w:tcMar>
              <w:top w:w="80" w:type="dxa"/>
              <w:start w:w="80" w:type="dxa"/>
              <w:bottom w:w="80" w:type="dxa"/>
              <w:end w:w="80" w:type="dxa"/>
            </w:tcMar>
          </w:tcPr>
          <w:p>
            <w:r>
              <w:t>Lowest dimension and reason</w:t>
            </w:r>
          </w:p>
        </w:tc>
        <w:tc>
          <w:tcPr>
            <w:tcW w:type="dxa" w:w="5184"/>
            <w:vAlign w:val="centre"/>
            <w:tcMar>
              <w:top w:w="80" w:type="dxa"/>
              <w:start w:w="80" w:type="dxa"/>
              <w:bottom w:w="80" w:type="dxa"/>
              <w:end w:w="80" w:type="dxa"/>
            </w:tcMar>
            <w:shd w:fill="FFF2CC"/>
          </w:tcPr>
          <w:p>
            <w:sdt>
              <w:sdtPr>
                <w:tag w:val="AIHE_N_F140"/>
                <w:alias w:val="AIHE_N_F140"/>
                <w:text/>
              </w:sdtPr>
              <w:sdtContent>
                <w:r>
                  <w:t>Click or tap here to enter text.</w:t>
                </w:r>
              </w:sdtContent>
            </w:sdt>
          </w:p>
        </w:tc>
      </w:tr>
      <w:tr>
        <w:tc>
          <w:tcPr>
            <w:tcW w:type="dxa" w:w="5184"/>
            <w:vAlign w:val="centre"/>
            <w:tcMar>
              <w:top w:w="80" w:type="dxa"/>
              <w:start w:w="80" w:type="dxa"/>
              <w:bottom w:w="80" w:type="dxa"/>
              <w:end w:w="80" w:type="dxa"/>
            </w:tcMar>
          </w:tcPr>
          <w:p>
            <w:r>
              <w:t>Mandatory safeguard status</w:t>
            </w:r>
          </w:p>
        </w:tc>
        <w:tc>
          <w:tcPr>
            <w:tcW w:type="dxa" w:w="5184"/>
            <w:vAlign w:val="centre"/>
            <w:tcMar>
              <w:top w:w="80" w:type="dxa"/>
              <w:start w:w="80" w:type="dxa"/>
              <w:bottom w:w="80" w:type="dxa"/>
              <w:end w:w="80" w:type="dxa"/>
            </w:tcMar>
            <w:shd w:fill="FFF2CC"/>
          </w:tcPr>
          <w:p>
            <w:sdt>
              <w:sdtPr>
                <w:tag w:val="AIHE_N_F141"/>
                <w:alias w:val="AIHE_N_F141"/>
                <w:text/>
              </w:sdtPr>
              <w:sdtContent>
                <w:r>
                  <w:t>Click or tap here to enter text.</w:t>
                </w:r>
              </w:sdtContent>
            </w:sdt>
          </w:p>
        </w:tc>
      </w:tr>
      <w:tr>
        <w:tc>
          <w:tcPr>
            <w:tcW w:type="dxa" w:w="5184"/>
            <w:vAlign w:val="centre"/>
            <w:tcMar>
              <w:top w:w="80" w:type="dxa"/>
              <w:start w:w="80" w:type="dxa"/>
              <w:bottom w:w="80" w:type="dxa"/>
              <w:end w:w="80" w:type="dxa"/>
            </w:tcMar>
          </w:tcPr>
          <w:p>
            <w:r>
              <w:t>Stakeholder disagreement</w:t>
            </w:r>
          </w:p>
        </w:tc>
        <w:tc>
          <w:tcPr>
            <w:tcW w:type="dxa" w:w="5184"/>
            <w:vAlign w:val="centre"/>
            <w:tcMar>
              <w:top w:w="80" w:type="dxa"/>
              <w:start w:w="80" w:type="dxa"/>
              <w:bottom w:w="80" w:type="dxa"/>
              <w:end w:w="80" w:type="dxa"/>
            </w:tcMar>
            <w:shd w:fill="FFF2CC"/>
          </w:tcPr>
          <w:p>
            <w:sdt>
              <w:sdtPr>
                <w:tag w:val="AIHE_N_F142"/>
                <w:alias w:val="AIHE_N_F142"/>
                <w:text/>
              </w:sdtPr>
              <w:sdtContent>
                <w:r>
                  <w:t>Click or tap here to enter text.</w:t>
                </w:r>
              </w:sdtContent>
            </w:sdt>
          </w:p>
        </w:tc>
      </w:tr>
      <w:tr>
        <w:tc>
          <w:tcPr>
            <w:tcW w:type="dxa" w:w="5184"/>
            <w:vAlign w:val="centre"/>
            <w:tcMar>
              <w:top w:w="80" w:type="dxa"/>
              <w:start w:w="80" w:type="dxa"/>
              <w:bottom w:w="80" w:type="dxa"/>
              <w:end w:w="80" w:type="dxa"/>
            </w:tcMar>
          </w:tcPr>
          <w:p>
            <w:r>
              <w:t>Recommendation after trust and equity adjustment</w:t>
            </w:r>
          </w:p>
        </w:tc>
        <w:tc>
          <w:tcPr>
            <w:tcW w:type="dxa" w:w="5184"/>
            <w:vAlign w:val="centre"/>
            <w:tcMar>
              <w:top w:w="80" w:type="dxa"/>
              <w:start w:w="80" w:type="dxa"/>
              <w:bottom w:w="80" w:type="dxa"/>
              <w:end w:w="80" w:type="dxa"/>
            </w:tcMar>
            <w:shd w:fill="FFF2CC"/>
          </w:tcPr>
          <w:p>
            <w:sdt>
              <w:sdtPr>
                <w:tag w:val="AIHE_N_F143"/>
                <w:alias w:val="AIHE_N_F143"/>
                <w:text/>
              </w:sdtPr>
              <w:sdtContent>
                <w:r>
                  <w:t>Click or tap here to enter text.</w:t>
                </w:r>
              </w:sdtContent>
            </w:sdt>
          </w:p>
        </w:tc>
      </w:tr>
    </w:tbl>
    <w:p/>
    <w:p>
      <w:pPr>
        <w:pStyle w:val="Heading1"/>
      </w:pPr>
      <w:r>
        <w:t>Decision and review record</w:t>
      </w:r>
    </w:p>
    <w:p>
      <w:r>
        <w:rPr>
          <w:b/>
        </w:rPr>
        <w:t xml:space="preserve">Overall conclusion: </w:t>
      </w:r>
      <w:sdt>
        <w:sdtPr>
          <w:tag w:val="AIHE_N_F144"/>
          <w:alias w:val="AIHE_N_F144"/>
          <w:text/>
        </w:sdtPr>
        <w:sdtContent>
          <w:r>
            <w:t>Click or tap here to enter text.</w:t>
          </w:r>
        </w:sdtContent>
      </w:sdt>
    </w:p>
    <w:p>
      <w:r>
        <w:rPr>
          <w:b/>
        </w:rPr>
        <w:t xml:space="preserve">Required conditions or remediation: </w:t>
      </w:r>
      <w:sdt>
        <w:sdtPr>
          <w:tag w:val="AIHE_N_F145"/>
          <w:alias w:val="AIHE_N_F145"/>
          <w:text/>
        </w:sdtPr>
        <w:sdtContent>
          <w:r>
            <w:t>Click or tap here to enter text.</w:t>
          </w:r>
        </w:sdtContent>
      </w:sdt>
    </w:p>
    <w:p>
      <w:r>
        <w:rPr>
          <w:b/>
        </w:rPr>
        <w:t xml:space="preserve">Accountable owner: </w:t>
      </w:r>
      <w:sdt>
        <w:sdtPr>
          <w:tag w:val="AIHE_N_F146"/>
          <w:alias w:val="AIHE_N_F146"/>
          <w:text/>
        </w:sdtPr>
        <w:sdtContent>
          <w:r>
            <w:t>Click or tap here to enter text.</w:t>
          </w:r>
        </w:sdtContent>
      </w:sdt>
    </w:p>
    <w:p>
      <w:r>
        <w:rPr>
          <w:b/>
        </w:rPr>
        <w:t xml:space="preserve">Approval date: </w:t>
      </w:r>
      <w:sdt>
        <w:sdtPr>
          <w:tag w:val="AIHE_N_F147"/>
          <w:alias w:val="AIHE_N_F147"/>
          <w:text/>
        </w:sdtPr>
        <w:sdtContent>
          <w:r>
            <w:t>Click or tap here to enter text.</w:t>
          </w:r>
        </w:sdtContent>
      </w:sdt>
    </w:p>
    <w:p>
      <w:r>
        <w:rPr>
          <w:b/>
        </w:rPr>
        <w:t xml:space="preserve">Next review date: </w:t>
      </w:r>
      <w:sdt>
        <w:sdtPr>
          <w:tag w:val="AIHE_N_F148"/>
          <w:alias w:val="AIHE_N_F148"/>
          <w:text/>
        </w:sdtPr>
        <w:sdtContent>
          <w:r>
            <w:t>Click or tap here to enter text.</w:t>
          </w:r>
        </w:sdtContent>
      </w:sdt>
    </w:p>
    <w:p>
      <w:r>
        <w:rPr>
          <w:b/>
        </w:rPr>
        <w:t xml:space="preserve">Version or change reference: </w:t>
      </w:r>
      <w:sdt>
        <w:sdtPr>
          <w:tag w:val="AIHE_N_F149"/>
          <w:alias w:val="AIHE_N_F149"/>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AIHE-N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