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AIHE-H — AI Project One-Page Decision Memo</w:t>
      </w:r>
    </w:p>
    <w:p>
      <w:r>
        <w:rPr>
          <w:rFonts w:ascii="Arial" w:hAnsi="Arial"/>
          <w:color w:val="595959"/>
          <w:sz w:val="17"/>
        </w:rPr>
        <w:t>Current digital location: Resource Set D — Procurement, Implementation, and Lifecycle Governance.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AIHE-H</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9: Problem-First Procurement and Vendor Governance; Chapter 12: Decision Architecture and Lifecycle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A decision memo helps hospital leaders avoid vague AI proposals. It requires the project team to summarize the problem, comparator, value hypothesis, costs, risks, evidence, and decision request in a concise format.</w:t>
      </w:r>
    </w:p>
    <w:p>
      <w:r>
        <w:t>Table H.1. Template for a one-page AI project decision memo</w:t>
      </w:r>
    </w:p>
    <w:p>
      <w:r>
        <w:t>The memo format is intentionally short. Its purpose is to force decision clarity before committees become absorbed in technical details. If the project team cannot complete the memo, the proposal is probably not ready for procurement or implementation.</w:t>
      </w:r>
    </w:p>
    <w:p>
      <w:r>
        <w:t>The most important section is the value mechanism. A proposal that cannot explain how AI changes decisions, actions, outcomes, or costs should be returned for revision. The second most important section is the comparator. Without a comparator, there is no meaningful economic evaluation.</w:t>
      </w:r>
    </w:p>
    <w:p>
      <w:r>
        <w:t>The decision memo should be updated after each implementation stage. A memo prepared before procurement will contain uncertainty. A memo prepared after a pilot should include actual data on use, cost, workflow, safety, equity, and staff response. The memo therefore becomes a living governance document.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center"/>
            <w:tcMar>
              <w:top w:w="80" w:type="dxa"/>
              <w:start w:w="80" w:type="dxa"/>
              <w:bottom w:w="80" w:type="dxa"/>
              <w:end w:w="80" w:type="dxa"/>
            </w:tcMar>
            <w:shd w:fill="D9EAF7"/>
          </w:tcPr>
          <w:p>
            <w:r>
              <w:rPr>
                <w:b/>
              </w:rPr>
              <w:t>Memo section</w:t>
            </w:r>
          </w:p>
        </w:tc>
        <w:tc>
          <w:tcPr>
            <w:tcW w:type="dxa" w:w="5184"/>
            <w:vAlign w:val="center"/>
            <w:tcMar>
              <w:top w:w="80" w:type="dxa"/>
              <w:start w:w="80" w:type="dxa"/>
              <w:bottom w:w="80" w:type="dxa"/>
              <w:end w:w="80" w:type="dxa"/>
            </w:tcMar>
            <w:shd w:fill="D9EAF7"/>
          </w:tcPr>
          <w:p>
            <w:r>
              <w:rPr>
                <w:b/>
              </w:rPr>
              <w:t>Content to include</w:t>
            </w:r>
          </w:p>
        </w:tc>
      </w:tr>
      <w:tr>
        <w:tc>
          <w:tcPr>
            <w:tcW w:type="dxa" w:w="5184"/>
            <w:vAlign w:val="center"/>
            <w:tcMar>
              <w:top w:w="80" w:type="dxa"/>
              <w:start w:w="80" w:type="dxa"/>
              <w:bottom w:w="80" w:type="dxa"/>
              <w:end w:w="80" w:type="dxa"/>
            </w:tcMar>
          </w:tcPr>
          <w:p>
            <w:r>
              <w:t>Project title</w:t>
            </w:r>
          </w:p>
        </w:tc>
        <w:tc>
          <w:tcPr>
            <w:tcW w:type="dxa" w:w="5184"/>
            <w:vAlign w:val="center"/>
            <w:tcMar>
              <w:top w:w="80" w:type="dxa"/>
              <w:start w:w="80" w:type="dxa"/>
              <w:bottom w:w="80" w:type="dxa"/>
              <w:end w:w="80" w:type="dxa"/>
            </w:tcMar>
          </w:tcPr>
          <w:p>
            <w:r>
              <w:t>Illustrative response for Project title: evidence documented, limitations noted, and an accountable owner assigned.</w:t>
            </w:r>
          </w:p>
        </w:tc>
      </w:tr>
      <w:tr>
        <w:tc>
          <w:tcPr>
            <w:tcW w:type="dxa" w:w="5184"/>
            <w:vAlign w:val="center"/>
            <w:tcMar>
              <w:top w:w="80" w:type="dxa"/>
              <w:start w:w="80" w:type="dxa"/>
              <w:bottom w:w="80" w:type="dxa"/>
              <w:end w:w="80" w:type="dxa"/>
            </w:tcMar>
          </w:tcPr>
          <w:p>
            <w:r>
              <w:t>Problem statement</w:t>
            </w:r>
          </w:p>
        </w:tc>
        <w:tc>
          <w:tcPr>
            <w:tcW w:type="dxa" w:w="5184"/>
            <w:vAlign w:val="center"/>
            <w:tcMar>
              <w:top w:w="80" w:type="dxa"/>
              <w:start w:w="80" w:type="dxa"/>
              <w:bottom w:w="80" w:type="dxa"/>
              <w:end w:w="80" w:type="dxa"/>
            </w:tcMar>
          </w:tcPr>
          <w:p>
            <w:r>
              <w:t>Illustrative response for Problem statement: evidence documented, limitations noted, and an accountable owner assigned.</w:t>
            </w:r>
          </w:p>
        </w:tc>
      </w:tr>
      <w:tr>
        <w:tc>
          <w:tcPr>
            <w:tcW w:type="dxa" w:w="5184"/>
            <w:vAlign w:val="center"/>
            <w:tcMar>
              <w:top w:w="80" w:type="dxa"/>
              <w:start w:w="80" w:type="dxa"/>
              <w:bottom w:w="80" w:type="dxa"/>
              <w:end w:w="80" w:type="dxa"/>
            </w:tcMar>
          </w:tcPr>
          <w:p>
            <w:r>
              <w:t>Comparator</w:t>
            </w:r>
          </w:p>
        </w:tc>
        <w:tc>
          <w:tcPr>
            <w:tcW w:type="dxa" w:w="5184"/>
            <w:vAlign w:val="center"/>
            <w:tcMar>
              <w:top w:w="80" w:type="dxa"/>
              <w:start w:w="80" w:type="dxa"/>
              <w:bottom w:w="80" w:type="dxa"/>
              <w:end w:w="80" w:type="dxa"/>
            </w:tcMar>
          </w:tcPr>
          <w:p>
            <w:r>
              <w:t>Illustrative response for Comparator: evidence documented, limitations noted, and an accountable owner assigned.</w:t>
            </w:r>
          </w:p>
        </w:tc>
      </w:tr>
      <w:tr>
        <w:tc>
          <w:tcPr>
            <w:tcW w:type="dxa" w:w="5184"/>
            <w:vAlign w:val="center"/>
            <w:tcMar>
              <w:top w:w="80" w:type="dxa"/>
              <w:start w:w="80" w:type="dxa"/>
              <w:bottom w:w="80" w:type="dxa"/>
              <w:end w:w="80" w:type="dxa"/>
            </w:tcMar>
          </w:tcPr>
          <w:p>
            <w:r>
              <w:t>Target population</w:t>
            </w:r>
          </w:p>
        </w:tc>
        <w:tc>
          <w:tcPr>
            <w:tcW w:type="dxa" w:w="5184"/>
            <w:vAlign w:val="center"/>
            <w:tcMar>
              <w:top w:w="80" w:type="dxa"/>
              <w:start w:w="80" w:type="dxa"/>
              <w:bottom w:w="80" w:type="dxa"/>
              <w:end w:w="80" w:type="dxa"/>
            </w:tcMar>
          </w:tcPr>
          <w:p>
            <w:r>
              <w:t>Illustrative response for Target population: evidence documented, limitations noted, and an accountable owner assigned.</w:t>
            </w:r>
          </w:p>
        </w:tc>
      </w:tr>
      <w:tr>
        <w:tc>
          <w:tcPr>
            <w:tcW w:type="dxa" w:w="5184"/>
            <w:vAlign w:val="center"/>
            <w:tcMar>
              <w:top w:w="80" w:type="dxa"/>
              <w:start w:w="80" w:type="dxa"/>
              <w:bottom w:w="80" w:type="dxa"/>
              <w:end w:w="80" w:type="dxa"/>
            </w:tcMar>
          </w:tcPr>
          <w:p>
            <w:r>
              <w:t>Expected value mechanism</w:t>
            </w:r>
          </w:p>
        </w:tc>
        <w:tc>
          <w:tcPr>
            <w:tcW w:type="dxa" w:w="5184"/>
            <w:vAlign w:val="center"/>
            <w:tcMar>
              <w:top w:w="80" w:type="dxa"/>
              <w:start w:w="80" w:type="dxa"/>
              <w:bottom w:w="80" w:type="dxa"/>
              <w:end w:w="80" w:type="dxa"/>
            </w:tcMar>
          </w:tcPr>
          <w:p>
            <w:r>
              <w:t>Illustrative response for Expected value mechanism: evidence documented, limitations noted, and an accountable owner assigned.</w:t>
            </w:r>
          </w:p>
        </w:tc>
      </w:tr>
      <w:tr>
        <w:tc>
          <w:tcPr>
            <w:tcW w:type="dxa" w:w="5184"/>
            <w:vAlign w:val="center"/>
            <w:tcMar>
              <w:top w:w="80" w:type="dxa"/>
              <w:start w:w="80" w:type="dxa"/>
              <w:bottom w:w="80" w:type="dxa"/>
              <w:end w:w="80" w:type="dxa"/>
            </w:tcMar>
          </w:tcPr>
          <w:p>
            <w:r>
              <w:t>Evidence summary</w:t>
            </w:r>
          </w:p>
        </w:tc>
        <w:tc>
          <w:tcPr>
            <w:tcW w:type="dxa" w:w="5184"/>
            <w:vAlign w:val="center"/>
            <w:tcMar>
              <w:top w:w="80" w:type="dxa"/>
              <w:start w:w="80" w:type="dxa"/>
              <w:bottom w:w="80" w:type="dxa"/>
              <w:end w:w="80" w:type="dxa"/>
            </w:tcMar>
          </w:tcPr>
          <w:p>
            <w:r>
              <w:t>Illustrative response for Evidence summary: evidence documented, limitations noted, and an accountable owner assigned.</w:t>
            </w:r>
          </w:p>
        </w:tc>
      </w:tr>
      <w:tr>
        <w:tc>
          <w:tcPr>
            <w:tcW w:type="dxa" w:w="5184"/>
            <w:vAlign w:val="center"/>
            <w:tcMar>
              <w:top w:w="80" w:type="dxa"/>
              <w:start w:w="80" w:type="dxa"/>
              <w:bottom w:w="80" w:type="dxa"/>
              <w:end w:w="80" w:type="dxa"/>
            </w:tcMar>
          </w:tcPr>
          <w:p>
            <w:r>
              <w:t>Cost summary</w:t>
            </w:r>
          </w:p>
        </w:tc>
        <w:tc>
          <w:tcPr>
            <w:tcW w:type="dxa" w:w="5184"/>
            <w:vAlign w:val="center"/>
            <w:tcMar>
              <w:top w:w="80" w:type="dxa"/>
              <w:start w:w="80" w:type="dxa"/>
              <w:bottom w:w="80" w:type="dxa"/>
              <w:end w:w="80" w:type="dxa"/>
            </w:tcMar>
          </w:tcPr>
          <w:p>
            <w:r>
              <w:t>Illustrative response for Cost summary: evidence documented, limitations noted, and an accountable owner assigned.</w:t>
            </w:r>
          </w:p>
        </w:tc>
      </w:tr>
      <w:tr>
        <w:tc>
          <w:tcPr>
            <w:tcW w:type="dxa" w:w="5184"/>
            <w:vAlign w:val="center"/>
            <w:tcMar>
              <w:top w:w="80" w:type="dxa"/>
              <w:start w:w="80" w:type="dxa"/>
              <w:bottom w:w="80" w:type="dxa"/>
              <w:end w:w="80" w:type="dxa"/>
            </w:tcMar>
          </w:tcPr>
          <w:p>
            <w:r>
              <w:t>Ethical and equity risks</w:t>
            </w:r>
          </w:p>
        </w:tc>
        <w:tc>
          <w:tcPr>
            <w:tcW w:type="dxa" w:w="5184"/>
            <w:vAlign w:val="center"/>
            <w:tcMar>
              <w:top w:w="80" w:type="dxa"/>
              <w:start w:w="80" w:type="dxa"/>
              <w:bottom w:w="80" w:type="dxa"/>
              <w:end w:w="80" w:type="dxa"/>
            </w:tcMar>
          </w:tcPr>
          <w:p>
            <w:r>
              <w:t>Illustrative response for Ethical and equity risks: evidence documented, limitations noted, and an accountable owner assigned.</w:t>
            </w:r>
          </w:p>
        </w:tc>
      </w:tr>
      <w:tr>
        <w:tc>
          <w:tcPr>
            <w:tcW w:type="dxa" w:w="5184"/>
            <w:vAlign w:val="center"/>
            <w:tcMar>
              <w:top w:w="80" w:type="dxa"/>
              <w:start w:w="80" w:type="dxa"/>
              <w:bottom w:w="80" w:type="dxa"/>
              <w:end w:w="80" w:type="dxa"/>
            </w:tcMar>
          </w:tcPr>
          <w:p>
            <w:r>
              <w:t>Implementation pathway</w:t>
            </w:r>
          </w:p>
        </w:tc>
        <w:tc>
          <w:tcPr>
            <w:tcW w:type="dxa" w:w="5184"/>
            <w:vAlign w:val="center"/>
            <w:tcMar>
              <w:top w:w="80" w:type="dxa"/>
              <w:start w:w="80" w:type="dxa"/>
              <w:bottom w:w="80" w:type="dxa"/>
              <w:end w:w="80" w:type="dxa"/>
            </w:tcMar>
          </w:tcPr>
          <w:p>
            <w:r>
              <w:t>Illustrative response for Implementation pathway: evidence documented, limitations noted, and an accountable owner assigned.</w:t>
            </w:r>
          </w:p>
        </w:tc>
      </w:tr>
      <w:tr>
        <w:tc>
          <w:tcPr>
            <w:tcW w:type="dxa" w:w="5184"/>
            <w:vAlign w:val="center"/>
            <w:tcMar>
              <w:top w:w="80" w:type="dxa"/>
              <w:start w:w="80" w:type="dxa"/>
              <w:bottom w:w="80" w:type="dxa"/>
              <w:end w:w="80" w:type="dxa"/>
            </w:tcMar>
          </w:tcPr>
          <w:p>
            <w:r>
              <w:t>Decision requested</w:t>
            </w:r>
          </w:p>
        </w:tc>
        <w:tc>
          <w:tcPr>
            <w:tcW w:type="dxa" w:w="5184"/>
            <w:vAlign w:val="center"/>
            <w:tcMar>
              <w:top w:w="80" w:type="dxa"/>
              <w:start w:w="80" w:type="dxa"/>
              <w:bottom w:w="80" w:type="dxa"/>
              <w:end w:w="80" w:type="dxa"/>
            </w:tcMar>
          </w:tcPr>
          <w:p>
            <w:r>
              <w:t>Illustrative response for Decision requested: evidence documented, limitations noted, and an accountable owner assigned.</w:t>
            </w:r>
          </w:p>
        </w:tc>
      </w:tr>
      <w:tr>
        <w:tc>
          <w:tcPr>
            <w:tcW w:type="dxa" w:w="5184"/>
            <w:vAlign w:val="center"/>
            <w:tcMar>
              <w:top w:w="80" w:type="dxa"/>
              <w:start w:w="80" w:type="dxa"/>
              <w:bottom w:w="80" w:type="dxa"/>
              <w:end w:w="80" w:type="dxa"/>
            </w:tcMar>
          </w:tcPr>
          <w:p>
            <w:r>
              <w:t>Conditions of approval</w:t>
            </w:r>
          </w:p>
        </w:tc>
        <w:tc>
          <w:tcPr>
            <w:tcW w:type="dxa" w:w="5184"/>
            <w:vAlign w:val="center"/>
            <w:tcMar>
              <w:top w:w="80" w:type="dxa"/>
              <w:start w:w="80" w:type="dxa"/>
              <w:bottom w:w="80" w:type="dxa"/>
              <w:end w:w="80" w:type="dxa"/>
            </w:tcMar>
          </w:tcPr>
          <w:p>
            <w:r>
              <w:t>Illustrative response for Conditions of approval: evidence documented, limitations noted, and an accountable owner assigned.</w:t>
            </w:r>
          </w:p>
        </w:tc>
      </w:tr>
    </w:tbl>
    <w:p/>
    <w:p>
      <w:pPr>
        <w:pStyle w:val="Heading1"/>
      </w:pPr>
      <w:r>
        <w:t>Decision and review record</w:t>
      </w:r>
    </w:p>
    <w:p>
      <w:r>
        <w:rPr>
          <w:b/>
        </w:rPr>
        <w:t xml:space="preserve">Overall conclusion: </w:t>
      </w:r>
      <w:r>
        <w:t>Proceed to a limited pilot with conditions and a scheduled review.</w:t>
      </w:r>
    </w:p>
    <w:p>
      <w:r>
        <w:rPr>
          <w:b/>
        </w:rPr>
        <w:t xml:space="preserve">Required conditions or remediation: </w:t>
      </w:r>
      <w:r>
        <w:t>Illustrative entry</w:t>
      </w:r>
    </w:p>
    <w:p>
      <w:r>
        <w:rPr>
          <w:b/>
        </w:rPr>
        <w:t xml:space="preserve">Accountable owner: </w:t>
      </w:r>
      <w:r>
        <w:t>Illustrative entry</w:t>
      </w:r>
    </w:p>
    <w:p>
      <w:r>
        <w:rPr>
          <w:b/>
        </w:rPr>
        <w:t xml:space="preserve">Approval date: </w:t>
      </w:r>
      <w:r>
        <w:t>Illustrative entry</w:t>
      </w:r>
    </w:p>
    <w:p>
      <w:r>
        <w:rPr>
          <w:b/>
        </w:rPr>
        <w:t xml:space="preserve">Next review date: </w:t>
      </w:r>
      <w:r>
        <w:t>Illustrative entry</w:t>
      </w:r>
    </w:p>
    <w:p>
      <w:r>
        <w:rPr>
          <w:b/>
        </w:rPr>
        <w:t xml:space="preserve">Version or change reference: </w:t>
      </w:r>
      <w:r>
        <w:t>Illustrative entry</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AIHE-H worked example</dc:title>
  <dc:creator/>
  <ns0:lastModifiedBy/>
  <ns2:created xsi:type="dcterms:W3CDTF">2026-08-06T00:00:00Z</ns2:created>
  <ns2:modified xsi:type="dcterms:W3CDTF">2026-08-06T00:00:00Z</ns2:modified>
</ns0:coreProperties>
</file>