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1F4E79"/>
        </w:rPr>
        <w:t>AIHE-K — AI-HEVG Assessment Workbook</w:t>
      </w:r>
    </w:p>
    <w:p>
      <w:r>
        <w:rPr>
          <w:rFonts w:ascii="Arial" w:hAnsi="Arial"/>
          <w:color w:val="595959"/>
          <w:sz w:val="17"/>
        </w:rPr>
        <w:t>Current digital location: Resource Set D — Procurement, Implementation, and Lifecycle Governance. Stable resource ID retained for continuity across companion editions.</w:t>
      </w:r>
    </w:p>
    <w:p>
      <w:pPr>
        <w:jc w:val="centre"/>
      </w:pPr>
      <w:r>
        <w:rPr>
          <w:i/>
          <w:color w:val="595959"/>
        </w:rPr>
        <w:t>AI and Healthcare Economics Companion Resource</w:t>
      </w:r>
    </w:p>
    <w:tbl>
      <w:tblPr>
        <w:tblStyle w:val="TableGrid"/>
        <w:tblW w:type="auto" w:w="0"/>
        <w:jc w:val="centre"/>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AIHE-K</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12: Decision Architecture and Lifecycle Governance</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This workbook supports structured assessment of a defined AI use. Complete it for a specific system, version, intended use, population, workflow, user group, setting, and comparator. Record evidence sources and confidence separately from scores. A total score must not be used to override mandatory safety, rights, equity, privacy, or accountability concerns.</w:t>
      </w:r>
    </w:p>
    <w:p>
      <w:r>
        <w:t>Recommended workflow: complete the decision profile; assess each domain independently; record unresolved evidence; convene a multidisciplinary review; apply mandatory safeguards; select a decision category; assign conditions and owners; set the next review date.</w:t>
      </w:r>
    </w:p>
    <w:p>
      <w:r>
        <w:t>Table K.1. AI-HEVG decision profile.</w:t>
      </w:r>
    </w:p>
    <w:tbl>
      <w:tblPr>
        <w:tblStyle w:val="TableGrid"/>
        <w:tblW w:type="auto" w:w="0"/>
        <w:jc w:val="centre"/>
        <w:tblLook w:firstColumn="1" w:firstRow="1" w:lastColumn="0" w:lastRow="0" w:noHBand="0" w:noVBand="1" w:val="04A0"/>
      </w:tblPr>
      <w:tblGrid>
        <w:gridCol w:w="5184"/>
        <w:gridCol w:w="5184"/>
      </w:tblGrid>
      <w:tr>
        <w:trPr>
          <w:tblHeader w:val="true"/>
        </w:trPr>
        <w:tc>
          <w:tcPr>
            <w:tcW w:type="dxa" w:w="5184"/>
            <w:vAlign w:val="centre"/>
            <w:tcMar>
              <w:top w:w="80" w:type="dxa"/>
              <w:start w:w="80" w:type="dxa"/>
              <w:bottom w:w="80" w:type="dxa"/>
              <w:end w:w="80" w:type="dxa"/>
            </w:tcMar>
            <w:shd w:fill="D9EAF7"/>
          </w:tcPr>
          <w:p>
            <w:r>
              <w:rPr>
                <w:b/>
              </w:rPr>
              <w:t>Decision profile</w:t>
            </w:r>
          </w:p>
        </w:tc>
        <w:tc>
          <w:tcPr>
            <w:tcW w:type="dxa" w:w="5184"/>
            <w:vAlign w:val="centre"/>
            <w:tcMar>
              <w:top w:w="80" w:type="dxa"/>
              <w:start w:w="80" w:type="dxa"/>
              <w:bottom w:w="80" w:type="dxa"/>
              <w:end w:w="80" w:type="dxa"/>
            </w:tcMar>
            <w:shd w:fill="D9EAF7"/>
          </w:tcPr>
          <w:p>
            <w:r>
              <w:rPr>
                <w:b/>
              </w:rPr>
              <w:t>Response</w:t>
            </w:r>
          </w:p>
        </w:tc>
      </w:tr>
      <w:tr>
        <w:tc>
          <w:tcPr>
            <w:tcW w:type="dxa" w:w="5184"/>
            <w:vAlign w:val="centre"/>
            <w:tcMar>
              <w:top w:w="80" w:type="dxa"/>
              <w:start w:w="80" w:type="dxa"/>
              <w:bottom w:w="80" w:type="dxa"/>
              <w:end w:w="80" w:type="dxa"/>
            </w:tcMar>
          </w:tcPr>
          <w:p>
            <w:r>
              <w:t>AI system / version</w:t>
            </w:r>
          </w:p>
        </w:tc>
        <w:tc>
          <w:tcPr>
            <w:tcW w:type="dxa" w:w="5184"/>
            <w:vAlign w:val="centre"/>
            <w:tcMar>
              <w:top w:w="80" w:type="dxa"/>
              <w:start w:w="80" w:type="dxa"/>
              <w:bottom w:w="80" w:type="dxa"/>
              <w:end w:w="80" w:type="dxa"/>
            </w:tcMar>
          </w:tcPr>
          <w:p>
            <w:r>
              <w:t>Illustrative response for AI system / version: evidence documented, limitations noted, and an accountable owner assigned.</w:t>
            </w:r>
          </w:p>
        </w:tc>
      </w:tr>
      <w:tr>
        <w:tc>
          <w:tcPr>
            <w:tcW w:type="dxa" w:w="5184"/>
            <w:vAlign w:val="centre"/>
            <w:tcMar>
              <w:top w:w="80" w:type="dxa"/>
              <w:start w:w="80" w:type="dxa"/>
              <w:bottom w:w="80" w:type="dxa"/>
              <w:end w:w="80" w:type="dxa"/>
            </w:tcMar>
          </w:tcPr>
          <w:p>
            <w:r>
              <w:t>Intended use and decision supported</w:t>
            </w:r>
          </w:p>
        </w:tc>
        <w:tc>
          <w:tcPr>
            <w:tcW w:type="dxa" w:w="5184"/>
            <w:vAlign w:val="centre"/>
            <w:tcMar>
              <w:top w:w="80" w:type="dxa"/>
              <w:start w:w="80" w:type="dxa"/>
              <w:bottom w:w="80" w:type="dxa"/>
              <w:end w:w="80" w:type="dxa"/>
            </w:tcMar>
          </w:tcPr>
          <w:p>
            <w:r>
              <w:t>Illustrative response for Intended use and decision supported: evidence documented, limitations noted, and an accountable owner assigned.</w:t>
            </w:r>
          </w:p>
        </w:tc>
      </w:tr>
      <w:tr>
        <w:tc>
          <w:tcPr>
            <w:tcW w:type="dxa" w:w="5184"/>
            <w:vAlign w:val="centre"/>
            <w:tcMar>
              <w:top w:w="80" w:type="dxa"/>
              <w:start w:w="80" w:type="dxa"/>
              <w:bottom w:w="80" w:type="dxa"/>
              <w:end w:w="80" w:type="dxa"/>
            </w:tcMar>
          </w:tcPr>
          <w:p>
            <w:r>
              <w:t>Population and setting</w:t>
            </w:r>
          </w:p>
        </w:tc>
        <w:tc>
          <w:tcPr>
            <w:tcW w:type="dxa" w:w="5184"/>
            <w:vAlign w:val="centre"/>
            <w:tcMar>
              <w:top w:w="80" w:type="dxa"/>
              <w:start w:w="80" w:type="dxa"/>
              <w:bottom w:w="80" w:type="dxa"/>
              <w:end w:w="80" w:type="dxa"/>
            </w:tcMar>
          </w:tcPr>
          <w:p>
            <w:r>
              <w:t>Illustrative response for Population and setting: evidence documented, limitations noted, and an accountable owner assigned.</w:t>
            </w:r>
          </w:p>
        </w:tc>
      </w:tr>
      <w:tr>
        <w:tc>
          <w:tcPr>
            <w:tcW w:type="dxa" w:w="5184"/>
            <w:vAlign w:val="centre"/>
            <w:tcMar>
              <w:top w:w="80" w:type="dxa"/>
              <w:start w:w="80" w:type="dxa"/>
              <w:bottom w:w="80" w:type="dxa"/>
              <w:end w:w="80" w:type="dxa"/>
            </w:tcMar>
          </w:tcPr>
          <w:p>
            <w:r>
              <w:t>Primary users and accountable owner</w:t>
            </w:r>
          </w:p>
        </w:tc>
        <w:tc>
          <w:tcPr>
            <w:tcW w:type="dxa" w:w="5184"/>
            <w:vAlign w:val="centre"/>
            <w:tcMar>
              <w:top w:w="80" w:type="dxa"/>
              <w:start w:w="80" w:type="dxa"/>
              <w:bottom w:w="80" w:type="dxa"/>
              <w:end w:w="80" w:type="dxa"/>
            </w:tcMar>
          </w:tcPr>
          <w:p>
            <w:r>
              <w:t>Illustrative response for Primary users and accountable owner: evidence documented, limitations noted, and an accountable owner assigned.</w:t>
            </w:r>
          </w:p>
        </w:tc>
      </w:tr>
      <w:tr>
        <w:tc>
          <w:tcPr>
            <w:tcW w:type="dxa" w:w="5184"/>
            <w:vAlign w:val="centre"/>
            <w:tcMar>
              <w:top w:w="80" w:type="dxa"/>
              <w:start w:w="80" w:type="dxa"/>
              <w:bottom w:w="80" w:type="dxa"/>
              <w:end w:w="80" w:type="dxa"/>
            </w:tcMar>
          </w:tcPr>
          <w:p>
            <w:r>
              <w:t>Current practice / comparator</w:t>
            </w:r>
          </w:p>
        </w:tc>
        <w:tc>
          <w:tcPr>
            <w:tcW w:type="dxa" w:w="5184"/>
            <w:vAlign w:val="centre"/>
            <w:tcMar>
              <w:top w:w="80" w:type="dxa"/>
              <w:start w:w="80" w:type="dxa"/>
              <w:bottom w:w="80" w:type="dxa"/>
              <w:end w:w="80" w:type="dxa"/>
            </w:tcMar>
          </w:tcPr>
          <w:p>
            <w:r>
              <w:t>Illustrative response for Current practice / comparator: evidence documented, limitations noted, and an accountable owner assigned.</w:t>
            </w:r>
          </w:p>
        </w:tc>
      </w:tr>
      <w:tr>
        <w:tc>
          <w:tcPr>
            <w:tcW w:type="dxa" w:w="5184"/>
            <w:vAlign w:val="centre"/>
            <w:tcMar>
              <w:top w:w="80" w:type="dxa"/>
              <w:start w:w="80" w:type="dxa"/>
              <w:bottom w:w="80" w:type="dxa"/>
              <w:end w:w="80" w:type="dxa"/>
            </w:tcMar>
          </w:tcPr>
          <w:p>
            <w:r>
              <w:t>Primary clinical, operational, economic, and equity outcomes</w:t>
            </w:r>
          </w:p>
        </w:tc>
        <w:tc>
          <w:tcPr>
            <w:tcW w:type="dxa" w:w="5184"/>
            <w:vAlign w:val="centre"/>
            <w:tcMar>
              <w:top w:w="80" w:type="dxa"/>
              <w:start w:w="80" w:type="dxa"/>
              <w:bottom w:w="80" w:type="dxa"/>
              <w:end w:w="80" w:type="dxa"/>
            </w:tcMar>
          </w:tcPr>
          <w:p>
            <w:r>
              <w:t>Illustrative response for Primary clinical, operational, economic, and equity outcomes: evidence documented, limitations noted, and an accountable owner assigned.</w:t>
            </w:r>
          </w:p>
        </w:tc>
      </w:tr>
      <w:tr>
        <w:tc>
          <w:tcPr>
            <w:tcW w:type="dxa" w:w="5184"/>
            <w:vAlign w:val="centre"/>
            <w:tcMar>
              <w:top w:w="80" w:type="dxa"/>
              <w:start w:w="80" w:type="dxa"/>
              <w:bottom w:w="80" w:type="dxa"/>
              <w:end w:w="80" w:type="dxa"/>
            </w:tcMar>
          </w:tcPr>
          <w:p>
            <w:r>
              <w:t>Assessment perspective and time horizon</w:t>
            </w:r>
          </w:p>
        </w:tc>
        <w:tc>
          <w:tcPr>
            <w:tcW w:type="dxa" w:w="5184"/>
            <w:vAlign w:val="centre"/>
            <w:tcMar>
              <w:top w:w="80" w:type="dxa"/>
              <w:start w:w="80" w:type="dxa"/>
              <w:bottom w:w="80" w:type="dxa"/>
              <w:end w:w="80" w:type="dxa"/>
            </w:tcMar>
          </w:tcPr>
          <w:p>
            <w:r>
              <w:t>Illustrative response for Assessment perspective and time horizon: evidence documented, limitations noted, and an accountable owner assigned.</w:t>
            </w:r>
          </w:p>
        </w:tc>
      </w:tr>
      <w:tr>
        <w:tc>
          <w:tcPr>
            <w:tcW w:type="dxa" w:w="5184"/>
            <w:vAlign w:val="centre"/>
            <w:tcMar>
              <w:top w:w="80" w:type="dxa"/>
              <w:start w:w="80" w:type="dxa"/>
              <w:bottom w:w="80" w:type="dxa"/>
              <w:end w:w="80" w:type="dxa"/>
            </w:tcMar>
          </w:tcPr>
          <w:p>
            <w:r>
              <w:t>Assessment date, evidence cut-off, and next review</w:t>
            </w:r>
          </w:p>
        </w:tc>
        <w:tc>
          <w:tcPr>
            <w:tcW w:type="dxa" w:w="5184"/>
            <w:vAlign w:val="centre"/>
            <w:tcMar>
              <w:top w:w="80" w:type="dxa"/>
              <w:start w:w="80" w:type="dxa"/>
              <w:bottom w:w="80" w:type="dxa"/>
              <w:end w:w="80" w:type="dxa"/>
            </w:tcMar>
          </w:tcPr>
          <w:p>
            <w:r>
              <w:t>Illustrative response for Assessment date, evidence cut-off, and next review: evidence documented, limitations noted, and an accountable owner assigned.</w:t>
            </w:r>
          </w:p>
        </w:tc>
      </w:tr>
    </w:tbl>
    <w:p/>
    <w:p>
      <w:pPr>
        <w:pStyle w:val="Heading1"/>
      </w:pPr>
      <w:r>
        <w:t>K.1 Problem relevance</w:t>
      </w:r>
    </w:p>
    <w:p>
      <w:r>
        <w:t>What specific hospital problem is being addressed, and how large is the baseline burden?</w:t>
      </w:r>
    </w:p>
    <w:p>
      <w:r>
        <w:t>What decision or action will change because of the system?</w:t>
      </w:r>
    </w:p>
    <w:p>
      <w:r>
        <w:t>What is current practice, and what non-AI alternatives are plausible?</w:t>
      </w:r>
    </w:p>
    <w:p>
      <w:r>
        <w:t>Is the problem important enough to justify the evaluation and implementation burden?</w:t>
      </w:r>
    </w:p>
    <w:p>
      <w:r>
        <w:t>How will success and failure be measured?</w:t>
      </w:r>
    </w:p>
    <w:p>
      <w:r>
        <w:t>Table K.1. Domain evidence record.</w:t>
      </w:r>
    </w:p>
    <w:tbl>
      <w:tblPr>
        <w:tblStyle w:val="TableGrid"/>
        <w:tblW w:type="auto" w:w="0"/>
        <w:jc w:val="centre"/>
        <w:tblLook w:firstColumn="1" w:firstRow="1" w:lastColumn="0" w:lastRow="0" w:noHBand="0" w:noVBand="1" w:val="04A0"/>
      </w:tblPr>
      <w:tblGrid>
        <w:gridCol w:w="2074"/>
        <w:gridCol w:w="2074"/>
        <w:gridCol w:w="2074"/>
        <w:gridCol w:w="2074"/>
        <w:gridCol w:w="2074"/>
      </w:tblGrid>
      <w:tr>
        <w:trPr>
          <w:tblHeader w:val="true"/>
        </w:trPr>
        <w:tc>
          <w:tcPr>
            <w:tcW w:type="dxa" w:w="2074"/>
            <w:vAlign w:val="centre"/>
            <w:tcMar>
              <w:top w:w="80" w:type="dxa"/>
              <w:start w:w="80" w:type="dxa"/>
              <w:bottom w:w="80" w:type="dxa"/>
              <w:end w:w="80" w:type="dxa"/>
            </w:tcMar>
            <w:shd w:fill="D9EAF7"/>
          </w:tcPr>
          <w:p>
            <w:r>
              <w:rPr>
                <w:b/>
              </w:rPr>
              <w:t>Item</w:t>
            </w:r>
          </w:p>
        </w:tc>
        <w:tc>
          <w:tcPr>
            <w:tcW w:type="dxa" w:w="2074"/>
            <w:vAlign w:val="centre"/>
            <w:tcMar>
              <w:top w:w="80" w:type="dxa"/>
              <w:start w:w="80" w:type="dxa"/>
              <w:bottom w:w="80" w:type="dxa"/>
              <w:end w:w="80" w:type="dxa"/>
            </w:tcMar>
            <w:shd w:fill="D9EAF7"/>
          </w:tcPr>
          <w:p>
            <w:r>
              <w:rPr>
                <w:b/>
              </w:rPr>
              <w:t>Score 0-4</w:t>
            </w:r>
          </w:p>
        </w:tc>
        <w:tc>
          <w:tcPr>
            <w:tcW w:type="dxa" w:w="2074"/>
            <w:vAlign w:val="centre"/>
            <w:tcMar>
              <w:top w:w="80" w:type="dxa"/>
              <w:start w:w="80" w:type="dxa"/>
              <w:bottom w:w="80" w:type="dxa"/>
              <w:end w:w="80" w:type="dxa"/>
            </w:tcMar>
            <w:shd w:fill="D9EAF7"/>
          </w:tcPr>
          <w:p>
            <w:r>
              <w:rPr>
                <w:b/>
              </w:rPr>
              <w:t>Confidence L/M/H</w:t>
            </w:r>
          </w:p>
        </w:tc>
        <w:tc>
          <w:tcPr>
            <w:tcW w:type="dxa" w:w="2074"/>
            <w:vAlign w:val="centre"/>
            <w:tcMar>
              <w:top w:w="80" w:type="dxa"/>
              <w:start w:w="80" w:type="dxa"/>
              <w:bottom w:w="80" w:type="dxa"/>
              <w:end w:w="80" w:type="dxa"/>
            </w:tcMar>
            <w:shd w:fill="D9EAF7"/>
          </w:tcPr>
          <w:p>
            <w:r>
              <w:rPr>
                <w:b/>
              </w:rPr>
              <w:t>Evidence / rationale</w:t>
            </w:r>
          </w:p>
        </w:tc>
        <w:tc>
          <w:tcPr>
            <w:tcW w:type="dxa" w:w="2074"/>
            <w:vAlign w:val="centre"/>
            <w:tcMar>
              <w:top w:w="80" w:type="dxa"/>
              <w:start w:w="80" w:type="dxa"/>
              <w:bottom w:w="80" w:type="dxa"/>
              <w:end w:w="80" w:type="dxa"/>
            </w:tcMar>
            <w:shd w:fill="D9EAF7"/>
          </w:tcPr>
          <w:p>
            <w:r>
              <w:rPr>
                <w:b/>
              </w:rPr>
              <w:t>Action / owner</w:t>
            </w:r>
          </w:p>
        </w:tc>
      </w:tr>
      <w:tr>
        <w:tc>
          <w:tcPr>
            <w:tcW w:type="dxa" w:w="2074"/>
            <w:vAlign w:val="centre"/>
            <w:tcMar>
              <w:top w:w="80" w:type="dxa"/>
              <w:start w:w="80" w:type="dxa"/>
              <w:bottom w:w="80" w:type="dxa"/>
              <w:end w:w="80" w:type="dxa"/>
            </w:tcMar>
          </w:tcPr>
          <w:p>
            <w:r>
              <w:t>What specific hospital problem is being addressed, and how large is the baseline burden?</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What specific hospital problem is being addressed, and how large is the baseline burden?: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What decision or action will change because of the system?</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What decision or action will change because of the system?: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What is current practice, and what non-AI alternatives are plausible?</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What is current practice, and what non-AI alternatives are plausible?: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Is the problem important enough to justify the evaluation and implementation burden?</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Is the problem important enough to justify the evaluation and implementation burden?: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How will success and failure be measured?</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How will success and failure be measured?: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bl>
    <w:p/>
    <w:p>
      <w:pPr>
        <w:pStyle w:val="Heading1"/>
      </w:pPr>
      <w:r>
        <w:t>K.2 Data readiness</w:t>
      </w:r>
    </w:p>
    <w:p>
      <w:r>
        <w:t>What data are required, from which sources, and at what time?</w:t>
      </w:r>
    </w:p>
    <w:p>
      <w:r>
        <w:t>Are data complete, representative, interoperable, timely, and governed?</w:t>
      </w:r>
    </w:p>
    <w:p>
      <w:r>
        <w:t>What populations or encounters are missing or underrepresented?</w:t>
      </w:r>
    </w:p>
    <w:p>
      <w:r>
        <w:t>What is the lawful and institutionally approved basis for access and use?</w:t>
      </w:r>
    </w:p>
    <w:p>
      <w:r>
        <w:t>Can the hospital sustain data quality and interfaces throughout the lifecycle?</w:t>
      </w:r>
    </w:p>
    <w:p>
      <w:r>
        <w:t>Table K.2. Domain evidence record.</w:t>
      </w:r>
    </w:p>
    <w:tbl>
      <w:tblPr>
        <w:tblStyle w:val="TableGrid"/>
        <w:tblW w:type="auto" w:w="0"/>
        <w:jc w:val="centre"/>
        <w:tblLook w:firstColumn="1" w:firstRow="1" w:lastColumn="0" w:lastRow="0" w:noHBand="0" w:noVBand="1" w:val="04A0"/>
      </w:tblPr>
      <w:tblGrid>
        <w:gridCol w:w="2074"/>
        <w:gridCol w:w="2074"/>
        <w:gridCol w:w="2074"/>
        <w:gridCol w:w="2074"/>
        <w:gridCol w:w="2074"/>
      </w:tblGrid>
      <w:tr>
        <w:trPr>
          <w:tblHeader w:val="true"/>
        </w:trPr>
        <w:tc>
          <w:tcPr>
            <w:tcW w:type="dxa" w:w="2074"/>
            <w:vAlign w:val="centre"/>
            <w:tcMar>
              <w:top w:w="80" w:type="dxa"/>
              <w:start w:w="80" w:type="dxa"/>
              <w:bottom w:w="80" w:type="dxa"/>
              <w:end w:w="80" w:type="dxa"/>
            </w:tcMar>
            <w:shd w:fill="D9EAF7"/>
          </w:tcPr>
          <w:p>
            <w:r>
              <w:rPr>
                <w:b/>
              </w:rPr>
              <w:t>Item</w:t>
            </w:r>
          </w:p>
        </w:tc>
        <w:tc>
          <w:tcPr>
            <w:tcW w:type="dxa" w:w="2074"/>
            <w:vAlign w:val="centre"/>
            <w:tcMar>
              <w:top w:w="80" w:type="dxa"/>
              <w:start w:w="80" w:type="dxa"/>
              <w:bottom w:w="80" w:type="dxa"/>
              <w:end w:w="80" w:type="dxa"/>
            </w:tcMar>
            <w:shd w:fill="D9EAF7"/>
          </w:tcPr>
          <w:p>
            <w:r>
              <w:rPr>
                <w:b/>
              </w:rPr>
              <w:t>Score 0-4</w:t>
            </w:r>
          </w:p>
        </w:tc>
        <w:tc>
          <w:tcPr>
            <w:tcW w:type="dxa" w:w="2074"/>
            <w:vAlign w:val="centre"/>
            <w:tcMar>
              <w:top w:w="80" w:type="dxa"/>
              <w:start w:w="80" w:type="dxa"/>
              <w:bottom w:w="80" w:type="dxa"/>
              <w:end w:w="80" w:type="dxa"/>
            </w:tcMar>
            <w:shd w:fill="D9EAF7"/>
          </w:tcPr>
          <w:p>
            <w:r>
              <w:rPr>
                <w:b/>
              </w:rPr>
              <w:t>Confidence L/M/H</w:t>
            </w:r>
          </w:p>
        </w:tc>
        <w:tc>
          <w:tcPr>
            <w:tcW w:type="dxa" w:w="2074"/>
            <w:vAlign w:val="centre"/>
            <w:tcMar>
              <w:top w:w="80" w:type="dxa"/>
              <w:start w:w="80" w:type="dxa"/>
              <w:bottom w:w="80" w:type="dxa"/>
              <w:end w:w="80" w:type="dxa"/>
            </w:tcMar>
            <w:shd w:fill="D9EAF7"/>
          </w:tcPr>
          <w:p>
            <w:r>
              <w:rPr>
                <w:b/>
              </w:rPr>
              <w:t>Evidence / rationale</w:t>
            </w:r>
          </w:p>
        </w:tc>
        <w:tc>
          <w:tcPr>
            <w:tcW w:type="dxa" w:w="2074"/>
            <w:vAlign w:val="centre"/>
            <w:tcMar>
              <w:top w:w="80" w:type="dxa"/>
              <w:start w:w="80" w:type="dxa"/>
              <w:bottom w:w="80" w:type="dxa"/>
              <w:end w:w="80" w:type="dxa"/>
            </w:tcMar>
            <w:shd w:fill="D9EAF7"/>
          </w:tcPr>
          <w:p>
            <w:r>
              <w:rPr>
                <w:b/>
              </w:rPr>
              <w:t>Action / owner</w:t>
            </w:r>
          </w:p>
        </w:tc>
      </w:tr>
      <w:tr>
        <w:tc>
          <w:tcPr>
            <w:tcW w:type="dxa" w:w="2074"/>
            <w:vAlign w:val="centre"/>
            <w:tcMar>
              <w:top w:w="80" w:type="dxa"/>
              <w:start w:w="80" w:type="dxa"/>
              <w:bottom w:w="80" w:type="dxa"/>
              <w:end w:w="80" w:type="dxa"/>
            </w:tcMar>
          </w:tcPr>
          <w:p>
            <w:r>
              <w:t>What data are required, from which sources, and at what time?</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What data are required, from which sources, and at what time?: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Are data complete, representative, interoperable, timely, and governed?</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Are data complete, representative, interoperable, timely, and governed?: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What populations or encounters are missing or underrepresented?</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What populations or encounters are missing or underrepresented?: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What is the lawful and institutionally approved basis for access and use?</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What is the lawful and institutionally approved basis for access and use?: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Can the hospital sustain data quality and interfaces throughout the lifecycle?</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Can the hospital sustain data quality and interfaces throughout the lifecycle?: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bl>
    <w:p/>
    <w:p>
      <w:pPr>
        <w:pStyle w:val="Heading1"/>
      </w:pPr>
      <w:r>
        <w:t>K.3 Clinical validity</w:t>
      </w:r>
    </w:p>
    <w:p>
      <w:r>
        <w:t>What technical and clinical evidence supports the exact intended use?</w:t>
      </w:r>
    </w:p>
    <w:p>
      <w:r>
        <w:t>Has the system been externally and locally validated?</w:t>
      </w:r>
    </w:p>
    <w:p>
      <w:r>
        <w:t>Are calibration, errors, uncertainty, and subgroup performance acceptable?</w:t>
      </w:r>
    </w:p>
    <w:p>
      <w:r>
        <w:t>Does the output improve decisions and lead to an effective action?</w:t>
      </w:r>
    </w:p>
    <w:p>
      <w:r>
        <w:t>What are foreseeable failure modes and human-factors risks?</w:t>
      </w:r>
    </w:p>
    <w:p>
      <w:r>
        <w:t>Table K.3. Domain evidence record.</w:t>
      </w:r>
    </w:p>
    <w:tbl>
      <w:tblPr>
        <w:tblStyle w:val="TableGrid"/>
        <w:tblW w:type="auto" w:w="0"/>
        <w:jc w:val="centre"/>
        <w:tblLook w:firstColumn="1" w:firstRow="1" w:lastColumn="0" w:lastRow="0" w:noHBand="0" w:noVBand="1" w:val="04A0"/>
      </w:tblPr>
      <w:tblGrid>
        <w:gridCol w:w="2074"/>
        <w:gridCol w:w="2074"/>
        <w:gridCol w:w="2074"/>
        <w:gridCol w:w="2074"/>
        <w:gridCol w:w="2074"/>
      </w:tblGrid>
      <w:tr>
        <w:trPr>
          <w:tblHeader w:val="true"/>
        </w:trPr>
        <w:tc>
          <w:tcPr>
            <w:tcW w:type="dxa" w:w="2074"/>
            <w:vAlign w:val="centre"/>
            <w:tcMar>
              <w:top w:w="80" w:type="dxa"/>
              <w:start w:w="80" w:type="dxa"/>
              <w:bottom w:w="80" w:type="dxa"/>
              <w:end w:w="80" w:type="dxa"/>
            </w:tcMar>
            <w:shd w:fill="D9EAF7"/>
          </w:tcPr>
          <w:p>
            <w:r>
              <w:rPr>
                <w:b/>
              </w:rPr>
              <w:t>Item</w:t>
            </w:r>
          </w:p>
        </w:tc>
        <w:tc>
          <w:tcPr>
            <w:tcW w:type="dxa" w:w="2074"/>
            <w:vAlign w:val="centre"/>
            <w:tcMar>
              <w:top w:w="80" w:type="dxa"/>
              <w:start w:w="80" w:type="dxa"/>
              <w:bottom w:w="80" w:type="dxa"/>
              <w:end w:w="80" w:type="dxa"/>
            </w:tcMar>
            <w:shd w:fill="D9EAF7"/>
          </w:tcPr>
          <w:p>
            <w:r>
              <w:rPr>
                <w:b/>
              </w:rPr>
              <w:t>Score 0-4</w:t>
            </w:r>
          </w:p>
        </w:tc>
        <w:tc>
          <w:tcPr>
            <w:tcW w:type="dxa" w:w="2074"/>
            <w:vAlign w:val="centre"/>
            <w:tcMar>
              <w:top w:w="80" w:type="dxa"/>
              <w:start w:w="80" w:type="dxa"/>
              <w:bottom w:w="80" w:type="dxa"/>
              <w:end w:w="80" w:type="dxa"/>
            </w:tcMar>
            <w:shd w:fill="D9EAF7"/>
          </w:tcPr>
          <w:p>
            <w:r>
              <w:rPr>
                <w:b/>
              </w:rPr>
              <w:t>Confidence L/M/H</w:t>
            </w:r>
          </w:p>
        </w:tc>
        <w:tc>
          <w:tcPr>
            <w:tcW w:type="dxa" w:w="2074"/>
            <w:vAlign w:val="centre"/>
            <w:tcMar>
              <w:top w:w="80" w:type="dxa"/>
              <w:start w:w="80" w:type="dxa"/>
              <w:bottom w:w="80" w:type="dxa"/>
              <w:end w:w="80" w:type="dxa"/>
            </w:tcMar>
            <w:shd w:fill="D9EAF7"/>
          </w:tcPr>
          <w:p>
            <w:r>
              <w:rPr>
                <w:b/>
              </w:rPr>
              <w:t>Evidence / rationale</w:t>
            </w:r>
          </w:p>
        </w:tc>
        <w:tc>
          <w:tcPr>
            <w:tcW w:type="dxa" w:w="2074"/>
            <w:vAlign w:val="centre"/>
            <w:tcMar>
              <w:top w:w="80" w:type="dxa"/>
              <w:start w:w="80" w:type="dxa"/>
              <w:bottom w:w="80" w:type="dxa"/>
              <w:end w:w="80" w:type="dxa"/>
            </w:tcMar>
            <w:shd w:fill="D9EAF7"/>
          </w:tcPr>
          <w:p>
            <w:r>
              <w:rPr>
                <w:b/>
              </w:rPr>
              <w:t>Action / owner</w:t>
            </w:r>
          </w:p>
        </w:tc>
      </w:tr>
      <w:tr>
        <w:tc>
          <w:tcPr>
            <w:tcW w:type="dxa" w:w="2074"/>
            <w:vAlign w:val="centre"/>
            <w:tcMar>
              <w:top w:w="80" w:type="dxa"/>
              <w:start w:w="80" w:type="dxa"/>
              <w:bottom w:w="80" w:type="dxa"/>
              <w:end w:w="80" w:type="dxa"/>
            </w:tcMar>
          </w:tcPr>
          <w:p>
            <w:r>
              <w:t>What technical and clinical evidence supports the exact intended use?</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What technical and clinical evidence supports the exact intended use?: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Has the system been externally and locally validated?</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Has the system been externally and locally validated?: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Are calibration, errors, uncertainty, and subgroup performance acceptable?</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Are calibration, errors, uncertainty, and subgroup performance acceptable?: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Does the output improve decisions and lead to an effective action?</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Does the output improve decisions and lead to an effective action?: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What are foreseeable failure modes and human-factors risks?</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What are foreseeable failure modes and human-factors risks?: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bl>
    <w:p/>
    <w:p>
      <w:pPr>
        <w:pStyle w:val="Heading1"/>
      </w:pPr>
      <w:r>
        <w:t>K.4 Economic value</w:t>
      </w:r>
    </w:p>
    <w:p>
      <w:r>
        <w:t>What is the full TCAIO over the relevant horizon?</w:t>
      </w:r>
    </w:p>
    <w:p>
      <w:r>
        <w:t>What outcomes and resource effects are incremental to the comparator?</w:t>
      </w:r>
    </w:p>
    <w:p>
      <w:r>
        <w:t>Is the system cost-effective and affordable under plausible scenarios?</w:t>
      </w:r>
    </w:p>
    <w:p>
      <w:r>
        <w:t>Who bears costs and who receives savings or benefits?</w:t>
      </w:r>
    </w:p>
    <w:p>
      <w:r>
        <w:t>What is the opportunity cost of the investment?</w:t>
      </w:r>
    </w:p>
    <w:p>
      <w:r>
        <w:t>Table K.4. Domain evidence record.</w:t>
      </w:r>
    </w:p>
    <w:tbl>
      <w:tblPr>
        <w:tblStyle w:val="TableGrid"/>
        <w:tblW w:type="auto" w:w="0"/>
        <w:jc w:val="centre"/>
        <w:tblLook w:firstColumn="1" w:firstRow="1" w:lastColumn="0" w:lastRow="0" w:noHBand="0" w:noVBand="1" w:val="04A0"/>
      </w:tblPr>
      <w:tblGrid>
        <w:gridCol w:w="2074"/>
        <w:gridCol w:w="2074"/>
        <w:gridCol w:w="2074"/>
        <w:gridCol w:w="2074"/>
        <w:gridCol w:w="2074"/>
      </w:tblGrid>
      <w:tr>
        <w:trPr>
          <w:tblHeader w:val="true"/>
        </w:trPr>
        <w:tc>
          <w:tcPr>
            <w:tcW w:type="dxa" w:w="2074"/>
            <w:vAlign w:val="centre"/>
            <w:tcMar>
              <w:top w:w="80" w:type="dxa"/>
              <w:start w:w="80" w:type="dxa"/>
              <w:bottom w:w="80" w:type="dxa"/>
              <w:end w:w="80" w:type="dxa"/>
            </w:tcMar>
            <w:shd w:fill="D9EAF7"/>
          </w:tcPr>
          <w:p>
            <w:r>
              <w:rPr>
                <w:b/>
              </w:rPr>
              <w:t>Item</w:t>
            </w:r>
          </w:p>
        </w:tc>
        <w:tc>
          <w:tcPr>
            <w:tcW w:type="dxa" w:w="2074"/>
            <w:vAlign w:val="centre"/>
            <w:tcMar>
              <w:top w:w="80" w:type="dxa"/>
              <w:start w:w="80" w:type="dxa"/>
              <w:bottom w:w="80" w:type="dxa"/>
              <w:end w:w="80" w:type="dxa"/>
            </w:tcMar>
            <w:shd w:fill="D9EAF7"/>
          </w:tcPr>
          <w:p>
            <w:r>
              <w:rPr>
                <w:b/>
              </w:rPr>
              <w:t>Score 0-4</w:t>
            </w:r>
          </w:p>
        </w:tc>
        <w:tc>
          <w:tcPr>
            <w:tcW w:type="dxa" w:w="2074"/>
            <w:vAlign w:val="centre"/>
            <w:tcMar>
              <w:top w:w="80" w:type="dxa"/>
              <w:start w:w="80" w:type="dxa"/>
              <w:bottom w:w="80" w:type="dxa"/>
              <w:end w:w="80" w:type="dxa"/>
            </w:tcMar>
            <w:shd w:fill="D9EAF7"/>
          </w:tcPr>
          <w:p>
            <w:r>
              <w:rPr>
                <w:b/>
              </w:rPr>
              <w:t>Confidence L/M/H</w:t>
            </w:r>
          </w:p>
        </w:tc>
        <w:tc>
          <w:tcPr>
            <w:tcW w:type="dxa" w:w="2074"/>
            <w:vAlign w:val="centre"/>
            <w:tcMar>
              <w:top w:w="80" w:type="dxa"/>
              <w:start w:w="80" w:type="dxa"/>
              <w:bottom w:w="80" w:type="dxa"/>
              <w:end w:w="80" w:type="dxa"/>
            </w:tcMar>
            <w:shd w:fill="D9EAF7"/>
          </w:tcPr>
          <w:p>
            <w:r>
              <w:rPr>
                <w:b/>
              </w:rPr>
              <w:t>Evidence / rationale</w:t>
            </w:r>
          </w:p>
        </w:tc>
        <w:tc>
          <w:tcPr>
            <w:tcW w:type="dxa" w:w="2074"/>
            <w:vAlign w:val="centre"/>
            <w:tcMar>
              <w:top w:w="80" w:type="dxa"/>
              <w:start w:w="80" w:type="dxa"/>
              <w:bottom w:w="80" w:type="dxa"/>
              <w:end w:w="80" w:type="dxa"/>
            </w:tcMar>
            <w:shd w:fill="D9EAF7"/>
          </w:tcPr>
          <w:p>
            <w:r>
              <w:rPr>
                <w:b/>
              </w:rPr>
              <w:t>Action / owner</w:t>
            </w:r>
          </w:p>
        </w:tc>
      </w:tr>
      <w:tr>
        <w:tc>
          <w:tcPr>
            <w:tcW w:type="dxa" w:w="2074"/>
            <w:vAlign w:val="centre"/>
            <w:tcMar>
              <w:top w:w="80" w:type="dxa"/>
              <w:start w:w="80" w:type="dxa"/>
              <w:bottom w:w="80" w:type="dxa"/>
              <w:end w:w="80" w:type="dxa"/>
            </w:tcMar>
          </w:tcPr>
          <w:p>
            <w:r>
              <w:t>What is the full TCAIO over the relevant horizon?</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What is the full TCAIO over the relevant horizon?: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What outcomes and resource effects are incremental to the comparator?</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What outcomes and resource effects are incremental to the comparator?: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Is the system cost-effective and affordable under plausible scenarios?</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Is the system cost-effective and affordable under plausible scenarios?: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Who bears costs and who receives savings or benefits?</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Who bears costs and who receives savings or benefits?: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What is the opportunity cost of the investment?</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What is the opportunity cost of the investment?: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bl>
    <w:p/>
    <w:p>
      <w:pPr>
        <w:pStyle w:val="Heading1"/>
      </w:pPr>
      <w:r>
        <w:t>K.5 Ethical acceptability</w:t>
      </w:r>
    </w:p>
    <w:p>
      <w:r>
        <w:t>Are autonomy, privacy, fairness, transparency, contestability, and human oversight adequate?</w:t>
      </w:r>
    </w:p>
    <w:p>
      <w:r>
        <w:t>How could the use affect vulnerable or underrepresented groups?</w:t>
      </w:r>
    </w:p>
    <w:p>
      <w:r>
        <w:t>What information, explanation, or human alternative is available to patients?</w:t>
      </w:r>
    </w:p>
    <w:p>
      <w:r>
        <w:t>Who is accountable when output is wrong, unavailable, or ignored?</w:t>
      </w:r>
    </w:p>
    <w:p>
      <w:r>
        <w:t>What residual risks remain after mitigation?</w:t>
      </w:r>
    </w:p>
    <w:p>
      <w:r>
        <w:t>Table K.5. Domain evidence record.</w:t>
      </w:r>
    </w:p>
    <w:tbl>
      <w:tblPr>
        <w:tblStyle w:val="TableGrid"/>
        <w:tblW w:type="auto" w:w="0"/>
        <w:jc w:val="centre"/>
        <w:tblLook w:firstColumn="1" w:firstRow="1" w:lastColumn="0" w:lastRow="0" w:noHBand="0" w:noVBand="1" w:val="04A0"/>
      </w:tblPr>
      <w:tblGrid>
        <w:gridCol w:w="2074"/>
        <w:gridCol w:w="2074"/>
        <w:gridCol w:w="2074"/>
        <w:gridCol w:w="2074"/>
        <w:gridCol w:w="2074"/>
      </w:tblGrid>
      <w:tr>
        <w:trPr>
          <w:tblHeader w:val="true"/>
        </w:trPr>
        <w:tc>
          <w:tcPr>
            <w:tcW w:type="dxa" w:w="2074"/>
            <w:vAlign w:val="centre"/>
            <w:tcMar>
              <w:top w:w="80" w:type="dxa"/>
              <w:start w:w="80" w:type="dxa"/>
              <w:bottom w:w="80" w:type="dxa"/>
              <w:end w:w="80" w:type="dxa"/>
            </w:tcMar>
            <w:shd w:fill="D9EAF7"/>
          </w:tcPr>
          <w:p>
            <w:r>
              <w:rPr>
                <w:b/>
              </w:rPr>
              <w:t>Item</w:t>
            </w:r>
          </w:p>
        </w:tc>
        <w:tc>
          <w:tcPr>
            <w:tcW w:type="dxa" w:w="2074"/>
            <w:vAlign w:val="centre"/>
            <w:tcMar>
              <w:top w:w="80" w:type="dxa"/>
              <w:start w:w="80" w:type="dxa"/>
              <w:bottom w:w="80" w:type="dxa"/>
              <w:end w:w="80" w:type="dxa"/>
            </w:tcMar>
            <w:shd w:fill="D9EAF7"/>
          </w:tcPr>
          <w:p>
            <w:r>
              <w:rPr>
                <w:b/>
              </w:rPr>
              <w:t>Score 0-4</w:t>
            </w:r>
          </w:p>
        </w:tc>
        <w:tc>
          <w:tcPr>
            <w:tcW w:type="dxa" w:w="2074"/>
            <w:vAlign w:val="centre"/>
            <w:tcMar>
              <w:top w:w="80" w:type="dxa"/>
              <w:start w:w="80" w:type="dxa"/>
              <w:bottom w:w="80" w:type="dxa"/>
              <w:end w:w="80" w:type="dxa"/>
            </w:tcMar>
            <w:shd w:fill="D9EAF7"/>
          </w:tcPr>
          <w:p>
            <w:r>
              <w:rPr>
                <w:b/>
              </w:rPr>
              <w:t>Confidence L/M/H</w:t>
            </w:r>
          </w:p>
        </w:tc>
        <w:tc>
          <w:tcPr>
            <w:tcW w:type="dxa" w:w="2074"/>
            <w:vAlign w:val="centre"/>
            <w:tcMar>
              <w:top w:w="80" w:type="dxa"/>
              <w:start w:w="80" w:type="dxa"/>
              <w:bottom w:w="80" w:type="dxa"/>
              <w:end w:w="80" w:type="dxa"/>
            </w:tcMar>
            <w:shd w:fill="D9EAF7"/>
          </w:tcPr>
          <w:p>
            <w:r>
              <w:rPr>
                <w:b/>
              </w:rPr>
              <w:t>Evidence / rationale</w:t>
            </w:r>
          </w:p>
        </w:tc>
        <w:tc>
          <w:tcPr>
            <w:tcW w:type="dxa" w:w="2074"/>
            <w:vAlign w:val="centre"/>
            <w:tcMar>
              <w:top w:w="80" w:type="dxa"/>
              <w:start w:w="80" w:type="dxa"/>
              <w:bottom w:w="80" w:type="dxa"/>
              <w:end w:w="80" w:type="dxa"/>
            </w:tcMar>
            <w:shd w:fill="D9EAF7"/>
          </w:tcPr>
          <w:p>
            <w:r>
              <w:rPr>
                <w:b/>
              </w:rPr>
              <w:t>Action / owner</w:t>
            </w:r>
          </w:p>
        </w:tc>
      </w:tr>
      <w:tr>
        <w:tc>
          <w:tcPr>
            <w:tcW w:type="dxa" w:w="2074"/>
            <w:vAlign w:val="centre"/>
            <w:tcMar>
              <w:top w:w="80" w:type="dxa"/>
              <w:start w:w="80" w:type="dxa"/>
              <w:bottom w:w="80" w:type="dxa"/>
              <w:end w:w="80" w:type="dxa"/>
            </w:tcMar>
          </w:tcPr>
          <w:p>
            <w:r>
              <w:t>Are autonomy, privacy, fairness, transparency, contestability, and human oversight adequate?</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Are autonomy, privacy, fairness, transparency, contestability, and human oversight adequate?: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How could the use affect vulnerable or underrepresented groups?</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How could the use affect vulnerable or underrepresented groups?: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What information, explanation, or human alternative is available to patients?</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What information, explanation, or human alternative is available to patients?: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Who is accountable when output is wrong, unavailable, or ignored?</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Who is accountable when output is wrong, unavailable, or ignored?: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What residual risks remain after mitigation?</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What residual risks remain after mitigation?: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bl>
    <w:p/>
    <w:p>
      <w:pPr>
        <w:pStyle w:val="Heading1"/>
      </w:pPr>
      <w:r>
        <w:t>K.6 Organizational feasibility</w:t>
      </w:r>
    </w:p>
    <w:p>
      <w:r>
        <w:t>Does the output fit the workflow and arrive at an actionable time?</w:t>
      </w:r>
    </w:p>
    <w:p>
      <w:r>
        <w:t>Are staffing, training, downstream capacity, IT, security, and leadership sufficient?</w:t>
      </w:r>
    </w:p>
    <w:p>
      <w:r>
        <w:t>What changes to roles, responsibilities, and professional practice are required?</w:t>
      </w:r>
    </w:p>
    <w:p>
      <w:r>
        <w:t>How will implementation burden and adoption be measured?</w:t>
      </w:r>
    </w:p>
    <w:p>
      <w:r>
        <w:t>Can the organization safely pause or withdraw the tool?</w:t>
      </w:r>
    </w:p>
    <w:p>
      <w:r>
        <w:t>Table K.6. Domain evidence record.</w:t>
      </w:r>
    </w:p>
    <w:tbl>
      <w:tblPr>
        <w:tblStyle w:val="TableGrid"/>
        <w:tblW w:type="auto" w:w="0"/>
        <w:jc w:val="centre"/>
        <w:tblLook w:firstColumn="1" w:firstRow="1" w:lastColumn="0" w:lastRow="0" w:noHBand="0" w:noVBand="1" w:val="04A0"/>
      </w:tblPr>
      <w:tblGrid>
        <w:gridCol w:w="2074"/>
        <w:gridCol w:w="2074"/>
        <w:gridCol w:w="2074"/>
        <w:gridCol w:w="2074"/>
        <w:gridCol w:w="2074"/>
      </w:tblGrid>
      <w:tr>
        <w:trPr>
          <w:tblHeader w:val="true"/>
        </w:trPr>
        <w:tc>
          <w:tcPr>
            <w:tcW w:type="dxa" w:w="2074"/>
            <w:vAlign w:val="centre"/>
            <w:tcMar>
              <w:top w:w="80" w:type="dxa"/>
              <w:start w:w="80" w:type="dxa"/>
              <w:bottom w:w="80" w:type="dxa"/>
              <w:end w:w="80" w:type="dxa"/>
            </w:tcMar>
            <w:shd w:fill="D9EAF7"/>
          </w:tcPr>
          <w:p>
            <w:r>
              <w:rPr>
                <w:b/>
              </w:rPr>
              <w:t>Item</w:t>
            </w:r>
          </w:p>
        </w:tc>
        <w:tc>
          <w:tcPr>
            <w:tcW w:type="dxa" w:w="2074"/>
            <w:vAlign w:val="centre"/>
            <w:tcMar>
              <w:top w:w="80" w:type="dxa"/>
              <w:start w:w="80" w:type="dxa"/>
              <w:bottom w:w="80" w:type="dxa"/>
              <w:end w:w="80" w:type="dxa"/>
            </w:tcMar>
            <w:shd w:fill="D9EAF7"/>
          </w:tcPr>
          <w:p>
            <w:r>
              <w:rPr>
                <w:b/>
              </w:rPr>
              <w:t>Score 0-4</w:t>
            </w:r>
          </w:p>
        </w:tc>
        <w:tc>
          <w:tcPr>
            <w:tcW w:type="dxa" w:w="2074"/>
            <w:vAlign w:val="centre"/>
            <w:tcMar>
              <w:top w:w="80" w:type="dxa"/>
              <w:start w:w="80" w:type="dxa"/>
              <w:bottom w:w="80" w:type="dxa"/>
              <w:end w:w="80" w:type="dxa"/>
            </w:tcMar>
            <w:shd w:fill="D9EAF7"/>
          </w:tcPr>
          <w:p>
            <w:r>
              <w:rPr>
                <w:b/>
              </w:rPr>
              <w:t>Confidence L/M/H</w:t>
            </w:r>
          </w:p>
        </w:tc>
        <w:tc>
          <w:tcPr>
            <w:tcW w:type="dxa" w:w="2074"/>
            <w:vAlign w:val="centre"/>
            <w:tcMar>
              <w:top w:w="80" w:type="dxa"/>
              <w:start w:w="80" w:type="dxa"/>
              <w:bottom w:w="80" w:type="dxa"/>
              <w:end w:w="80" w:type="dxa"/>
            </w:tcMar>
            <w:shd w:fill="D9EAF7"/>
          </w:tcPr>
          <w:p>
            <w:r>
              <w:rPr>
                <w:b/>
              </w:rPr>
              <w:t>Evidence / rationale</w:t>
            </w:r>
          </w:p>
        </w:tc>
        <w:tc>
          <w:tcPr>
            <w:tcW w:type="dxa" w:w="2074"/>
            <w:vAlign w:val="centre"/>
            <w:tcMar>
              <w:top w:w="80" w:type="dxa"/>
              <w:start w:w="80" w:type="dxa"/>
              <w:bottom w:w="80" w:type="dxa"/>
              <w:end w:w="80" w:type="dxa"/>
            </w:tcMar>
            <w:shd w:fill="D9EAF7"/>
          </w:tcPr>
          <w:p>
            <w:r>
              <w:rPr>
                <w:b/>
              </w:rPr>
              <w:t>Action / owner</w:t>
            </w:r>
          </w:p>
        </w:tc>
      </w:tr>
      <w:tr>
        <w:tc>
          <w:tcPr>
            <w:tcW w:type="dxa" w:w="2074"/>
            <w:vAlign w:val="centre"/>
            <w:tcMar>
              <w:top w:w="80" w:type="dxa"/>
              <w:start w:w="80" w:type="dxa"/>
              <w:bottom w:w="80" w:type="dxa"/>
              <w:end w:w="80" w:type="dxa"/>
            </w:tcMar>
          </w:tcPr>
          <w:p>
            <w:r>
              <w:t>Does the output fit the workflow and arrive at an actionable time?</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Does the output fit the workflow and arrive at an actionable time?: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Are staffing, training, downstream capacity, IT, security, and leadership sufficient?</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Are staffing, training, downstream capacity, IT, security, and leadership sufficient?: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What changes to roles, responsibilities, and professional practice are required?</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What changes to roles, responsibilities, and professional practice are required?: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How will implementation burden and adoption be measured?</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How will implementation burden and adoption be measured?: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Can the organization safely pause or withdraw the tool?</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Can the organization safely pause or withdraw the tool?: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bl>
    <w:p/>
    <w:p>
      <w:pPr>
        <w:pStyle w:val="Heading1"/>
      </w:pPr>
      <w:r>
        <w:t>K.7 Lifecycle governance</w:t>
      </w:r>
    </w:p>
    <w:p>
      <w:r>
        <w:t>What metrics, thresholds, review frequency, and escalation routes are defined?</w:t>
      </w:r>
    </w:p>
    <w:p>
      <w:r>
        <w:t>How will model, software, data, and workflow versions be controlled?</w:t>
      </w:r>
    </w:p>
    <w:p>
      <w:r>
        <w:t>Who can restrict, pause, approve an update, renew, or retire the system?</w:t>
      </w:r>
    </w:p>
    <w:p>
      <w:r>
        <w:t>Do contracts provide audit, evidence, security, data portability, and exit rights?</w:t>
      </w:r>
    </w:p>
    <w:p>
      <w:r>
        <w:t>What are the stopping and decommissioning criteria?</w:t>
      </w:r>
    </w:p>
    <w:p>
      <w:r>
        <w:t>Table K.7. Domain evidence record.</w:t>
      </w:r>
    </w:p>
    <w:p>
      <w:r>
        <w:t>Table K.8. Mandatory safeguard record.</w:t>
      </w:r>
    </w:p>
    <w:p>
      <w:r>
        <w:t>Table K.9. AI-HEVG final decision record.</w:t>
      </w:r>
    </w:p>
    <w:tbl>
      <w:tblPr>
        <w:tblStyle w:val="TableGrid"/>
        <w:tblW w:type="auto" w:w="0"/>
        <w:jc w:val="centre"/>
        <w:tblLook w:firstColumn="1" w:firstRow="1" w:lastColumn="0" w:lastRow="0" w:noHBand="0" w:noVBand="1" w:val="04A0"/>
      </w:tblPr>
      <w:tblGrid>
        <w:gridCol w:w="2074"/>
        <w:gridCol w:w="2074"/>
        <w:gridCol w:w="2074"/>
        <w:gridCol w:w="2074"/>
        <w:gridCol w:w="2074"/>
      </w:tblGrid>
      <w:tr>
        <w:trPr>
          <w:tblHeader w:val="true"/>
        </w:trPr>
        <w:tc>
          <w:tcPr>
            <w:tcW w:type="dxa" w:w="2074"/>
            <w:vAlign w:val="centre"/>
            <w:tcMar>
              <w:top w:w="80" w:type="dxa"/>
              <w:start w:w="80" w:type="dxa"/>
              <w:bottom w:w="80" w:type="dxa"/>
              <w:end w:w="80" w:type="dxa"/>
            </w:tcMar>
            <w:shd w:fill="D9EAF7"/>
          </w:tcPr>
          <w:p>
            <w:r>
              <w:rPr>
                <w:b/>
              </w:rPr>
              <w:t>Item</w:t>
            </w:r>
          </w:p>
        </w:tc>
        <w:tc>
          <w:tcPr>
            <w:tcW w:type="dxa" w:w="2074"/>
            <w:vAlign w:val="centre"/>
            <w:tcMar>
              <w:top w:w="80" w:type="dxa"/>
              <w:start w:w="80" w:type="dxa"/>
              <w:bottom w:w="80" w:type="dxa"/>
              <w:end w:w="80" w:type="dxa"/>
            </w:tcMar>
            <w:shd w:fill="D9EAF7"/>
          </w:tcPr>
          <w:p>
            <w:r>
              <w:rPr>
                <w:b/>
              </w:rPr>
              <w:t>Score 0-4</w:t>
            </w:r>
          </w:p>
        </w:tc>
        <w:tc>
          <w:tcPr>
            <w:tcW w:type="dxa" w:w="2074"/>
            <w:vAlign w:val="centre"/>
            <w:tcMar>
              <w:top w:w="80" w:type="dxa"/>
              <w:start w:w="80" w:type="dxa"/>
              <w:bottom w:w="80" w:type="dxa"/>
              <w:end w:w="80" w:type="dxa"/>
            </w:tcMar>
            <w:shd w:fill="D9EAF7"/>
          </w:tcPr>
          <w:p>
            <w:r>
              <w:rPr>
                <w:b/>
              </w:rPr>
              <w:t>Confidence L/M/H</w:t>
            </w:r>
          </w:p>
        </w:tc>
        <w:tc>
          <w:tcPr>
            <w:tcW w:type="dxa" w:w="2074"/>
            <w:vAlign w:val="centre"/>
            <w:tcMar>
              <w:top w:w="80" w:type="dxa"/>
              <w:start w:w="80" w:type="dxa"/>
              <w:bottom w:w="80" w:type="dxa"/>
              <w:end w:w="80" w:type="dxa"/>
            </w:tcMar>
            <w:shd w:fill="D9EAF7"/>
          </w:tcPr>
          <w:p>
            <w:r>
              <w:rPr>
                <w:b/>
              </w:rPr>
              <w:t>Evidence / rationale</w:t>
            </w:r>
          </w:p>
        </w:tc>
        <w:tc>
          <w:tcPr>
            <w:tcW w:type="dxa" w:w="2074"/>
            <w:vAlign w:val="centre"/>
            <w:tcMar>
              <w:top w:w="80" w:type="dxa"/>
              <w:start w:w="80" w:type="dxa"/>
              <w:bottom w:w="80" w:type="dxa"/>
              <w:end w:w="80" w:type="dxa"/>
            </w:tcMar>
            <w:shd w:fill="D9EAF7"/>
          </w:tcPr>
          <w:p>
            <w:r>
              <w:rPr>
                <w:b/>
              </w:rPr>
              <w:t>Action / owner</w:t>
            </w:r>
          </w:p>
        </w:tc>
      </w:tr>
      <w:tr>
        <w:tc>
          <w:tcPr>
            <w:tcW w:type="dxa" w:w="2074"/>
            <w:vAlign w:val="centre"/>
            <w:tcMar>
              <w:top w:w="80" w:type="dxa"/>
              <w:start w:w="80" w:type="dxa"/>
              <w:bottom w:w="80" w:type="dxa"/>
              <w:end w:w="80" w:type="dxa"/>
            </w:tcMar>
          </w:tcPr>
          <w:p>
            <w:r>
              <w:t>What metrics, thresholds, review frequency, and escalation routes are defined?</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What metrics, thresholds, review frequency, and escalation routes are defined?: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How will model, software, data, and workflow versions be controlled?</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How will model, software, data, and workflow versions be controlled?: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Who can restrict, pause, approve an update, renew, or retire the system?</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Who can restrict, pause, approve an update, renew, or retire the system?: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Do contracts provide audit, evidence, security, data portability, and exit rights?</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Do contracts provide audit, evidence, security, data portability, and exit rights?: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r>
        <w:tc>
          <w:tcPr>
            <w:tcW w:type="dxa" w:w="2074"/>
            <w:vAlign w:val="centre"/>
            <w:tcMar>
              <w:top w:w="80" w:type="dxa"/>
              <w:start w:w="80" w:type="dxa"/>
              <w:bottom w:w="80" w:type="dxa"/>
              <w:end w:w="80" w:type="dxa"/>
            </w:tcMar>
          </w:tcPr>
          <w:p>
            <w:r>
              <w:t>What are the stopping and decommissioning criteria?</w:t>
            </w:r>
          </w:p>
        </w:tc>
        <w:tc>
          <w:tcPr>
            <w:tcW w:type="dxa" w:w="2074"/>
            <w:vAlign w:val="centre"/>
            <w:tcMar>
              <w:top w:w="80" w:type="dxa"/>
              <w:start w:w="80" w:type="dxa"/>
              <w:bottom w:w="80" w:type="dxa"/>
              <w:end w:w="80" w:type="dxa"/>
            </w:tcMar>
          </w:tcPr>
          <w:p>
            <w:r>
              <w:t>3</w:t>
            </w:r>
          </w:p>
        </w:tc>
        <w:tc>
          <w:tcPr>
            <w:tcW w:type="dxa" w:w="2074"/>
            <w:vAlign w:val="centre"/>
            <w:tcMar>
              <w:top w:w="80" w:type="dxa"/>
              <w:start w:w="80" w:type="dxa"/>
              <w:bottom w:w="80" w:type="dxa"/>
              <w:end w:w="80" w:type="dxa"/>
            </w:tcMar>
          </w:tcPr>
          <w:p>
            <w:r>
              <w:t>M</w:t>
            </w:r>
          </w:p>
        </w:tc>
        <w:tc>
          <w:tcPr>
            <w:tcW w:type="dxa" w:w="2074"/>
            <w:vAlign w:val="centre"/>
            <w:tcMar>
              <w:top w:w="80" w:type="dxa"/>
              <w:start w:w="80" w:type="dxa"/>
              <w:bottom w:w="80" w:type="dxa"/>
              <w:end w:w="80" w:type="dxa"/>
            </w:tcMar>
          </w:tcPr>
          <w:p>
            <w:r>
              <w:t>Illustrative response for What are the stopping and decommissioning criteria?: evidence documented, limitations noted, and an accountable owner assigned.</w:t>
            </w:r>
          </w:p>
        </w:tc>
        <w:tc>
          <w:tcPr>
            <w:tcW w:type="dxa" w:w="2074"/>
            <w:vAlign w:val="centre"/>
            <w:tcMar>
              <w:top w:w="80" w:type="dxa"/>
              <w:start w:w="80" w:type="dxa"/>
              <w:bottom w:w="80" w:type="dxa"/>
              <w:end w:w="80" w:type="dxa"/>
            </w:tcMar>
          </w:tcPr>
          <w:p>
            <w:r>
              <w:t>Named project owner</w:t>
            </w:r>
          </w:p>
        </w:tc>
      </w:tr>
    </w:tbl>
    <w:p/>
    <w:tbl>
      <w:tblPr>
        <w:tblStyle w:val="TableGrid"/>
        <w:tblW w:type="auto" w:w="0"/>
        <w:jc w:val="centre"/>
        <w:tblLook w:firstColumn="1" w:firstRow="1" w:lastColumn="0" w:lastRow="0" w:noHBand="0" w:noVBand="1" w:val="04A0"/>
      </w:tblPr>
      <w:tblGrid>
        <w:gridCol w:w="3456"/>
        <w:gridCol w:w="3456"/>
        <w:gridCol w:w="3456"/>
      </w:tblGrid>
      <w:tr>
        <w:trPr>
          <w:tblHeader w:val="true"/>
        </w:trPr>
        <w:tc>
          <w:tcPr>
            <w:tcW w:type="dxa" w:w="3456"/>
            <w:vAlign w:val="centre"/>
            <w:tcMar>
              <w:top w:w="80" w:type="dxa"/>
              <w:start w:w="80" w:type="dxa"/>
              <w:bottom w:w="80" w:type="dxa"/>
              <w:end w:w="80" w:type="dxa"/>
            </w:tcMar>
            <w:shd w:fill="D9EAF7"/>
          </w:tcPr>
          <w:p>
            <w:r>
              <w:rPr>
                <w:b/>
              </w:rPr>
              <w:t>Mandatory safeguard</w:t>
            </w:r>
          </w:p>
        </w:tc>
        <w:tc>
          <w:tcPr>
            <w:tcW w:type="dxa" w:w="3456"/>
            <w:vAlign w:val="centre"/>
            <w:tcMar>
              <w:top w:w="80" w:type="dxa"/>
              <w:start w:w="80" w:type="dxa"/>
              <w:bottom w:w="80" w:type="dxa"/>
              <w:end w:w="80" w:type="dxa"/>
            </w:tcMar>
            <w:shd w:fill="D9EAF7"/>
          </w:tcPr>
          <w:p>
            <w:r>
              <w:rPr>
                <w:b/>
              </w:rPr>
              <w:t>Status: pass / conditional / fail</w:t>
            </w:r>
          </w:p>
        </w:tc>
        <w:tc>
          <w:tcPr>
            <w:tcW w:type="dxa" w:w="3456"/>
            <w:vAlign w:val="centre"/>
            <w:tcMar>
              <w:top w:w="80" w:type="dxa"/>
              <w:start w:w="80" w:type="dxa"/>
              <w:bottom w:w="80" w:type="dxa"/>
              <w:end w:w="80" w:type="dxa"/>
            </w:tcMar>
            <w:shd w:fill="D9EAF7"/>
          </w:tcPr>
          <w:p>
            <w:r>
              <w:rPr>
                <w:b/>
              </w:rPr>
              <w:t>Evidence and residual risk</w:t>
            </w:r>
          </w:p>
        </w:tc>
      </w:tr>
      <w:tr>
        <w:tc>
          <w:tcPr>
            <w:tcW w:type="dxa" w:w="3456"/>
            <w:vAlign w:val="centre"/>
            <w:tcMar>
              <w:top w:w="80" w:type="dxa"/>
              <w:start w:w="80" w:type="dxa"/>
              <w:bottom w:w="80" w:type="dxa"/>
              <w:end w:w="80" w:type="dxa"/>
            </w:tcMar>
          </w:tcPr>
          <w:p>
            <w:r>
              <w:t>Patient safety</w:t>
            </w:r>
          </w:p>
        </w:tc>
        <w:tc>
          <w:tcPr>
            <w:tcW w:type="dxa" w:w="3456"/>
            <w:vAlign w:val="centre"/>
            <w:tcMar>
              <w:top w:w="80" w:type="dxa"/>
              <w:start w:w="80" w:type="dxa"/>
              <w:bottom w:w="80" w:type="dxa"/>
              <w:end w:w="80" w:type="dxa"/>
            </w:tcMar>
          </w:tcPr>
          <w:p>
            <w:r>
              <w:t>Conditional</w:t>
            </w:r>
          </w:p>
        </w:tc>
        <w:tc>
          <w:tcPr>
            <w:tcW w:type="dxa" w:w="3456"/>
            <w:vAlign w:val="centre"/>
            <w:tcMar>
              <w:top w:w="80" w:type="dxa"/>
              <w:start w:w="80" w:type="dxa"/>
              <w:bottom w:w="80" w:type="dxa"/>
              <w:end w:w="80" w:type="dxa"/>
            </w:tcMar>
          </w:tcPr>
          <w:p>
            <w:r>
              <w:t>Illustrative response for Patient safety: evidence documented, limitations noted, and an accountable owner assigned.</w:t>
            </w:r>
          </w:p>
        </w:tc>
      </w:tr>
      <w:tr>
        <w:tc>
          <w:tcPr>
            <w:tcW w:type="dxa" w:w="3456"/>
            <w:vAlign w:val="centre"/>
            <w:tcMar>
              <w:top w:w="80" w:type="dxa"/>
              <w:start w:w="80" w:type="dxa"/>
              <w:bottom w:w="80" w:type="dxa"/>
              <w:end w:w="80" w:type="dxa"/>
            </w:tcMar>
          </w:tcPr>
          <w:p>
            <w:r>
              <w:t>Lawful and proportionate data use</w:t>
            </w:r>
          </w:p>
        </w:tc>
        <w:tc>
          <w:tcPr>
            <w:tcW w:type="dxa" w:w="3456"/>
            <w:vAlign w:val="centre"/>
            <w:tcMar>
              <w:top w:w="80" w:type="dxa"/>
              <w:start w:w="80" w:type="dxa"/>
              <w:bottom w:w="80" w:type="dxa"/>
              <w:end w:w="80" w:type="dxa"/>
            </w:tcMar>
          </w:tcPr>
          <w:p>
            <w:r>
              <w:t>Conditional</w:t>
            </w:r>
          </w:p>
        </w:tc>
        <w:tc>
          <w:tcPr>
            <w:tcW w:type="dxa" w:w="3456"/>
            <w:vAlign w:val="centre"/>
            <w:tcMar>
              <w:top w:w="80" w:type="dxa"/>
              <w:start w:w="80" w:type="dxa"/>
              <w:bottom w:w="80" w:type="dxa"/>
              <w:end w:w="80" w:type="dxa"/>
            </w:tcMar>
          </w:tcPr>
          <w:p>
            <w:r>
              <w:t>Illustrative response for Lawful and proportionate data use: evidence documented, limitations noted, and an accountable owner assigned.</w:t>
            </w:r>
          </w:p>
        </w:tc>
      </w:tr>
      <w:tr>
        <w:tc>
          <w:tcPr>
            <w:tcW w:type="dxa" w:w="3456"/>
            <w:vAlign w:val="centre"/>
            <w:tcMar>
              <w:top w:w="80" w:type="dxa"/>
              <w:start w:w="80" w:type="dxa"/>
              <w:bottom w:w="80" w:type="dxa"/>
              <w:end w:w="80" w:type="dxa"/>
            </w:tcMar>
          </w:tcPr>
          <w:p>
            <w:r>
              <w:t>Privacy and cybersecurity</w:t>
            </w:r>
          </w:p>
        </w:tc>
        <w:tc>
          <w:tcPr>
            <w:tcW w:type="dxa" w:w="3456"/>
            <w:vAlign w:val="centre"/>
            <w:tcMar>
              <w:top w:w="80" w:type="dxa"/>
              <w:start w:w="80" w:type="dxa"/>
              <w:bottom w:w="80" w:type="dxa"/>
              <w:end w:w="80" w:type="dxa"/>
            </w:tcMar>
          </w:tcPr>
          <w:p>
            <w:r>
              <w:t>Conditional</w:t>
            </w:r>
          </w:p>
        </w:tc>
        <w:tc>
          <w:tcPr>
            <w:tcW w:type="dxa" w:w="3456"/>
            <w:vAlign w:val="centre"/>
            <w:tcMar>
              <w:top w:w="80" w:type="dxa"/>
              <w:start w:w="80" w:type="dxa"/>
              <w:bottom w:w="80" w:type="dxa"/>
              <w:end w:w="80" w:type="dxa"/>
            </w:tcMar>
          </w:tcPr>
          <w:p>
            <w:r>
              <w:t>Illustrative response for Privacy and cybersecurity: evidence documented, limitations noted, and an accountable owner assigned.</w:t>
            </w:r>
          </w:p>
        </w:tc>
      </w:tr>
      <w:tr>
        <w:tc>
          <w:tcPr>
            <w:tcW w:type="dxa" w:w="3456"/>
            <w:vAlign w:val="centre"/>
            <w:tcMar>
              <w:top w:w="80" w:type="dxa"/>
              <w:start w:w="80" w:type="dxa"/>
              <w:bottom w:w="80" w:type="dxa"/>
              <w:end w:w="80" w:type="dxa"/>
            </w:tcMar>
          </w:tcPr>
          <w:p>
            <w:r>
              <w:t>Equity / non-discrimination</w:t>
            </w:r>
          </w:p>
        </w:tc>
        <w:tc>
          <w:tcPr>
            <w:tcW w:type="dxa" w:w="3456"/>
            <w:vAlign w:val="centre"/>
            <w:tcMar>
              <w:top w:w="80" w:type="dxa"/>
              <w:start w:w="80" w:type="dxa"/>
              <w:bottom w:w="80" w:type="dxa"/>
              <w:end w:w="80" w:type="dxa"/>
            </w:tcMar>
          </w:tcPr>
          <w:p>
            <w:r>
              <w:t>Conditional</w:t>
            </w:r>
          </w:p>
        </w:tc>
        <w:tc>
          <w:tcPr>
            <w:tcW w:type="dxa" w:w="3456"/>
            <w:vAlign w:val="centre"/>
            <w:tcMar>
              <w:top w:w="80" w:type="dxa"/>
              <w:start w:w="80" w:type="dxa"/>
              <w:bottom w:w="80" w:type="dxa"/>
              <w:end w:w="80" w:type="dxa"/>
            </w:tcMar>
          </w:tcPr>
          <w:p>
            <w:r>
              <w:t>Illustrative response for Equity / non-discrimination: evidence documented, limitations noted, and an accountable owner assigned.</w:t>
            </w:r>
          </w:p>
        </w:tc>
      </w:tr>
      <w:tr>
        <w:tc>
          <w:tcPr>
            <w:tcW w:type="dxa" w:w="3456"/>
            <w:vAlign w:val="centre"/>
            <w:tcMar>
              <w:top w:w="80" w:type="dxa"/>
              <w:start w:w="80" w:type="dxa"/>
              <w:bottom w:w="80" w:type="dxa"/>
              <w:end w:w="80" w:type="dxa"/>
            </w:tcMar>
          </w:tcPr>
          <w:p>
            <w:r>
              <w:t>Human oversight and accountability</w:t>
            </w:r>
          </w:p>
        </w:tc>
        <w:tc>
          <w:tcPr>
            <w:tcW w:type="dxa" w:w="3456"/>
            <w:vAlign w:val="centre"/>
            <w:tcMar>
              <w:top w:w="80" w:type="dxa"/>
              <w:start w:w="80" w:type="dxa"/>
              <w:bottom w:w="80" w:type="dxa"/>
              <w:end w:w="80" w:type="dxa"/>
            </w:tcMar>
          </w:tcPr>
          <w:p>
            <w:r>
              <w:t>Conditional</w:t>
            </w:r>
          </w:p>
        </w:tc>
        <w:tc>
          <w:tcPr>
            <w:tcW w:type="dxa" w:w="3456"/>
            <w:vAlign w:val="centre"/>
            <w:tcMar>
              <w:top w:w="80" w:type="dxa"/>
              <w:start w:w="80" w:type="dxa"/>
              <w:bottom w:w="80" w:type="dxa"/>
              <w:end w:w="80" w:type="dxa"/>
            </w:tcMar>
          </w:tcPr>
          <w:p>
            <w:r>
              <w:t>Illustrative response for Human oversight and accountability: evidence documented, limitations noted, and an accountable owner assigned.</w:t>
            </w:r>
          </w:p>
        </w:tc>
      </w:tr>
      <w:tr>
        <w:tc>
          <w:tcPr>
            <w:tcW w:type="dxa" w:w="3456"/>
            <w:vAlign w:val="centre"/>
            <w:tcMar>
              <w:top w:w="80" w:type="dxa"/>
              <w:start w:w="80" w:type="dxa"/>
              <w:bottom w:w="80" w:type="dxa"/>
              <w:end w:w="80" w:type="dxa"/>
            </w:tcMar>
          </w:tcPr>
          <w:p>
            <w:r>
              <w:t>Monitoring and ability to stop</w:t>
            </w:r>
          </w:p>
        </w:tc>
        <w:tc>
          <w:tcPr>
            <w:tcW w:type="dxa" w:w="3456"/>
            <w:vAlign w:val="centre"/>
            <w:tcMar>
              <w:top w:w="80" w:type="dxa"/>
              <w:start w:w="80" w:type="dxa"/>
              <w:bottom w:w="80" w:type="dxa"/>
              <w:end w:w="80" w:type="dxa"/>
            </w:tcMar>
          </w:tcPr>
          <w:p>
            <w:r>
              <w:t>Conditional</w:t>
            </w:r>
          </w:p>
        </w:tc>
        <w:tc>
          <w:tcPr>
            <w:tcW w:type="dxa" w:w="3456"/>
            <w:vAlign w:val="centre"/>
            <w:tcMar>
              <w:top w:w="80" w:type="dxa"/>
              <w:start w:w="80" w:type="dxa"/>
              <w:bottom w:w="80" w:type="dxa"/>
              <w:end w:w="80" w:type="dxa"/>
            </w:tcMar>
          </w:tcPr>
          <w:p>
            <w:r>
              <w:t>Illustrative response for Monitoring and ability to stop: evidence documented, limitations noted, and an accountable owner assigned.</w:t>
            </w:r>
          </w:p>
        </w:tc>
      </w:tr>
    </w:tbl>
    <w:p/>
    <w:tbl>
      <w:tblPr>
        <w:tblStyle w:val="TableGrid"/>
        <w:tblW w:type="auto" w:w="0"/>
        <w:jc w:val="centre"/>
        <w:tblLook w:firstColumn="1" w:firstRow="1" w:lastColumn="0" w:lastRow="0" w:noHBand="0" w:noVBand="1" w:val="04A0"/>
      </w:tblPr>
      <w:tblGrid>
        <w:gridCol w:w="5184"/>
        <w:gridCol w:w="5184"/>
      </w:tblGrid>
      <w:tr>
        <w:trPr>
          <w:tblHeader w:val="true"/>
        </w:trPr>
        <w:tc>
          <w:tcPr>
            <w:tcW w:type="dxa" w:w="5184"/>
            <w:vAlign w:val="centre"/>
            <w:tcMar>
              <w:top w:w="80" w:type="dxa"/>
              <w:start w:w="80" w:type="dxa"/>
              <w:bottom w:w="80" w:type="dxa"/>
              <w:end w:w="80" w:type="dxa"/>
            </w:tcMar>
            <w:shd w:fill="D9EAF7"/>
          </w:tcPr>
          <w:p>
            <w:r>
              <w:rPr>
                <w:b/>
              </w:rPr>
              <w:t>Field</w:t>
            </w:r>
          </w:p>
        </w:tc>
        <w:tc>
          <w:tcPr>
            <w:tcW w:type="dxa" w:w="5184"/>
            <w:vAlign w:val="centre"/>
            <w:tcMar>
              <w:top w:w="80" w:type="dxa"/>
              <w:start w:w="80" w:type="dxa"/>
              <w:bottom w:w="80" w:type="dxa"/>
              <w:end w:w="80" w:type="dxa"/>
            </w:tcMar>
            <w:shd w:fill="D9EAF7"/>
          </w:tcPr>
          <w:p>
            <w:r>
              <w:rPr>
                <w:b/>
              </w:rPr>
              <w:t>Guidance / response</w:t>
            </w:r>
          </w:p>
        </w:tc>
      </w:tr>
      <w:tr>
        <w:tc>
          <w:tcPr>
            <w:tcW w:type="dxa" w:w="5184"/>
            <w:vAlign w:val="centre"/>
            <w:tcMar>
              <w:top w:w="80" w:type="dxa"/>
              <w:start w:w="80" w:type="dxa"/>
              <w:bottom w:w="80" w:type="dxa"/>
              <w:end w:w="80" w:type="dxa"/>
            </w:tcMar>
          </w:tcPr>
          <w:p>
            <w:r>
              <w:t>Recommended decision</w:t>
            </w:r>
          </w:p>
        </w:tc>
        <w:tc>
          <w:tcPr>
            <w:tcW w:type="dxa" w:w="5184"/>
            <w:vAlign w:val="centre"/>
            <w:tcMar>
              <w:top w:w="80" w:type="dxa"/>
              <w:start w:w="80" w:type="dxa"/>
              <w:bottom w:w="80" w:type="dxa"/>
              <w:end w:w="80" w:type="dxa"/>
            </w:tcMar>
          </w:tcPr>
          <w:p>
            <w:r>
              <w:t>Illustrative response for Recommended decision: evidence documented, limitations noted, and an accountable owner assigned.</w:t>
            </w:r>
          </w:p>
        </w:tc>
      </w:tr>
      <w:tr>
        <w:tc>
          <w:tcPr>
            <w:tcW w:type="dxa" w:w="5184"/>
            <w:vAlign w:val="centre"/>
            <w:tcMar>
              <w:top w:w="80" w:type="dxa"/>
              <w:start w:w="80" w:type="dxa"/>
              <w:bottom w:w="80" w:type="dxa"/>
              <w:end w:w="80" w:type="dxa"/>
            </w:tcMar>
          </w:tcPr>
          <w:p>
            <w:r>
              <w:t>Conditions and thresholds</w:t>
            </w:r>
          </w:p>
        </w:tc>
        <w:tc>
          <w:tcPr>
            <w:tcW w:type="dxa" w:w="5184"/>
            <w:vAlign w:val="centre"/>
            <w:tcMar>
              <w:top w:w="80" w:type="dxa"/>
              <w:start w:w="80" w:type="dxa"/>
              <w:bottom w:w="80" w:type="dxa"/>
              <w:end w:w="80" w:type="dxa"/>
            </w:tcMar>
          </w:tcPr>
          <w:p>
            <w:r>
              <w:t>Illustrative response for Conditions and thresholds: evidence documented, limitations noted, and an accountable owner assigned.</w:t>
            </w:r>
          </w:p>
        </w:tc>
      </w:tr>
      <w:tr>
        <w:tc>
          <w:tcPr>
            <w:tcW w:type="dxa" w:w="5184"/>
            <w:vAlign w:val="centre"/>
            <w:tcMar>
              <w:top w:w="80" w:type="dxa"/>
              <w:start w:w="80" w:type="dxa"/>
              <w:bottom w:w="80" w:type="dxa"/>
              <w:end w:w="80" w:type="dxa"/>
            </w:tcMar>
          </w:tcPr>
          <w:p>
            <w:r>
              <w:t>Dissenting views</w:t>
            </w:r>
          </w:p>
        </w:tc>
        <w:tc>
          <w:tcPr>
            <w:tcW w:type="dxa" w:w="5184"/>
            <w:vAlign w:val="centre"/>
            <w:tcMar>
              <w:top w:w="80" w:type="dxa"/>
              <w:start w:w="80" w:type="dxa"/>
              <w:bottom w:w="80" w:type="dxa"/>
              <w:end w:w="80" w:type="dxa"/>
            </w:tcMar>
          </w:tcPr>
          <w:p>
            <w:r>
              <w:t>Illustrative response for Dissenting views: evidence documented, limitations noted, and an accountable owner assigned.</w:t>
            </w:r>
          </w:p>
        </w:tc>
      </w:tr>
      <w:tr>
        <w:tc>
          <w:tcPr>
            <w:tcW w:type="dxa" w:w="5184"/>
            <w:vAlign w:val="centre"/>
            <w:tcMar>
              <w:top w:w="80" w:type="dxa"/>
              <w:start w:w="80" w:type="dxa"/>
              <w:bottom w:w="80" w:type="dxa"/>
              <w:end w:w="80" w:type="dxa"/>
            </w:tcMar>
          </w:tcPr>
          <w:p>
            <w:r>
              <w:t>Responsible decision authority</w:t>
            </w:r>
          </w:p>
        </w:tc>
        <w:tc>
          <w:tcPr>
            <w:tcW w:type="dxa" w:w="5184"/>
            <w:vAlign w:val="centre"/>
            <w:tcMar>
              <w:top w:w="80" w:type="dxa"/>
              <w:start w:w="80" w:type="dxa"/>
              <w:bottom w:w="80" w:type="dxa"/>
              <w:end w:w="80" w:type="dxa"/>
            </w:tcMar>
          </w:tcPr>
          <w:p>
            <w:r>
              <w:t>Illustrative response for Responsible decision authority: evidence documented, limitations noted, and an accountable owner assigned.</w:t>
            </w:r>
          </w:p>
        </w:tc>
      </w:tr>
      <w:tr>
        <w:tc>
          <w:tcPr>
            <w:tcW w:type="dxa" w:w="5184"/>
            <w:vAlign w:val="centre"/>
            <w:tcMar>
              <w:top w:w="80" w:type="dxa"/>
              <w:start w:w="80" w:type="dxa"/>
              <w:bottom w:w="80" w:type="dxa"/>
              <w:end w:w="80" w:type="dxa"/>
            </w:tcMar>
          </w:tcPr>
          <w:p>
            <w:r>
              <w:t>Next review and trigger events</w:t>
            </w:r>
          </w:p>
        </w:tc>
        <w:tc>
          <w:tcPr>
            <w:tcW w:type="dxa" w:w="5184"/>
            <w:vAlign w:val="centre"/>
            <w:tcMar>
              <w:top w:w="80" w:type="dxa"/>
              <w:start w:w="80" w:type="dxa"/>
              <w:bottom w:w="80" w:type="dxa"/>
              <w:end w:w="80" w:type="dxa"/>
            </w:tcMar>
          </w:tcPr>
          <w:p>
            <w:r>
              <w:t>Illustrative response for Next review and trigger events: evidence documented, limitations noted, and an accountable owner assigned.</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AIHE-K worked example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