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78139">
      <w:pPr>
        <w:rPr>
          <w:b/>
          <w:bCs/>
          <w:sz w:val="32"/>
          <w:szCs w:val="32"/>
        </w:rPr>
      </w:pPr>
      <w:r>
        <w:t xml:space="preserve">              </w:t>
      </w:r>
      <w:r>
        <w:rPr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第三次课程：</w:t>
      </w:r>
      <w:r>
        <w:rPr>
          <w:b/>
          <w:bCs/>
          <w:sz w:val="32"/>
          <w:szCs w:val="32"/>
        </w:rPr>
        <w:t>ARP</w:t>
      </w:r>
      <w:r>
        <w:rPr>
          <w:rFonts w:hint="eastAsia"/>
          <w:b/>
          <w:bCs/>
          <w:sz w:val="32"/>
          <w:szCs w:val="32"/>
        </w:rPr>
        <w:t>协议设计与实现</w:t>
      </w:r>
    </w:p>
    <w:p w14:paraId="72962349">
      <w:pPr>
        <w:rPr>
          <w:sz w:val="32"/>
          <w:szCs w:val="32"/>
        </w:rPr>
      </w:pPr>
    </w:p>
    <w:p w14:paraId="39007BCD">
      <w:pPr>
        <w:pStyle w:val="11"/>
        <w:numPr>
          <w:ilvl w:val="0"/>
          <w:numId w:val="1"/>
        </w:numPr>
        <w:tabs>
          <w:tab w:val="left" w:pos="426"/>
        </w:tabs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网络协议栈结构</w:t>
      </w:r>
    </w:p>
    <w:p w14:paraId="76D6E496">
      <w:pPr>
        <w:pStyle w:val="11"/>
        <w:tabs>
          <w:tab w:val="left" w:pos="426"/>
        </w:tabs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pict>
          <v:shape id="_x0000_i1025" o:spt="75" type="#_x0000_t75" style="height:371.25pt;width:274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t xml:space="preserve"> </w:t>
      </w:r>
    </w:p>
    <w:p w14:paraId="01B75F51">
      <w:pPr>
        <w:pStyle w:val="11"/>
        <w:numPr>
          <w:ilvl w:val="0"/>
          <w:numId w:val="1"/>
        </w:numPr>
        <w:tabs>
          <w:tab w:val="left" w:pos="426"/>
        </w:tabs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Arp </w:t>
      </w:r>
      <w:r>
        <w:rPr>
          <w:rFonts w:hint="eastAsia"/>
          <w:b/>
          <w:bCs/>
          <w:sz w:val="28"/>
          <w:szCs w:val="28"/>
        </w:rPr>
        <w:t>协议</w:t>
      </w:r>
      <w:r>
        <w:rPr>
          <w:rFonts w:hint="eastAsia"/>
          <w:b/>
          <w:bCs/>
          <w:sz w:val="28"/>
          <w:szCs w:val="28"/>
          <w:lang w:eastAsia="zh-CN"/>
        </w:rPr>
        <w:t>设计任务</w:t>
      </w:r>
    </w:p>
    <w:p w14:paraId="76478C70">
      <w:pPr>
        <w:tabs>
          <w:tab w:val="left" w:pos="426"/>
        </w:tabs>
        <w:ind w:left="36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  <w:lang w:eastAsia="zh-CN"/>
        </w:rPr>
        <w:t>基本任务：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地址到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地址映射关系；</w:t>
      </w:r>
    </w:p>
    <w:p w14:paraId="5D935E6F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101.25pt;width:411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 w14:paraId="6B750D1E">
      <w:pPr>
        <w:numPr>
          <w:ilvl w:val="0"/>
          <w:numId w:val="2"/>
        </w:numPr>
        <w:tabs>
          <w:tab w:val="left" w:pos="426"/>
        </w:tabs>
        <w:ind w:left="36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情况1：如果源IP与目的IP在同一网段，则</w:t>
      </w:r>
      <w:r>
        <w:rPr>
          <w:rFonts w:hint="eastAsia"/>
          <w:sz w:val="28"/>
          <w:szCs w:val="28"/>
          <w:lang w:eastAsia="zh-CN"/>
        </w:rPr>
        <w:t>实现</w:t>
      </w:r>
      <w:r>
        <w:rPr>
          <w:rFonts w:hint="eastAsia"/>
          <w:sz w:val="28"/>
          <w:szCs w:val="28"/>
        </w:rPr>
        <w:t>目的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  <w:lang w:eastAsia="zh-CN"/>
        </w:rPr>
        <w:t>目的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地址映射</w:t>
      </w:r>
      <w:r>
        <w:rPr>
          <w:rFonts w:hint="eastAsia"/>
          <w:sz w:val="28"/>
          <w:szCs w:val="28"/>
          <w:lang w:eastAsia="zh-CN"/>
        </w:rPr>
        <w:t>；</w:t>
      </w:r>
    </w:p>
    <w:p w14:paraId="7D721767">
      <w:pPr>
        <w:numPr>
          <w:ilvl w:val="0"/>
          <w:numId w:val="2"/>
        </w:numPr>
        <w:tabs>
          <w:tab w:val="left" w:pos="426"/>
        </w:tabs>
        <w:ind w:left="36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情况1：如果源IP与目的IP不在同一网段，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获得</w:t>
      </w:r>
      <w:r>
        <w:rPr>
          <w:rFonts w:hint="eastAsia"/>
          <w:sz w:val="28"/>
          <w:szCs w:val="28"/>
        </w:rPr>
        <w:t>网关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地址到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地址映射</w:t>
      </w:r>
      <w:r>
        <w:rPr>
          <w:rFonts w:hint="eastAsia"/>
          <w:sz w:val="28"/>
          <w:szCs w:val="28"/>
          <w:lang w:eastAsia="zh-CN"/>
        </w:rPr>
        <w:t>；</w:t>
      </w:r>
    </w:p>
    <w:p w14:paraId="0ACADF21">
      <w:pPr>
        <w:tabs>
          <w:tab w:val="left" w:pos="426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2、A发送IP分组给B计算机</w:t>
      </w:r>
    </w:p>
    <w:p w14:paraId="2F1B5C6B">
      <w:pPr>
        <w:numPr>
          <w:ilvl w:val="0"/>
          <w:numId w:val="3"/>
        </w:numPr>
        <w:tabs>
          <w:tab w:val="left" w:pos="426"/>
        </w:tabs>
        <w:ind w:left="36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A计算机利用自己子网掩码与A与B的IP地址分别“与运算”，获得两个网络地址；</w:t>
      </w:r>
    </w:p>
    <w:p w14:paraId="05DE4361">
      <w:pPr>
        <w:numPr>
          <w:ilvl w:val="0"/>
          <w:numId w:val="3"/>
        </w:numPr>
        <w:tabs>
          <w:tab w:val="left" w:pos="426"/>
        </w:tabs>
        <w:ind w:left="36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如果两个网络地址相同，则A与B在同一个局域网；ARP首先缓存中查找目的B的IP地址对应MAC地址；否则，通过ARP协议获得B对应的MAC地址；</w:t>
      </w:r>
    </w:p>
    <w:p w14:paraId="59255631">
      <w:pPr>
        <w:numPr>
          <w:ilvl w:val="0"/>
          <w:numId w:val="3"/>
        </w:numPr>
        <w:tabs>
          <w:tab w:val="left" w:pos="426"/>
        </w:tabs>
        <w:ind w:left="36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如果两个网络地址不相同，则A与B在在不同局域网；A首先查路由表，获得下一跳IP地址=网关IP地址，在缓存中查找网关IP地址对应MAC地址；否则，通过ARP协议获得网关IP地址对应的MAC地址。</w:t>
      </w:r>
    </w:p>
    <w:p w14:paraId="2B2349BE">
      <w:pPr>
        <w:pStyle w:val="11"/>
        <w:numPr>
          <w:ilvl w:val="0"/>
          <w:numId w:val="1"/>
        </w:numPr>
        <w:tabs>
          <w:tab w:val="left" w:pos="426"/>
        </w:tabs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Arp</w:t>
      </w:r>
      <w:r>
        <w:rPr>
          <w:rFonts w:hint="eastAsia"/>
          <w:b/>
          <w:bCs/>
          <w:sz w:val="28"/>
          <w:szCs w:val="28"/>
        </w:rPr>
        <w:t>协议设计</w:t>
      </w:r>
    </w:p>
    <w:p w14:paraId="765FE5C3">
      <w:pPr>
        <w:pStyle w:val="1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协议语法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eastAsia"/>
          <w:sz w:val="28"/>
          <w:szCs w:val="28"/>
          <w:lang w:val="en-US" w:eastAsia="zh-CN"/>
        </w:rPr>
        <w:t>构造一个数据结构</w:t>
      </w:r>
      <w:r>
        <w:rPr>
          <w:rFonts w:hint="default"/>
          <w:sz w:val="28"/>
          <w:szCs w:val="28"/>
          <w:lang w:val="en-US"/>
        </w:rPr>
        <w:t>)</w:t>
      </w:r>
    </w:p>
    <w:p w14:paraId="480713BC">
      <w:pPr>
        <w:pStyle w:val="11"/>
        <w:ind w:left="720" w:firstLine="0" w:firstLineChars="0"/>
      </w:pPr>
      <w:r>
        <w:pict>
          <v:shape id="_x0000_i1027" o:spt="75" type="#_x0000_t75" style="height:120.75pt;width:41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 w14:paraId="3C240C77">
      <w:pPr>
        <w:pStyle w:val="11"/>
        <w:ind w:left="720" w:firstLine="0" w:firstLineChars="0"/>
      </w:pPr>
    </w:p>
    <w:p w14:paraId="57ACB577">
      <w:pPr>
        <w:tabs>
          <w:tab w:val="left" w:pos="426"/>
        </w:tabs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硬件类型：</w:t>
      </w:r>
      <w:r>
        <w:rPr>
          <w:sz w:val="28"/>
          <w:szCs w:val="28"/>
        </w:rPr>
        <w:t>0x0001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以太网</w:t>
      </w:r>
      <w:r>
        <w:rPr>
          <w:sz w:val="28"/>
          <w:szCs w:val="28"/>
        </w:rPr>
        <w:t>,2B</w:t>
      </w:r>
      <w:r>
        <w:rPr>
          <w:rFonts w:hint="eastAsia"/>
          <w:sz w:val="28"/>
          <w:szCs w:val="28"/>
        </w:rPr>
        <w:t>；</w:t>
      </w:r>
    </w:p>
    <w:p w14:paraId="15657777">
      <w:pPr>
        <w:tabs>
          <w:tab w:val="left" w:pos="426"/>
        </w:tabs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协议类型：</w:t>
      </w:r>
      <w:r>
        <w:rPr>
          <w:sz w:val="28"/>
          <w:szCs w:val="28"/>
        </w:rPr>
        <w:t>0x0800</w:t>
      </w:r>
      <w:r>
        <w:rPr>
          <w:rFonts w:hint="eastAsia"/>
          <w:sz w:val="28"/>
          <w:szCs w:val="28"/>
        </w:rPr>
        <w:t>，上层协议类型；</w:t>
      </w:r>
    </w:p>
    <w:p w14:paraId="30C74BA3">
      <w:pPr>
        <w:tabs>
          <w:tab w:val="left" w:pos="426"/>
        </w:tabs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硬件地址长度：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个字节）；</w:t>
      </w:r>
    </w:p>
    <w:p w14:paraId="25EA428D">
      <w:pPr>
        <w:tabs>
          <w:tab w:val="left" w:pos="426"/>
        </w:tabs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协议地址长度：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个字节）；</w:t>
      </w:r>
    </w:p>
    <w:p w14:paraId="0C264F51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OP:  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请求；</w:t>
      </w:r>
      <w:r>
        <w:rPr>
          <w:sz w:val="28"/>
          <w:szCs w:val="28"/>
        </w:rPr>
        <w:t xml:space="preserve"> 2 ARP</w:t>
      </w:r>
      <w:r>
        <w:rPr>
          <w:rFonts w:hint="eastAsia"/>
          <w:sz w:val="28"/>
          <w:szCs w:val="28"/>
        </w:rPr>
        <w:t>应答；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RARP</w:t>
      </w:r>
      <w:r>
        <w:rPr>
          <w:rFonts w:hint="eastAsia"/>
          <w:sz w:val="28"/>
          <w:szCs w:val="28"/>
        </w:rPr>
        <w:t>请求；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RARP</w:t>
      </w:r>
      <w:r>
        <w:rPr>
          <w:rFonts w:hint="eastAsia"/>
          <w:sz w:val="28"/>
          <w:szCs w:val="28"/>
        </w:rPr>
        <w:t>应答；</w:t>
      </w:r>
    </w:p>
    <w:p w14:paraId="3A20A22A">
      <w:pPr>
        <w:tabs>
          <w:tab w:val="left" w:pos="426"/>
        </w:tabs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发送方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地址；</w:t>
      </w:r>
    </w:p>
    <w:p w14:paraId="0FDCACAD">
      <w:pPr>
        <w:tabs>
          <w:tab w:val="left" w:pos="426"/>
        </w:tabs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发送方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地址；</w:t>
      </w:r>
    </w:p>
    <w:p w14:paraId="11D57686">
      <w:pPr>
        <w:tabs>
          <w:tab w:val="left" w:pos="426"/>
        </w:tabs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目的方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</w:t>
      </w:r>
    </w:p>
    <w:p w14:paraId="120195AE">
      <w:pPr>
        <w:tabs>
          <w:tab w:val="left" w:pos="426"/>
        </w:tabs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目的方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地址。</w:t>
      </w:r>
    </w:p>
    <w:p w14:paraId="6AD8D0C1">
      <w:pPr>
        <w:numPr>
          <w:ilvl w:val="0"/>
          <w:numId w:val="4"/>
        </w:numPr>
        <w:tabs>
          <w:tab w:val="left" w:pos="426"/>
        </w:tabs>
        <w:ind w:left="720" w:leftChars="0" w:hanging="360" w:firstLineChars="0"/>
        <w:rPr>
          <w:sz w:val="28"/>
          <w:szCs w:val="28"/>
        </w:rPr>
      </w:pP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协议语义</w:t>
      </w:r>
    </w:p>
    <w:p w14:paraId="1A3AD306">
      <w:pPr>
        <w:numPr>
          <w:ilvl w:val="0"/>
          <w:numId w:val="5"/>
        </w:numPr>
        <w:tabs>
          <w:tab w:val="left" w:pos="426"/>
        </w:tabs>
        <w:ind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OP = 1 : 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请求，以广播帧形式发送</w:t>
      </w:r>
      <w:r>
        <w:rPr>
          <w:rFonts w:hint="eastAsia"/>
          <w:sz w:val="28"/>
          <w:szCs w:val="28"/>
          <w:lang w:eastAsia="zh-CN"/>
        </w:rPr>
        <w:t>；</w:t>
      </w:r>
    </w:p>
    <w:p w14:paraId="40ED19C8">
      <w:pPr>
        <w:numPr>
          <w:ilvl w:val="0"/>
          <w:numId w:val="0"/>
        </w:numPr>
        <w:tabs>
          <w:tab w:val="left" w:pos="426"/>
        </w:tabs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ARP协议单元中</w:t>
      </w:r>
      <w:r>
        <w:rPr>
          <w:rFonts w:hint="eastAsia"/>
          <w:sz w:val="28"/>
          <w:szCs w:val="28"/>
        </w:rPr>
        <w:t>目的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地址字段为</w:t>
      </w:r>
      <w:r>
        <w:rPr>
          <w:sz w:val="28"/>
          <w:szCs w:val="28"/>
        </w:rPr>
        <w:t>48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；含义是请求目的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对应的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地址。</w:t>
      </w:r>
    </w:p>
    <w:p w14:paraId="2F3786F4">
      <w:pPr>
        <w:tabs>
          <w:tab w:val="left" w:pos="426"/>
        </w:tabs>
        <w:ind w:left="360"/>
        <w:rPr>
          <w:sz w:val="28"/>
          <w:szCs w:val="28"/>
        </w:rPr>
      </w:pPr>
      <w:r>
        <w:pict>
          <v:shape id="_x0000_i1028" o:spt="75" type="#_x0000_t75" style="height:120.75pt;width:41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 w14:paraId="2FF7C3F9">
      <w:pPr>
        <w:tabs>
          <w:tab w:val="left" w:pos="426"/>
        </w:tabs>
        <w:ind w:left="36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sz w:val="28"/>
          <w:szCs w:val="28"/>
        </w:rPr>
        <w:t>OP = 2</w:t>
      </w:r>
      <w:r>
        <w:rPr>
          <w:rFonts w:hint="eastAsia"/>
          <w:sz w:val="28"/>
          <w:szCs w:val="28"/>
        </w:rPr>
        <w:t>：表示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应答，以单播形式发送。告诉源发送方自己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地址对应的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地址。</w:t>
      </w:r>
    </w:p>
    <w:p w14:paraId="675D04AF">
      <w:pPr>
        <w:tabs>
          <w:tab w:val="left" w:pos="426"/>
        </w:tabs>
        <w:ind w:left="360"/>
        <w:rPr>
          <w:sz w:val="28"/>
          <w:szCs w:val="28"/>
        </w:rPr>
      </w:pPr>
      <w:r>
        <w:pict>
          <v:shape id="_x0000_i1029" o:spt="75" type="#_x0000_t75" style="height:120.75pt;width:41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 w14:paraId="0A246DB9">
      <w:pPr>
        <w:tabs>
          <w:tab w:val="left" w:pos="426"/>
        </w:tabs>
        <w:rPr>
          <w:rFonts w:hint="eastAsia"/>
          <w:sz w:val="28"/>
          <w:szCs w:val="28"/>
          <w:lang w:eastAsia="zh-CN"/>
        </w:rPr>
      </w:pPr>
    </w:p>
    <w:p w14:paraId="34A7804B">
      <w:pPr>
        <w:tabs>
          <w:tab w:val="left" w:pos="426"/>
        </w:tabs>
        <w:rPr>
          <w:rFonts w:hint="eastAsia"/>
          <w:sz w:val="28"/>
          <w:szCs w:val="28"/>
          <w:lang w:eastAsia="zh-CN"/>
        </w:rPr>
      </w:pPr>
    </w:p>
    <w:p w14:paraId="14590F8B">
      <w:pPr>
        <w:tabs>
          <w:tab w:val="left" w:pos="426"/>
        </w:tabs>
        <w:rPr>
          <w:rFonts w:hint="eastAsia"/>
          <w:sz w:val="28"/>
          <w:szCs w:val="28"/>
          <w:lang w:eastAsia="zh-CN"/>
        </w:rPr>
      </w:pPr>
    </w:p>
    <w:p w14:paraId="7A684D63">
      <w:pPr>
        <w:tabs>
          <w:tab w:val="left" w:pos="426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四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Arp</w:t>
      </w:r>
      <w:r>
        <w:rPr>
          <w:rFonts w:hint="eastAsia"/>
          <w:b/>
          <w:bCs/>
          <w:sz w:val="28"/>
          <w:szCs w:val="28"/>
        </w:rPr>
        <w:t>协议时序关系</w:t>
      </w:r>
    </w:p>
    <w:p w14:paraId="0421B7D8"/>
    <w:p w14:paraId="21C9F568">
      <w:pPr>
        <w:ind w:left="720" w:leftChars="343" w:firstLine="210" w:firstLineChars="100"/>
      </w:pPr>
      <w:r>
        <w:pict>
          <v:shape id="_x0000_s1026" o:spid="_x0000_s1026" o:spt="32" type="#_x0000_t32" style="position:absolute;left:0pt;margin-left:207pt;margin-top:15pt;height:113.25pt;width:0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t>发送方</w:t>
      </w:r>
      <w:r>
        <w:t xml:space="preserve">                     </w:t>
      </w:r>
      <w:r>
        <w:rPr>
          <w:rFonts w:hint="eastAsia"/>
        </w:rPr>
        <w:t>接收方</w:t>
      </w:r>
    </w:p>
    <w:p w14:paraId="13998DC2">
      <w:r>
        <w:pict>
          <v:shape id="_x0000_s1027" o:spid="_x0000_s1027" o:spt="32" type="#_x0000_t32" style="position:absolute;left:0pt;margin-left:57.75pt;margin-top:6.9pt;height:113.25pt;width:0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 w14:paraId="24B72FBC">
      <w:r>
        <w:t xml:space="preserve">                    ARP</w:t>
      </w:r>
      <w:r>
        <w:rPr>
          <w:rFonts w:hint="eastAsia"/>
        </w:rPr>
        <w:t>请求</w:t>
      </w:r>
    </w:p>
    <w:p w14:paraId="33C9367C">
      <w:r>
        <w:pict>
          <v:shape id="_x0000_s1028" o:spid="_x0000_s1028" o:spt="32" type="#_x0000_t32" style="position:absolute;left:0pt;margin-left:63.75pt;margin-top:-0.3pt;height:19.5pt;width:138.75pt;z-index:2516613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t xml:space="preserve">        </w:t>
      </w:r>
    </w:p>
    <w:p w14:paraId="7708CCDA"/>
    <w:p w14:paraId="08035EDB">
      <w:r>
        <w:t xml:space="preserve">                    ARP</w:t>
      </w:r>
      <w:r>
        <w:rPr>
          <w:rFonts w:hint="eastAsia"/>
        </w:rPr>
        <w:t>应答</w:t>
      </w:r>
    </w:p>
    <w:p w14:paraId="7EA78908">
      <w:r>
        <w:pict>
          <v:shape id="_x0000_s1029" o:spid="_x0000_s1029" o:spt="32" type="#_x0000_t32" style="position:absolute;left:0pt;flip:x;margin-left:63.75pt;margin-top:2.4pt;height:24.75pt;width:135pt;z-index:2516623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t xml:space="preserve">                                                       </w:t>
      </w:r>
    </w:p>
    <w:p w14:paraId="14098C1F"/>
    <w:p w14:paraId="0290B945"/>
    <w:p w14:paraId="0607F6F4"/>
    <w:p w14:paraId="4ED658FD">
      <w:pPr>
        <w:tabs>
          <w:tab w:val="left" w:pos="426"/>
        </w:tabs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五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Arp</w:t>
      </w:r>
      <w:r>
        <w:rPr>
          <w:rFonts w:hint="eastAsia"/>
          <w:b/>
          <w:bCs/>
          <w:sz w:val="28"/>
          <w:szCs w:val="28"/>
        </w:rPr>
        <w:t>协议实现</w:t>
      </w:r>
      <w:r>
        <w:rPr>
          <w:rFonts w:hint="eastAsia"/>
          <w:b/>
          <w:bCs/>
          <w:sz w:val="28"/>
          <w:szCs w:val="28"/>
          <w:lang w:eastAsia="zh-CN"/>
        </w:rPr>
        <w:t>技术</w:t>
      </w:r>
    </w:p>
    <w:p w14:paraId="0A6008B2">
      <w:pPr>
        <w:tabs>
          <w:tab w:val="left" w:pos="426"/>
        </w:tabs>
        <w:ind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发送方实现</w:t>
      </w:r>
    </w:p>
    <w:p w14:paraId="2F2EBA39">
      <w:pPr>
        <w:numPr>
          <w:ilvl w:val="0"/>
          <w:numId w:val="6"/>
        </w:numPr>
        <w:tabs>
          <w:tab w:val="left" w:pos="426"/>
        </w:tabs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网络层定义如下常量：</w:t>
      </w:r>
    </w:p>
    <w:p w14:paraId="5C42E3AF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Local ip =</w:t>
      </w:r>
    </w:p>
    <w:p w14:paraId="2693F3F5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Subnet mask = </w:t>
      </w:r>
    </w:p>
    <w:p w14:paraId="7125367B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Gateway ip = </w:t>
      </w:r>
    </w:p>
    <w:p w14:paraId="10A1F143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Dns server ip1=</w:t>
      </w:r>
    </w:p>
    <w:p w14:paraId="46D0EE80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Dns server ip2=</w:t>
      </w:r>
    </w:p>
    <w:p w14:paraId="70D58ABB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Dhcpflag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sz w:val="28"/>
          <w:szCs w:val="28"/>
        </w:rPr>
        <w:t xml:space="preserve">1: </w:t>
      </w:r>
      <w:r>
        <w:rPr>
          <w:rFonts w:hint="eastAsia"/>
          <w:sz w:val="28"/>
          <w:szCs w:val="28"/>
        </w:rPr>
        <w:t>启用；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未启用</w:t>
      </w:r>
    </w:p>
    <w:p w14:paraId="5E80DD0E">
      <w:pPr>
        <w:numPr>
          <w:ilvl w:val="0"/>
          <w:numId w:val="6"/>
        </w:numPr>
        <w:tabs>
          <w:tab w:val="left" w:pos="426"/>
        </w:tabs>
        <w:ind w:left="360" w:leftChars="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发送方发送流程</w:t>
      </w:r>
    </w:p>
    <w:p w14:paraId="22824C78">
      <w:pPr>
        <w:tabs>
          <w:tab w:val="left" w:pos="426"/>
        </w:tabs>
        <w:ind w:firstLine="56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位置：发送方组装好一个</w:t>
      </w:r>
      <w:r>
        <w:rPr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分组后，在将</w:t>
      </w:r>
      <w:r>
        <w:rPr>
          <w:b/>
          <w:sz w:val="28"/>
          <w:szCs w:val="28"/>
        </w:rPr>
        <w:t>IP</w:t>
      </w:r>
      <w:r>
        <w:rPr>
          <w:rFonts w:hint="eastAsia"/>
          <w:b/>
          <w:sz w:val="28"/>
          <w:szCs w:val="28"/>
        </w:rPr>
        <w:t>分组交付给数据链路层之前</w:t>
      </w:r>
      <w:r>
        <w:rPr>
          <w:b/>
          <w:sz w:val="28"/>
          <w:szCs w:val="28"/>
        </w:rPr>
        <w:t>, IP</w:t>
      </w:r>
      <w:r>
        <w:rPr>
          <w:rFonts w:hint="eastAsia"/>
          <w:b/>
          <w:sz w:val="28"/>
          <w:szCs w:val="28"/>
        </w:rPr>
        <w:t>协议按照需要调用</w:t>
      </w:r>
      <w:r>
        <w:rPr>
          <w:b/>
          <w:sz w:val="28"/>
          <w:szCs w:val="28"/>
        </w:rPr>
        <w:t>ARP</w:t>
      </w:r>
      <w:r>
        <w:rPr>
          <w:rFonts w:hint="eastAsia"/>
          <w:b/>
          <w:sz w:val="28"/>
          <w:szCs w:val="28"/>
        </w:rPr>
        <w:t>协议（</w:t>
      </w:r>
      <w:r>
        <w:rPr>
          <w:b/>
          <w:sz w:val="28"/>
          <w:szCs w:val="28"/>
        </w:rPr>
        <w:t>ARP</w:t>
      </w:r>
      <w:r>
        <w:rPr>
          <w:rFonts w:hint="eastAsia"/>
          <w:b/>
          <w:sz w:val="28"/>
          <w:szCs w:val="28"/>
        </w:rPr>
        <w:t>缓存判断是否有需要的</w:t>
      </w:r>
      <w:r>
        <w:rPr>
          <w:b/>
          <w:sz w:val="28"/>
          <w:szCs w:val="28"/>
        </w:rPr>
        <w:t>MAC</w:t>
      </w:r>
      <w:r>
        <w:rPr>
          <w:rFonts w:hint="eastAsia"/>
          <w:b/>
          <w:sz w:val="28"/>
          <w:szCs w:val="28"/>
        </w:rPr>
        <w:t>地址）；</w:t>
      </w:r>
      <w:r>
        <w:rPr>
          <w:sz w:val="28"/>
          <w:szCs w:val="28"/>
        </w:rPr>
        <w:t xml:space="preserve"> </w:t>
      </w:r>
    </w:p>
    <w:p w14:paraId="0C1E08C6">
      <w:pPr>
        <w:tabs>
          <w:tab w:val="left" w:pos="426"/>
        </w:tabs>
        <w:ind w:left="36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步骤</w:t>
      </w:r>
      <w:r>
        <w:rPr>
          <w:rFonts w:hint="eastAsia"/>
          <w:sz w:val="28"/>
          <w:szCs w:val="28"/>
          <w:lang w:val="en-US" w:eastAsia="zh-CN"/>
        </w:rPr>
        <w:t>1：</w:t>
      </w:r>
      <w:r>
        <w:rPr>
          <w:rFonts w:hint="eastAsia"/>
          <w:sz w:val="28"/>
          <w:szCs w:val="28"/>
        </w:rPr>
        <w:t>首先要根据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协议语法，定义一个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协议数据单元数据结构</w:t>
      </w:r>
      <w:r>
        <w:rPr>
          <w:rFonts w:hint="eastAsia"/>
          <w:sz w:val="28"/>
          <w:szCs w:val="28"/>
          <w:lang w:eastAsia="zh-CN"/>
        </w:rPr>
        <w:t>变量</w:t>
      </w:r>
      <w:r>
        <w:rPr>
          <w:sz w:val="28"/>
          <w:szCs w:val="28"/>
        </w:rPr>
        <w:t>;</w:t>
      </w:r>
    </w:p>
    <w:p w14:paraId="5EF15F38">
      <w:pPr>
        <w:tabs>
          <w:tab w:val="left" w:pos="426"/>
        </w:tabs>
        <w:ind w:left="3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eastAsia="zh-CN"/>
        </w:rPr>
        <w:t>步骤</w:t>
      </w:r>
      <w:r>
        <w:rPr>
          <w:rFonts w:hint="eastAsia"/>
          <w:color w:val="FF0000"/>
          <w:sz w:val="28"/>
          <w:szCs w:val="28"/>
          <w:lang w:val="en-US" w:eastAsia="zh-CN"/>
        </w:rPr>
        <w:t>2：</w:t>
      </w:r>
      <w:r>
        <w:rPr>
          <w:rFonts w:hint="eastAsia"/>
          <w:color w:val="FF0000"/>
          <w:sz w:val="28"/>
          <w:szCs w:val="28"/>
        </w:rPr>
        <w:t>建立和初始化一个</w:t>
      </w:r>
      <w:r>
        <w:rPr>
          <w:color w:val="FF0000"/>
          <w:sz w:val="28"/>
          <w:szCs w:val="28"/>
        </w:rPr>
        <w:t>ARP</w:t>
      </w:r>
      <w:r>
        <w:rPr>
          <w:rFonts w:hint="eastAsia"/>
          <w:color w:val="FF0000"/>
          <w:sz w:val="28"/>
          <w:szCs w:val="28"/>
        </w:rPr>
        <w:t>缓存队列，队列元素字段：</w:t>
      </w:r>
      <w:r>
        <w:rPr>
          <w:color w:val="FF0000"/>
          <w:sz w:val="28"/>
          <w:szCs w:val="28"/>
        </w:rPr>
        <w:t>IP</w:t>
      </w:r>
      <w:r>
        <w:rPr>
          <w:rFonts w:hint="eastAsia"/>
          <w:color w:val="FF0000"/>
          <w:sz w:val="28"/>
          <w:szCs w:val="28"/>
        </w:rPr>
        <w:t>地址</w:t>
      </w:r>
      <w:r>
        <w:rPr>
          <w:color w:val="FF0000"/>
          <w:sz w:val="28"/>
          <w:szCs w:val="28"/>
        </w:rPr>
        <w:t>+MAC</w:t>
      </w:r>
      <w:r>
        <w:rPr>
          <w:rFonts w:hint="eastAsia"/>
          <w:color w:val="FF0000"/>
          <w:sz w:val="28"/>
          <w:szCs w:val="28"/>
        </w:rPr>
        <w:t>地址</w:t>
      </w:r>
      <w:r>
        <w:rPr>
          <w:color w:val="FF0000"/>
          <w:sz w:val="28"/>
          <w:szCs w:val="28"/>
        </w:rPr>
        <w:t xml:space="preserve"> + </w:t>
      </w:r>
      <w:r>
        <w:rPr>
          <w:rFonts w:hint="eastAsia"/>
          <w:color w:val="FF0000"/>
          <w:sz w:val="28"/>
          <w:szCs w:val="28"/>
        </w:rPr>
        <w:t>状态位（</w:t>
      </w:r>
      <w:r>
        <w:rPr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：</w:t>
      </w:r>
      <w:r>
        <w:rPr>
          <w:color w:val="FF0000"/>
          <w:sz w:val="28"/>
          <w:szCs w:val="28"/>
        </w:rPr>
        <w:t>static, 2:dynamic, 3:log</w:t>
      </w:r>
      <w:r>
        <w:rPr>
          <w:rFonts w:hint="eastAsia"/>
          <w:color w:val="FF0000"/>
          <w:sz w:val="28"/>
          <w:szCs w:val="28"/>
        </w:rPr>
        <w:t>）</w:t>
      </w:r>
    </w:p>
    <w:p w14:paraId="2C9E7448">
      <w:pPr>
        <w:tabs>
          <w:tab w:val="left" w:pos="426"/>
        </w:tabs>
        <w:ind w:left="3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eastAsia="zh-CN"/>
        </w:rPr>
        <w:t>步骤</w:t>
      </w:r>
      <w:r>
        <w:rPr>
          <w:rFonts w:hint="eastAsia"/>
          <w:color w:val="FF0000"/>
          <w:sz w:val="28"/>
          <w:szCs w:val="28"/>
          <w:lang w:val="en-US" w:eastAsia="zh-CN"/>
        </w:rPr>
        <w:t>3：</w:t>
      </w:r>
      <w:r>
        <w:rPr>
          <w:rFonts w:hint="eastAsia"/>
          <w:color w:val="FF0000"/>
          <w:sz w:val="28"/>
          <w:szCs w:val="28"/>
        </w:rPr>
        <w:t>如果</w:t>
      </w:r>
      <w:r>
        <w:rPr>
          <w:color w:val="FF0000"/>
          <w:sz w:val="28"/>
          <w:szCs w:val="28"/>
        </w:rPr>
        <w:t>ARP</w:t>
      </w:r>
      <w:r>
        <w:rPr>
          <w:rFonts w:hint="eastAsia"/>
          <w:color w:val="FF0000"/>
          <w:sz w:val="28"/>
          <w:szCs w:val="28"/>
        </w:rPr>
        <w:t>缓存中有目的</w:t>
      </w:r>
      <w:r>
        <w:rPr>
          <w:color w:val="FF0000"/>
          <w:sz w:val="28"/>
          <w:szCs w:val="28"/>
        </w:rPr>
        <w:t>MAC</w:t>
      </w:r>
      <w:r>
        <w:rPr>
          <w:rFonts w:hint="eastAsia"/>
          <w:color w:val="FF0000"/>
          <w:sz w:val="28"/>
          <w:szCs w:val="28"/>
        </w:rPr>
        <w:t>地址，则直接获取；</w:t>
      </w:r>
    </w:p>
    <w:p w14:paraId="29A42893">
      <w:pPr>
        <w:tabs>
          <w:tab w:val="left" w:pos="426"/>
        </w:tabs>
        <w:ind w:firstLine="280" w:firstLineChars="10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  <w:lang w:eastAsia="zh-CN"/>
        </w:rPr>
        <w:t>步骤</w:t>
      </w:r>
      <w:r>
        <w:rPr>
          <w:rFonts w:hint="eastAsia"/>
          <w:color w:val="FF0000"/>
          <w:sz w:val="28"/>
          <w:szCs w:val="28"/>
          <w:lang w:val="en-US" w:eastAsia="zh-CN"/>
        </w:rPr>
        <w:t>4：</w:t>
      </w:r>
      <w:r>
        <w:rPr>
          <w:rFonts w:hint="eastAsia"/>
          <w:color w:val="FF0000"/>
          <w:sz w:val="28"/>
          <w:szCs w:val="28"/>
        </w:rPr>
        <w:t>否则：</w:t>
      </w:r>
      <w:r>
        <w:rPr>
          <w:rFonts w:hint="eastAsia"/>
          <w:color w:val="FF0000"/>
          <w:sz w:val="28"/>
          <w:szCs w:val="28"/>
          <w:lang w:eastAsia="zh-CN"/>
        </w:rPr>
        <w:t>调用</w:t>
      </w:r>
      <w:r>
        <w:rPr>
          <w:rFonts w:hint="eastAsia"/>
          <w:color w:val="FF0000"/>
          <w:sz w:val="28"/>
          <w:szCs w:val="28"/>
          <w:lang w:val="en-US" w:eastAsia="zh-CN"/>
        </w:rPr>
        <w:t>ARP协议</w:t>
      </w:r>
      <w:r>
        <w:rPr>
          <w:sz w:val="28"/>
          <w:szCs w:val="28"/>
        </w:rPr>
        <w:t xml:space="preserve"> </w:t>
      </w:r>
    </w:p>
    <w:p w14:paraId="1A225B03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ARP _SEND(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)</w:t>
      </w:r>
    </w:p>
    <w:p w14:paraId="197E455B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ABC34A5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If  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分组中，源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地址与目的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在同一个网段（计算方法：分别与子网掩码相与，结果相同）</w:t>
      </w:r>
    </w:p>
    <w:p w14:paraId="0378699B">
      <w:pPr>
        <w:tabs>
          <w:tab w:val="left" w:pos="426"/>
        </w:tabs>
        <w:ind w:left="36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 xml:space="preserve">     THEN  dest_ip = IP</w:t>
      </w:r>
      <w:r>
        <w:rPr>
          <w:rFonts w:hint="eastAsia"/>
          <w:sz w:val="28"/>
          <w:szCs w:val="28"/>
        </w:rPr>
        <w:t>分组中目的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  <w:lang w:eastAsia="zh-CN"/>
        </w:rPr>
        <w:t>；</w:t>
      </w:r>
    </w:p>
    <w:p w14:paraId="5738AF06">
      <w:pPr>
        <w:tabs>
          <w:tab w:val="left" w:pos="426"/>
        </w:tabs>
        <w:ind w:left="360" w:firstLine="560" w:firstLineChars="200"/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 w14:paraId="28F2816D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sz w:val="28"/>
          <w:szCs w:val="28"/>
        </w:rPr>
        <w:t xml:space="preserve">dest_ip = </w:t>
      </w:r>
      <w:r>
        <w:rPr>
          <w:rFonts w:hint="eastAsia"/>
          <w:sz w:val="28"/>
          <w:szCs w:val="28"/>
        </w:rPr>
        <w:t>网关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地址；</w:t>
      </w:r>
    </w:p>
    <w:p w14:paraId="767C6226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IF  dest_ip</w:t>
      </w:r>
      <w:r>
        <w:rPr>
          <w:rFonts w:hint="eastAsia"/>
          <w:sz w:val="28"/>
          <w:szCs w:val="28"/>
        </w:rPr>
        <w:t>对应的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地址项在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缓存队列中存在，并且状态有效（</w:t>
      </w:r>
      <w:r>
        <w:rPr>
          <w:sz w:val="28"/>
          <w:szCs w:val="28"/>
        </w:rPr>
        <w:t>1 OR 2</w:t>
      </w:r>
      <w:r>
        <w:rPr>
          <w:rFonts w:hint="eastAsia"/>
          <w:sz w:val="28"/>
          <w:szCs w:val="28"/>
        </w:rPr>
        <w:t>）</w:t>
      </w:r>
    </w:p>
    <w:p w14:paraId="757597FF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14:paraId="1BC4F278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THEN  </w:t>
      </w:r>
      <w:r>
        <w:rPr>
          <w:rFonts w:hint="eastAsia"/>
          <w:sz w:val="28"/>
          <w:szCs w:val="28"/>
        </w:rPr>
        <w:t>直接得到</w:t>
      </w:r>
      <w:r>
        <w:rPr>
          <w:sz w:val="28"/>
          <w:szCs w:val="28"/>
        </w:rPr>
        <w:t>dest_ip</w:t>
      </w:r>
      <w:r>
        <w:rPr>
          <w:rFonts w:hint="eastAsia"/>
          <w:sz w:val="28"/>
          <w:szCs w:val="28"/>
        </w:rPr>
        <w:t>对应的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地址（</w:t>
      </w:r>
      <w:r>
        <w:rPr>
          <w:sz w:val="28"/>
          <w:szCs w:val="28"/>
        </w:rPr>
        <w:t>dest_MAC</w:t>
      </w:r>
      <w:r>
        <w:rPr>
          <w:rFonts w:hint="eastAsia"/>
          <w:sz w:val="28"/>
          <w:szCs w:val="28"/>
        </w:rPr>
        <w:t>）；</w:t>
      </w:r>
    </w:p>
    <w:p w14:paraId="1B9FAF61">
      <w:pPr>
        <w:tabs>
          <w:tab w:val="left" w:pos="426"/>
        </w:tabs>
        <w:ind w:left="360" w:firstLine="5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35FE1F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   Else</w:t>
      </w:r>
    </w:p>
    <w:p w14:paraId="198C01E6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14:paraId="27353B03">
      <w:pPr>
        <w:tabs>
          <w:tab w:val="left" w:pos="426"/>
        </w:tabs>
        <w:ind w:left="36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构建一个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请求报文</w:t>
      </w:r>
      <w:r>
        <w:rPr>
          <w:sz w:val="28"/>
          <w:szCs w:val="28"/>
        </w:rPr>
        <w:t>arp_buffer</w:t>
      </w:r>
      <w:r>
        <w:rPr>
          <w:rFonts w:hint="eastAsia"/>
          <w:sz w:val="28"/>
          <w:szCs w:val="28"/>
        </w:rPr>
        <w:t>；</w:t>
      </w:r>
    </w:p>
    <w:p w14:paraId="09504A98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Ethernet_send(arp_buffer, mac_address=0xffff</w:t>
      </w:r>
      <w:r>
        <w:rPr>
          <w:rFonts w:hint="default"/>
          <w:sz w:val="28"/>
          <w:szCs w:val="28"/>
          <w:lang w:val="en-US"/>
        </w:rPr>
        <w:t>ffffff</w:t>
      </w:r>
      <w:r>
        <w:rPr>
          <w:sz w:val="28"/>
          <w:szCs w:val="28"/>
        </w:rPr>
        <w:t xml:space="preserve">) </w:t>
      </w:r>
    </w:p>
    <w:p w14:paraId="67DB5038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等待接收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应答，如果超时（</w:t>
      </w:r>
      <w:r>
        <w:rPr>
          <w:sz w:val="28"/>
          <w:szCs w:val="28"/>
        </w:rPr>
        <w:t>10S</w:t>
      </w:r>
      <w:r>
        <w:rPr>
          <w:rFonts w:hint="eastAsia"/>
          <w:sz w:val="28"/>
          <w:szCs w:val="28"/>
        </w:rPr>
        <w:t>），重发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请求，可最多发送三次；</w:t>
      </w:r>
    </w:p>
    <w:p w14:paraId="0C1F4172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IF </w:t>
      </w:r>
      <w:r>
        <w:rPr>
          <w:rFonts w:hint="eastAsia"/>
          <w:sz w:val="28"/>
          <w:szCs w:val="28"/>
        </w:rPr>
        <w:t>如果没有接受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应答</w:t>
      </w:r>
    </w:p>
    <w:p w14:paraId="53F7E8C5">
      <w:pPr>
        <w:tabs>
          <w:tab w:val="left" w:pos="426"/>
        </w:tabs>
        <w:ind w:left="359" w:leftChars="171"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>请求失败，</w:t>
      </w:r>
      <w:r>
        <w:rPr>
          <w:sz w:val="28"/>
          <w:szCs w:val="28"/>
        </w:rPr>
        <w:t>Return;</w:t>
      </w:r>
    </w:p>
    <w:p w14:paraId="2BCE0538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Else</w:t>
      </w:r>
    </w:p>
    <w:p w14:paraId="5FB949C3">
      <w:pPr>
        <w:tabs>
          <w:tab w:val="left" w:pos="426"/>
        </w:tabs>
        <w:ind w:left="36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缓存队列中增加一条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缓存项，</w:t>
      </w:r>
    </w:p>
    <w:p w14:paraId="54C50A8A">
      <w:pPr>
        <w:tabs>
          <w:tab w:val="left" w:pos="426"/>
        </w:tabs>
        <w:ind w:left="360" w:firstLine="56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并</w:t>
      </w:r>
      <w:r>
        <w:rPr>
          <w:color w:val="0000FF"/>
          <w:sz w:val="28"/>
          <w:szCs w:val="28"/>
        </w:rPr>
        <w:t xml:space="preserve">dest_MAC = </w:t>
      </w:r>
      <w:r>
        <w:rPr>
          <w:rFonts w:hint="eastAsia"/>
          <w:color w:val="0000FF"/>
          <w:sz w:val="28"/>
          <w:szCs w:val="28"/>
        </w:rPr>
        <w:t>应答方</w:t>
      </w:r>
      <w:r>
        <w:rPr>
          <w:color w:val="0000FF"/>
          <w:sz w:val="28"/>
          <w:szCs w:val="28"/>
        </w:rPr>
        <w:t>MAC</w:t>
      </w:r>
      <w:r>
        <w:rPr>
          <w:rFonts w:hint="eastAsia"/>
          <w:color w:val="0000FF"/>
          <w:sz w:val="28"/>
          <w:szCs w:val="28"/>
        </w:rPr>
        <w:t>地址</w:t>
      </w:r>
      <w:r>
        <w:rPr>
          <w:color w:val="0000FF"/>
          <w:sz w:val="28"/>
          <w:szCs w:val="28"/>
        </w:rPr>
        <w:t xml:space="preserve">, </w:t>
      </w:r>
      <w:r>
        <w:rPr>
          <w:rFonts w:hint="eastAsia"/>
          <w:color w:val="0000FF"/>
          <w:sz w:val="28"/>
          <w:szCs w:val="28"/>
        </w:rPr>
        <w:t>状态：</w:t>
      </w:r>
      <w:r>
        <w:rPr>
          <w:color w:val="0000FF"/>
          <w:sz w:val="28"/>
          <w:szCs w:val="28"/>
        </w:rPr>
        <w:t>2</w:t>
      </w:r>
      <w:r>
        <w:rPr>
          <w:rFonts w:hint="eastAsia"/>
          <w:color w:val="0000FF"/>
          <w:sz w:val="28"/>
          <w:szCs w:val="28"/>
        </w:rPr>
        <w:t>；</w:t>
      </w:r>
    </w:p>
    <w:p w14:paraId="279E53BC">
      <w:pPr>
        <w:tabs>
          <w:tab w:val="left" w:pos="426"/>
        </w:tabs>
        <w:ind w:left="359" w:leftChars="171" w:firstLine="280" w:firstLineChars="10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CEA32A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413E33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Ethernet_send(ip_buffer, mac_address =</w:t>
      </w:r>
      <w:r>
        <w:rPr>
          <w:color w:val="FF0000"/>
          <w:sz w:val="28"/>
          <w:szCs w:val="28"/>
        </w:rPr>
        <w:t xml:space="preserve"> dest_MAC</w:t>
      </w:r>
      <w:r>
        <w:rPr>
          <w:sz w:val="28"/>
          <w:szCs w:val="28"/>
        </w:rPr>
        <w:t>)</w:t>
      </w:r>
    </w:p>
    <w:p w14:paraId="7BB20A1E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6205B1">
      <w:pPr>
        <w:tabs>
          <w:tab w:val="left" w:pos="426"/>
        </w:tabs>
        <w:rPr>
          <w:sz w:val="28"/>
          <w:szCs w:val="28"/>
        </w:rPr>
      </w:pPr>
    </w:p>
    <w:p w14:paraId="677EC3D8">
      <w:pPr>
        <w:tabs>
          <w:tab w:val="left" w:pos="426"/>
        </w:tabs>
        <w:ind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接收方实现</w:t>
      </w:r>
    </w:p>
    <w:p w14:paraId="1E9C6B32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、网络层定义如下常量：</w:t>
      </w:r>
    </w:p>
    <w:p w14:paraId="43211A3F">
      <w:pPr>
        <w:tabs>
          <w:tab w:val="left" w:pos="426"/>
        </w:tabs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Local ip  =</w:t>
      </w:r>
    </w:p>
    <w:p w14:paraId="2546F922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Subnet mask  = </w:t>
      </w:r>
    </w:p>
    <w:p w14:paraId="2EAF7CF6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Gateway ip  = </w:t>
      </w:r>
    </w:p>
    <w:p w14:paraId="1C927168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Dns server ip1=</w:t>
      </w:r>
    </w:p>
    <w:p w14:paraId="108234CE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Dns server ip2=</w:t>
      </w:r>
    </w:p>
    <w:p w14:paraId="14539C0C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Dhcpflag=    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1: </w:t>
      </w:r>
      <w:r>
        <w:rPr>
          <w:rFonts w:hint="eastAsia"/>
          <w:sz w:val="28"/>
          <w:szCs w:val="28"/>
        </w:rPr>
        <w:t>启用；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：未启用</w:t>
      </w:r>
    </w:p>
    <w:p w14:paraId="3B4273F2">
      <w:pPr>
        <w:numPr>
          <w:ilvl w:val="0"/>
          <w:numId w:val="7"/>
        </w:numPr>
        <w:tabs>
          <w:tab w:val="left" w:pos="426"/>
        </w:tabs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接收方接收流程</w:t>
      </w:r>
    </w:p>
    <w:p w14:paraId="53FCEE31">
      <w:pPr>
        <w:tabs>
          <w:tab w:val="left" w:pos="426"/>
        </w:tabs>
        <w:ind w:left="421" w:leftChars="134" w:hanging="140" w:hangingChars="5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位置：接收方接收到一个数据帧后，如果判断帧首部协议类型为</w:t>
      </w:r>
      <w:r>
        <w:rPr>
          <w:color w:val="FF0000"/>
          <w:sz w:val="28"/>
          <w:szCs w:val="28"/>
        </w:rPr>
        <w:t>ARP</w:t>
      </w:r>
      <w:r>
        <w:rPr>
          <w:rFonts w:hint="eastAsia"/>
          <w:color w:val="FF0000"/>
          <w:sz w:val="28"/>
          <w:szCs w:val="28"/>
        </w:rPr>
        <w:t>协议号</w:t>
      </w:r>
      <w:r>
        <w:rPr>
          <w:color w:val="FF0000"/>
          <w:sz w:val="28"/>
          <w:szCs w:val="28"/>
        </w:rPr>
        <w:t>0x0806</w:t>
      </w:r>
      <w:r>
        <w:rPr>
          <w:rFonts w:hint="eastAsia"/>
          <w:color w:val="FF0000"/>
          <w:sz w:val="28"/>
          <w:szCs w:val="28"/>
        </w:rPr>
        <w:t>，则调用</w:t>
      </w:r>
      <w:r>
        <w:rPr>
          <w:color w:val="FF0000"/>
          <w:sz w:val="28"/>
          <w:szCs w:val="28"/>
        </w:rPr>
        <w:t>ARP _recv</w:t>
      </w:r>
      <w:r>
        <w:rPr>
          <w:rFonts w:hint="eastAsia"/>
          <w:color w:val="FF0000"/>
          <w:sz w:val="28"/>
          <w:szCs w:val="28"/>
        </w:rPr>
        <w:t>函数）。</w:t>
      </w:r>
    </w:p>
    <w:p w14:paraId="36998362">
      <w:pPr>
        <w:tabs>
          <w:tab w:val="left" w:pos="426"/>
        </w:tabs>
        <w:ind w:left="36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步骤</w:t>
      </w:r>
      <w:r>
        <w:rPr>
          <w:rFonts w:hint="eastAsia"/>
          <w:sz w:val="28"/>
          <w:szCs w:val="28"/>
          <w:lang w:val="en-US" w:eastAsia="zh-CN"/>
        </w:rPr>
        <w:t>1：</w:t>
      </w:r>
      <w:r>
        <w:rPr>
          <w:rFonts w:hint="eastAsia"/>
          <w:sz w:val="28"/>
          <w:szCs w:val="28"/>
        </w:rPr>
        <w:t>首先要根据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协议语法，定义一个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协议数据单元数据结构</w:t>
      </w:r>
      <w:r>
        <w:rPr>
          <w:rFonts w:hint="eastAsia"/>
          <w:sz w:val="28"/>
          <w:szCs w:val="28"/>
          <w:lang w:eastAsia="zh-CN"/>
        </w:rPr>
        <w:t>变量</w:t>
      </w:r>
      <w:r>
        <w:rPr>
          <w:rFonts w:hint="eastAsia"/>
          <w:sz w:val="28"/>
          <w:szCs w:val="28"/>
        </w:rPr>
        <w:t>；</w:t>
      </w:r>
    </w:p>
    <w:p w14:paraId="17E6A9E6">
      <w:pPr>
        <w:tabs>
          <w:tab w:val="left" w:pos="426"/>
        </w:tabs>
        <w:ind w:left="36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步骤</w:t>
      </w:r>
      <w:r>
        <w:rPr>
          <w:rFonts w:hint="eastAsia"/>
          <w:sz w:val="28"/>
          <w:szCs w:val="28"/>
          <w:lang w:val="en-US" w:eastAsia="zh-CN"/>
        </w:rPr>
        <w:t>2：</w:t>
      </w:r>
      <w:r>
        <w:rPr>
          <w:rFonts w:hint="eastAsia"/>
          <w:sz w:val="28"/>
          <w:szCs w:val="28"/>
        </w:rPr>
        <w:t>建立和初始化一个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缓存队列，队列元素字段：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>
        <w:rPr>
          <w:sz w:val="28"/>
          <w:szCs w:val="28"/>
        </w:rPr>
        <w:t>+MAC</w:t>
      </w:r>
      <w:r>
        <w:rPr>
          <w:rFonts w:hint="eastAsia"/>
          <w:sz w:val="28"/>
          <w:szCs w:val="28"/>
        </w:rPr>
        <w:t>地址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状态位（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static,2:dynamic,3:log</w:t>
      </w:r>
      <w:r>
        <w:rPr>
          <w:rFonts w:hint="eastAsia"/>
          <w:sz w:val="28"/>
          <w:szCs w:val="28"/>
        </w:rPr>
        <w:t>）</w:t>
      </w:r>
    </w:p>
    <w:p w14:paraId="712167B1">
      <w:pPr>
        <w:tabs>
          <w:tab w:val="left" w:pos="426"/>
        </w:tabs>
        <w:ind w:left="3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步骤</w:t>
      </w:r>
      <w:r>
        <w:rPr>
          <w:rFonts w:hint="eastAsia"/>
          <w:sz w:val="28"/>
          <w:szCs w:val="28"/>
          <w:lang w:val="en-US" w:eastAsia="zh-CN"/>
        </w:rPr>
        <w:t>3：调用</w:t>
      </w:r>
      <w:r>
        <w:rPr>
          <w:sz w:val="28"/>
          <w:szCs w:val="28"/>
        </w:rPr>
        <w:t>ARP _recv</w:t>
      </w:r>
      <w:r>
        <w:rPr>
          <w:rFonts w:hint="eastAsia"/>
          <w:sz w:val="28"/>
          <w:szCs w:val="28"/>
          <w:lang w:eastAsia="zh-CN"/>
        </w:rPr>
        <w:t>（）函数，获得</w:t>
      </w:r>
      <w:r>
        <w:rPr>
          <w:rFonts w:hint="eastAsia"/>
          <w:sz w:val="28"/>
          <w:szCs w:val="28"/>
          <w:lang w:val="en-US" w:eastAsia="zh-CN"/>
        </w:rPr>
        <w:t>ARP请求报文</w:t>
      </w:r>
    </w:p>
    <w:p w14:paraId="5CE37BA4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ARP _recv(arp_buffer)</w:t>
      </w:r>
    </w:p>
    <w:p w14:paraId="63476460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2C042C8">
      <w:pPr>
        <w:tabs>
          <w:tab w:val="left" w:pos="426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If   ARP</w:t>
      </w:r>
      <w:r>
        <w:rPr>
          <w:rFonts w:hint="eastAsia"/>
          <w:sz w:val="28"/>
          <w:szCs w:val="28"/>
        </w:rPr>
        <w:t>首部中</w:t>
      </w:r>
      <w:r>
        <w:rPr>
          <w:sz w:val="28"/>
          <w:szCs w:val="28"/>
        </w:rPr>
        <w:t xml:space="preserve"> OP = 0X0001 // </w:t>
      </w:r>
      <w:r>
        <w:rPr>
          <w:rFonts w:hint="eastAsia"/>
          <w:sz w:val="28"/>
          <w:szCs w:val="28"/>
        </w:rPr>
        <w:t>说明是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请求报文</w:t>
      </w:r>
    </w:p>
    <w:p w14:paraId="335C56D3">
      <w:pPr>
        <w:tabs>
          <w:tab w:val="left" w:pos="426"/>
        </w:tabs>
        <w:ind w:left="360" w:firstLine="5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9580CD8">
      <w:pPr>
        <w:tabs>
          <w:tab w:val="left" w:pos="426"/>
        </w:tabs>
        <w:ind w:left="360" w:firstLine="5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 xml:space="preserve">source_ip and source_mac </w:t>
      </w:r>
      <w:r>
        <w:rPr>
          <w:rFonts w:hint="eastAsia"/>
          <w:sz w:val="28"/>
          <w:szCs w:val="28"/>
        </w:rPr>
        <w:t>映射没有在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缓存队列中</w:t>
      </w:r>
    </w:p>
    <w:p w14:paraId="583A6B07">
      <w:pPr>
        <w:tabs>
          <w:tab w:val="left" w:pos="426"/>
        </w:tabs>
        <w:ind w:left="360" w:firstLine="540"/>
        <w:rPr>
          <w:sz w:val="28"/>
          <w:szCs w:val="28"/>
        </w:rPr>
      </w:pPr>
      <w:r>
        <w:rPr>
          <w:sz w:val="28"/>
          <w:szCs w:val="28"/>
        </w:rPr>
        <w:t xml:space="preserve">   THEN </w:t>
      </w:r>
      <w:r>
        <w:rPr>
          <w:rFonts w:hint="eastAsia"/>
          <w:sz w:val="28"/>
          <w:szCs w:val="28"/>
        </w:rPr>
        <w:t>增加该映射于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缓存队列，状态码：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0234514F">
      <w:pPr>
        <w:tabs>
          <w:tab w:val="left" w:pos="426"/>
        </w:tabs>
        <w:ind w:left="360" w:firstLine="999" w:firstLineChars="357"/>
        <w:rPr>
          <w:sz w:val="28"/>
          <w:szCs w:val="28"/>
        </w:rPr>
      </w:pPr>
      <w:r>
        <w:rPr>
          <w:rFonts w:hint="eastAsia"/>
          <w:sz w:val="28"/>
          <w:szCs w:val="28"/>
        </w:rPr>
        <w:t>构造一个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应答协议数据单元：</w:t>
      </w:r>
      <w:r>
        <w:rPr>
          <w:sz w:val="28"/>
          <w:szCs w:val="28"/>
        </w:rPr>
        <w:t>arp_buffer</w:t>
      </w:r>
      <w:r>
        <w:rPr>
          <w:rFonts w:hint="eastAsia"/>
          <w:sz w:val="28"/>
          <w:szCs w:val="28"/>
        </w:rPr>
        <w:t>；</w:t>
      </w:r>
    </w:p>
    <w:p w14:paraId="57F9BC24">
      <w:pPr>
        <w:tabs>
          <w:tab w:val="left" w:pos="426"/>
        </w:tabs>
        <w:ind w:left="360" w:firstLine="999" w:firstLineChars="357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发送该</w:t>
      </w:r>
      <w:r>
        <w:rPr>
          <w:sz w:val="28"/>
          <w:szCs w:val="28"/>
        </w:rPr>
        <w:t>ARP</w:t>
      </w:r>
      <w:r>
        <w:rPr>
          <w:rFonts w:hint="eastAsia"/>
          <w:sz w:val="28"/>
          <w:szCs w:val="28"/>
        </w:rPr>
        <w:t>应答报文，单播帧</w:t>
      </w:r>
    </w:p>
    <w:p w14:paraId="483C5FC4">
      <w:pPr>
        <w:tabs>
          <w:tab w:val="left" w:pos="426"/>
        </w:tabs>
        <w:ind w:left="360" w:firstLine="999" w:firstLineChars="357"/>
        <w:rPr>
          <w:sz w:val="28"/>
          <w:szCs w:val="28"/>
        </w:rPr>
      </w:pPr>
      <w:r>
        <w:rPr>
          <w:sz w:val="28"/>
          <w:szCs w:val="28"/>
        </w:rPr>
        <w:t>Ethernet_send(arp_buffer, mac_address=</w:t>
      </w:r>
      <w:r>
        <w:rPr>
          <w:rFonts w:hint="eastAsia"/>
          <w:sz w:val="28"/>
          <w:szCs w:val="28"/>
        </w:rPr>
        <w:t>目的</w:t>
      </w:r>
      <w:r>
        <w:rPr>
          <w:sz w:val="28"/>
          <w:szCs w:val="28"/>
        </w:rPr>
        <w:t>MAC</w:t>
      </w:r>
      <w:r>
        <w:rPr>
          <w:rFonts w:hint="eastAsia"/>
          <w:sz w:val="28"/>
          <w:szCs w:val="28"/>
        </w:rPr>
        <w:t>地址</w:t>
      </w:r>
      <w:r>
        <w:rPr>
          <w:sz w:val="28"/>
          <w:szCs w:val="28"/>
        </w:rPr>
        <w:t>)</w:t>
      </w:r>
    </w:p>
    <w:p w14:paraId="769E4157">
      <w:pPr>
        <w:tabs>
          <w:tab w:val="left" w:pos="426"/>
        </w:tabs>
        <w:ind w:left="360" w:firstLine="5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1B0F34">
      <w:pPr>
        <w:tabs>
          <w:tab w:val="left" w:pos="426"/>
        </w:tabs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019A6A22">
      <w:pPr>
        <w:tabs>
          <w:tab w:val="left" w:pos="426"/>
        </w:tabs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 RETURN;</w:t>
      </w:r>
    </w:p>
    <w:p w14:paraId="16F4E8F6">
      <w:p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9E3D50">
      <w:pPr>
        <w:numPr>
          <w:ilvl w:val="0"/>
          <w:numId w:val="8"/>
        </w:numPr>
        <w:tabs>
          <w:tab w:val="left" w:pos="426"/>
        </w:tabs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实验文档提交要求</w:t>
      </w:r>
    </w:p>
    <w:p w14:paraId="77688E7C">
      <w:pPr>
        <w:numPr>
          <w:ilvl w:val="0"/>
          <w:numId w:val="9"/>
        </w:numPr>
        <w:tabs>
          <w:tab w:val="left" w:pos="426"/>
        </w:tabs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下次上课时提交实验文档。</w:t>
      </w:r>
    </w:p>
    <w:p w14:paraId="0B7F127F">
      <w:pPr>
        <w:numPr>
          <w:ilvl w:val="0"/>
          <w:numId w:val="9"/>
        </w:numPr>
        <w:tabs>
          <w:tab w:val="left" w:pos="426"/>
        </w:tabs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实验文档内容包括：源代码、可执行代码、实验报告；</w:t>
      </w:r>
    </w:p>
    <w:p w14:paraId="69B4EBDE">
      <w:pPr>
        <w:numPr>
          <w:ilvl w:val="0"/>
          <w:numId w:val="9"/>
        </w:numPr>
        <w:tabs>
          <w:tab w:val="left" w:pos="426"/>
        </w:tabs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以压缩文件形式提交，命名规则：学号-姓名-第3次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实验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178F1"/>
    <w:multiLevelType w:val="singleLevel"/>
    <w:tmpl w:val="EEF178F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448B7ED"/>
    <w:multiLevelType w:val="singleLevel"/>
    <w:tmpl w:val="F448B7E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B80BA63"/>
    <w:multiLevelType w:val="singleLevel"/>
    <w:tmpl w:val="FB80BA63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A359A03"/>
    <w:multiLevelType w:val="singleLevel"/>
    <w:tmpl w:val="0A359A03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4">
    <w:nsid w:val="12292F09"/>
    <w:multiLevelType w:val="singleLevel"/>
    <w:tmpl w:val="12292F09"/>
    <w:lvl w:ilvl="0" w:tentative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5">
    <w:nsid w:val="440F33DC"/>
    <w:multiLevelType w:val="multilevel"/>
    <w:tmpl w:val="440F33DC"/>
    <w:lvl w:ilvl="0" w:tentative="0">
      <w:start w:val="1"/>
      <w:numFmt w:val="japaneseCounting"/>
      <w:lvlText w:val="%1、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753A49C"/>
    <w:multiLevelType w:val="singleLevel"/>
    <w:tmpl w:val="6753A49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BC521E1"/>
    <w:multiLevelType w:val="multilevel"/>
    <w:tmpl w:val="6BC521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8">
    <w:nsid w:val="7E397D4C"/>
    <w:multiLevelType w:val="singleLevel"/>
    <w:tmpl w:val="7E397D4C"/>
    <w:lvl w:ilvl="0" w:tentative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TJkOTFjNmIxNjM2ZTM5YWNmNDI5NDk1Y2ViZjU2ZjQifQ=="/>
  </w:docVars>
  <w:rsids>
    <w:rsidRoot w:val="006428C2"/>
    <w:rsid w:val="00006DAE"/>
    <w:rsid w:val="000110A1"/>
    <w:rsid w:val="00014F49"/>
    <w:rsid w:val="0001522C"/>
    <w:rsid w:val="00016EE6"/>
    <w:rsid w:val="00024ABD"/>
    <w:rsid w:val="00025AA5"/>
    <w:rsid w:val="000334C5"/>
    <w:rsid w:val="000404A2"/>
    <w:rsid w:val="00040755"/>
    <w:rsid w:val="00041047"/>
    <w:rsid w:val="000431A6"/>
    <w:rsid w:val="00043F51"/>
    <w:rsid w:val="00044E76"/>
    <w:rsid w:val="00051C5A"/>
    <w:rsid w:val="000626C1"/>
    <w:rsid w:val="00070A91"/>
    <w:rsid w:val="00071236"/>
    <w:rsid w:val="0007155C"/>
    <w:rsid w:val="00071723"/>
    <w:rsid w:val="00081E4E"/>
    <w:rsid w:val="00085C32"/>
    <w:rsid w:val="0008700A"/>
    <w:rsid w:val="00091F82"/>
    <w:rsid w:val="000B2C4E"/>
    <w:rsid w:val="000C1E5B"/>
    <w:rsid w:val="000C348D"/>
    <w:rsid w:val="000C3896"/>
    <w:rsid w:val="000C397C"/>
    <w:rsid w:val="000C7B34"/>
    <w:rsid w:val="000C7CDF"/>
    <w:rsid w:val="0010013A"/>
    <w:rsid w:val="00104A55"/>
    <w:rsid w:val="00105DC0"/>
    <w:rsid w:val="001139B4"/>
    <w:rsid w:val="00115824"/>
    <w:rsid w:val="0012036B"/>
    <w:rsid w:val="00123AD9"/>
    <w:rsid w:val="001353B3"/>
    <w:rsid w:val="001430C6"/>
    <w:rsid w:val="001438A1"/>
    <w:rsid w:val="00150855"/>
    <w:rsid w:val="00157E7B"/>
    <w:rsid w:val="00166E10"/>
    <w:rsid w:val="001707C5"/>
    <w:rsid w:val="00175782"/>
    <w:rsid w:val="0018096B"/>
    <w:rsid w:val="00186CDD"/>
    <w:rsid w:val="001A051E"/>
    <w:rsid w:val="001A162D"/>
    <w:rsid w:val="001B0510"/>
    <w:rsid w:val="001B59BD"/>
    <w:rsid w:val="001C1F2D"/>
    <w:rsid w:val="001C1F35"/>
    <w:rsid w:val="001D1BA2"/>
    <w:rsid w:val="001D4771"/>
    <w:rsid w:val="001D56FE"/>
    <w:rsid w:val="001D75A5"/>
    <w:rsid w:val="001E6133"/>
    <w:rsid w:val="001F1B33"/>
    <w:rsid w:val="001F64C3"/>
    <w:rsid w:val="00200F27"/>
    <w:rsid w:val="002040E8"/>
    <w:rsid w:val="00206313"/>
    <w:rsid w:val="00207796"/>
    <w:rsid w:val="00220EF7"/>
    <w:rsid w:val="00247B99"/>
    <w:rsid w:val="0025736D"/>
    <w:rsid w:val="00262A9F"/>
    <w:rsid w:val="00277160"/>
    <w:rsid w:val="002776E0"/>
    <w:rsid w:val="002809E3"/>
    <w:rsid w:val="00282D9B"/>
    <w:rsid w:val="0028337A"/>
    <w:rsid w:val="0028406B"/>
    <w:rsid w:val="002A0D17"/>
    <w:rsid w:val="002A1CDF"/>
    <w:rsid w:val="002A65F8"/>
    <w:rsid w:val="002A6BE7"/>
    <w:rsid w:val="002B08B0"/>
    <w:rsid w:val="002B0978"/>
    <w:rsid w:val="002B27FC"/>
    <w:rsid w:val="002C233B"/>
    <w:rsid w:val="002C38B9"/>
    <w:rsid w:val="002C4F48"/>
    <w:rsid w:val="002D6056"/>
    <w:rsid w:val="002D731A"/>
    <w:rsid w:val="002F2E30"/>
    <w:rsid w:val="002F40EB"/>
    <w:rsid w:val="002F4130"/>
    <w:rsid w:val="002F51E2"/>
    <w:rsid w:val="003012C2"/>
    <w:rsid w:val="00310EBE"/>
    <w:rsid w:val="00336CF4"/>
    <w:rsid w:val="00341580"/>
    <w:rsid w:val="00344A83"/>
    <w:rsid w:val="003551CA"/>
    <w:rsid w:val="0035630E"/>
    <w:rsid w:val="00360F8F"/>
    <w:rsid w:val="00361A25"/>
    <w:rsid w:val="0036561E"/>
    <w:rsid w:val="003666A0"/>
    <w:rsid w:val="00370E45"/>
    <w:rsid w:val="0038339E"/>
    <w:rsid w:val="0038659A"/>
    <w:rsid w:val="00391896"/>
    <w:rsid w:val="003A3937"/>
    <w:rsid w:val="003B25AB"/>
    <w:rsid w:val="003B6978"/>
    <w:rsid w:val="003D7304"/>
    <w:rsid w:val="003E7197"/>
    <w:rsid w:val="003F719B"/>
    <w:rsid w:val="00403EEF"/>
    <w:rsid w:val="00421266"/>
    <w:rsid w:val="0043518C"/>
    <w:rsid w:val="0044783E"/>
    <w:rsid w:val="00455FB4"/>
    <w:rsid w:val="004634CA"/>
    <w:rsid w:val="0046482E"/>
    <w:rsid w:val="00465F1C"/>
    <w:rsid w:val="00482567"/>
    <w:rsid w:val="004866D1"/>
    <w:rsid w:val="00487E35"/>
    <w:rsid w:val="004A758D"/>
    <w:rsid w:val="004B7788"/>
    <w:rsid w:val="004C0F57"/>
    <w:rsid w:val="004C1355"/>
    <w:rsid w:val="004D0EDF"/>
    <w:rsid w:val="004D447D"/>
    <w:rsid w:val="004E6D81"/>
    <w:rsid w:val="004F7570"/>
    <w:rsid w:val="00507B79"/>
    <w:rsid w:val="0052120A"/>
    <w:rsid w:val="0053225B"/>
    <w:rsid w:val="005330B7"/>
    <w:rsid w:val="00534E35"/>
    <w:rsid w:val="005532F7"/>
    <w:rsid w:val="0055769F"/>
    <w:rsid w:val="005613B9"/>
    <w:rsid w:val="005630F2"/>
    <w:rsid w:val="00564167"/>
    <w:rsid w:val="00564F41"/>
    <w:rsid w:val="00565159"/>
    <w:rsid w:val="00566066"/>
    <w:rsid w:val="00566313"/>
    <w:rsid w:val="00570A17"/>
    <w:rsid w:val="0057253C"/>
    <w:rsid w:val="0057359F"/>
    <w:rsid w:val="0057497E"/>
    <w:rsid w:val="0057539C"/>
    <w:rsid w:val="00583D8D"/>
    <w:rsid w:val="005853D6"/>
    <w:rsid w:val="00590299"/>
    <w:rsid w:val="00592CCE"/>
    <w:rsid w:val="00593937"/>
    <w:rsid w:val="005A281B"/>
    <w:rsid w:val="005A4565"/>
    <w:rsid w:val="005B26C9"/>
    <w:rsid w:val="005C1780"/>
    <w:rsid w:val="005C2160"/>
    <w:rsid w:val="005C4E9F"/>
    <w:rsid w:val="005D1BFB"/>
    <w:rsid w:val="005D6264"/>
    <w:rsid w:val="005F79CB"/>
    <w:rsid w:val="00600227"/>
    <w:rsid w:val="00601B58"/>
    <w:rsid w:val="006025D2"/>
    <w:rsid w:val="0060653A"/>
    <w:rsid w:val="00610771"/>
    <w:rsid w:val="00612F1F"/>
    <w:rsid w:val="006276AA"/>
    <w:rsid w:val="00636901"/>
    <w:rsid w:val="00640754"/>
    <w:rsid w:val="006428C2"/>
    <w:rsid w:val="0064464B"/>
    <w:rsid w:val="00652FAF"/>
    <w:rsid w:val="0066008F"/>
    <w:rsid w:val="00672422"/>
    <w:rsid w:val="0067535F"/>
    <w:rsid w:val="0068083E"/>
    <w:rsid w:val="00683074"/>
    <w:rsid w:val="006A1397"/>
    <w:rsid w:val="006A45F3"/>
    <w:rsid w:val="006A79F6"/>
    <w:rsid w:val="006B2E7E"/>
    <w:rsid w:val="006C1B29"/>
    <w:rsid w:val="006C2567"/>
    <w:rsid w:val="006C3298"/>
    <w:rsid w:val="006C5DE9"/>
    <w:rsid w:val="006D40F5"/>
    <w:rsid w:val="006E6C1C"/>
    <w:rsid w:val="006F1798"/>
    <w:rsid w:val="006F2E5A"/>
    <w:rsid w:val="0070303A"/>
    <w:rsid w:val="00712E5A"/>
    <w:rsid w:val="00721E6F"/>
    <w:rsid w:val="007238AE"/>
    <w:rsid w:val="0072559B"/>
    <w:rsid w:val="00743462"/>
    <w:rsid w:val="007457C7"/>
    <w:rsid w:val="00745E95"/>
    <w:rsid w:val="007517FE"/>
    <w:rsid w:val="00760980"/>
    <w:rsid w:val="00763D14"/>
    <w:rsid w:val="00770E18"/>
    <w:rsid w:val="00773C6E"/>
    <w:rsid w:val="00775717"/>
    <w:rsid w:val="007912DA"/>
    <w:rsid w:val="007B070B"/>
    <w:rsid w:val="007B62D4"/>
    <w:rsid w:val="007C6592"/>
    <w:rsid w:val="007C7200"/>
    <w:rsid w:val="007D7E12"/>
    <w:rsid w:val="007E2268"/>
    <w:rsid w:val="007E6E11"/>
    <w:rsid w:val="007F6943"/>
    <w:rsid w:val="007F6BD3"/>
    <w:rsid w:val="008004AA"/>
    <w:rsid w:val="00807AE3"/>
    <w:rsid w:val="008167EA"/>
    <w:rsid w:val="008374AB"/>
    <w:rsid w:val="008559C2"/>
    <w:rsid w:val="00856D04"/>
    <w:rsid w:val="008614CF"/>
    <w:rsid w:val="008679EE"/>
    <w:rsid w:val="0088262E"/>
    <w:rsid w:val="00886348"/>
    <w:rsid w:val="008873E8"/>
    <w:rsid w:val="008916C7"/>
    <w:rsid w:val="008A2145"/>
    <w:rsid w:val="008A2871"/>
    <w:rsid w:val="008A4E88"/>
    <w:rsid w:val="008A5AC0"/>
    <w:rsid w:val="008A7D8C"/>
    <w:rsid w:val="008B303F"/>
    <w:rsid w:val="008B66E3"/>
    <w:rsid w:val="008C2F40"/>
    <w:rsid w:val="008D3905"/>
    <w:rsid w:val="008D422B"/>
    <w:rsid w:val="008D591C"/>
    <w:rsid w:val="008E08F2"/>
    <w:rsid w:val="008E37EB"/>
    <w:rsid w:val="008F40EB"/>
    <w:rsid w:val="00902526"/>
    <w:rsid w:val="00903887"/>
    <w:rsid w:val="00906861"/>
    <w:rsid w:val="00917DEA"/>
    <w:rsid w:val="0092087A"/>
    <w:rsid w:val="00920FF8"/>
    <w:rsid w:val="00922254"/>
    <w:rsid w:val="00923491"/>
    <w:rsid w:val="00927C32"/>
    <w:rsid w:val="009314AA"/>
    <w:rsid w:val="009354C1"/>
    <w:rsid w:val="00936B27"/>
    <w:rsid w:val="00974AF9"/>
    <w:rsid w:val="00982704"/>
    <w:rsid w:val="00983952"/>
    <w:rsid w:val="00992DF3"/>
    <w:rsid w:val="00993DF6"/>
    <w:rsid w:val="009A6CE5"/>
    <w:rsid w:val="009B5A32"/>
    <w:rsid w:val="009B7BF4"/>
    <w:rsid w:val="009D2E2E"/>
    <w:rsid w:val="009D4CB8"/>
    <w:rsid w:val="009E2CB1"/>
    <w:rsid w:val="009F3820"/>
    <w:rsid w:val="00A029A0"/>
    <w:rsid w:val="00A22AA0"/>
    <w:rsid w:val="00A24B28"/>
    <w:rsid w:val="00A2728D"/>
    <w:rsid w:val="00A411D7"/>
    <w:rsid w:val="00A433CC"/>
    <w:rsid w:val="00A4452B"/>
    <w:rsid w:val="00A575AA"/>
    <w:rsid w:val="00A632B0"/>
    <w:rsid w:val="00A6656E"/>
    <w:rsid w:val="00A70DE6"/>
    <w:rsid w:val="00A76B3C"/>
    <w:rsid w:val="00A87696"/>
    <w:rsid w:val="00A906B7"/>
    <w:rsid w:val="00AA1BEC"/>
    <w:rsid w:val="00AB17DF"/>
    <w:rsid w:val="00AD20CA"/>
    <w:rsid w:val="00AD3C0D"/>
    <w:rsid w:val="00AD6DB8"/>
    <w:rsid w:val="00AD73FB"/>
    <w:rsid w:val="00AE06FD"/>
    <w:rsid w:val="00AE16B4"/>
    <w:rsid w:val="00AE1D28"/>
    <w:rsid w:val="00AE25C1"/>
    <w:rsid w:val="00AF21D7"/>
    <w:rsid w:val="00B0468A"/>
    <w:rsid w:val="00B14630"/>
    <w:rsid w:val="00B164FC"/>
    <w:rsid w:val="00B170D6"/>
    <w:rsid w:val="00B22751"/>
    <w:rsid w:val="00B253BA"/>
    <w:rsid w:val="00B26C0C"/>
    <w:rsid w:val="00B31027"/>
    <w:rsid w:val="00B350DD"/>
    <w:rsid w:val="00B425E6"/>
    <w:rsid w:val="00B43A8A"/>
    <w:rsid w:val="00B45A77"/>
    <w:rsid w:val="00B63E58"/>
    <w:rsid w:val="00B66446"/>
    <w:rsid w:val="00B7517C"/>
    <w:rsid w:val="00B87511"/>
    <w:rsid w:val="00B920BA"/>
    <w:rsid w:val="00B940FB"/>
    <w:rsid w:val="00B969D4"/>
    <w:rsid w:val="00BA7E6A"/>
    <w:rsid w:val="00BB1D25"/>
    <w:rsid w:val="00BC069F"/>
    <w:rsid w:val="00BC2DB5"/>
    <w:rsid w:val="00BC60E5"/>
    <w:rsid w:val="00BC6145"/>
    <w:rsid w:val="00BC64C8"/>
    <w:rsid w:val="00BE5526"/>
    <w:rsid w:val="00BF46C6"/>
    <w:rsid w:val="00C20BBA"/>
    <w:rsid w:val="00C35C22"/>
    <w:rsid w:val="00C35F1E"/>
    <w:rsid w:val="00C4641E"/>
    <w:rsid w:val="00C56184"/>
    <w:rsid w:val="00C673DA"/>
    <w:rsid w:val="00C722B6"/>
    <w:rsid w:val="00C7383C"/>
    <w:rsid w:val="00C82398"/>
    <w:rsid w:val="00C83CF7"/>
    <w:rsid w:val="00C87CFF"/>
    <w:rsid w:val="00C90A51"/>
    <w:rsid w:val="00C92DA6"/>
    <w:rsid w:val="00CA0970"/>
    <w:rsid w:val="00CC3E5F"/>
    <w:rsid w:val="00CC7DB3"/>
    <w:rsid w:val="00CC7ECD"/>
    <w:rsid w:val="00CE32BD"/>
    <w:rsid w:val="00CE6014"/>
    <w:rsid w:val="00CE7954"/>
    <w:rsid w:val="00D013F5"/>
    <w:rsid w:val="00D03700"/>
    <w:rsid w:val="00D13A6B"/>
    <w:rsid w:val="00D1684A"/>
    <w:rsid w:val="00D21C36"/>
    <w:rsid w:val="00D241B5"/>
    <w:rsid w:val="00D3622E"/>
    <w:rsid w:val="00D42DDD"/>
    <w:rsid w:val="00D441DC"/>
    <w:rsid w:val="00D50E63"/>
    <w:rsid w:val="00D57943"/>
    <w:rsid w:val="00D67C9F"/>
    <w:rsid w:val="00D713E7"/>
    <w:rsid w:val="00D7446B"/>
    <w:rsid w:val="00D77B12"/>
    <w:rsid w:val="00D80104"/>
    <w:rsid w:val="00D8020A"/>
    <w:rsid w:val="00D8219E"/>
    <w:rsid w:val="00D82E53"/>
    <w:rsid w:val="00D84983"/>
    <w:rsid w:val="00D92676"/>
    <w:rsid w:val="00D93625"/>
    <w:rsid w:val="00D97D93"/>
    <w:rsid w:val="00DA1142"/>
    <w:rsid w:val="00DA160C"/>
    <w:rsid w:val="00DA1F62"/>
    <w:rsid w:val="00DB3616"/>
    <w:rsid w:val="00DC3174"/>
    <w:rsid w:val="00DD2663"/>
    <w:rsid w:val="00DD5BFD"/>
    <w:rsid w:val="00DE1AE9"/>
    <w:rsid w:val="00DE613A"/>
    <w:rsid w:val="00DF2F58"/>
    <w:rsid w:val="00DF3865"/>
    <w:rsid w:val="00DF4418"/>
    <w:rsid w:val="00DF700E"/>
    <w:rsid w:val="00E0629F"/>
    <w:rsid w:val="00E07C8B"/>
    <w:rsid w:val="00E12DF8"/>
    <w:rsid w:val="00E1300E"/>
    <w:rsid w:val="00E14B96"/>
    <w:rsid w:val="00E17937"/>
    <w:rsid w:val="00E247BE"/>
    <w:rsid w:val="00E25DC9"/>
    <w:rsid w:val="00E31BFA"/>
    <w:rsid w:val="00E31FAE"/>
    <w:rsid w:val="00E57008"/>
    <w:rsid w:val="00E5799E"/>
    <w:rsid w:val="00E65805"/>
    <w:rsid w:val="00E7169B"/>
    <w:rsid w:val="00E7231C"/>
    <w:rsid w:val="00E73B5B"/>
    <w:rsid w:val="00E84553"/>
    <w:rsid w:val="00E86F79"/>
    <w:rsid w:val="00E91470"/>
    <w:rsid w:val="00E94160"/>
    <w:rsid w:val="00EA1E20"/>
    <w:rsid w:val="00EA6781"/>
    <w:rsid w:val="00EB1877"/>
    <w:rsid w:val="00EC0FE7"/>
    <w:rsid w:val="00EC1246"/>
    <w:rsid w:val="00ED37ED"/>
    <w:rsid w:val="00ED3880"/>
    <w:rsid w:val="00EE18B5"/>
    <w:rsid w:val="00EE446B"/>
    <w:rsid w:val="00EE5B98"/>
    <w:rsid w:val="00F04787"/>
    <w:rsid w:val="00F05B36"/>
    <w:rsid w:val="00F118C3"/>
    <w:rsid w:val="00F1557F"/>
    <w:rsid w:val="00F214E3"/>
    <w:rsid w:val="00F247D0"/>
    <w:rsid w:val="00F267D0"/>
    <w:rsid w:val="00F312EC"/>
    <w:rsid w:val="00F31900"/>
    <w:rsid w:val="00F32670"/>
    <w:rsid w:val="00F3573F"/>
    <w:rsid w:val="00F505A8"/>
    <w:rsid w:val="00F56940"/>
    <w:rsid w:val="00F62C94"/>
    <w:rsid w:val="00F66642"/>
    <w:rsid w:val="00F67822"/>
    <w:rsid w:val="00F75667"/>
    <w:rsid w:val="00F779B0"/>
    <w:rsid w:val="00F81A86"/>
    <w:rsid w:val="00F87D63"/>
    <w:rsid w:val="00F964D7"/>
    <w:rsid w:val="00F9797F"/>
    <w:rsid w:val="00FA1200"/>
    <w:rsid w:val="00FA1950"/>
    <w:rsid w:val="00FB05AD"/>
    <w:rsid w:val="00FB7014"/>
    <w:rsid w:val="00FC17F2"/>
    <w:rsid w:val="00FC7526"/>
    <w:rsid w:val="00FC7973"/>
    <w:rsid w:val="00FD3048"/>
    <w:rsid w:val="00FE079D"/>
    <w:rsid w:val="00FE2A37"/>
    <w:rsid w:val="00FE49FD"/>
    <w:rsid w:val="00FE55F5"/>
    <w:rsid w:val="00FF1EF7"/>
    <w:rsid w:val="00FF4D1A"/>
    <w:rsid w:val="00FF6C3D"/>
    <w:rsid w:val="01ED4B9A"/>
    <w:rsid w:val="02D13208"/>
    <w:rsid w:val="03772754"/>
    <w:rsid w:val="05913BD4"/>
    <w:rsid w:val="158608D7"/>
    <w:rsid w:val="1D2D0F85"/>
    <w:rsid w:val="27F53A2A"/>
    <w:rsid w:val="2B702A1A"/>
    <w:rsid w:val="2DAA55A6"/>
    <w:rsid w:val="323B232D"/>
    <w:rsid w:val="366D23EE"/>
    <w:rsid w:val="36FD47C5"/>
    <w:rsid w:val="405F2808"/>
    <w:rsid w:val="418C347B"/>
    <w:rsid w:val="506F3A13"/>
    <w:rsid w:val="54023AA4"/>
    <w:rsid w:val="569C305C"/>
    <w:rsid w:val="5AD657C1"/>
    <w:rsid w:val="5C4D44A5"/>
    <w:rsid w:val="5CE00F31"/>
    <w:rsid w:val="5F7A5624"/>
    <w:rsid w:val="6053364E"/>
    <w:rsid w:val="60AF5EA9"/>
    <w:rsid w:val="61DE3C2A"/>
    <w:rsid w:val="6379208A"/>
    <w:rsid w:val="6EAC7D8D"/>
    <w:rsid w:val="7B315D34"/>
    <w:rsid w:val="7D6947E4"/>
    <w:rsid w:val="7F03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Balloon Text Char"/>
    <w:basedOn w:val="6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Header Char"/>
    <w:basedOn w:val="6"/>
    <w:link w:val="4"/>
    <w:semiHidden/>
    <w:qFormat/>
    <w:locked/>
    <w:uiPriority w:val="99"/>
    <w:rPr>
      <w:rFonts w:cs="Times New Roman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7</Pages>
  <Words>1350</Words>
  <Characters>1950</Characters>
  <Lines>0</Lines>
  <Paragraphs>0</Paragraphs>
  <TotalTime>16</TotalTime>
  <ScaleCrop>false</ScaleCrop>
  <LinksUpToDate>false</LinksUpToDate>
  <CharactersWithSpaces>2259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2016-03-23T02:29:00Z</dcterms:created>
  <dc:creator>yaoye</dc:creator>
  <cp:lastModifiedBy>姚烨</cp:lastModifiedBy>
  <dcterms:modified xsi:type="dcterms:W3CDTF">2024-11-17T00:42:53Z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C8F07E3729EC42E78C5834A2903B1422_12</vt:lpwstr>
  </property>
</Properties>
</file>