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How to Configure an Odoo Service in Pycharm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Steps: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1.First Open Odoo-18 Directory in Pycharm.</w:t>
        <w:br w:type="textWrapping"/>
        <w:t xml:space="preserve">2.Go to setting add python interpreter add local path: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/home/odoo/.virtualenvs/odoo-18e.</w:t>
        <w:br w:type="textWrapping"/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43942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3.After add interpreter go to python configuration and Select Edit Configuration.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5194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4.After click edit configuration select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/.virtualenvs/odoo-18e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interpreter path, and select odoo-bin path after add config file path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-c config_file_path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click ok. 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5.Also Add Working Directory Path.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6.Click the run button to start the odoo server….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171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