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1" w:name="互联网医疗中心平台工程进度"/>
      <w:bookmarkEnd w:id="21"/>
      <w:r>
        <w:t xml:space="preserve">互联网医疗中心平台工程进度</w:t>
      </w:r>
    </w:p>
    <w:p>
      <w:pPr>
        <w:pStyle w:val="BlockText"/>
      </w:pPr>
      <w:r>
        <w:t xml:space="preserve">文档名称：互联网医疗中心平台工程进度</w:t>
      </w:r>
      <w:r>
        <w:t xml:space="preserve"> </w:t>
      </w:r>
      <w:r>
        <w:t xml:space="preserve">编制日期：2026-07-26</w:t>
      </w:r>
      <w:r>
        <w:t xml:space="preserve"> </w:t>
      </w:r>
      <w:r>
        <w:t xml:space="preserve">适用范围：项目负责人 / 管理层 — 交付状态对齐、上线排期决策、外部协同事项推进</w:t>
      </w:r>
      <w:r>
        <w:t xml:space="preserve"> </w:t>
      </w:r>
      <w:r>
        <w:t xml:space="preserve">依据基线：PRD V2.0（双主线、7 类用户）、技术架构设计方案 V1.2、实际代码树（</w:t>
      </w:r>
      <w:r>
        <w:rPr>
          <w:rStyle w:val="VerbatimChar"/>
        </w:rPr>
        <w:t xml:space="preserve">code/</w:t>
      </w:r>
      <w:r>
        <w:t xml:space="preserve">）、合规/等保材料清单，以及本次 P6 前端接通的交付结果</w:t>
      </w:r>
      <w:r>
        <w:t xml:space="preserve"> </w:t>
      </w:r>
      <w:r>
        <w:t xml:space="preserve">说明：本文件为面向负责人的"总览 + 行动"版；详细 PRD/架构覆盖矩阵与对抗式风险缺口见《互联网医疗中心平台整体进度与下一步计划.md》《P0–P3 自检与对抗式审查报告.md》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一总体状态一句话结论"/>
      <w:bookmarkEnd w:id="22"/>
      <w:r>
        <w:t xml:space="preserve">一、总体状态（一句话结论）</w:t>
      </w:r>
    </w:p>
    <w:p>
      <w:pPr>
        <w:pStyle w:val="FirstParagraph"/>
      </w:pPr>
      <w:r>
        <w:rPr>
          <w:b/>
        </w:rPr>
        <w:t xml:space="preserve">研发侧平台底座已成形（P0–P3 后端地基 + ai-service 已落地并机制级验证 21/21 PASS；本次进一步将前端 P6 标注缺口全部接通后端真实接口），但项目"上线就绪度 = 未就绪"：缺等保三级正式测评 + 互联网医院/药品经营等执业许可（硬门槛、需组织流程与外部审批），以及真实第三方对接与运行时端到端验证。</w:t>
      </w:r>
    </w:p>
    <w:p>
      <w:pPr>
        <w:pStyle w:val="BodyText"/>
      </w:pPr>
      <w:r>
        <w:t xml:space="preserve">当前交付物是"</w:t>
      </w:r>
      <w:r>
        <w:rPr>
          <w:b/>
        </w:rPr>
        <w:t xml:space="preserve">可内部研发验证、接口闭环的系统骨架</w:t>
      </w:r>
      <w:r>
        <w:t xml:space="preserve">"，距离"可合法对外运营的互联网医疗产品"仍有四道大关：</w:t>
      </w:r>
      <w:r>
        <w:rPr>
          <w:b/>
        </w:rPr>
        <w:t xml:space="preserve">合规资质 → 运行时验证 → 真实业务前台 → 安全/性能闭环</w:t>
      </w:r>
      <w:r>
        <w:t xml:space="preserve">。</w:t>
      </w:r>
    </w:p>
    <w:tbl>
      <w:tblPr>
        <w:tblStyle w:val="TableNormal"/>
        <w:tblW w:type="pct" w:w="555.5555555555555"/>
        <w:tblLook w:firstRow="1"/>
      </w:tblPr>
      <w:tblGrid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计划完成度（P0–P3 + 本次 P6 前端）</w:t>
            </w:r>
          </w:p>
        </w:tc>
        <w:tc>
          <w:p>
            <w:pPr>
              <w:pStyle w:val="Compact"/>
              <w:jc w:val="left"/>
            </w:pPr>
            <w:r>
              <w:t xml:space="preserve">后端地基完成；前端 P6 缺口已接通（admin-web 全量 build 通过，mp-taro 类型检查通过）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PRD V2.0 功能覆盖</w:t>
            </w:r>
          </w:p>
        </w:tc>
        <w:tc>
          <w:p>
            <w:pPr>
              <w:pStyle w:val="Compact"/>
              <w:jc w:val="left"/>
            </w:pPr>
            <w:r>
              <w:t xml:space="preserve">后端数据域 ≈75%、前台/工作台 ≈30%、平台监管 ≈25%（较上一版提升）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技术架构方案覆盖</w:t>
            </w:r>
          </w:p>
        </w:tc>
        <w:tc>
          <w:p>
            <w:pPr>
              <w:pStyle w:val="Compact"/>
              <w:jc w:val="left"/>
            </w:pPr>
            <w:r>
              <w:t xml:space="preserve">RBAC/RLS/plat/可解释/数据分级/双因子/审计哈希链已实现；第三方对接/等保测评部分或未做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上线就绪度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未就绪</w:t>
            </w:r>
            <w:r>
              <w:t xml:space="preserve">：缺合规测评 + 执业许可（硬门槛）+ 运行时验证 + 真实第三方对接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二已完成情况"/>
      <w:bookmarkEnd w:id="23"/>
      <w:r>
        <w:t xml:space="preserve">二、已完成情况</w:t>
      </w:r>
    </w:p>
    <w:p>
      <w:pPr>
        <w:pStyle w:val="Heading3"/>
      </w:pPr>
      <w:bookmarkStart w:id="24" w:name="方案与合规文档"/>
      <w:bookmarkEnd w:id="24"/>
      <w:r>
        <w:t xml:space="preserve">2.1 方案与合规文档（✅）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PRD V1.0 / V2.0（双主线、7 类用户）</w:t>
            </w:r>
          </w:p>
        </w:tc>
        <w:tc>
          <w:p>
            <w:pPr>
              <w:pStyle w:val="Compact"/>
              <w:jc w:val="left"/>
            </w:pPr>
            <w:r>
              <w:t xml:space="preserve">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技术架构设计方案 V1.2（15 章）</w:t>
            </w:r>
          </w:p>
        </w:tc>
        <w:tc>
          <w:p>
            <w:pPr>
              <w:pStyle w:val="Compact"/>
              <w:jc w:val="left"/>
            </w:pPr>
            <w:r>
              <w:t xml:space="preserve">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合规清单与等保三级准备工作（md + docx）</w:t>
            </w:r>
          </w:p>
        </w:tc>
        <w:tc>
          <w:p>
            <w:pPr>
              <w:pStyle w:val="Compact"/>
              <w:jc w:val="left"/>
            </w:pPr>
            <w:r>
              <w:t xml:space="preserve">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等保三级测评与互联网医院执业许可 — 材料清单（交付版）</w:t>
            </w:r>
          </w:p>
        </w:tc>
        <w:tc>
          <w:p>
            <w:pPr>
              <w:pStyle w:val="Compact"/>
              <w:jc w:val="left"/>
            </w:pPr>
            <w:r>
              <w:t xml:space="preserve">完成（可直接转申报台账）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P0–P3 自检与对抗式审查报告</w:t>
            </w:r>
          </w:p>
        </w:tc>
        <w:tc>
          <w:p>
            <w:pPr>
              <w:pStyle w:val="Compact"/>
              <w:jc w:val="left"/>
            </w:pPr>
            <w:r>
              <w:t xml:space="preserve">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整体进度与下一步计划</w:t>
            </w:r>
          </w:p>
        </w:tc>
        <w:tc>
          <w:p>
            <w:pPr>
              <w:pStyle w:val="Compact"/>
              <w:jc w:val="left"/>
            </w:pPr>
            <w:r>
              <w:t xml:space="preserve">完成</w:t>
            </w:r>
          </w:p>
        </w:tc>
      </w:tr>
    </w:tbl>
    <w:p>
      <w:pPr>
        <w:pStyle w:val="Heading3"/>
      </w:pPr>
      <w:bookmarkStart w:id="25" w:name="后端-backend-p0p3-业务链路已落地并验证"/>
      <w:bookmarkEnd w:id="25"/>
      <w:r>
        <w:t xml:space="preserve">2.2 后端 backend（🟢 P0–P3 业务链路已落地并验证）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基础设施</w:t>
      </w:r>
      <w:r>
        <w:t xml:space="preserve">：</w:t>
      </w:r>
      <w:r>
        <w:rPr>
          <w:rStyle w:val="VerbatimChar"/>
        </w:rPr>
        <w:t xml:space="preserve">core</w:t>
      </w:r>
      <w:r>
        <w:t xml:space="preserve">（config / 统一响应 / 错误处理 / security JWT+防重放 / deps）、</w:t>
      </w:r>
      <w:r>
        <w:rPr>
          <w:rStyle w:val="VerbatimChar"/>
        </w:rPr>
        <w:t xml:space="preserve">middleware</w:t>
      </w:r>
      <w:r>
        <w:t xml:space="preserve">（request_id / idempotency / audit）、</w:t>
      </w:r>
      <w:r>
        <w:rPr>
          <w:rStyle w:val="VerbatimChar"/>
        </w:rPr>
        <w:t xml:space="preserve">db</w:t>
      </w:r>
      <w:r>
        <w:t xml:space="preserve"> </w:t>
      </w:r>
      <w:r>
        <w:t xml:space="preserve">客户端、</w:t>
      </w:r>
      <w:r>
        <w:rPr>
          <w:rStyle w:val="VerbatimChar"/>
        </w:rPr>
        <w:t xml:space="preserve">models</w:t>
      </w:r>
      <w:r>
        <w:t xml:space="preserve">（完整</w:t>
      </w:r>
      <w:r>
        <w:t xml:space="preserve"> </w:t>
      </w:r>
      <w:r>
        <w:rPr>
          <w:rStyle w:val="VerbatimChar"/>
        </w:rPr>
        <w:t xml:space="preserve">ih_/mt_/plat_</w:t>
      </w:r>
      <w:r>
        <w:t xml:space="preserve"> </w:t>
      </w:r>
      <w:r>
        <w:t xml:space="preserve">ORM）、</w:t>
      </w:r>
      <w:r>
        <w:rPr>
          <w:rStyle w:val="VerbatimChar"/>
        </w:rPr>
        <w:t xml:space="preserve">schemas</w:t>
      </w:r>
      <w:r>
        <w:t xml:space="preserve">、</w:t>
      </w:r>
      <w:r>
        <w:rPr>
          <w:rStyle w:val="VerbatimChar"/>
        </w:rPr>
        <w:t xml:space="preserve">alembic</w:t>
      </w:r>
      <w:r>
        <w:t xml:space="preserve"> </w:t>
      </w:r>
      <w:r>
        <w:t xml:space="preserve">迁移、Dockerfile。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业务路由（真实 CRUD，P0）</w:t>
      </w:r>
      <w:r>
        <w:t xml:space="preserve">：</w:t>
      </w:r>
      <w:r>
        <w:rPr>
          <w:rStyle w:val="VerbatimChar"/>
        </w:rPr>
        <w:t xml:space="preserve">ih</w:t>
      </w:r>
      <w:r>
        <w:t xml:space="preserve">（登录签发 JWT / doctors / orders+支付 / prescriptions 开方与药师审核 / consultations 在线复诊）、</w:t>
      </w:r>
      <w:r>
        <w:rPr>
          <w:rStyle w:val="VerbatimChar"/>
        </w:rPr>
        <w:t xml:space="preserve">mt</w:t>
      </w:r>
      <w:r>
        <w:t xml:space="preserve">（customers+授权 / pain_assessment / care_plans / treatment_records / stores / therapists / 复购与风险画像回写）、</w:t>
      </w:r>
      <w:r>
        <w:rPr>
          <w:rStyle w:val="VerbatimChar"/>
        </w:rPr>
        <w:t xml:space="preserve">plat</w:t>
      </w:r>
      <w:r>
        <w:t xml:space="preserve">（audit-logs + AI 模型 / 数据资产真实 CRUD）。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鉴权强制 + 审计真实化（P3）</w:t>
      </w:r>
      <w:r>
        <w:t xml:space="preserve">：全部业务路由注入</w:t>
      </w:r>
      <w:r>
        <w:t xml:space="preserve"> </w:t>
      </w:r>
      <w:r>
        <w:rPr>
          <w:rStyle w:val="VerbatimChar"/>
        </w:rPr>
        <w:t xml:space="preserve">current_user</w:t>
      </w:r>
      <w:r>
        <w:t xml:space="preserve">/</w:t>
      </w:r>
      <w:r>
        <w:rPr>
          <w:rStyle w:val="VerbatimChar"/>
        </w:rPr>
        <w:t xml:space="preserve">require_role</w:t>
      </w:r>
      <w:r>
        <w:t xml:space="preserve">，</w:t>
      </w:r>
      <w:r>
        <w:rPr>
          <w:rStyle w:val="VerbatimChar"/>
        </w:rPr>
        <w:t xml:space="preserve">write_audit</w:t>
      </w:r>
      <w:r>
        <w:t xml:space="preserve"> </w:t>
      </w:r>
      <w:r>
        <w:t xml:space="preserve">取 JWT 真实主体；</w:t>
      </w:r>
      <w:r>
        <w:rPr>
          <w:rStyle w:val="VerbatimChar"/>
        </w:rPr>
        <w:t xml:space="preserve">verify_p3</w:t>
      </w:r>
      <w:r>
        <w:t xml:space="preserve"> </w:t>
      </w:r>
      <w:r>
        <w:t xml:space="preserve">机制级验证 9/9 PASS。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P1 复购/风险回写</w:t>
      </w:r>
      <w:r>
        <w:t xml:space="preserve">：调用 ai-service 真实推理并落库，AI 不可用优雅降级。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P2 ClickHouse 经营宽表</w:t>
      </w:r>
      <w:r>
        <w:t xml:space="preserve">：PG 预聚合写 CH（幂等），</w:t>
      </w:r>
      <w:r>
        <w:rPr>
          <w:rStyle w:val="VerbatimChar"/>
        </w:rPr>
        <w:t xml:space="preserve">store-metrics</w:t>
      </w:r>
      <w:r>
        <w:t xml:space="preserve"> </w:t>
      </w:r>
      <w:r>
        <w:t xml:space="preserve">接口 + Grafana 看板（金额字段暂置 0，待订单系统对接）。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P3 平台治理</w:t>
      </w:r>
      <w:r>
        <w:t xml:space="preserve">：plat 真实 CRUD、RLS 行级隔离（</w:t>
      </w:r>
      <w:r>
        <w:rPr>
          <w:rStyle w:val="VerbatimChar"/>
        </w:rPr>
        <w:t xml:space="preserve">store_scope</w:t>
      </w:r>
      <w:r>
        <w:t xml:space="preserve"> </w:t>
      </w:r>
      <w:r>
        <w:t xml:space="preserve">+ 8 个 mt 端点注入）、幂等种子</w:t>
      </w:r>
      <w:r>
        <w:t xml:space="preserve"> </w:t>
      </w:r>
      <w:r>
        <w:rPr>
          <w:rStyle w:val="VerbatimChar"/>
        </w:rPr>
        <w:t xml:space="preserve">seed.py</w:t>
      </w:r>
      <w:r>
        <w:t xml:space="preserve">、合理用药引擎抽象层 + Mock、合规清单文档。机制级验证</w:t>
      </w:r>
      <w:r>
        <w:t xml:space="preserve"> </w:t>
      </w:r>
      <w:r>
        <w:rPr>
          <w:b/>
        </w:rPr>
        <w:t xml:space="preserve">21/21 PASS</w:t>
      </w:r>
      <w:r>
        <w:t xml:space="preserve">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安全控制（部分已真落地）</w:t>
      </w:r>
      <w:r>
        <w:t xml:space="preserve">：双因子 TOTP 已真实现（密钥落库、登录真校验）；RBAC 六角色 + 门店级 RLS 已落地；审计日志 SHA-256 链式防篡改，附</w:t>
      </w:r>
      <w:r>
        <w:t xml:space="preserve"> </w:t>
      </w:r>
      <w:r>
        <w:rPr>
          <w:rStyle w:val="VerbatimChar"/>
        </w:rPr>
        <w:t xml:space="preserve">verify_audit_chain.py</w:t>
      </w:r>
      <w:r>
        <w:t xml:space="preserve"> </w:t>
      </w:r>
      <w:r>
        <w:t xml:space="preserve">可出具完整性证明。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admin-web 登录入口</w:t>
      </w:r>
      <w:r>
        <w:t xml:space="preserve">：登录页（dev 下 dev-token 按角色签发 JWT）+</w:t>
      </w:r>
      <w:r>
        <w:t xml:space="preserve"> </w:t>
      </w:r>
      <w:r>
        <w:rPr>
          <w:rStyle w:val="VerbatimChar"/>
        </w:rPr>
        <w:t xml:space="preserve">AuthRoute</w:t>
      </w:r>
      <w:r>
        <w:t xml:space="preserve"> </w:t>
      </w:r>
      <w:r>
        <w:t xml:space="preserve">守卫 + 401 清理。</w:t>
      </w:r>
    </w:p>
    <w:p>
      <w:pPr>
        <w:pStyle w:val="Heading3"/>
      </w:pPr>
      <w:bookmarkStart w:id="26" w:name="ai-服务-ai-service-最成熟已端到端验证"/>
      <w:bookmarkEnd w:id="26"/>
      <w:r>
        <w:t xml:space="preserve">2.3 AI 服务 ai-service（✅ 最成熟，已端到端验证）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model_loader.py</w:t>
      </w:r>
      <w:r>
        <w:t xml:space="preserve">：MLflow 加载可用（已修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t xml:space="preserve">DLL 崩溃、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int→str 两处 bug）。</w:t>
      </w:r>
    </w:p>
    <w:p>
      <w:pPr>
        <w:pStyle w:val="Compact"/>
        <w:numPr>
          <w:numId w:val="1002"/>
          <w:ilvl w:val="0"/>
        </w:numPr>
      </w:pPr>
      <w:r>
        <w:t xml:space="preserve">三接口真实推理通过：</w:t>
      </w:r>
      <w:r>
        <w:rPr>
          <w:rStyle w:val="VerbatimChar"/>
        </w:rPr>
        <w:t xml:space="preserve">plan-recommend</w:t>
      </w:r>
      <w:r>
        <w:t xml:space="preserve"> </w:t>
      </w:r>
      <w:r>
        <w:t xml:space="preserve">v8 /</w:t>
      </w:r>
      <w:r>
        <w:t xml:space="preserve"> </w:t>
      </w:r>
      <w:r>
        <w:rPr>
          <w:rStyle w:val="VerbatimChar"/>
        </w:rPr>
        <w:t xml:space="preserve">repurchase-prediction</w:t>
      </w:r>
      <w:r>
        <w:t xml:space="preserve"> </w:t>
      </w:r>
      <w:r>
        <w:t xml:space="preserve">v7 /</w:t>
      </w:r>
      <w:r>
        <w:t xml:space="preserve"> </w:t>
      </w:r>
      <w:r>
        <w:rPr>
          <w:rStyle w:val="VerbatimChar"/>
        </w:rPr>
        <w:t xml:space="preserve">risk-profile</w:t>
      </w:r>
      <w:r>
        <w:t xml:space="preserve"> </w:t>
      </w:r>
      <w:r>
        <w:t xml:space="preserve">v5，均带</w:t>
      </w:r>
      <w:r>
        <w:t xml:space="preserve"> </w:t>
      </w:r>
      <w:r>
        <w:rPr>
          <w:rStyle w:val="VerbatimChar"/>
        </w:rPr>
        <w:t xml:space="preserve">isAssist:true</w:t>
      </w:r>
      <w:r>
        <w:t xml:space="preserve">。</w:t>
      </w:r>
    </w:p>
    <w:p>
      <w:pPr>
        <w:pStyle w:val="Compact"/>
        <w:numPr>
          <w:numId w:val="1002"/>
          <w:ilvl w:val="0"/>
        </w:numPr>
      </w:pPr>
      <w:r>
        <w:t xml:space="preserve">RAG 可解释：</w:t>
      </w:r>
      <w:r>
        <w:rPr>
          <w:rStyle w:val="VerbatimChar"/>
        </w:rPr>
        <w:t xml:space="preserve">plan-recommend</w:t>
      </w:r>
      <w:r>
        <w:t xml:space="preserve"> </w:t>
      </w:r>
      <w:r>
        <w:t xml:space="preserve">接入知识检索，</w:t>
      </w:r>
      <w:r>
        <w:rPr>
          <w:rStyle w:val="VerbatimChar"/>
        </w:rPr>
        <w:t xml:space="preserve">rationale</w:t>
      </w:r>
      <w:r>
        <w:t xml:space="preserve"> </w:t>
      </w:r>
      <w:r>
        <w:t xml:space="preserve">引用真实知识条目。</w:t>
      </w:r>
    </w:p>
    <w:p>
      <w:pPr>
        <w:pStyle w:val="Compact"/>
        <w:numPr>
          <w:numId w:val="1002"/>
          <w:ilvl w:val="0"/>
        </w:numPr>
      </w:pPr>
      <w:r>
        <w:t xml:space="preserve">AI 反馈闭环：业务回写</w:t>
      </w:r>
      <w:r>
        <w:t xml:space="preserve"> </w:t>
      </w:r>
      <w:r>
        <w:rPr>
          <w:rStyle w:val="VerbatimChar"/>
        </w:rPr>
        <w:t xml:space="preserve">plat_model_pred_log</w:t>
      </w:r>
      <w:r>
        <w:t xml:space="preserve"> </w:t>
      </w:r>
      <w:r>
        <w:t xml:space="preserve">+ 采纳/驳回接口（RBAC + 审计）。</w:t>
      </w:r>
    </w:p>
    <w:p>
      <w:pPr>
        <w:pStyle w:val="Heading3"/>
      </w:pPr>
      <w:bookmarkStart w:id="27" w:name="前端-admin-web-已接真实接口本次新增-2-页"/>
      <w:bookmarkEnd w:id="27"/>
      <w:r>
        <w:t xml:space="preserve">2.4 前端 admin-web（🟢 已接真实接口，本次新增 2 页）</w:t>
      </w:r>
    </w:p>
    <w:p>
      <w:pPr>
        <w:pStyle w:val="Compact"/>
        <w:numPr>
          <w:numId w:val="1003"/>
          <w:ilvl w:val="0"/>
        </w:numPr>
      </w:pPr>
      <w:r>
        <w:t xml:space="preserve">真实页面（共 9 个目录）：customer（列表+授权）、repurchase（发起+历史）、risk（发起+历史）、data（门店经营看板）、plat（审计日志 + AI 模型目录 + 数据资产目录）、login。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本次新增/改写</w:t>
      </w:r>
      <w:r>
        <w:t xml:space="preserve">：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store</w:t>
      </w:r>
      <w:r>
        <w:t xml:space="preserve"> </w:t>
      </w:r>
      <w:r>
        <w:t xml:space="preserve">门店页：原 localStorage 保存改写为调用</w:t>
      </w:r>
      <w:r>
        <w:t xml:space="preserve"> </w:t>
      </w:r>
      <w:r>
        <w:rPr>
          <w:rStyle w:val="VerbatimChar"/>
        </w:rPr>
        <w:t xml:space="preserve">/mt/therapists/{id}/schedules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/mt/therapists/{id}/tags</w:t>
      </w:r>
      <w:r>
        <w:t xml:space="preserve">（排班 + 能力标签分配，保留"客户分配"本地字段）。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新建</w:t>
      </w:r>
      <w:r>
        <w:rPr>
          <w:b/>
        </w:rPr>
        <w:t xml:space="preserve"> </w:t>
      </w:r>
      <w:r>
        <w:rPr>
          <w:rStyle w:val="VerbatimChar"/>
          <w:b/>
        </w:rPr>
        <w:t xml:space="preserve">compliance-review</w:t>
      </w:r>
      <w:r>
        <w:rPr>
          <w:b/>
        </w:rPr>
        <w:t xml:space="preserve"> </w:t>
      </w:r>
      <w:r>
        <w:rPr>
          <w:b/>
        </w:rPr>
        <w:t xml:space="preserve">合规采集审核页</w:t>
      </w:r>
      <w:r>
        <w:t xml:space="preserve">：提交工单 + 列表（状态筛选）+ 通过/驳回（reject 必填意见），审核按钮仅 platform/xingyao 可见。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新建</w:t>
      </w:r>
      <w:r>
        <w:rPr>
          <w:b/>
        </w:rPr>
        <w:t xml:space="preserve"> </w:t>
      </w:r>
      <w:r>
        <w:rPr>
          <w:rStyle w:val="VerbatimChar"/>
          <w:b/>
        </w:rPr>
        <w:t xml:space="preserve">drug-catalog</w:t>
      </w:r>
      <w:r>
        <w:rPr>
          <w:b/>
        </w:rPr>
        <w:t xml:space="preserve"> </w:t>
      </w:r>
      <w:r>
        <w:rPr>
          <w:b/>
        </w:rPr>
        <w:t xml:space="preserve">药品目录管理页</w:t>
      </w:r>
      <w:r>
        <w:t xml:space="preserve">（platform 角色）：ProTable 列表 + 新建/编辑 ModalForm + 下架。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services/mt.ts</w:t>
      </w:r>
      <w:r>
        <w:t xml:space="preserve">、</w:t>
      </w:r>
      <w:r>
        <w:rPr>
          <w:rStyle w:val="VerbatimChar"/>
        </w:rPr>
        <w:t xml:space="preserve">services/plat.ts</w:t>
      </w:r>
      <w:r>
        <w:t xml:space="preserve">、</w:t>
      </w:r>
      <w:r>
        <w:rPr>
          <w:rStyle w:val="VerbatimChar"/>
        </w:rPr>
        <w:t xml:space="preserve">services/ih.ts</w:t>
      </w:r>
      <w:r>
        <w:t xml:space="preserve"> </w:t>
      </w:r>
      <w:r>
        <w:t xml:space="preserve">增补排班/标签/合规/药品目录函数；路由与菜单已在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、</w:t>
      </w:r>
      <w:r>
        <w:rPr>
          <w:rStyle w:val="VerbatimChar"/>
        </w:rPr>
        <w:t xml:space="preserve">BasicLayout.tsx</w:t>
      </w:r>
      <w:r>
        <w:t xml:space="preserve"> </w:t>
      </w:r>
      <w:r>
        <w:t xml:space="preserve">注册。</w:t>
      </w:r>
    </w:p>
    <w:p>
      <w:pPr>
        <w:pStyle w:val="Compact"/>
        <w:numPr>
          <w:numId w:val="1003"/>
          <w:ilvl w:val="0"/>
        </w:numPr>
      </w:pPr>
      <w:r>
        <w:t xml:space="preserve">验证：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0 错误；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全量构建通过（exit 0）。</w:t>
      </w:r>
    </w:p>
    <w:p>
      <w:pPr>
        <w:pStyle w:val="Heading3"/>
      </w:pPr>
      <w:bookmarkStart w:id="28" w:name="前端-mp-taro-小程序-由空壳升级为部分可用本次大幅补强"/>
      <w:bookmarkEnd w:id="28"/>
      <w:r>
        <w:t xml:space="preserve">2.5 前端 mp-taro 小程序（🟡 由空壳升级为部分可用，本次大幅补强）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本次新增/改写（P6 缺口接通）</w:t>
      </w:r>
      <w:r>
        <w:t xml:space="preserve">：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doctor-schedule</w:t>
      </w:r>
      <w:r>
        <w:t xml:space="preserve"> </w:t>
      </w:r>
      <w:r>
        <w:t xml:space="preserve">医生排班页：原 localStorage 改写为调用</w:t>
      </w:r>
      <w:r>
        <w:t xml:space="preserve"> </w:t>
      </w:r>
      <w:r>
        <w:rPr>
          <w:rStyle w:val="VerbatimChar"/>
        </w:rPr>
        <w:t xml:space="preserve">GET/POST/DELETE /ih/schedules</w:t>
      </w:r>
      <w:r>
        <w:t xml:space="preserve">（周视图网格按"生成未来 4 周具体日期 / 加载聚合"接通）。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services/ih.ts</w:t>
      </w:r>
      <w:r>
        <w:t xml:space="preserve">：新增</w:t>
      </w:r>
      <w:r>
        <w:t xml:space="preserve"> </w:t>
      </w:r>
      <w:r>
        <w:rPr>
          <w:rStyle w:val="VerbatimChar"/>
        </w:rPr>
        <w:t xml:space="preserve">listDrugs/getDrug</w:t>
      </w:r>
      <w:r>
        <w:t xml:space="preserve">（药品目录只读）与</w:t>
      </w:r>
      <w:r>
        <w:t xml:space="preserve"> </w:t>
      </w:r>
      <w:r>
        <w:rPr>
          <w:rStyle w:val="VerbatimChar"/>
        </w:rPr>
        <w:t xml:space="preserve">list/create/delete DoctorSchedule</w:t>
      </w:r>
      <w:r>
        <w:t xml:space="preserve">。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新建</w:t>
      </w:r>
      <w:r>
        <w:rPr>
          <w:b/>
        </w:rPr>
        <w:t xml:space="preserve"> </w:t>
      </w:r>
      <w:r>
        <w:rPr>
          <w:rStyle w:val="VerbatimChar"/>
          <w:b/>
        </w:rPr>
        <w:t xml:space="preserve">drug-catalog</w:t>
      </w:r>
      <w:r>
        <w:rPr>
          <w:b/>
        </w:rPr>
        <w:t xml:space="preserve"> </w:t>
      </w:r>
      <w:r>
        <w:rPr>
          <w:b/>
        </w:rPr>
        <w:t xml:space="preserve">药品目录浏览页</w:t>
      </w:r>
      <w:r>
        <w:t xml:space="preserve">（开方选药），并在处方页加入口。</w:t>
      </w:r>
    </w:p>
    <w:p>
      <w:pPr>
        <w:pStyle w:val="Compact"/>
        <w:numPr>
          <w:numId w:val="1004"/>
          <w:ilvl w:val="0"/>
        </w:numPr>
      </w:pPr>
      <w:r>
        <w:t xml:space="preserve">验证：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通过；</w:t>
      </w:r>
      <w:r>
        <w:rPr>
          <w:rStyle w:val="VerbatimChar"/>
        </w:rPr>
        <w:t xml:space="preserve">taro build</w:t>
      </w:r>
      <w:r>
        <w:t xml:space="preserve"> </w:t>
      </w:r>
      <w:r>
        <w:t xml:space="preserve">因本环境缺</w:t>
      </w:r>
      <w:r>
        <w:t xml:space="preserve"> </w:t>
      </w:r>
      <w:r>
        <w:rPr>
          <w:rStyle w:val="VerbatimChar"/>
        </w:rPr>
        <w:t xml:space="preserve">@tarojs/webpack5-runner</w:t>
      </w:r>
      <w:r>
        <w:t xml:space="preserve"> </w:t>
      </w:r>
      <w:r>
        <w:t xml:space="preserve">等打包插件无法运行（环境限制，非代码问题）。</w:t>
      </w:r>
    </w:p>
    <w:p>
      <w:pPr>
        <w:pStyle w:val="Heading3"/>
      </w:pPr>
      <w:bookmarkStart w:id="29" w:name="p6-标注缺口接通本次交付小结"/>
      <w:bookmarkEnd w:id="29"/>
      <w:r>
        <w:t xml:space="preserve">2.6 P6 标注缺口接通（本次交付小结）</w:t>
      </w:r>
    </w:p>
    <w:p>
      <w:pPr>
        <w:pStyle w:val="BlockText"/>
      </w:pPr>
      <w:r>
        <w:t xml:space="preserve">原前端 4 处标记为"P6 缺口"的接口对接，已全部切换为真实后端调用：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P6 后端域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前端改造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医生排班</w:t>
            </w:r>
            <w:r>
              <w:t xml:space="preserve"> </w:t>
            </w:r>
            <w:r>
              <w:rPr>
                <w:rStyle w:val="VerbatimChar"/>
              </w:rPr>
              <w:t xml:space="preserve">/ih/schedules</w:t>
            </w:r>
          </w:p>
        </w:tc>
        <w:tc>
          <w:p>
            <w:pPr>
              <w:pStyle w:val="Compact"/>
              <w:jc w:val="left"/>
            </w:pPr>
            <w:r>
              <w:t xml:space="preserve">mp-taro 医生端页 localStorage → 真实接口</w:t>
            </w:r>
          </w:p>
        </w:tc>
        <w:tc>
          <w:p>
            <w:pPr>
              <w:pStyle w:val="Compact"/>
              <w:jc w:val="left"/>
            </w:pPr>
            <w:r>
              <w:t xml:space="preserve">✅ 代码完成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调理师排班/标签</w:t>
            </w:r>
            <w:r>
              <w:t xml:space="preserve"> </w:t>
            </w:r>
            <w:r>
              <w:rPr>
                <w:rStyle w:val="VerbatimChar"/>
              </w:rPr>
              <w:t xml:space="preserve">/mt/therapists</w:t>
            </w:r>
          </w:p>
        </w:tc>
        <w:tc>
          <w:p>
            <w:pPr>
              <w:pStyle w:val="Compact"/>
              <w:jc w:val="left"/>
            </w:pPr>
            <w:r>
              <w:t xml:space="preserve">admin-web 门店页 localStorage → 真实接口</w:t>
            </w:r>
          </w:p>
        </w:tc>
        <w:tc>
          <w:p>
            <w:pPr>
              <w:pStyle w:val="Compact"/>
              <w:jc w:val="left"/>
            </w:pPr>
            <w:r>
              <w:t xml:space="preserve">✅ 代码完成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药品目录</w:t>
            </w:r>
            <w:r>
              <w:t xml:space="preserve"> </w:t>
            </w:r>
            <w:r>
              <w:rPr>
                <w:rStyle w:val="VerbatimChar"/>
              </w:rPr>
              <w:t xml:space="preserve">/ih/drugs</w:t>
            </w:r>
          </w:p>
        </w:tc>
        <w:tc>
          <w:p>
            <w:pPr>
              <w:pStyle w:val="Compact"/>
              <w:jc w:val="left"/>
            </w:pPr>
            <w:r>
              <w:t xml:space="preserve">service + 小程序开方选药 + 后台管理页</w:t>
            </w:r>
          </w:p>
        </w:tc>
        <w:tc>
          <w:p>
            <w:pPr>
              <w:pStyle w:val="Compact"/>
              <w:jc w:val="left"/>
            </w:pPr>
            <w:r>
              <w:t xml:space="preserve">✅ 代码完成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合规采集审核</w:t>
            </w:r>
            <w:r>
              <w:t xml:space="preserve"> </w:t>
            </w:r>
            <w:r>
              <w:rPr>
                <w:rStyle w:val="VerbatimChar"/>
              </w:rPr>
              <w:t xml:space="preserve">/plat/compliance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新建 service + 审核模块</w:t>
            </w:r>
            <w:r>
              <w:t xml:space="preserve">（原无前端）</w:t>
            </w:r>
          </w:p>
        </w:tc>
        <w:tc>
          <w:p>
            <w:pPr>
              <w:pStyle w:val="Compact"/>
              <w:jc w:val="left"/>
            </w:pPr>
            <w:r>
              <w:t xml:space="preserve">✅ 代码完成</w:t>
            </w:r>
          </w:p>
        </w:tc>
      </w:tr>
    </w:tbl>
    <w:p>
      <w:pPr>
        <w:pStyle w:val="Heading3"/>
      </w:pPr>
      <w:bookmarkStart w:id="30" w:name="基础设施-infra-编排较完整"/>
      <w:bookmarkEnd w:id="30"/>
      <w:r>
        <w:t xml:space="preserve">2.7 基础设施 infra（🟡 编排较完整）</w:t>
      </w:r>
    </w:p>
    <w:p>
      <w:pPr>
        <w:pStyle w:val="Compact"/>
        <w:numPr>
          <w:numId w:val="1005"/>
          <w:ilvl w:val="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：PG(+pgvector) / Redis / Mongo / ClickHouse / MinIO / Jaeger / Prometheus / Grafana 全编排。</w:t>
      </w:r>
    </w:p>
    <w:p>
      <w:pPr>
        <w:pStyle w:val="Compact"/>
        <w:numPr>
          <w:numId w:val="1005"/>
          <w:ilvl w:val="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k8s/helm</w:t>
      </w:r>
      <w:r>
        <w:t xml:space="preserve">：namespace + deployment 基础模板；</w:t>
      </w:r>
      <w:r>
        <w:rPr>
          <w:rStyle w:val="VerbatimChar"/>
        </w:rPr>
        <w:t xml:space="preserve">pre-commit</w:t>
      </w:r>
      <w:r>
        <w:t xml:space="preserve">、README 在。</w:t>
      </w:r>
    </w:p>
    <w:p>
      <w:pPr>
        <w:pStyle w:val="Compact"/>
        <w:numPr>
          <w:numId w:val="1005"/>
          <w:ilvl w:val="0"/>
        </w:numPr>
      </w:pPr>
      <w:r>
        <w:t xml:space="preserve">⚠️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 </w:t>
      </w:r>
      <w:r>
        <w:t xml:space="preserve">配置、pg/CH 的 init SQL 多为占位。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三未完成情况按优先级与风险"/>
      <w:bookmarkEnd w:id="31"/>
      <w:r>
        <w:t xml:space="preserve">三、未完成情况（按优先级与风险）</w:t>
      </w:r>
    </w:p>
    <w:tbl>
      <w:tblPr>
        <w:tblStyle w:val="TableNormal"/>
        <w:tblW w:type="pct" w:w="1111.111111111111"/>
        <w:tblLook w:firstRow="1"/>
      </w:tblPr>
      <w:tblGrid>
        <w:gridCol w:w="440"/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影响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P0（阻塞）</w:t>
            </w:r>
          </w:p>
        </w:tc>
        <w:tc>
          <w:p>
            <w:pPr>
              <w:pStyle w:val="Compact"/>
              <w:jc w:val="left"/>
            </w:pPr>
            <w:r>
              <w:t xml:space="preserve">合规硬门槛：等保三级正式测评 + 执业许可</w:t>
            </w:r>
          </w:p>
        </w:tc>
        <w:tc>
          <w:p>
            <w:pPr>
              <w:pStyle w:val="Compact"/>
              <w:jc w:val="left"/>
            </w:pPr>
            <w:r>
              <w:t xml:space="preserve">仅出材料清单；双因子/审计链等技术控制已落地，但</w:t>
            </w:r>
            <w:r>
              <w:rPr>
                <w:b/>
              </w:rPr>
              <w:t xml:space="preserve">定级备案、第三方测评、卫健委审批、许可证申办均未启动</w:t>
            </w:r>
          </w:p>
        </w:tc>
        <w:tc>
          <w:p>
            <w:pPr>
              <w:pStyle w:val="Compact"/>
              <w:jc w:val="left"/>
            </w:pPr>
            <w:r>
              <w:t xml:space="preserve">不解决则无法合法上线（硬门槛）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运行时端到端验证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alembic upgrade head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seed.py</w:t>
            </w:r>
            <w:r>
              <w:t xml:space="preserve"> </w:t>
            </w:r>
            <w:r>
              <w:rPr>
                <w:b/>
              </w:rPr>
              <w:t xml:space="preserve">从未执行</w:t>
            </w:r>
            <w:r>
              <w:t xml:space="preserve">；RLS 仅代码级单测；pred_log / CH 写入未真实库验证；本次 P6 前端接的后端接口</w:t>
            </w:r>
            <w:r>
              <w:rPr>
                <w:b/>
              </w:rPr>
              <w:t xml:space="preserve">未做运行时联调</w:t>
            </w:r>
          </w:p>
        </w:tc>
        <w:tc>
          <w:p>
            <w:pPr>
              <w:pStyle w:val="Compact"/>
              <w:jc w:val="left"/>
            </w:pPr>
            <w:r>
              <w:t xml:space="preserve">联调/验收时门店维度功能"空转"，P6 接口可用性无证据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真实第三方对接</w:t>
            </w:r>
          </w:p>
        </w:tc>
        <w:tc>
          <w:p>
            <w:pPr>
              <w:pStyle w:val="Compact"/>
              <w:jc w:val="left"/>
            </w:pPr>
            <w:r>
              <w:t xml:space="preserve">合理用药 = 抽象层 + 玩具 Mock（仅 4 条规则，开方 patient 信息未传入）；微信支付 / 短信未做</w:t>
            </w:r>
          </w:p>
        </w:tc>
        <w:tc>
          <w:p>
            <w:pPr>
              <w:pStyle w:val="Compact"/>
              <w:jc w:val="left"/>
            </w:pPr>
            <w:r>
              <w:t xml:space="preserve">处方安全合规不达标；交易链路不可运营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业务前台补位</w:t>
            </w:r>
          </w:p>
        </w:tc>
        <w:tc>
          <w:p>
            <w:pPr>
              <w:pStyle w:val="Compact"/>
              <w:jc w:val="left"/>
            </w:pPr>
            <w:r>
              <w:t xml:space="preserve">小程序 2C/医生端完整业务流缺失；PRD 3.5 调理师工作台、3.3 医院管理（科室/药房/药师审核配置）、3.7 平台监管看板无前端</w:t>
            </w:r>
          </w:p>
        </w:tc>
        <w:tc>
          <w:p>
            <w:pPr>
              <w:pStyle w:val="Compact"/>
              <w:jc w:val="left"/>
            </w:pPr>
            <w:r>
              <w:t xml:space="preserve">离"可对外运营"差一个数量级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安全闭环</w:t>
            </w:r>
          </w:p>
        </w:tc>
        <w:tc>
          <w:p>
            <w:pPr>
              <w:pStyle w:val="Compact"/>
              <w:jc w:val="left"/>
            </w:pPr>
            <w:r>
              <w:t xml:space="preserve">落库敏感字段强加密（KMS/信封加密）、审计防篡改 WORM 存储、WAF/CSRF 部署验证未做（双因子已落地）</w:t>
            </w:r>
          </w:p>
        </w:tc>
        <w:tc>
          <w:p>
            <w:pPr>
              <w:pStyle w:val="Compact"/>
              <w:jc w:val="left"/>
            </w:pPr>
            <w:r>
              <w:t xml:space="preserve">等保测评关键项缺口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t xml:space="preserve">性能与质量</w:t>
            </w:r>
          </w:p>
        </w:tc>
        <w:tc>
          <w:p>
            <w:pPr>
              <w:pStyle w:val="Compact"/>
              <w:jc w:val="left"/>
            </w:pPr>
            <w:r>
              <w:t xml:space="preserve">无压测；ClickHouse 仅聚合层占位未验证；AI 推理时延未测</w:t>
            </w:r>
          </w:p>
        </w:tc>
        <w:tc>
          <w:p>
            <w:pPr>
              <w:pStyle w:val="Compact"/>
              <w:jc w:val="left"/>
            </w:pPr>
            <w:r>
              <w:t xml:space="preserve">上线后稳定性风险</w:t>
            </w:r>
          </w:p>
        </w:tc>
      </w:tr>
    </w:tbl>
    <w:p>
      <w:pPr>
        <w:pStyle w:val="BlockText"/>
      </w:pPr>
      <w:r>
        <w:t xml:space="preserve">注：以上 9 项对抗式审查缺口（详见《P0–P3 自检与对抗式审查报告.md》第四节）中，</w:t>
      </w:r>
      <w:r>
        <w:rPr>
          <w:b/>
        </w:rPr>
        <w:t xml:space="preserve">RAG/可解释、AI 反馈闭环、双因子、审计哈希链、P6 前端接通</w:t>
      </w:r>
      <w:r>
        <w:t xml:space="preserve"> </w:t>
      </w:r>
      <w:r>
        <w:t xml:space="preserve">已在本阶段补强，其余仍开放。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四下一步计划里程碑与排期建议"/>
      <w:bookmarkEnd w:id="32"/>
      <w:r>
        <w:t xml:space="preserve">四、下一步计划（里程碑与排期建议）</w:t>
      </w:r>
    </w:p>
    <w:p>
      <w:pPr>
        <w:pStyle w:val="FirstParagraph"/>
      </w:pPr>
      <w:r>
        <w:t xml:space="preserve">按"阻塞上线 → 业务价值 → 验证"排序，建议如下里程碑（排期为相对顺序，非绝对日期）：</w:t>
      </w:r>
    </w:p>
    <w:tbl>
      <w:tblPr>
        <w:tblStyle w:val="TableNormal"/>
        <w:tblW w:type="pct" w:w="1388.888888888889"/>
        <w:tblLook w:firstRow="1"/>
      </w:tblPr>
      <w:tblGrid>
        <w:gridCol w:w="440"/>
        <w:gridCol w:w="440"/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计划项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关键交付物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负责方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阻塞/价值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M0（最高，阻塞）</w:t>
            </w:r>
          </w:p>
        </w:tc>
        <w:tc>
          <w:p>
            <w:pPr>
              <w:pStyle w:val="Compact"/>
              <w:jc w:val="left"/>
            </w:pPr>
            <w:r>
              <w:t xml:space="preserve">合规资质申办</w:t>
            </w:r>
          </w:p>
        </w:tc>
        <w:tc>
          <w:p>
            <w:pPr>
              <w:pStyle w:val="Compact"/>
              <w:jc w:val="left"/>
            </w:pPr>
            <w:r>
              <w:t xml:space="preserve">等保三级定级备案；对接第三方测评机构；申办医疗机构执业许可证 + 互联网医院准入 + 药品经营许可证 + ICP + 医师多点执业备案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公司/负责人牵头，研发配合</w:t>
            </w:r>
          </w:p>
        </w:tc>
        <w:tc>
          <w:p>
            <w:pPr>
              <w:pStyle w:val="Compact"/>
              <w:jc w:val="left"/>
            </w:pPr>
            <w:r>
              <w:t xml:space="preserve">阻塞上线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M1</w:t>
            </w:r>
          </w:p>
        </w:tc>
        <w:tc>
          <w:p>
            <w:pPr>
              <w:pStyle w:val="Compact"/>
              <w:jc w:val="left"/>
            </w:pPr>
            <w:r>
              <w:t xml:space="preserve">运行时验证闭环</w:t>
            </w:r>
          </w:p>
        </w:tc>
        <w:tc>
          <w:p>
            <w:pPr>
              <w:pStyle w:val="Compact"/>
              <w:jc w:val="left"/>
            </w:pPr>
            <w:r>
              <w:t xml:space="preserve">起 infra +</w:t>
            </w:r>
            <w:r>
              <w:t xml:space="preserve"> </w:t>
            </w:r>
            <w:r>
              <w:rPr>
                <w:rStyle w:val="VerbatimChar"/>
              </w:rPr>
              <w:t xml:space="preserve">alembic upgrade head</w:t>
            </w:r>
            <w:r>
              <w:t xml:space="preserve"> </w:t>
            </w:r>
            <w:r>
              <w:t xml:space="preserve">+ 跑</w:t>
            </w:r>
            <w:r>
              <w:t xml:space="preserve"> </w:t>
            </w:r>
            <w:r>
              <w:rPr>
                <w:rStyle w:val="VerbatimChar"/>
              </w:rPr>
              <w:t xml:space="preserve">seed.py</w:t>
            </w:r>
            <w:r>
              <w:t xml:space="preserve">；带 store_id dev-token 真联调 RLS；验证 pred_log / CH 写入；</w:t>
            </w:r>
            <w:r>
              <w:rPr>
                <w:b/>
              </w:rPr>
              <w:t xml:space="preserve">对本次 P6 前后端做真实联调</w:t>
            </w:r>
          </w:p>
        </w:tc>
        <w:tc>
          <w:p>
            <w:pPr>
              <w:pStyle w:val="Compact"/>
              <w:jc w:val="left"/>
            </w:pPr>
            <w:r>
              <w:t xml:space="preserve">研发 + 运维</w:t>
            </w:r>
          </w:p>
        </w:tc>
        <w:tc>
          <w:p>
            <w:pPr>
              <w:pStyle w:val="Compact"/>
              <w:jc w:val="left"/>
            </w:pPr>
            <w:r>
              <w:t xml:space="preserve">消除 P1 风险，使 P6 接口可用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t xml:space="preserve">真实第三方对接</w:t>
            </w:r>
          </w:p>
        </w:tc>
        <w:tc>
          <w:p>
            <w:pPr>
              <w:pStyle w:val="Compact"/>
              <w:jc w:val="left"/>
            </w:pPr>
            <w:r>
              <w:t xml:space="preserve">HttpRxEngine 接真实合理用药供应商；微信支付 / 短信对接；开方真实传入 patient 信息</w:t>
            </w:r>
          </w:p>
        </w:tc>
        <w:tc>
          <w:p>
            <w:pPr>
              <w:pStyle w:val="Compact"/>
              <w:jc w:val="left"/>
            </w:pPr>
            <w:r>
              <w:t xml:space="preserve">研发 + 商务</w:t>
            </w:r>
          </w:p>
        </w:tc>
        <w:tc>
          <w:p>
            <w:pPr>
              <w:pStyle w:val="Compact"/>
              <w:jc w:val="left"/>
            </w:pPr>
            <w:r>
              <w:t xml:space="preserve">消除 P2 风险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M3–M4</w:t>
            </w:r>
          </w:p>
        </w:tc>
        <w:tc>
          <w:p>
            <w:pPr>
              <w:pStyle w:val="Compact"/>
              <w:jc w:val="left"/>
            </w:pPr>
            <w:r>
              <w:t xml:space="preserve">业务前台补位</w:t>
            </w:r>
          </w:p>
        </w:tc>
        <w:tc>
          <w:p>
            <w:pPr>
              <w:pStyle w:val="Compact"/>
              <w:jc w:val="left"/>
            </w:pPr>
            <w:r>
              <w:t xml:space="preserve">小程序 2C/医生端完整业务流；调理师工作台（3.5）、医院管理（3.3）、平台监管看板（3.7）</w:t>
            </w:r>
          </w:p>
        </w:tc>
        <w:tc>
          <w:p>
            <w:pPr>
              <w:pStyle w:val="Compact"/>
              <w:jc w:val="left"/>
            </w:pPr>
            <w:r>
              <w:t xml:space="preserve">前端研发</w:t>
            </w:r>
          </w:p>
        </w:tc>
        <w:tc>
          <w:p>
            <w:pPr>
              <w:pStyle w:val="Compact"/>
              <w:jc w:val="left"/>
            </w:pPr>
            <w:r>
              <w:t xml:space="preserve">消除 P3 风险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M贯穿</w:t>
            </w:r>
          </w:p>
        </w:tc>
        <w:tc>
          <w:p>
            <w:pPr>
              <w:pStyle w:val="Compact"/>
              <w:jc w:val="left"/>
            </w:pPr>
            <w:r>
              <w:t xml:space="preserve">安全与性能闭环</w:t>
            </w:r>
          </w:p>
        </w:tc>
        <w:tc>
          <w:p>
            <w:pPr>
              <w:pStyle w:val="Compact"/>
              <w:jc w:val="left"/>
            </w:pPr>
            <w:r>
              <w:t xml:space="preserve">落库加密（KMS）、审计 WORM、WAF/CSRF；压测、CH 验证、AI 推理真实化验证</w:t>
            </w:r>
          </w:p>
        </w:tc>
        <w:tc>
          <w:p>
            <w:pPr>
              <w:pStyle w:val="Compact"/>
              <w:jc w:val="left"/>
            </w:pPr>
            <w:r>
              <w:t xml:space="preserve">研发 + 运维</w:t>
            </w:r>
          </w:p>
        </w:tc>
        <w:tc>
          <w:p>
            <w:pPr>
              <w:pStyle w:val="Compact"/>
              <w:jc w:val="left"/>
            </w:pPr>
            <w:r>
              <w:t xml:space="preserve">消除 P4/P5 风险</w:t>
            </w:r>
          </w:p>
        </w:tc>
      </w:tr>
    </w:tbl>
    <w:p>
      <w:pPr>
        <w:pStyle w:val="BodyText"/>
      </w:pPr>
      <w:r>
        <w:rPr>
          <w:b/>
        </w:rPr>
        <w:t xml:space="preserve">建议节奏</w:t>
      </w:r>
      <w:r>
        <w:t xml:space="preserve">：立即并行启动 M0（合规申办）与 M1（本地运行环境）；M1 完成后滚动推进 M2–M4；安全与性能贯穿全程，为等保测评与上线硬指标留足缓冲。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五难点与需配合解决事项请负责人决策协调"/>
      <w:bookmarkEnd w:id="33"/>
      <w:r>
        <w:t xml:space="preserve">五、难点与需配合解决事项（请负责人决策/协调）</w:t>
      </w:r>
    </w:p>
    <w:p>
      <w:pPr>
        <w:pStyle w:val="FirstParagraph"/>
      </w:pPr>
      <w:r>
        <w:t xml:space="preserve">以下问题非研发单方可闭环，需要项目负责人或公司层面推动，请重点协调：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合规资质是最大阻塞（M0，需组织流程与外部审批）</w:t>
      </w:r>
    </w:p>
    <w:p>
      <w:pPr>
        <w:pStyle w:val="Compact"/>
        <w:numPr>
          <w:numId w:val="1007"/>
          <w:ilvl w:val="0"/>
        </w:numPr>
      </w:pPr>
      <w:r>
        <w:t xml:space="preserve">等保三级测评需对接有资质的第三方测评机构并启动定级备案；互联网医院/医疗机构执业许可需</w:t>
      </w:r>
      <w:r>
        <w:rPr>
          <w:b/>
        </w:rPr>
        <w:t xml:space="preserve">实体医疗机构依托 + 人员资质 + 制度与信息系统安全证明</w:t>
      </w:r>
      <w:r>
        <w:t xml:space="preserve">，向省级卫生健康行政部门申报。</w:t>
      </w:r>
    </w:p>
    <w:p>
      <w:pPr>
        <w:pStyle w:val="Compact"/>
        <w:numPr>
          <w:numId w:val="1007"/>
          <w:ilvl w:val="0"/>
        </w:numPr>
      </w:pPr>
      <w:r>
        <w:t xml:space="preserve">药品经营许可证、ICP 证、医师多点执业备案同期推进。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需要</w:t>
      </w:r>
      <w:r>
        <w:t xml:space="preserve">：明确申报主体与责任人、落实实体医疗机构合作/依托、预算与排期。研发可配合提供技术证据（已具备双因子、RBAC/RLS、审计哈希链等），但审批流必须由公司层面发起。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真实运行环境缺失（M1）</w:t>
      </w:r>
    </w:p>
    <w:p>
      <w:pPr>
        <w:pStyle w:val="Compact"/>
        <w:numPr>
          <w:numId w:val="1009"/>
          <w:ilvl w:val="0"/>
        </w:numPr>
      </w:pPr>
      <w:r>
        <w:t xml:space="preserve">当前无 PG/Redis/ClickHouse 运行时，种子数据未落库，P6 前端接通的接口尚未做真实联调，验收时门店维度功能会"空转"。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需要</w:t>
      </w:r>
      <w:r>
        <w:t xml:space="preserve">：运维/云资源到位，搭建可运行环境并执行迁移与种子，支撑端到端验证。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真实第三方供应商对接（M2）</w:t>
      </w:r>
    </w:p>
    <w:p>
      <w:pPr>
        <w:pStyle w:val="Compact"/>
        <w:numPr>
          <w:numId w:val="1011"/>
          <w:ilvl w:val="0"/>
        </w:numPr>
      </w:pPr>
      <w:r>
        <w:t xml:space="preserve">合理用药知识库/引擎、微信支付、短信网关均需商务签约与密钥，研发侧已有可替换抽象层（HttpRxEngine 骨架在），但供应商未定。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需要</w:t>
      </w:r>
      <w:r>
        <w:t xml:space="preserve">：商务侧确定供应商并开通对接资质，研发方可在一周内完成接入。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业务前台工作量与资源（M3–M4）</w:t>
      </w:r>
    </w:p>
    <w:p>
      <w:pPr>
        <w:pStyle w:val="Compact"/>
        <w:numPr>
          <w:numId w:val="1013"/>
          <w:ilvl w:val="0"/>
        </w:numPr>
      </w:pPr>
      <w:r>
        <w:t xml:space="preserve">小程序完整 2C/医生业务流、调理师工作台、医院管理、平台监管看板体量较大，是当前前端覆盖的主要缺口。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需要</w:t>
      </w:r>
      <w:r>
        <w:t xml:space="preserve">：确认优先级与人力投入，避免阻塞"可对外运营"形态。</w:t>
      </w:r>
    </w:p>
    <w:p>
      <w:pPr>
        <w:pStyle w:val="Compact"/>
        <w:numPr>
          <w:numId w:val="1014"/>
          <w:ilvl w:val="0"/>
        </w:numPr>
      </w:pPr>
      <w:r>
        <w:rPr>
          <w:b/>
        </w:rPr>
        <w:t xml:space="preserve">安全闭环遗留项（M贯穿）</w:t>
      </w:r>
    </w:p>
    <w:p>
      <w:pPr>
        <w:pStyle w:val="Compact"/>
        <w:numPr>
          <w:numId w:val="1015"/>
          <w:ilvl w:val="0"/>
        </w:numPr>
      </w:pPr>
      <w:r>
        <w:t xml:space="preserve">落库敏感字段强加密（KMS/信封加密）、审计 WORM 存储、WAF/CSRF 部署验证为等保测评关键缺口；双因子已落地。</w:t>
      </w:r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需要</w:t>
      </w:r>
      <w:r>
        <w:t xml:space="preserve">：明确加密方案（自研 KMS 或云厂商 KMS）与部署侧安全组件采购。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六验证记录本次可复现"/>
      <w:bookmarkEnd w:id="34"/>
      <w:r>
        <w:t xml:space="preserve">六、验证记录（本次可复现）</w:t>
      </w:r>
    </w:p>
    <w:p>
      <w:pPr>
        <w:pStyle w:val="Compact"/>
        <w:numPr>
          <w:numId w:val="1016"/>
          <w:ilvl w:val="0"/>
        </w:numPr>
      </w:pPr>
      <w:r>
        <w:rPr>
          <w:rStyle w:val="VerbatimChar"/>
        </w:rPr>
        <w:t xml:space="preserve">code/backend/verify_p3.py</w:t>
      </w:r>
      <w:r>
        <w:t xml:space="preserve">：</w:t>
      </w:r>
      <w:r>
        <w:rPr>
          <w:b/>
        </w:rPr>
        <w:t xml:space="preserve">21/21 PASS</w:t>
      </w:r>
      <w:r>
        <w:t xml:space="preserve">（编译、路由注册、store_scope 逻辑、rx_engine Mock、配置项、seed 结构）。</w:t>
      </w:r>
    </w:p>
    <w:p>
      <w:pPr>
        <w:pStyle w:val="Compact"/>
        <w:numPr>
          <w:numId w:val="1016"/>
          <w:ilvl w:val="0"/>
        </w:numPr>
      </w:pPr>
      <w:r>
        <w:rPr>
          <w:rStyle w:val="VerbatimChar"/>
        </w:rPr>
        <w:t xml:space="preserve">code/admin-web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：</w:t>
      </w:r>
      <w:r>
        <w:rPr>
          <w:b/>
        </w:rPr>
        <w:t xml:space="preserve">0 错误</w:t>
      </w:r>
      <w:r>
        <w:t xml:space="preserve">；</w:t>
      </w:r>
      <w:r>
        <w:rPr>
          <w:rStyle w:val="VerbatimChar"/>
        </w:rPr>
        <w:t xml:space="preserve">npm run build</w:t>
      </w:r>
      <w:r>
        <w:t xml:space="preserve">：</w:t>
      </w:r>
      <w:r>
        <w:rPr>
          <w:b/>
        </w:rPr>
        <w:t xml:space="preserve">通过（exit 0）</w:t>
      </w:r>
      <w:r>
        <w:t xml:space="preserve">。</w:t>
      </w:r>
    </w:p>
    <w:p>
      <w:pPr>
        <w:pStyle w:val="Compact"/>
        <w:numPr>
          <w:numId w:val="1016"/>
          <w:ilvl w:val="0"/>
        </w:numPr>
      </w:pPr>
      <w:r>
        <w:rPr>
          <w:rStyle w:val="VerbatimChar"/>
        </w:rPr>
        <w:t xml:space="preserve">code/mp-taro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：</w:t>
      </w:r>
      <w:r>
        <w:rPr>
          <w:b/>
        </w:rPr>
        <w:t xml:space="preserve">通过</w:t>
      </w:r>
      <w:r>
        <w:t xml:space="preserve">（打包插件本环境缺失，非代码问题）。</w:t>
      </w:r>
    </w:p>
    <w:p>
      <w:pPr>
        <w:pStyle w:val="Compact"/>
        <w:numPr>
          <w:numId w:val="1016"/>
          <w:ilvl w:val="0"/>
        </w:numPr>
      </w:pPr>
      <w:r>
        <w:t xml:space="preserve">合规材料清单：等保三级测评与执业许可材料清单（md + docx）已就绪，可直接转申报台账。</w:t>
      </w:r>
    </w:p>
    <w:p>
      <w:pPr>
        <w:pStyle w:val="BlockText"/>
      </w:pPr>
      <w:r>
        <w:t xml:space="preserve">本报告中"已完成"声明以上述代码树与机制级验证为证据；"未完成/需配合"项已在第三、五节明确，供排期、验收与跨部门协同追踪。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4f3cbf9d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77103221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3231f2e4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2">
    <w:nsid w:val="eeb5b953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3">
    <w:nsid w:val="ebb9a602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4">
    <w:nsid w:val="f4a7fae1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5">
    <w:nsid w:val="d9e11c4d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009">
    <w:abstractNumId w:val="991"/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</w:num>
  <w:num w:numId="1013">
    <w:abstractNumId w:val="991"/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2026-07-25T22:57:16Z</dcterms:created>
  <dcterms:modified xsi:type="dcterms:W3CDTF">2026-07-25T22:57:16Z</dcterms:modified>
</cp:coreProperties>
</file>