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Evaluation Prompt for Open-Ended Questions</w:t>
      </w:r>
    </w:p>
    <w:p>
      <w:pPr>
        <w:spacing w:after="120"/>
        <w:rPr>
          <w:i/>
          <w:iCs/>
          <w:color w:val="595959"/>
        </w:rPr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ET-RAG benchmark: LLM-as-a-judge scoring of short- and long-answer responses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How the answers are scored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agent's answer is compared with the expert reference answer by a separate judge model. The judge rates three dimensions on a 0–1 scale, and the overall score is their weighted sum:</w:t>
      </w:r>
    </w:p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Overall = 0.4 × Completeness + 0.4 × Accuracy + 0.2 × Relevance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Completeness: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share of the reference answer's key points that the answer covers.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Accuracy: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whether the information is factually correct relative to the reference answer.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Relevance: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whether the answer stays on topic and addresses the question directly.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Judge model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GPT-4o-mini (OpenAI), temperature 0.0, maximum 100 output tokens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Questions judged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short-answer and 10 long-answer questions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Answers judged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Context (Gemini 3.8 Flash), Cosine RAG (GPT-4o-mini), and ET-RAG (GPT-4o-mini); each answer is judged in a separate call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 answer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expert-verified benchmark answer for the question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 × Completeness + 0.4 × Accuracy + 0.2 × Relevance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Failed generations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answer that failed because of an API error is scored 0 and is not sent to the judge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Prompt (verbatim)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three placeholders in braces are filled in for each judged answer: the benchmark question, the expert reference answer, and the agent's answer. The judge returns only the JSON object on the last line.</w:t>
      </w:r>
    </w:p>
    <w:p>
      <w:pPr>
        <w:pBdr>
          <w:top w:val="single" w:color="BFBFBF" w:sz="6" w:space="4"/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You are an expert evaluator comparing an agent's answer against a benchmark answer.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QUESTION: {question}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BENCHMARK ANSWER: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{reference_answer}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AGENT ANSWER: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{agent_answer}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Score each dimension from 0.0 to 1.0 using this scale: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- 1.0 = Excellent — covers all key points with high accuracy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- 0.8-0.9 = Good — covers most key points, minor omissions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- 0.6-0.7 = Adequate — covers some key points, notable gaps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- 0.4-0.5 = Partial — misses significant content but has some correct info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- 0.2-0.3 = Poor — mostly incomplete or inaccurate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- 0.0-0.1 = Absent — no relevant content or completely wrong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Dimensions: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1. COMPLETENESS: What fraction of the benchmark's key points does the answer cover?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2. ACCURACY: Is the information factually correct compared to the benchmark?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3. RELEVANCE: Does the answer stay on topic and address the question directly?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left w:val="single" w:color="BFBFBF" w:sz="6" w:space="6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Return ONLY valid JSON with scores to 2 decimal places:</w:t>
      </w:r>
    </w:p>
    <w:p>
      <w:pPr>
        <w:pBdr>
          <w:left w:val="single" w:color="BFBFBF" w:sz="6" w:space="6"/>
          <w:bottom w:val="single" w:color="BFBFBF" w:sz="6" w:space="4"/>
          <w:right w:val="single" w:color="BFBFBF" w:sz="6" w:space="6"/>
        </w:pBdr>
        <w:shd w:fill="F2F2F2" w:color="auto" w:val="clear"/>
        <w:spacing w:after="0" w:line="260"/>
      </w:pPr>
      <w:r>
        <w:rPr>
          <w:rFonts w:ascii="Courier New" w:cs="Courier New" w:eastAsia="Courier New" w:hAnsi="Courier New"/>
          <w:sz w:val="19"/>
          <w:szCs w:val="19"/>
        </w:rPr>
        <w:t xml:space="preserve">{"completeness": 0.00, "accuracy": 0.00, "relevance": 0.00}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2026-10-01T16:41:51.677Z</dcterms:created>
  <dcterms:modified xsi:type="dcterms:W3CDTF">2026-10-01T16:41:51.678Z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