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Sample Document</w:t>
      </w:r>
    </w:p>
    <w:p>
      <w:pPr>
        <w:pStyle w:val="Heading1"/>
      </w:pPr>
      <w:r>
        <w:t xml:space="preserve">Section One</w:t>
      </w:r>
    </w:p>
    <w:p>
      <w:r>
        <w:t xml:space="preserve">This is a short paragraph introducing the first section of the sample document, used to exercise heading and paragraph extraction.</w:t>
      </w:r>
    </w:p>
    <w:p>
      <w:pPr>
        <w:pStyle w:val="Heading1"/>
      </w:pPr>
      <w:r>
        <w:t xml:space="preserve">Section Two</w:t>
      </w:r>
    </w:p>
    <w:p>
      <w:r>
        <w:t xml:space="preserve">This is a short paragraph introducing the second section, followed by a small table and a bulleted list.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2500" w:type="dxa"/>
          </w:tcPr>
          <w:p>
            <w:r>
              <w:rPr>
                <w:b/>
              </w:rPr>
              <w:t xml:space="preserve">Role</w:t>
            </w:r>
          </w:p>
        </w:tc>
        <w:tc>
          <w:tcPr>
            <w:tcW w:w="2500" w:type="dxa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tcPr>
            <w:tcW w:w="2500" w:type="dxa"/>
          </w:tcPr>
          <w:p>
            <w:r>
              <w:t xml:space="preserve">Ada</w:t>
            </w:r>
          </w:p>
        </w:tc>
        <w:tc>
          <w:tcPr>
            <w:tcW w:w="2500" w:type="dxa"/>
          </w:tcPr>
          <w:p>
            <w:r>
              <w:t xml:space="preserve">Engineer</w:t>
            </w:r>
          </w:p>
        </w:tc>
        <w:tc>
          <w:tcPr>
            <w:tcW w:w="2500" w:type="dxa"/>
          </w:tcPr>
          <w:p>
            <w:r>
              <w:t xml:space="preserve">Active</w:t>
            </w:r>
          </w:p>
        </w:tc>
      </w:tr>
      <w:tr>
        <w:tc>
          <w:tcPr>
            <w:tcW w:w="2500" w:type="dxa"/>
          </w:tcPr>
          <w:p>
            <w:r>
              <w:t xml:space="preserve">Grace</w:t>
            </w:r>
          </w:p>
        </w:tc>
        <w:tc>
          <w:tcPr>
            <w:tcW w:w="2500" w:type="dxa"/>
          </w:tcPr>
          <w:p>
            <w:r>
              <w:t xml:space="preserve">Researcher</w:t>
            </w:r>
          </w:p>
        </w:tc>
        <w:tc>
          <w:tcPr>
            <w:tcW w:w="2500" w:type="dxa"/>
          </w:tcPr>
          <w:p>
            <w:r>
              <w:t xml:space="preserve">Active</w:t>
            </w:r>
          </w:p>
        </w:tc>
      </w:tr>
    </w:tbl>
    <w:p>
      <w:r>
        <w:t xml:space="preserve"/>
      </w:r>
    </w:p>
    <w:p>
      <w:pPr>
        <w:pStyle w:val="ListParagraph"/>
      </w:pPr>
      <w:r>
        <w:t xml:space="preserve">• First item in the list</w:t>
      </w:r>
    </w:p>
    <w:p>
      <w:pPr>
        <w:pStyle w:val="ListParagraph"/>
      </w:pPr>
      <w:r>
        <w:t xml:space="preserve">• Second item in the list</w:t>
      </w:r>
    </w:p>
    <w:p>
      <w:pPr>
        <w:pStyle w:val="ListParagraph"/>
      </w:pPr>
      <w:r>
        <w:t xml:space="preserve">• Third item in the list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44"/>
    </w:rPr>
  </w:style>
  <w:style w:type="paragraph" w:styleId="Heading1">
    <w:name w:val="heading 1"/>
    <w:basedOn w:val="Normal"/>
    <w:pPr>
      <w:spacing w:before="240" w:after="120"/>
      <w:outlineLvl w:val="0"/>
    </w:pPr>
    <w:rPr>
      <w:b/>
      <w:sz w:val="32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>
  <Application>gRParse demo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Sample Document</dc:title>
  <dc:creator>gRParse demo</dc:creator>
  <cp:revision>1</cp:revision>
  <dcterms:created xsi:type="dcterms:W3CDTF">2026-08-24T00:00:00Z</dcterms:created>
  <dcterms:modified xsi:type="dcterms:W3CDTF">2026-08-24T00:00:00Z</dcterms:modified>
</cp:coreProperties>
</file>