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document demonstrates various Word features including metadata, comments, track changes, embedded objects, macros, and international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Cell 1</w:t>
            </w:r>
          </w:p>
        </w:tc>
        <w:tc>
          <w:tcPr>
            <w:tcW w:type="dxa" w:w="4320"/>
          </w:tcPr>
          <w:p>
            <w:r>
              <w:t>Cell 2</w:t>
            </w:r>
          </w:p>
        </w:tc>
      </w:tr>
    </w:tbl>
    <w:p>
      <w:r>
        <w:t>Arabic: مرحبا بالعالم</w:t>
      </w:r>
    </w:p>
    <w:p>
      <w:r>
        <w:t>Chinese: 你好，世界</w:t>
      </w:r>
    </w:p>
    <w:p>
      <w:r>
        <w:t>Russian: Привет, мир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/>
  <dc:creator>Copilot</dc:creator>
  <cp:keywords>sample, test, metadata</cp:keywords>
  <dc:description>This is a sample document with rich content.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