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bidi/>
        <w:jc w:val="center"/>
        <w:spacing w:after="240"/>
        <w:rPr>
          <w:rtl/>
          <w:b/>
          <w:sz w:val="40"/>
          <w:color w:val="1F4E79"/>
        </w:rPr>
      </w:pPr>
      <w:r>
        <w:rPr>
          <w:rtl/>
          <w:b/>
          <w:sz w:val="40"/>
          <w:color w:val="1F4E79"/>
        </w:rPr>
        <w:t xml:space="preserve">Ci-Sec — מערכת ניהול מצב אבטחת מידע | מסמך אפיון ופרומט</w:t>
      </w:r>
    </w:p>
    <w:p>
      <w:pPr>
        <w:bidi/>
        <w:jc w:val="both"/>
        <w:spacing w:after="120" w:line="276" w:lineRule="auto"/>
        <w:rPr>
          <w:rtl/>
          <w:sz w:val="22"/>
        </w:rPr>
      </w:pPr>
      <w:r>
        <w:rPr>
          <w:rtl/>
          <w:sz w:val="22"/>
        </w:rPr>
        <w:t xml:space="preserve">מסמך זה מתאר את מערכת Ci-Sec במלואה ומשמש גם כפרומט לשחזור או שכפול המערכת. עודכן: יוני 2026.</w:t>
      </w:r>
    </w:p>
    <w:p>
      <w:pPr>
        <w:bidi/>
        <w:jc w:val="right"/>
        <w:spacing w:before="240" w:after="120"/>
        <w:rPr>
          <w:rtl/>
          <w:b/>
          <w:sz w:val="28"/>
          <w:color w:val="2E74B5"/>
        </w:rPr>
      </w:pPr>
      <w:r>
        <w:rPr>
          <w:rtl/>
          <w:b/>
          <w:sz w:val="28"/>
          <w:color w:val="2E74B5"/>
        </w:rPr>
        <w:t xml:space="preserve">1. ייעוד המערכת</w:t>
      </w:r>
    </w:p>
    <w:p>
      <w:pPr>
        <w:bidi/>
        <w:jc w:val="both"/>
        <w:spacing w:after="120" w:line="276" w:lineRule="auto"/>
        <w:rPr>
          <w:rtl/>
          <w:sz w:val="22"/>
        </w:rPr>
      </w:pPr>
      <w:r>
        <w:rPr>
          <w:rtl/>
          <w:sz w:val="22"/>
        </w:rPr>
        <w:t xml:space="preserve">כלי וובי לאנשי אבטחת מידע להערכה, סקירה, ניהול וטיפול במצב אבטחת המידע בארגון, והצגת תמונת מצב גרפית להנהלה. המערכת מבוססת על בקרות תורת ההגנה בסייבר 2.0 של מערך הסייבר הלאומי, עם מיפוי ל-NIST 800-53 ו-ISO 27001, ועובדת לפי מודל הערכת הסיכונים שסופק.</w:t>
      </w:r>
    </w:p>
    <w:p>
      <w:pPr>
        <w:bidi/>
        <w:jc w:val="right"/>
        <w:spacing w:before="240" w:after="120"/>
        <w:rPr>
          <w:rtl/>
          <w:b/>
          <w:sz w:val="28"/>
          <w:color w:val="2E74B5"/>
        </w:rPr>
      </w:pPr>
      <w:r>
        <w:rPr>
          <w:rtl/>
          <w:b/>
          <w:sz w:val="28"/>
          <w:color w:val="2E74B5"/>
        </w:rPr>
        <w:t xml:space="preserve">2. ארכיטקטורה וטכנולוגיות</w:t>
      </w:r>
    </w:p>
    <w:p>
      <w:pPr>
        <w:bidi/>
        <w:jc w:val="right"/>
        <w:ind w:right="360"/>
        <w:spacing w:after="60"/>
        <w:rPr>
          <w:rtl/>
          <w:sz w:val="22"/>
        </w:rPr>
      </w:pPr>
      <w:r>
        <w:rPr>
          <w:rtl/>
          <w:sz w:val="22"/>
        </w:rPr>
        <w:t xml:space="preserve">•  Frontend: React (Vite), עברית מימין-לשמאל, גרפים ב-Recharts.</w:t>
      </w:r>
    </w:p>
    <w:p>
      <w:pPr>
        <w:bidi/>
        <w:jc w:val="right"/>
        <w:ind w:right="360"/>
        <w:spacing w:after="60"/>
        <w:rPr>
          <w:rtl/>
          <w:sz w:val="22"/>
        </w:rPr>
      </w:pPr>
      <w:r>
        <w:rPr>
          <w:rtl/>
          <w:sz w:val="22"/>
        </w:rPr>
        <w:t xml:space="preserve">•  Backend: Node.js עם Express ו-Prisma (REST API), אימות JWT עם bcrypt.</w:t>
      </w:r>
    </w:p>
    <w:p>
      <w:pPr>
        <w:bidi/>
        <w:jc w:val="right"/>
        <w:ind w:right="360"/>
        <w:spacing w:after="60"/>
        <w:rPr>
          <w:rtl/>
          <w:sz w:val="22"/>
        </w:rPr>
      </w:pPr>
      <w:r>
        <w:rPr>
          <w:rtl/>
          <w:sz w:val="22"/>
        </w:rPr>
        <w:t xml:space="preserve">•  בסיס נתונים: PostgreSQL 16 (אחסון מתמשך, ללא הגבלה).</w:t>
      </w:r>
    </w:p>
    <w:p>
      <w:pPr>
        <w:bidi/>
        <w:jc w:val="right"/>
        <w:ind w:right="360"/>
        <w:spacing w:after="60"/>
        <w:rPr>
          <w:rtl/>
          <w:sz w:val="22"/>
        </w:rPr>
      </w:pPr>
      <w:r>
        <w:rPr>
          <w:rtl/>
          <w:sz w:val="22"/>
        </w:rPr>
        <w:t xml:space="preserve">•  Reverse proxy: nginx, HTTPS בלבד על פורט 11445, תעודה מקומית בתוקף 5 שנים.</w:t>
      </w:r>
    </w:p>
    <w:p>
      <w:pPr>
        <w:bidi/>
        <w:jc w:val="right"/>
        <w:ind w:right="360"/>
        <w:spacing w:after="60"/>
        <w:rPr>
          <w:rtl/>
          <w:sz w:val="22"/>
        </w:rPr>
      </w:pPr>
      <w:r>
        <w:rPr>
          <w:rtl/>
          <w:sz w:val="22"/>
        </w:rPr>
        <w:t xml:space="preserve">•  פריסה: Docker ו-Docker Compose. כל שירות בקונטיינר נפרד ברשת דוקר ייעודית (cisec_net) התופסת רק את פורט 11445, כדי לאפשר מערכות נוספות על אותו שרת.</w:t>
      </w:r>
    </w:p>
    <w:p>
      <w:pPr>
        <w:bidi/>
        <w:jc w:val="right"/>
        <w:spacing w:before="240" w:after="120"/>
        <w:rPr>
          <w:rtl/>
          <w:b/>
          <w:sz w:val="28"/>
          <w:color w:val="2E74B5"/>
        </w:rPr>
      </w:pPr>
      <w:r>
        <w:rPr>
          <w:rtl/>
          <w:b/>
          <w:sz w:val="28"/>
          <w:color w:val="2E74B5"/>
        </w:rPr>
        <w:t xml:space="preserve">3. הרשאות ומשתמשים</w:t>
      </w:r>
    </w:p>
    <w:p>
      <w:pPr>
        <w:bidi/>
        <w:jc w:val="right"/>
        <w:ind w:right="360"/>
        <w:spacing w:after="60"/>
        <w:rPr>
          <w:rtl/>
          <w:sz w:val="22"/>
        </w:rPr>
      </w:pPr>
      <w:r>
        <w:rPr>
          <w:rtl/>
          <w:sz w:val="22"/>
        </w:rPr>
        <w:t xml:space="preserve">•  admin — הרשאות מלאות: ניהול משתמשים, רשתות, גיבוי ושחזור.</w:t>
      </w:r>
    </w:p>
    <w:p>
      <w:pPr>
        <w:bidi/>
        <w:jc w:val="right"/>
        <w:ind w:right="360"/>
        <w:spacing w:after="60"/>
        <w:rPr>
          <w:rtl/>
          <w:sz w:val="22"/>
        </w:rPr>
      </w:pPr>
      <w:r>
        <w:rPr>
          <w:rtl/>
          <w:sz w:val="22"/>
        </w:rPr>
        <w:t xml:space="preserve">•  users — עריכת סקרים ברשת מורשית (או כל הרשתות).</w:t>
      </w:r>
    </w:p>
    <w:p>
      <w:pPr>
        <w:bidi/>
        <w:jc w:val="right"/>
        <w:ind w:right="360"/>
        <w:spacing w:after="60"/>
        <w:rPr>
          <w:rtl/>
          <w:sz w:val="22"/>
        </w:rPr>
      </w:pPr>
      <w:r>
        <w:rPr>
          <w:rtl/>
          <w:sz w:val="22"/>
        </w:rPr>
        <w:t xml:space="preserve">•  management — צפייה בדשבורד מנהלים ובדשבורד-העל בלבד.</w:t>
      </w:r>
    </w:p>
    <w:p>
      <w:pPr>
        <w:bidi/>
        <w:jc w:val="right"/>
        <w:ind w:right="360"/>
        <w:spacing w:after="60"/>
        <w:rPr>
          <w:rtl/>
          <w:sz w:val="22"/>
        </w:rPr>
      </w:pPr>
      <w:r>
        <w:rPr>
          <w:rtl/>
          <w:sz w:val="22"/>
        </w:rPr>
        <w:t xml:space="preserve">•  guest — צפייה בלבד.</w:t>
      </w:r>
    </w:p>
    <w:p>
      <w:pPr>
        <w:bidi/>
        <w:jc w:val="both"/>
        <w:spacing w:after="120" w:line="276" w:lineRule="auto"/>
        <w:rPr>
          <w:rtl/>
          <w:sz w:val="22"/>
        </w:rPr>
      </w:pPr>
      <w:r>
        <w:rPr>
          <w:rtl/>
          <w:sz w:val="22"/>
        </w:rPr>
        <w:t xml:space="preserve">משתמש אדמין ברירת מחדל: admin / Aa123456 (חובה החלפה בכניסה הראשונה). יצירת משתמש מחייבת קבוצה; האדמין קובע סיסמה ראשונית והמשתמש נדרש לשנותה בכניסה. קיימים: איפוס סיסמה, ביטול משתמש ללא מחיקה, עריכת פרטים, וחותמת חיבור אחרון. ניתוק עקב חוסר פעילות לאחר 60 דקות. סיסמאות מאוחסנות מוצפנות (bcrypt) בלבד ואינן גלויות בקוד. אכיפת גישה לפי רשת בכל נקודות הקצה (מניעת גישה חוצת-רשת), הגבלת קצב התחברות, ויומן ביקורת.</w:t>
      </w:r>
    </w:p>
    <w:p>
      <w:pPr>
        <w:bidi/>
        <w:jc w:val="right"/>
        <w:spacing w:before="240" w:after="120"/>
        <w:rPr>
          <w:rtl/>
          <w:b/>
          <w:sz w:val="28"/>
          <w:color w:val="2E74B5"/>
        </w:rPr>
      </w:pPr>
      <w:r>
        <w:rPr>
          <w:rtl/>
          <w:b/>
          <w:sz w:val="28"/>
          <w:color w:val="2E74B5"/>
        </w:rPr>
        <w:t xml:space="preserve">4. רשתות וסקרים</w:t>
      </w:r>
    </w:p>
    <w:p>
      <w:pPr>
        <w:bidi/>
        <w:jc w:val="right"/>
        <w:ind w:right="360"/>
        <w:spacing w:after="60"/>
        <w:rPr>
          <w:rtl/>
          <w:sz w:val="22"/>
        </w:rPr>
      </w:pPr>
      <w:r>
        <w:rPr>
          <w:rtl/>
          <w:sz w:val="22"/>
        </w:rPr>
        <w:t xml:space="preserve">•  רשת — מסגרת ארגונית; רק אדמין פותח או מוחק רשת (מחיקה מוחקת את כל הסקרים שתחתיה).</w:t>
      </w:r>
    </w:p>
    <w:p>
      <w:pPr>
        <w:bidi/>
        <w:jc w:val="right"/>
        <w:ind w:right="360"/>
        <w:spacing w:after="60"/>
        <w:rPr>
          <w:rtl/>
          <w:sz w:val="22"/>
        </w:rPr>
      </w:pPr>
      <w:r>
        <w:rPr>
          <w:rtl/>
          <w:sz w:val="22"/>
        </w:rPr>
        <w:t xml:space="preserve">•  סקר — נוצר תחת רשת, בשני סוגים: מצומצם (כ-72 בקרות עיקריות) או מורחב (כל בקרות תורת ההגנה 2.0, כ-121 בקרות).</w:t>
      </w:r>
    </w:p>
    <w:p>
      <w:pPr>
        <w:bidi/>
        <w:jc w:val="right"/>
        <w:ind w:right="360"/>
        <w:spacing w:after="60"/>
        <w:rPr>
          <w:rtl/>
          <w:sz w:val="22"/>
        </w:rPr>
      </w:pPr>
      <w:r>
        <w:rPr>
          <w:rtl/>
          <w:sz w:val="22"/>
        </w:rPr>
        <w:t xml:space="preserve">•  גרסאות — שכפול סקר לגרסה עוקבת השומרת היסטוריה.</w:t>
      </w:r>
    </w:p>
    <w:p>
      <w:pPr>
        <w:bidi/>
        <w:jc w:val="right"/>
        <w:ind w:right="360"/>
        <w:spacing w:after="60"/>
        <w:rPr>
          <w:rtl/>
          <w:sz w:val="22"/>
        </w:rPr>
      </w:pPr>
      <w:r>
        <w:rPr>
          <w:rtl/>
          <w:sz w:val="22"/>
        </w:rPr>
        <w:t xml:space="preserve">•  פעולות: שמירה, צור סקר חדש, טען סקר, צור גרסה, יצוא לאקסל בפורמט קובץ הערכת הסיכונים.</w:t>
      </w:r>
    </w:p>
    <w:p>
      <w:pPr>
        <w:bidi/>
        <w:jc w:val="both"/>
        <w:spacing w:after="120" w:line="276" w:lineRule="auto"/>
        <w:rPr>
          <w:rtl/>
          <w:sz w:val="22"/>
        </w:rPr>
      </w:pPr>
      <w:r>
        <w:rPr>
          <w:rtl/>
          <w:sz w:val="22"/>
        </w:rPr>
        <w:t xml:space="preserve">בכניסה למערכת המשתמש נכנס ישירות לסקר האחרון או הזמין, ללא מסך בחירה.</w:t>
      </w:r>
    </w:p>
    <w:p>
      <w:pPr>
        <w:bidi/>
        <w:jc w:val="right"/>
        <w:spacing w:before="240" w:after="120"/>
        <w:rPr>
          <w:rtl/>
          <w:b/>
          <w:sz w:val="28"/>
          <w:color w:val="2E74B5"/>
        </w:rPr>
      </w:pPr>
      <w:r>
        <w:rPr>
          <w:rtl/>
          <w:b/>
          <w:sz w:val="28"/>
          <w:color w:val="2E74B5"/>
        </w:rPr>
        <w:t xml:space="preserve">5. משפחות ובקרות</w:t>
      </w:r>
    </w:p>
    <w:p>
      <w:pPr>
        <w:bidi/>
        <w:jc w:val="both"/>
        <w:spacing w:after="120" w:line="276" w:lineRule="auto"/>
        <w:rPr>
          <w:rtl/>
          <w:sz w:val="22"/>
        </w:rPr>
      </w:pPr>
      <w:r>
        <w:rPr>
          <w:rtl/>
          <w:sz w:val="22"/>
        </w:rPr>
        <w:t xml:space="preserve">12 משפחות בקרה: ממשל וניהול סיכונים, זיהוי ומיפוי נכסים, הגנה גישה וזהות, הגנה רשת ותשתית, הגנה קצה ושרתים, הגנה מידע, גילוי וניטור, תגובה לאירוע, התאוששות, מודעות והדרכה, הגנה פיזית, שרשרת אספקה וצד שלישי. כל סקר חדש מאוכלס אוטומטית במשפחות ובבקרות לפי סוג הסקר. ניתן ליצור משפחה ובקרה חדשות עם מלל חופשי, והן נכללות אוטומטית בכל החישובים.</w:t>
      </w:r>
    </w:p>
    <w:p>
      <w:pPr>
        <w:bidi/>
        <w:jc w:val="right"/>
        <w:spacing w:before="240" w:after="120"/>
        <w:rPr>
          <w:rtl/>
          <w:b/>
          <w:sz w:val="28"/>
          <w:color w:val="2E74B5"/>
        </w:rPr>
      </w:pPr>
      <w:r>
        <w:rPr>
          <w:rtl/>
          <w:b/>
          <w:sz w:val="28"/>
          <w:color w:val="2E74B5"/>
        </w:rPr>
        <w:t xml:space="preserve">6. חלון הבקרה — טאבים</w:t>
      </w:r>
    </w:p>
    <w:p>
      <w:pPr>
        <w:bidi/>
        <w:jc w:val="right"/>
        <w:ind w:right="360"/>
        <w:spacing w:after="60"/>
        <w:rPr>
          <w:rtl/>
          <w:sz w:val="22"/>
        </w:rPr>
      </w:pPr>
      <w:r>
        <w:rPr>
          <w:rtl/>
          <w:sz w:val="22"/>
        </w:rPr>
        <w:t xml:space="preserve">•  פרטי בקרה: שם, מזהה, תיאור, תחום ברשת, גורם מבצע, מקור ומיפוי NIST, דגשים ביישום, וסימון לא-רלוונטי המחריג מכל החישובים.</w:t>
      </w:r>
    </w:p>
    <w:p>
      <w:pPr>
        <w:bidi/>
        <w:jc w:val="right"/>
        <w:ind w:right="360"/>
        <w:spacing w:after="60"/>
        <w:rPr>
          <w:rtl/>
          <w:sz w:val="22"/>
        </w:rPr>
      </w:pPr>
      <w:r>
        <w:rPr>
          <w:rtl/>
          <w:sz w:val="22"/>
        </w:rPr>
        <w:t xml:space="preserve">•  הערכת סיכון: תרחיש איום או סיכון; הסתברות והשפעה בסולם 1-4 (1-נמוך, 2-בינוני, 3-גבוה, 4-קריטי); ציון מובנה, שיורי ונוכחי; סטטוס; החלטת הנהלה (הפחתה, העברה, קבלה); מבצע (R); תאריך יעד; וסממן נתונים חסרים.</w:t>
      </w:r>
    </w:p>
    <w:p>
      <w:pPr>
        <w:bidi/>
        <w:jc w:val="right"/>
        <w:ind w:right="360"/>
        <w:spacing w:after="60"/>
        <w:rPr>
          <w:rtl/>
          <w:sz w:val="22"/>
        </w:rPr>
      </w:pPr>
      <w:r>
        <w:rPr>
          <w:rtl/>
          <w:sz w:val="22"/>
        </w:rPr>
        <w:t xml:space="preserve">•  מיטיגציה: תיאור כללי, וצ'קליסט פעולות מיטיגציה (הוספה, סימון בוצע, מחיקה) עם פס ביצוע. ביצוע הפעולות מוריד הדרגתית את הסיכון הנוכחי מהמובנה אל השיורי, ומוצג חי בתוך הטאב (מובנה, נוכחי, שיורי).</w:t>
      </w:r>
    </w:p>
    <w:p>
      <w:pPr>
        <w:bidi/>
        <w:jc w:val="right"/>
        <w:ind w:right="360"/>
        <w:spacing w:after="60"/>
        <w:rPr>
          <w:rtl/>
          <w:sz w:val="22"/>
        </w:rPr>
      </w:pPr>
      <w:r>
        <w:rPr>
          <w:rtl/>
          <w:sz w:val="22"/>
        </w:rPr>
        <w:t xml:space="preserve">•  מורכבות טיפול: קל / בינוני / מורכב, עם פירוט.</w:t>
      </w:r>
    </w:p>
    <w:p>
      <w:pPr>
        <w:bidi/>
        <w:jc w:val="right"/>
        <w:ind w:right="360"/>
        <w:spacing w:after="60"/>
        <w:rPr>
          <w:rtl/>
          <w:sz w:val="22"/>
        </w:rPr>
      </w:pPr>
      <w:r>
        <w:rPr>
          <w:rtl/>
          <w:sz w:val="22"/>
        </w:rPr>
        <w:t xml:space="preserve">•  ניהול משימות: משימות עם תיאור, אחראי, הערכת זמן (ימים, שבועות, חודשים, שנה), סטטוס; הערות עם חותמת זמן ושם משתמש.</w:t>
      </w:r>
    </w:p>
    <w:p>
      <w:pPr>
        <w:bidi/>
        <w:jc w:val="right"/>
        <w:ind w:right="360"/>
        <w:spacing w:after="60"/>
        <w:rPr>
          <w:rtl/>
          <w:sz w:val="22"/>
        </w:rPr>
      </w:pPr>
      <w:r>
        <w:rPr>
          <w:rtl/>
          <w:sz w:val="22"/>
        </w:rPr>
        <w:t xml:space="preserve">•  הערכה תקציבית: סכום, מטבע (שקל, דולר, אירו), הערות, וסימון "ללא עלות" (בקרה ללא עלות אינה נכללת בסיכומי התקציב).</w:t>
      </w:r>
    </w:p>
    <w:p>
      <w:pPr>
        <w:bidi/>
        <w:jc w:val="right"/>
        <w:spacing w:before="240" w:after="120"/>
        <w:rPr>
          <w:rtl/>
          <w:b/>
          <w:sz w:val="28"/>
          <w:color w:val="2E74B5"/>
        </w:rPr>
      </w:pPr>
      <w:r>
        <w:rPr>
          <w:rtl/>
          <w:b/>
          <w:sz w:val="28"/>
          <w:color w:val="2E74B5"/>
        </w:rPr>
        <w:t xml:space="preserve">7. נוסחאות חישוב הסיכון</w:t>
      </w:r>
    </w:p>
    <w:p>
      <w:pPr>
        <w:bidi/>
        <w:jc w:val="right"/>
        <w:ind w:right="360"/>
        <w:spacing w:after="60"/>
        <w:rPr>
          <w:rtl/>
          <w:sz w:val="22"/>
        </w:rPr>
      </w:pPr>
      <w:r>
        <w:rPr>
          <w:rtl/>
          <w:sz w:val="22"/>
        </w:rPr>
        <w:t xml:space="preserve">•  ציון סיכון = הסתברות כפול השפעה (טווח 1-16). רמות: 1-3 נמוך, 4-7 בינוני, 8-11 גבוה, 12-16 קריטי.</w:t>
      </w:r>
    </w:p>
    <w:p>
      <w:pPr>
        <w:bidi/>
        <w:jc w:val="right"/>
        <w:ind w:right="360"/>
        <w:spacing w:after="60"/>
        <w:rPr>
          <w:rtl/>
          <w:sz w:val="22"/>
        </w:rPr>
      </w:pPr>
      <w:r>
        <w:rPr>
          <w:rtl/>
          <w:sz w:val="22"/>
        </w:rPr>
        <w:t xml:space="preserve">•  סיכון שיורי = הסתברות שיורית כפול השפעה שיורית (היעד לאחר מיטיגציה).</w:t>
      </w:r>
    </w:p>
    <w:p>
      <w:pPr>
        <w:bidi/>
        <w:jc w:val="right"/>
        <w:ind w:right="360"/>
        <w:spacing w:after="60"/>
        <w:rPr>
          <w:rtl/>
          <w:sz w:val="22"/>
        </w:rPr>
      </w:pPr>
      <w:r>
        <w:rPr>
          <w:rtl/>
          <w:sz w:val="22"/>
        </w:rPr>
        <w:t xml:space="preserve">•  סיכון נוכחי כשיש פעולות מיטיגציה: מובנה פחות אחוז-הביצוע כפול (מובנה פחות שיורי) — כך הסיכון יורד הדרגתית ככל שמבצעים פעולות.</w:t>
      </w:r>
    </w:p>
    <w:p>
      <w:pPr>
        <w:bidi/>
        <w:jc w:val="right"/>
        <w:ind w:right="360"/>
        <w:spacing w:after="60"/>
        <w:rPr>
          <w:rtl/>
          <w:sz w:val="22"/>
        </w:rPr>
      </w:pPr>
      <w:r>
        <w:rPr>
          <w:rtl/>
          <w:sz w:val="22"/>
        </w:rPr>
        <w:t xml:space="preserve">•  סיכון נוכחי כשאין פעולות מיטיגציה (תאימות לאחור): נגזר מהסטטוס — לא התחיל=מובנה, בתהליך=ממוצע מובנה/שיורי, הושלם=שיורי.</w:t>
      </w:r>
    </w:p>
    <w:p>
      <w:pPr>
        <w:bidi/>
        <w:jc w:val="right"/>
        <w:ind w:right="360"/>
        <w:spacing w:after="60"/>
        <w:rPr>
          <w:rtl/>
          <w:sz w:val="22"/>
        </w:rPr>
      </w:pPr>
      <w:r>
        <w:rPr>
          <w:rtl/>
          <w:sz w:val="22"/>
        </w:rPr>
        <w:t xml:space="preserve">•  מיקום הבקרה על מפת החום (צירי הסתברות/השפעה) מושפע גם הוא מהתקדמות המיטיגציה — הבקרה "נעה" מהמובנה לשיורי.</w:t>
      </w:r>
    </w:p>
    <w:p>
      <w:pPr>
        <w:bidi/>
        <w:jc w:val="right"/>
        <w:ind w:right="360"/>
        <w:spacing w:after="60"/>
        <w:rPr>
          <w:rtl/>
          <w:sz w:val="22"/>
        </w:rPr>
      </w:pPr>
      <w:r>
        <w:rPr>
          <w:rtl/>
          <w:sz w:val="22"/>
        </w:rPr>
        <w:t xml:space="preserve">•  התקדמות טיפול משוקללת = (הושלם כפול 100 ועוד בתהליך כפול 50) חלקי הבקרות הרלוונטיות.</w:t>
      </w:r>
    </w:p>
    <w:p>
      <w:pPr>
        <w:bidi/>
        <w:jc w:val="right"/>
        <w:ind w:right="360"/>
        <w:spacing w:after="60"/>
        <w:rPr>
          <w:rtl/>
          <w:sz w:val="22"/>
        </w:rPr>
      </w:pPr>
      <w:r>
        <w:rPr>
          <w:rtl/>
          <w:sz w:val="22"/>
        </w:rPr>
        <w:t xml:space="preserve">•  הפחתת סיכון שהושגה (%) = (סך המובנה פחות סך הנוכחי) חלקי סך המובנה, על הבקרות הרלוונטיות.</w:t>
      </w:r>
    </w:p>
    <w:p>
      <w:pPr>
        <w:bidi/>
        <w:jc w:val="right"/>
        <w:ind w:right="360"/>
        <w:spacing w:after="60"/>
        <w:rPr>
          <w:rtl/>
          <w:sz w:val="22"/>
        </w:rPr>
      </w:pPr>
      <w:r>
        <w:rPr>
          <w:rtl/>
          <w:sz w:val="22"/>
        </w:rPr>
        <w:t xml:space="preserve">•  כל החישובים, מפת החום והגרפים מתעלמים מבקרות המסומנות כלא רלוונטיות.</w:t>
      </w:r>
    </w:p>
    <w:p>
      <w:pPr>
        <w:bidi/>
        <w:jc w:val="right"/>
        <w:spacing w:before="240" w:after="120"/>
        <w:rPr>
          <w:rtl/>
          <w:b/>
          <w:sz w:val="28"/>
          <w:color w:val="2E74B5"/>
        </w:rPr>
      </w:pPr>
      <w:r>
        <w:rPr>
          <w:rtl/>
          <w:b/>
          <w:sz w:val="28"/>
          <w:color w:val="2E74B5"/>
        </w:rPr>
        <w:t xml:space="preserve">8. דשבורד מנהלים</w:t>
      </w:r>
    </w:p>
    <w:p>
      <w:pPr>
        <w:bidi/>
        <w:jc w:val="right"/>
        <w:ind w:right="360"/>
        <w:spacing w:after="60"/>
        <w:rPr>
          <w:rtl/>
          <w:sz w:val="22"/>
        </w:rPr>
      </w:pPr>
      <w:r>
        <w:rPr>
          <w:rtl/>
          <w:sz w:val="22"/>
        </w:rPr>
        <w:t xml:space="preserve">•  כרטיסי KPI: בקרות רלוונטיות ולא רלוונטיות, חשיפה קריטית וגבוהה, ציון סיכון ממוצע (עם טולטיפ), הפחתת סיכון שהושגה (לצד הציון הממוצע, עם טולטיפ), הושלמו ופתוחות, נתונים חסרים, וסך הבקרות.</w:t>
      </w:r>
    </w:p>
    <w:p>
      <w:pPr>
        <w:bidi/>
        <w:jc w:val="right"/>
        <w:ind w:right="360"/>
        <w:spacing w:after="60"/>
        <w:rPr>
          <w:rtl/>
          <w:sz w:val="22"/>
        </w:rPr>
      </w:pPr>
      <w:r>
        <w:rPr>
          <w:rtl/>
          <w:sz w:val="22"/>
        </w:rPr>
        <w:t xml:space="preserve">•  פס "התקדמות טיפול כוללת" בולט בראש הדשבורד, העולה הדרגתית ככל שבקרות מתקדמות; ופס התקדמות לכל משפחה.</w:t>
      </w:r>
    </w:p>
    <w:p>
      <w:pPr>
        <w:bidi/>
        <w:jc w:val="right"/>
        <w:ind w:right="360"/>
        <w:spacing w:after="60"/>
        <w:rPr>
          <w:rtl/>
          <w:sz w:val="22"/>
        </w:rPr>
      </w:pPr>
      <w:r>
        <w:rPr>
          <w:rtl/>
          <w:sz w:val="22"/>
        </w:rPr>
        <w:t xml:space="preserve">•  מפת חום 4 על 4 (הסתברות כפול השפעה) המציגה את הסיכון הנוכחי ומושפעת מהתקדמות המיטיגציה, עם טולטיפ הסבר מפורט בכותרת ובכל תא.</w:t>
      </w:r>
    </w:p>
    <w:p>
      <w:pPr>
        <w:bidi/>
        <w:jc w:val="right"/>
        <w:ind w:right="360"/>
        <w:spacing w:after="60"/>
        <w:rPr>
          <w:rtl/>
          <w:sz w:val="22"/>
        </w:rPr>
      </w:pPr>
      <w:r>
        <w:rPr>
          <w:rtl/>
          <w:sz w:val="22"/>
        </w:rPr>
        <w:t xml:space="preserve">•  מפת עכביש (רדאר) דו-פרמטרית לפי משפחה: שתי שכבות על ציר אחיד 0-100% — סיכון נוכחי (אדום, קו מלא) מול התקדמות מיטיגציה (ירוק, קו מקווקו). הפער בין השכבות ממחיש היכן הסיכון גבוה אך הטיפול בפיגור.</w:t>
      </w:r>
    </w:p>
    <w:p>
      <w:pPr>
        <w:bidi/>
        <w:jc w:val="right"/>
        <w:ind w:right="360"/>
        <w:spacing w:after="60"/>
        <w:rPr>
          <w:rtl/>
          <w:sz w:val="22"/>
        </w:rPr>
      </w:pPr>
      <w:r>
        <w:rPr>
          <w:rtl/>
          <w:sz w:val="22"/>
        </w:rPr>
        <w:t xml:space="preserve">•  התפלגות רמות; החלטות הנהלה (פאי); סטטוס טיפול; השוואת מובנה מול שיורי; גרף ירידת הסיכון — מובנה מול נוכחי לפי משפחה; התפלגות מורכבות הטיפול; התפלגות יישום לפי משפחה; סך ההערכה התקציבית לפי מטבע; ותצוגות משימות (הנהלה ואישית).</w:t>
      </w:r>
    </w:p>
    <w:p>
      <w:pPr>
        <w:bidi/>
        <w:jc w:val="right"/>
        <w:ind w:right="360"/>
        <w:spacing w:after="60"/>
        <w:rPr>
          <w:rtl/>
          <w:sz w:val="22"/>
        </w:rPr>
      </w:pPr>
      <w:r>
        <w:rPr>
          <w:rtl/>
          <w:sz w:val="22"/>
        </w:rPr>
        <w:t xml:space="preserve">•  לחיצוּת מלאה: לחיצה על כל כרטיס, גרף, עמודה, פלח פאי, פס התקדמות, תא מפת חום או משפחה במפת העכביש מנווטת לעמוד המציג את רשימת הבקרות שמאחורי הנתון, ומשם ניתן להיכנס לכל בקרה.</w:t>
      </w:r>
    </w:p>
    <w:p>
      <w:pPr>
        <w:bidi/>
        <w:jc w:val="right"/>
        <w:ind w:right="360"/>
        <w:spacing w:after="60"/>
        <w:rPr>
          <w:rtl/>
          <w:sz w:val="22"/>
        </w:rPr>
      </w:pPr>
      <w:r>
        <w:rPr>
          <w:rtl/>
          <w:sz w:val="22"/>
        </w:rPr>
        <w:t xml:space="preserve">•  כרטיס ההערכה התקציבית לחיץ — מציג את הבקרות שיש להן תקציב ופותח כל בקרה ישירות בטאב "הערכה תקציבית". הכל דינמי ומתעדכן בכל שינוי.</w:t>
      </w:r>
    </w:p>
    <w:p>
      <w:pPr>
        <w:bidi/>
        <w:jc w:val="right"/>
        <w:spacing w:before="240" w:after="120"/>
        <w:rPr>
          <w:rtl/>
          <w:b/>
          <w:sz w:val="28"/>
          <w:color w:val="2E74B5"/>
        </w:rPr>
      </w:pPr>
      <w:r>
        <w:rPr>
          <w:rtl/>
          <w:b/>
          <w:sz w:val="28"/>
          <w:color w:val="2E74B5"/>
        </w:rPr>
        <w:t xml:space="preserve">9. דשבורד-על (כל הסקרים)</w:t>
      </w:r>
    </w:p>
    <w:p>
      <w:pPr>
        <w:bidi/>
        <w:jc w:val="both"/>
        <w:spacing w:after="120" w:line="276" w:lineRule="auto"/>
        <w:rPr>
          <w:rtl/>
          <w:sz w:val="22"/>
        </w:rPr>
      </w:pPr>
      <w:r>
        <w:rPr>
          <w:rtl/>
          <w:sz w:val="22"/>
        </w:rPr>
        <w:t xml:space="preserve">מאחד מדדים מכל הסקרים בהפרדה פר סקר: KPI מצרפי, חשיפה קריטית וגבוהה לפי סקר, פס התקדמות טיפול לכל סקר, וטבלת השוואה. כל גרף, עמודה ושורה לחיצים ומובילים לפתיחת הסקר.</w:t>
      </w:r>
    </w:p>
    <w:p>
      <w:pPr>
        <w:bidi/>
        <w:jc w:val="right"/>
        <w:spacing w:before="240" w:after="120"/>
        <w:rPr>
          <w:rtl/>
          <w:b/>
          <w:sz w:val="28"/>
          <w:color w:val="2E74B5"/>
        </w:rPr>
      </w:pPr>
      <w:r>
        <w:rPr>
          <w:rtl/>
          <w:b/>
          <w:sz w:val="28"/>
          <w:color w:val="2E74B5"/>
        </w:rPr>
        <w:t xml:space="preserve">10. גיבוי, שחזור ויצוא</w:t>
      </w:r>
    </w:p>
    <w:p>
      <w:pPr>
        <w:bidi/>
        <w:jc w:val="right"/>
        <w:ind w:right="360"/>
        <w:spacing w:after="60"/>
        <w:rPr>
          <w:rtl/>
          <w:sz w:val="22"/>
        </w:rPr>
      </w:pPr>
      <w:r>
        <w:rPr>
          <w:rtl/>
          <w:sz w:val="22"/>
        </w:rPr>
        <w:t xml:space="preserve">•  גיבוי snapshot (ידני או מתוזמן ב-cron) הכולל תאריך ושעה; ניתן להורדה כקובץ.</w:t>
      </w:r>
    </w:p>
    <w:p>
      <w:pPr>
        <w:bidi/>
        <w:jc w:val="right"/>
        <w:ind w:right="360"/>
        <w:spacing w:after="60"/>
        <w:rPr>
          <w:rtl/>
          <w:sz w:val="22"/>
        </w:rPr>
      </w:pPr>
      <w:r>
        <w:rPr>
          <w:rtl/>
          <w:sz w:val="22"/>
        </w:rPr>
        <w:t xml:space="preserve">•  שחזור מ-snapshot קיים או מקובץ גיבוי מקומי.</w:t>
      </w:r>
    </w:p>
    <w:p>
      <w:pPr>
        <w:bidi/>
        <w:jc w:val="right"/>
        <w:ind w:right="360"/>
        <w:spacing w:after="60"/>
        <w:rPr>
          <w:rtl/>
          <w:sz w:val="22"/>
        </w:rPr>
      </w:pPr>
      <w:r>
        <w:rPr>
          <w:rtl/>
          <w:sz w:val="22"/>
        </w:rPr>
        <w:t xml:space="preserve">•  יצוא הסקר לאקסל בפורמט קובץ הערכת הסיכונים.</w:t>
      </w:r>
    </w:p>
    <w:p>
      <w:pPr>
        <w:bidi/>
        <w:jc w:val="right"/>
        <w:spacing w:before="240" w:after="120"/>
        <w:rPr>
          <w:rtl/>
          <w:b/>
          <w:sz w:val="28"/>
          <w:color w:val="2E74B5"/>
        </w:rPr>
      </w:pPr>
      <w:r>
        <w:rPr>
          <w:rtl/>
          <w:b/>
          <w:sz w:val="28"/>
          <w:color w:val="2E74B5"/>
        </w:rPr>
        <w:t xml:space="preserve">11. אבטחה</w:t>
      </w:r>
    </w:p>
    <w:p>
      <w:pPr>
        <w:bidi/>
        <w:jc w:val="right"/>
        <w:ind w:right="360"/>
        <w:spacing w:after="60"/>
        <w:rPr>
          <w:rtl/>
          <w:sz w:val="22"/>
        </w:rPr>
      </w:pPr>
      <w:r>
        <w:rPr>
          <w:rtl/>
          <w:sz w:val="22"/>
        </w:rPr>
        <w:t xml:space="preserve">•  HTTPS בלבד (TLS 1.2 ו-1.3) עם תעודה מקומית ל-5 שנים.</w:t>
      </w:r>
    </w:p>
    <w:p>
      <w:pPr>
        <w:bidi/>
        <w:jc w:val="right"/>
        <w:ind w:right="360"/>
        <w:spacing w:after="60"/>
        <w:rPr>
          <w:rtl/>
          <w:sz w:val="22"/>
        </w:rPr>
      </w:pPr>
      <w:r>
        <w:rPr>
          <w:rtl/>
          <w:sz w:val="22"/>
        </w:rPr>
        <w:t xml:space="preserve">•  סיסמאות ב-bcrypt; סודות (JWT, סיסמת DB) בקובץ סביבה בלבד, לא בקוד.</w:t>
      </w:r>
    </w:p>
    <w:p>
      <w:pPr>
        <w:bidi/>
        <w:jc w:val="right"/>
        <w:ind w:right="360"/>
        <w:spacing w:after="60"/>
        <w:rPr>
          <w:rtl/>
          <w:sz w:val="22"/>
        </w:rPr>
      </w:pPr>
      <w:r>
        <w:rPr>
          <w:rtl/>
          <w:sz w:val="22"/>
        </w:rPr>
        <w:t xml:space="preserve">•  בקרת הרשאות לכל נקודת קצה; אכיפת גישה לפי רשת (מניעת IDOR); הגבלת קצב התחברות; יומן ביקורת.</w:t>
      </w:r>
    </w:p>
    <w:p>
      <w:pPr>
        <w:bidi/>
        <w:jc w:val="right"/>
        <w:spacing w:before="240" w:after="120"/>
        <w:rPr>
          <w:rtl/>
          <w:b/>
          <w:sz w:val="28"/>
          <w:color w:val="2E74B5"/>
        </w:rPr>
      </w:pPr>
      <w:r>
        <w:rPr>
          <w:rtl/>
          <w:b/>
          <w:sz w:val="28"/>
          <w:color w:val="2E74B5"/>
        </w:rPr>
        <w:t xml:space="preserve">12. פריסה והתקנה</w:t>
      </w:r>
    </w:p>
    <w:p>
      <w:pPr>
        <w:bidi/>
        <w:jc w:val="both"/>
        <w:spacing w:after="120" w:line="276" w:lineRule="auto"/>
        <w:rPr>
          <w:rtl/>
          <w:sz w:val="22"/>
        </w:rPr>
      </w:pPr>
      <w:r>
        <w:rPr>
          <w:rtl/>
          <w:sz w:val="22"/>
        </w:rPr>
        <w:t xml:space="preserve">הרצת deploy/install.sh על שרת Ubuntu נקי: מתקין Docker ו-Compose, מייצר קובץ סביבה עם סודות אקראיים ותעודת TLS ל-5 שנים, בונה ומריץ את הסטאק. גישה בכתובת https שעל פורט 11445. עליה אוטומטית מובטחת על ידי systemd (cisec.service) ומדיניות restart unless-stopped.</w:t>
      </w:r>
    </w:p>
    <w:p>
      <w:pPr>
        <w:bidi/>
        <w:jc w:val="right"/>
        <w:spacing w:before="240" w:after="120"/>
        <w:rPr>
          <w:rtl/>
          <w:b/>
          <w:sz w:val="28"/>
          <w:color w:val="2E74B5"/>
        </w:rPr>
      </w:pPr>
      <w:r>
        <w:rPr>
          <w:rtl/>
          <w:b/>
          <w:sz w:val="28"/>
          <w:color w:val="2E74B5"/>
        </w:rPr>
        <w:t xml:space="preserve">13. פרומט לשחזור המערכת</w:t>
      </w:r>
    </w:p>
    <w:p>
      <w:pPr>
        <w:bidi/>
        <w:jc w:val="both"/>
        <w:spacing w:after="120" w:line="276" w:lineRule="auto"/>
        <w:rPr>
          <w:rtl/>
          <w:sz w:val="22"/>
        </w:rPr>
      </w:pPr>
      <w:r>
        <w:rPr>
          <w:rtl/>
          <w:sz w:val="22"/>
        </w:rPr>
        <w:t xml:space="preserve">בנה מערכת וובית בשם Ci-Sec לניהול מצב אבטחת מידע בארגון, מבוססת על בקרות תורת ההגנה בסייבר 2.0 (מערך הסייבר הלאומי) עם מיפוי ל-NIST 800-53 ו-ISO 27001, ועל מודל הערכת סיכונים. סטאק: React (עברית RTL, Recharts) עם Node ו-Express ו-Prisma ו-PostgreSQL, מאחורי nginx ב-HTTPS על פורט 11445 עם תעודה מקומית ל-5 שנים, הכל ב-Docker Compose על Ubuntu. תמוך ב-12 משפחות בקרה, סקר מצומצם ומורחב, גרסאות, וחלון בקרה עם הטאבים: פרטי בקרה, הערכת סיכון (סולם 1-4), מיטיגציה הכוללת צ'קליסט פעולות שביצוען מוריד הדרגתית את הסיכון הנוכחי מהמובנה אל השיורי, מורכבות טיפול, ניהול משימות, הערכה תקציבית (כולל סימון ללא-עלות). סימון לא-רלוונטי מחריג בקרה מכל החישובים. בנה דשבורד מנהלים דינמי ולחיץ לחלוטין הכולל פס התקדמות טיפול משוקלל, KPI להפחתת הסיכון שהושגה, מפת חום 4 על 4 מושפעת מהמיטיגציה עם טולטיפ הסבר, מפת עכביש דו-פרמטרית (סיכון נוכחי מול התקדמות מיטיגציה לפי משפחה על ציר אחיד 0-100%), גרף ירידת סיכון (מובנה מול נוכחי), רדאר, פאי, השוואת מובנה ושיורי, התפלגות מורכבות ויישום, תקציב לפי מטבע עם מעבר ישיר לטאב התקציב, ומשימות, כך שלחיצה על כל גרף או נתון מנווטת לרשימת הבקרות שמאחוריו; וכן דשבורד-על המאחד את כל הסקרים בהפרדה פר סקר. מערכת הרשאות: admin, users, management, guest; אדמין ברירת מחדל admin / Aa123456 עם החלפה כפויה; ניתוק לאחר 60 דקות; סיסמאות מוצפנות; אכיפת גישה לפי רשת והגבלת קצב התחברות. הוסף גיבוי ושחזור snapshot, יצוא לאקסל, וסקריפט התקנה מלא לשרת נקי.</w:t>
      </w:r>
    </w:p>
    <w:sectPr>
      <w:bidi/>
      <w:pgSz w:w="12240" w:h="15840"/>
      <w:pgMar w:top="1440" w:right="1440" w:bottom="1440" w:left="1440"/>
    </w:sectPr>
  </w:body>
</w:document>
</file>