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497ABD" w14:textId="77777777" w:rsidR="006C7505" w:rsidRPr="00635F6A" w:rsidRDefault="006C7505" w:rsidP="006C7505">
      <w:pPr>
        <w:jc w:val="both"/>
        <w:rPr>
          <w:rFonts w:ascii="Times New Roman" w:hAnsi="Times New Roman"/>
          <w:b/>
          <w:sz w:val="24"/>
          <w:szCs w:val="24"/>
          <w:lang w:val="bg-BG"/>
        </w:rPr>
      </w:pPr>
      <w:r>
        <w:rPr>
          <w:rFonts w:ascii="Times New Roman" w:eastAsia="Times New Roman" w:hAnsi="Times New Roman"/>
          <w:b/>
          <w:color w:val="auto"/>
          <w:spacing w:val="50"/>
          <w:sz w:val="24"/>
          <w:szCs w:val="24"/>
          <w:lang w:val="bg-BG"/>
        </w:rPr>
        <w:tab/>
      </w:r>
      <w:r>
        <w:rPr>
          <w:rFonts w:ascii="Times New Roman" w:eastAsia="Times New Roman" w:hAnsi="Times New Roman"/>
          <w:b/>
          <w:color w:val="auto"/>
          <w:spacing w:val="50"/>
          <w:sz w:val="24"/>
          <w:szCs w:val="24"/>
          <w:lang w:val="bg-BG"/>
        </w:rPr>
        <w:tab/>
      </w:r>
      <w:r>
        <w:rPr>
          <w:rFonts w:ascii="Times New Roman" w:eastAsia="Times New Roman" w:hAnsi="Times New Roman"/>
          <w:b/>
          <w:color w:val="auto"/>
          <w:spacing w:val="50"/>
          <w:sz w:val="24"/>
          <w:szCs w:val="24"/>
          <w:lang w:val="bg-BG"/>
        </w:rPr>
        <w:tab/>
      </w:r>
      <w:r>
        <w:rPr>
          <w:rFonts w:ascii="Times New Roman" w:eastAsia="Times New Roman" w:hAnsi="Times New Roman"/>
          <w:b/>
          <w:color w:val="auto"/>
          <w:spacing w:val="50"/>
          <w:sz w:val="24"/>
          <w:szCs w:val="24"/>
          <w:lang w:val="bg-BG"/>
        </w:rPr>
        <w:tab/>
      </w:r>
      <w:r>
        <w:rPr>
          <w:rFonts w:ascii="Times New Roman" w:eastAsia="Times New Roman" w:hAnsi="Times New Roman"/>
          <w:b/>
          <w:color w:val="auto"/>
          <w:spacing w:val="50"/>
          <w:sz w:val="24"/>
          <w:szCs w:val="24"/>
          <w:lang w:val="bg-BG"/>
        </w:rPr>
        <w:tab/>
      </w:r>
      <w:r>
        <w:rPr>
          <w:rFonts w:ascii="Times New Roman" w:eastAsia="Times New Roman" w:hAnsi="Times New Roman"/>
          <w:b/>
          <w:color w:val="auto"/>
          <w:spacing w:val="50"/>
          <w:sz w:val="24"/>
          <w:szCs w:val="24"/>
          <w:lang w:val="bg-BG"/>
        </w:rPr>
        <w:tab/>
      </w:r>
      <w:r>
        <w:rPr>
          <w:rFonts w:ascii="Times New Roman" w:eastAsia="Times New Roman" w:hAnsi="Times New Roman"/>
          <w:b/>
          <w:color w:val="auto"/>
          <w:spacing w:val="50"/>
          <w:sz w:val="24"/>
          <w:szCs w:val="24"/>
          <w:lang w:val="bg-BG"/>
        </w:rPr>
        <w:tab/>
      </w:r>
      <w:r>
        <w:rPr>
          <w:rFonts w:ascii="Times New Roman" w:eastAsia="Times New Roman" w:hAnsi="Times New Roman"/>
          <w:b/>
          <w:color w:val="auto"/>
          <w:spacing w:val="50"/>
          <w:sz w:val="24"/>
          <w:szCs w:val="24"/>
          <w:lang w:val="bg-BG"/>
        </w:rPr>
        <w:tab/>
      </w:r>
      <w:r>
        <w:rPr>
          <w:rFonts w:ascii="Times New Roman" w:eastAsia="Times New Roman" w:hAnsi="Times New Roman"/>
          <w:b/>
          <w:color w:val="auto"/>
          <w:spacing w:val="50"/>
          <w:sz w:val="24"/>
          <w:szCs w:val="24"/>
          <w:lang w:val="bg-BG"/>
        </w:rPr>
        <w:tab/>
      </w:r>
      <w:r>
        <w:rPr>
          <w:rFonts w:ascii="Times New Roman" w:eastAsia="Times New Roman" w:hAnsi="Times New Roman"/>
          <w:b/>
          <w:color w:val="auto"/>
          <w:spacing w:val="50"/>
          <w:sz w:val="24"/>
          <w:szCs w:val="24"/>
          <w:lang w:val="bg-BG"/>
        </w:rPr>
        <w:tab/>
      </w:r>
      <w:r>
        <w:rPr>
          <w:rFonts w:ascii="Times New Roman" w:eastAsia="Times New Roman" w:hAnsi="Times New Roman"/>
          <w:b/>
          <w:color w:val="auto"/>
          <w:spacing w:val="50"/>
          <w:sz w:val="24"/>
          <w:szCs w:val="24"/>
          <w:lang w:val="bg-BG"/>
        </w:rPr>
        <w:tab/>
      </w:r>
      <w:r>
        <w:rPr>
          <w:rFonts w:ascii="Times New Roman" w:eastAsia="Times New Roman" w:hAnsi="Times New Roman"/>
          <w:b/>
          <w:color w:val="auto"/>
          <w:spacing w:val="50"/>
          <w:sz w:val="24"/>
          <w:szCs w:val="24"/>
          <w:lang w:val="bg-BG"/>
        </w:rPr>
        <w:tab/>
      </w:r>
      <w:r w:rsidRPr="00635F6A">
        <w:rPr>
          <w:rFonts w:ascii="Times New Roman" w:hAnsi="Times New Roman"/>
          <w:b/>
          <w:sz w:val="24"/>
          <w:szCs w:val="24"/>
          <w:lang w:val="bg-BG"/>
        </w:rPr>
        <w:t>Проект!</w:t>
      </w:r>
    </w:p>
    <w:p w14:paraId="4DF695CD" w14:textId="77777777" w:rsidR="006C7505" w:rsidRPr="00635F6A" w:rsidRDefault="006C7505" w:rsidP="003471D2">
      <w:pPr>
        <w:tabs>
          <w:tab w:val="left" w:pos="1985"/>
        </w:tabs>
        <w:jc w:val="center"/>
        <w:rPr>
          <w:rFonts w:ascii="Times New Roman" w:eastAsia="Times New Roman" w:hAnsi="Times New Roman"/>
          <w:b/>
          <w:color w:val="auto"/>
          <w:spacing w:val="50"/>
          <w:sz w:val="24"/>
          <w:szCs w:val="24"/>
          <w:lang w:val="bg-BG"/>
        </w:rPr>
      </w:pPr>
    </w:p>
    <w:p w14:paraId="07DDBE1B" w14:textId="77777777" w:rsidR="006C7505" w:rsidRPr="00635F6A" w:rsidRDefault="006C7505" w:rsidP="007D5EFA">
      <w:pPr>
        <w:tabs>
          <w:tab w:val="left" w:pos="1985"/>
        </w:tabs>
        <w:rPr>
          <w:rFonts w:ascii="Times New Roman" w:eastAsia="Times New Roman" w:hAnsi="Times New Roman"/>
          <w:b/>
          <w:color w:val="auto"/>
          <w:spacing w:val="50"/>
          <w:sz w:val="24"/>
          <w:szCs w:val="24"/>
          <w:lang w:val="bg-BG"/>
        </w:rPr>
      </w:pPr>
    </w:p>
    <w:p w14:paraId="60D2C31C" w14:textId="77777777" w:rsidR="003471D2" w:rsidRPr="00635F6A" w:rsidRDefault="003471D2" w:rsidP="003471D2">
      <w:pPr>
        <w:tabs>
          <w:tab w:val="left" w:pos="1985"/>
        </w:tabs>
        <w:jc w:val="center"/>
        <w:rPr>
          <w:rFonts w:ascii="Times New Roman" w:eastAsia="Times New Roman" w:hAnsi="Times New Roman"/>
          <w:b/>
          <w:color w:val="auto"/>
          <w:spacing w:val="50"/>
          <w:sz w:val="24"/>
          <w:szCs w:val="24"/>
          <w:lang w:val="bg-BG"/>
        </w:rPr>
      </w:pPr>
      <w:r w:rsidRPr="00635F6A">
        <w:rPr>
          <w:rFonts w:ascii="Times New Roman" w:eastAsia="Times New Roman" w:hAnsi="Times New Roman"/>
          <w:b/>
          <w:color w:val="auto"/>
          <w:spacing w:val="50"/>
          <w:sz w:val="24"/>
          <w:szCs w:val="24"/>
          <w:lang w:val="bg-BG"/>
        </w:rPr>
        <w:t>Р Е П У Б Л И К А   Б Ъ Л Г А Р И Я</w:t>
      </w:r>
    </w:p>
    <w:p w14:paraId="1093F6F2" w14:textId="77777777" w:rsidR="003471D2" w:rsidRPr="00635F6A" w:rsidRDefault="003471D2" w:rsidP="003471D2">
      <w:pPr>
        <w:pBdr>
          <w:bottom w:val="single" w:sz="12" w:space="1" w:color="auto"/>
        </w:pBdr>
        <w:jc w:val="center"/>
        <w:rPr>
          <w:rFonts w:ascii="Times New Roman" w:eastAsia="Times New Roman" w:hAnsi="Times New Roman"/>
          <w:b/>
          <w:color w:val="auto"/>
          <w:spacing w:val="100"/>
          <w:sz w:val="24"/>
          <w:szCs w:val="24"/>
          <w:lang w:val="bg-BG"/>
        </w:rPr>
      </w:pPr>
      <w:r w:rsidRPr="00635F6A">
        <w:rPr>
          <w:rFonts w:ascii="Times New Roman" w:eastAsia="Times New Roman" w:hAnsi="Times New Roman"/>
          <w:b/>
          <w:color w:val="auto"/>
          <w:spacing w:val="60"/>
          <w:sz w:val="24"/>
          <w:szCs w:val="24"/>
          <w:lang w:val="bg-BG"/>
        </w:rPr>
        <w:t xml:space="preserve">М И Н И С Т Е Р С К И   С Ъ В Е </w:t>
      </w:r>
      <w:r w:rsidRPr="00635F6A">
        <w:rPr>
          <w:rFonts w:ascii="Times New Roman" w:eastAsia="Times New Roman" w:hAnsi="Times New Roman"/>
          <w:b/>
          <w:color w:val="auto"/>
          <w:spacing w:val="100"/>
          <w:sz w:val="24"/>
          <w:szCs w:val="24"/>
          <w:lang w:val="bg-BG"/>
        </w:rPr>
        <w:t>Т</w:t>
      </w:r>
    </w:p>
    <w:p w14:paraId="1775595D" w14:textId="77777777" w:rsidR="003471D2" w:rsidRPr="00635F6A" w:rsidRDefault="003471D2" w:rsidP="003471D2">
      <w:pPr>
        <w:jc w:val="center"/>
        <w:rPr>
          <w:rFonts w:ascii="Times New Roman" w:eastAsia="Times New Roman" w:hAnsi="Times New Roman"/>
          <w:color w:val="auto"/>
          <w:sz w:val="24"/>
          <w:szCs w:val="24"/>
          <w:lang w:val="bg-BG"/>
        </w:rPr>
      </w:pPr>
    </w:p>
    <w:p w14:paraId="0BF20826" w14:textId="77777777" w:rsidR="005F380B" w:rsidRPr="00635F6A" w:rsidRDefault="003471D2" w:rsidP="00466571">
      <w:pPr>
        <w:spacing w:line="360" w:lineRule="auto"/>
        <w:jc w:val="center"/>
        <w:rPr>
          <w:rFonts w:ascii="Times New Roman" w:eastAsia="Times New Roman" w:hAnsi="Times New Roman"/>
          <w:b/>
          <w:color w:val="auto"/>
          <w:spacing w:val="100"/>
          <w:sz w:val="24"/>
          <w:szCs w:val="24"/>
          <w:lang w:val="bg-BG"/>
        </w:rPr>
      </w:pPr>
      <w:r w:rsidRPr="00635F6A">
        <w:rPr>
          <w:rFonts w:ascii="Times New Roman" w:eastAsia="Times New Roman" w:hAnsi="Times New Roman"/>
          <w:b/>
          <w:color w:val="auto"/>
          <w:spacing w:val="100"/>
          <w:sz w:val="24"/>
          <w:szCs w:val="24"/>
          <w:lang w:val="bg-BG"/>
        </w:rPr>
        <w:t xml:space="preserve">ПОСТАНОВЛЕНИЕ  </w:t>
      </w:r>
    </w:p>
    <w:p w14:paraId="5F2F5898" w14:textId="7D4D3CF6" w:rsidR="003471D2" w:rsidRPr="00635F6A" w:rsidRDefault="003471D2" w:rsidP="00466571">
      <w:pPr>
        <w:spacing w:line="360" w:lineRule="auto"/>
        <w:jc w:val="center"/>
        <w:rPr>
          <w:rFonts w:ascii="Times New Roman" w:eastAsia="Times New Roman" w:hAnsi="Times New Roman"/>
          <w:b/>
          <w:color w:val="auto"/>
          <w:sz w:val="24"/>
          <w:szCs w:val="24"/>
          <w:lang w:val="bg-BG"/>
        </w:rPr>
      </w:pPr>
      <w:r w:rsidRPr="00635F6A">
        <w:rPr>
          <w:rFonts w:ascii="Times New Roman" w:eastAsia="Times New Roman" w:hAnsi="Times New Roman"/>
          <w:b/>
          <w:color w:val="auto"/>
          <w:spacing w:val="100"/>
          <w:sz w:val="24"/>
          <w:szCs w:val="24"/>
          <w:lang w:val="bg-BG"/>
        </w:rPr>
        <w:sym w:font="Times New Roman" w:char="2116"/>
      </w:r>
      <w:r w:rsidRPr="00635F6A">
        <w:rPr>
          <w:rFonts w:ascii="Times New Roman" w:eastAsia="Times New Roman" w:hAnsi="Times New Roman"/>
          <w:b/>
          <w:color w:val="auto"/>
          <w:spacing w:val="100"/>
          <w:sz w:val="24"/>
          <w:szCs w:val="24"/>
          <w:lang w:val="bg-BG"/>
        </w:rPr>
        <w:t>....</w:t>
      </w:r>
      <w:r w:rsidRPr="00635F6A">
        <w:rPr>
          <w:rFonts w:ascii="Times New Roman" w:eastAsia="Times New Roman" w:hAnsi="Times New Roman"/>
          <w:b/>
          <w:color w:val="auto"/>
          <w:sz w:val="24"/>
          <w:szCs w:val="24"/>
          <w:lang w:val="bg-BG"/>
        </w:rPr>
        <w:t>от</w:t>
      </w:r>
      <w:r w:rsidR="006C7505" w:rsidRPr="00635F6A">
        <w:rPr>
          <w:rFonts w:ascii="Times New Roman" w:eastAsia="Times New Roman" w:hAnsi="Times New Roman"/>
          <w:b/>
          <w:color w:val="auto"/>
          <w:sz w:val="24"/>
          <w:szCs w:val="24"/>
          <w:lang w:val="bg-BG"/>
        </w:rPr>
        <w:t>……..</w:t>
      </w:r>
      <w:r w:rsidRPr="00635F6A">
        <w:rPr>
          <w:rFonts w:ascii="Times New Roman" w:eastAsia="Times New Roman" w:hAnsi="Times New Roman"/>
          <w:b/>
          <w:color w:val="auto"/>
          <w:sz w:val="24"/>
          <w:szCs w:val="24"/>
          <w:lang w:val="bg-BG"/>
        </w:rPr>
        <w:t xml:space="preserve"> </w:t>
      </w:r>
      <w:r w:rsidR="00896AF0" w:rsidRPr="00635F6A">
        <w:rPr>
          <w:rFonts w:ascii="Times New Roman" w:eastAsia="Times New Roman" w:hAnsi="Times New Roman"/>
          <w:b/>
          <w:color w:val="auto"/>
          <w:sz w:val="24"/>
          <w:szCs w:val="24"/>
          <w:lang w:val="bg-BG"/>
        </w:rPr>
        <w:t>202</w:t>
      </w:r>
      <w:r w:rsidR="0035448C">
        <w:rPr>
          <w:rFonts w:ascii="Times New Roman" w:eastAsia="Times New Roman" w:hAnsi="Times New Roman"/>
          <w:b/>
          <w:color w:val="auto"/>
          <w:sz w:val="24"/>
          <w:szCs w:val="24"/>
        </w:rPr>
        <w:t>6</w:t>
      </w:r>
      <w:r w:rsidR="00896AF0" w:rsidRPr="00635F6A">
        <w:rPr>
          <w:rFonts w:ascii="Times New Roman" w:eastAsia="Times New Roman" w:hAnsi="Times New Roman"/>
          <w:b/>
          <w:color w:val="auto"/>
          <w:sz w:val="24"/>
          <w:szCs w:val="24"/>
          <w:lang w:val="bg-BG"/>
        </w:rPr>
        <w:t xml:space="preserve"> </w:t>
      </w:r>
      <w:r w:rsidRPr="00635F6A">
        <w:rPr>
          <w:rFonts w:ascii="Times New Roman" w:eastAsia="Times New Roman" w:hAnsi="Times New Roman"/>
          <w:b/>
          <w:color w:val="auto"/>
          <w:sz w:val="24"/>
          <w:szCs w:val="24"/>
          <w:lang w:val="bg-BG"/>
        </w:rPr>
        <w:t>г.</w:t>
      </w:r>
    </w:p>
    <w:p w14:paraId="3666A14D" w14:textId="4EC3BBD8" w:rsidR="00714708" w:rsidRPr="009E3F51" w:rsidRDefault="003471D2" w:rsidP="003471D2">
      <w:pPr>
        <w:jc w:val="both"/>
        <w:rPr>
          <w:rFonts w:ascii="Times New Roman" w:hAnsi="Times New Roman"/>
          <w:i/>
          <w:color w:val="auto"/>
          <w:sz w:val="24"/>
          <w:szCs w:val="24"/>
          <w:lang w:val="bg-BG"/>
        </w:rPr>
      </w:pPr>
      <w:r w:rsidRPr="00635F6A">
        <w:rPr>
          <w:rFonts w:ascii="Times New Roman" w:eastAsia="Times New Roman" w:hAnsi="Times New Roman"/>
          <w:b/>
          <w:smallCaps/>
          <w:color w:val="auto"/>
          <w:sz w:val="24"/>
          <w:szCs w:val="24"/>
          <w:lang w:val="bg-BG"/>
        </w:rPr>
        <w:t xml:space="preserve">ЗА </w:t>
      </w:r>
      <w:r w:rsidRPr="00635F6A">
        <w:rPr>
          <w:rFonts w:ascii="Times New Roman" w:hAnsi="Times New Roman"/>
          <w:i/>
          <w:sz w:val="24"/>
          <w:szCs w:val="24"/>
          <w:lang w:val="bg-BG"/>
        </w:rPr>
        <w:t xml:space="preserve">изменение на </w:t>
      </w:r>
      <w:r w:rsidR="006C7505" w:rsidRPr="00635F6A">
        <w:rPr>
          <w:rFonts w:ascii="Times New Roman" w:hAnsi="Times New Roman"/>
          <w:i/>
          <w:sz w:val="24"/>
          <w:szCs w:val="24"/>
          <w:lang w:val="bg-BG"/>
        </w:rPr>
        <w:t>Наредбата</w:t>
      </w:r>
      <w:r w:rsidRPr="00635F6A">
        <w:rPr>
          <w:rFonts w:ascii="Times New Roman" w:hAnsi="Times New Roman"/>
          <w:i/>
          <w:sz w:val="24"/>
          <w:szCs w:val="24"/>
          <w:lang w:val="bg-BG"/>
        </w:rPr>
        <w:t xml:space="preserve"> за таксите за използване на летищата за обществено ползване и за аеронавигационно обслужване в Република България, приета с Постановление № 280 на Министерски</w:t>
      </w:r>
      <w:r w:rsidR="006C7505" w:rsidRPr="00635F6A">
        <w:rPr>
          <w:rFonts w:ascii="Times New Roman" w:hAnsi="Times New Roman"/>
          <w:i/>
          <w:sz w:val="24"/>
          <w:szCs w:val="24"/>
          <w:lang w:val="bg-BG"/>
        </w:rPr>
        <w:t>я</w:t>
      </w:r>
      <w:r w:rsidRPr="00635F6A">
        <w:rPr>
          <w:rFonts w:ascii="Times New Roman" w:hAnsi="Times New Roman"/>
          <w:i/>
          <w:sz w:val="24"/>
          <w:szCs w:val="24"/>
          <w:lang w:val="bg-BG"/>
        </w:rPr>
        <w:t xml:space="preserve"> съвет от 1998 г. (</w:t>
      </w:r>
      <w:r w:rsidRPr="00635F6A">
        <w:rPr>
          <w:rFonts w:ascii="Times New Roman" w:hAnsi="Times New Roman"/>
          <w:i/>
          <w:color w:val="auto"/>
          <w:sz w:val="24"/>
          <w:szCs w:val="24"/>
          <w:lang w:val="bg-BG"/>
        </w:rPr>
        <w:t xml:space="preserve">обн., ДВ, </w:t>
      </w:r>
      <w:hyperlink r:id="rId8" w:history="1">
        <w:r w:rsidRPr="00635F6A">
          <w:rPr>
            <w:rStyle w:val="Hyperlink"/>
            <w:rFonts w:ascii="Times New Roman" w:hAnsi="Times New Roman"/>
            <w:i/>
            <w:color w:val="auto"/>
            <w:sz w:val="24"/>
            <w:szCs w:val="24"/>
            <w:u w:val="none"/>
            <w:lang w:val="bg-BG"/>
          </w:rPr>
          <w:t>бр. 2</w:t>
        </w:r>
      </w:hyperlink>
      <w:r w:rsidRPr="00635F6A">
        <w:rPr>
          <w:rFonts w:ascii="Times New Roman" w:hAnsi="Times New Roman"/>
          <w:i/>
          <w:color w:val="auto"/>
          <w:sz w:val="24"/>
          <w:szCs w:val="24"/>
          <w:lang w:val="bg-BG"/>
        </w:rPr>
        <w:t xml:space="preserve"> от 1999 г</w:t>
      </w:r>
      <w:r w:rsidR="006C7505" w:rsidRPr="00635F6A">
        <w:rPr>
          <w:rFonts w:ascii="Times New Roman" w:hAnsi="Times New Roman"/>
          <w:i/>
          <w:color w:val="auto"/>
          <w:sz w:val="24"/>
          <w:szCs w:val="24"/>
          <w:lang w:val="bg-BG"/>
        </w:rPr>
        <w:t>.</w:t>
      </w:r>
      <w:r w:rsidR="005E05C5" w:rsidRPr="005E05C5">
        <w:rPr>
          <w:rFonts w:ascii="Times New Roman" w:hAnsi="Times New Roman"/>
          <w:i/>
          <w:color w:val="auto"/>
          <w:sz w:val="24"/>
          <w:szCs w:val="24"/>
          <w:lang w:val="bg-BG"/>
        </w:rPr>
        <w:t xml:space="preserve"> </w:t>
      </w:r>
      <w:r w:rsidR="005E05C5" w:rsidRPr="009E3F51">
        <w:rPr>
          <w:rFonts w:ascii="Times New Roman" w:hAnsi="Times New Roman"/>
          <w:i/>
          <w:color w:val="auto"/>
          <w:sz w:val="24"/>
          <w:szCs w:val="24"/>
          <w:lang w:val="bg-BG"/>
        </w:rPr>
        <w:t xml:space="preserve">, изм. и доп., бр. 15 от 2000 г., бр. 9 от 2001 г., бр. 62 от 2001 г., бр. 19 от 2002 г., изм., бр. 16 от 2003 г., бр. 32 от 2004 г., доп., бр. 71 от 2004 г., изм., бр. 15 от 2005 г., бр. 96 от 2005 г., бр. 22 от 2006 г., изм. и доп., бр. 1 от 2007 г., бр. 25 от 2007 г., изм., бр. 34 от 2008 г.; Решение № 5551 </w:t>
      </w:r>
      <w:r w:rsidR="005E05C5">
        <w:rPr>
          <w:rFonts w:ascii="Times New Roman" w:hAnsi="Times New Roman"/>
          <w:i/>
          <w:color w:val="auto"/>
          <w:sz w:val="24"/>
          <w:szCs w:val="24"/>
          <w:lang w:val="bg-BG"/>
        </w:rPr>
        <w:t xml:space="preserve">от 14.05.2008 г. на ВАС на РБ – бр. 92 от </w:t>
      </w:r>
      <w:r w:rsidR="005E05C5" w:rsidRPr="009E3F51">
        <w:rPr>
          <w:rFonts w:ascii="Times New Roman" w:hAnsi="Times New Roman"/>
          <w:i/>
          <w:color w:val="auto"/>
          <w:sz w:val="24"/>
          <w:szCs w:val="24"/>
          <w:lang w:val="bg-BG"/>
        </w:rPr>
        <w:t>2008 г.; изм. и доп., бр. 28 от 2010 г., изм., бр. 20 от 2011 г., изм. и доп., бр. 107 от 2011 г., бр. 94 от 2012 г., бр. 38 от 2013 г., доп., бр. 41 от 2014 г., изм. и доп., бр. 67 от 2014 г., бр. 45 от 2015 г., изм., бр. 11 от 2016 г.</w:t>
      </w:r>
      <w:r w:rsidR="005E05C5">
        <w:rPr>
          <w:rFonts w:ascii="Times New Roman" w:hAnsi="Times New Roman"/>
          <w:i/>
          <w:color w:val="auto"/>
          <w:sz w:val="24"/>
          <w:szCs w:val="24"/>
          <w:lang w:val="bg-BG"/>
        </w:rPr>
        <w:t>,</w:t>
      </w:r>
      <w:r w:rsidR="005E05C5" w:rsidRPr="009E3F51">
        <w:rPr>
          <w:rFonts w:ascii="Times New Roman" w:hAnsi="Times New Roman"/>
          <w:i/>
          <w:color w:val="auto"/>
          <w:sz w:val="24"/>
          <w:szCs w:val="24"/>
          <w:lang w:val="bg-BG"/>
        </w:rPr>
        <w:t xml:space="preserve"> бр. 21 от 2017 г., </w:t>
      </w:r>
      <w:r w:rsidR="005E05C5">
        <w:rPr>
          <w:rFonts w:ascii="Times New Roman" w:hAnsi="Times New Roman"/>
          <w:i/>
          <w:color w:val="auto"/>
          <w:sz w:val="24"/>
          <w:szCs w:val="24"/>
          <w:lang w:val="bg-BG"/>
        </w:rPr>
        <w:t xml:space="preserve">изм. и доп., бр. 102 от </w:t>
      </w:r>
      <w:r w:rsidR="005E05C5" w:rsidRPr="009E3F51">
        <w:rPr>
          <w:rFonts w:ascii="Times New Roman" w:hAnsi="Times New Roman"/>
          <w:i/>
          <w:color w:val="auto"/>
          <w:sz w:val="24"/>
          <w:szCs w:val="24"/>
          <w:lang w:val="bg-BG"/>
        </w:rPr>
        <w:t xml:space="preserve">2017 г., изм., бр. 20 от 2018 г., изм. и доп., бр. 46 от 2019 г., бр. 46 от </w:t>
      </w:r>
      <w:r w:rsidR="005E05C5">
        <w:rPr>
          <w:rFonts w:ascii="Times New Roman" w:hAnsi="Times New Roman"/>
          <w:i/>
          <w:color w:val="auto"/>
          <w:sz w:val="24"/>
          <w:szCs w:val="24"/>
          <w:lang w:val="bg-BG"/>
        </w:rPr>
        <w:t xml:space="preserve">2020 г., бр. 91 от </w:t>
      </w:r>
      <w:r w:rsidR="005E05C5" w:rsidRPr="009E3F51">
        <w:rPr>
          <w:rFonts w:ascii="Times New Roman" w:hAnsi="Times New Roman"/>
          <w:i/>
          <w:color w:val="auto"/>
          <w:sz w:val="24"/>
          <w:szCs w:val="24"/>
          <w:lang w:val="bg-BG"/>
        </w:rPr>
        <w:t>2021 г., бр. 44 от 2022 г., бр. 30 от 2024 г.</w:t>
      </w:r>
      <w:r w:rsidR="0035448C">
        <w:rPr>
          <w:rFonts w:ascii="Times New Roman" w:hAnsi="Times New Roman"/>
          <w:i/>
          <w:color w:val="auto"/>
          <w:sz w:val="24"/>
          <w:szCs w:val="24"/>
        </w:rPr>
        <w:t xml:space="preserve">, </w:t>
      </w:r>
      <w:r w:rsidR="0035448C">
        <w:rPr>
          <w:rFonts w:ascii="Times New Roman" w:hAnsi="Times New Roman"/>
          <w:i/>
          <w:color w:val="auto"/>
          <w:sz w:val="24"/>
          <w:szCs w:val="24"/>
          <w:lang w:val="bg-BG"/>
        </w:rPr>
        <w:t>бр. 49 от 2025 г., бр. 1 от 2026 г.</w:t>
      </w:r>
      <w:r w:rsidR="005F380B" w:rsidRPr="00635F6A">
        <w:rPr>
          <w:rFonts w:ascii="Times New Roman" w:hAnsi="Times New Roman"/>
          <w:i/>
          <w:color w:val="auto"/>
          <w:sz w:val="24"/>
          <w:szCs w:val="24"/>
          <w:lang w:val="bg-BG"/>
        </w:rPr>
        <w:t>)</w:t>
      </w:r>
      <w:r w:rsidR="005F380B" w:rsidRPr="00635F6A" w:rsidDel="005F380B">
        <w:rPr>
          <w:rFonts w:ascii="Times New Roman" w:hAnsi="Times New Roman"/>
          <w:i/>
          <w:color w:val="auto"/>
          <w:sz w:val="24"/>
          <w:szCs w:val="24"/>
          <w:lang w:val="bg-BG"/>
        </w:rPr>
        <w:t xml:space="preserve"> </w:t>
      </w:r>
    </w:p>
    <w:p w14:paraId="1A46D7E6" w14:textId="77777777" w:rsidR="005F380B" w:rsidRPr="00635F6A" w:rsidRDefault="005F380B" w:rsidP="00D60B2D">
      <w:pPr>
        <w:jc w:val="both"/>
        <w:rPr>
          <w:rFonts w:ascii="Times New Roman" w:hAnsi="Times New Roman"/>
          <w:b/>
          <w:sz w:val="24"/>
          <w:szCs w:val="24"/>
          <w:lang w:val="bg-BG"/>
        </w:rPr>
      </w:pPr>
      <w:r w:rsidRPr="00635F6A">
        <w:rPr>
          <w:rFonts w:ascii="Times New Roman" w:hAnsi="Times New Roman"/>
          <w:b/>
          <w:sz w:val="24"/>
          <w:szCs w:val="24"/>
          <w:lang w:val="bg-BG"/>
        </w:rPr>
        <w:tab/>
      </w:r>
      <w:r w:rsidRPr="00635F6A">
        <w:rPr>
          <w:rFonts w:ascii="Times New Roman" w:hAnsi="Times New Roman"/>
          <w:b/>
          <w:sz w:val="24"/>
          <w:szCs w:val="24"/>
          <w:lang w:val="bg-BG"/>
        </w:rPr>
        <w:tab/>
      </w:r>
      <w:r w:rsidRPr="00635F6A">
        <w:rPr>
          <w:rFonts w:ascii="Times New Roman" w:hAnsi="Times New Roman"/>
          <w:b/>
          <w:sz w:val="24"/>
          <w:szCs w:val="24"/>
          <w:lang w:val="bg-BG"/>
        </w:rPr>
        <w:tab/>
      </w:r>
      <w:r w:rsidRPr="00635F6A">
        <w:rPr>
          <w:rFonts w:ascii="Times New Roman" w:hAnsi="Times New Roman"/>
          <w:b/>
          <w:sz w:val="24"/>
          <w:szCs w:val="24"/>
          <w:lang w:val="bg-BG"/>
        </w:rPr>
        <w:tab/>
        <w:t xml:space="preserve">   </w:t>
      </w:r>
    </w:p>
    <w:p w14:paraId="2AD54CA0" w14:textId="77777777" w:rsidR="005F380B" w:rsidRPr="00635F6A" w:rsidRDefault="005F380B" w:rsidP="00D60B2D">
      <w:pPr>
        <w:jc w:val="both"/>
        <w:rPr>
          <w:rFonts w:ascii="Times New Roman" w:hAnsi="Times New Roman"/>
          <w:b/>
          <w:sz w:val="24"/>
          <w:szCs w:val="24"/>
          <w:lang w:val="bg-BG"/>
        </w:rPr>
      </w:pPr>
    </w:p>
    <w:p w14:paraId="53E96732" w14:textId="77777777" w:rsidR="003471D2" w:rsidRPr="00635F6A" w:rsidRDefault="003471D2" w:rsidP="006C7505">
      <w:pPr>
        <w:jc w:val="center"/>
        <w:rPr>
          <w:rFonts w:ascii="Times New Roman" w:hAnsi="Times New Roman"/>
          <w:b/>
          <w:sz w:val="24"/>
          <w:szCs w:val="24"/>
          <w:lang w:val="bg-BG"/>
        </w:rPr>
      </w:pPr>
      <w:r w:rsidRPr="00635F6A">
        <w:rPr>
          <w:rFonts w:ascii="Times New Roman" w:hAnsi="Times New Roman"/>
          <w:b/>
          <w:sz w:val="24"/>
          <w:szCs w:val="24"/>
          <w:lang w:val="bg-BG"/>
        </w:rPr>
        <w:t>МИНИСТЕРСКИЯТ СЪВЕТ</w:t>
      </w:r>
    </w:p>
    <w:p w14:paraId="3C28D789" w14:textId="77777777" w:rsidR="003471D2" w:rsidRPr="00635F6A" w:rsidRDefault="003471D2" w:rsidP="003471D2">
      <w:pPr>
        <w:jc w:val="center"/>
        <w:rPr>
          <w:rFonts w:ascii="Times New Roman" w:hAnsi="Times New Roman"/>
          <w:b/>
          <w:sz w:val="24"/>
          <w:szCs w:val="24"/>
          <w:lang w:val="bg-BG"/>
        </w:rPr>
      </w:pPr>
      <w:r w:rsidRPr="00635F6A">
        <w:rPr>
          <w:rFonts w:ascii="Times New Roman" w:hAnsi="Times New Roman"/>
          <w:b/>
          <w:sz w:val="24"/>
          <w:szCs w:val="24"/>
          <w:lang w:val="bg-BG"/>
        </w:rPr>
        <w:t>ПОСТАНОВИ:</w:t>
      </w:r>
    </w:p>
    <w:p w14:paraId="05E16B9B" w14:textId="77777777" w:rsidR="003471D2" w:rsidRPr="00635F6A" w:rsidRDefault="003471D2" w:rsidP="003471D2">
      <w:pPr>
        <w:ind w:left="1069"/>
        <w:jc w:val="both"/>
        <w:rPr>
          <w:rFonts w:ascii="Times New Roman" w:hAnsi="Times New Roman"/>
          <w:color w:val="auto"/>
          <w:sz w:val="24"/>
          <w:szCs w:val="24"/>
          <w:lang w:val="bg-BG"/>
        </w:rPr>
      </w:pPr>
    </w:p>
    <w:p w14:paraId="34D76C9F" w14:textId="1D9D18D5" w:rsidR="001406C9" w:rsidRDefault="001406C9" w:rsidP="00507813">
      <w:pPr>
        <w:ind w:firstLine="426"/>
        <w:jc w:val="both"/>
        <w:rPr>
          <w:rFonts w:ascii="Times New Roman" w:eastAsia="Times New Roman" w:hAnsi="Times New Roman"/>
          <w:color w:val="auto"/>
          <w:sz w:val="24"/>
          <w:szCs w:val="24"/>
          <w:lang w:val="bg-BG"/>
        </w:rPr>
      </w:pPr>
      <w:bookmarkStart w:id="0" w:name="_Hlk110600993"/>
      <w:r w:rsidRPr="00635F6A">
        <w:rPr>
          <w:rFonts w:ascii="Times New Roman" w:eastAsiaTheme="minorEastAsia" w:hAnsi="Times New Roman"/>
          <w:b/>
          <w:bCs/>
          <w:color w:val="auto"/>
          <w:sz w:val="24"/>
          <w:szCs w:val="24"/>
          <w:lang w:val="bg-BG" w:eastAsia="bg-BG"/>
        </w:rPr>
        <w:t xml:space="preserve">§ </w:t>
      </w:r>
      <w:r w:rsidR="00502388">
        <w:rPr>
          <w:rFonts w:ascii="Times New Roman" w:eastAsiaTheme="minorEastAsia" w:hAnsi="Times New Roman"/>
          <w:b/>
          <w:bCs/>
          <w:color w:val="auto"/>
          <w:sz w:val="24"/>
          <w:szCs w:val="24"/>
          <w:lang w:val="bg-BG" w:eastAsia="bg-BG"/>
        </w:rPr>
        <w:t>1</w:t>
      </w:r>
      <w:r w:rsidRPr="00635F6A">
        <w:rPr>
          <w:rFonts w:ascii="Times New Roman" w:eastAsiaTheme="minorEastAsia" w:hAnsi="Times New Roman"/>
          <w:color w:val="auto"/>
          <w:sz w:val="24"/>
          <w:szCs w:val="24"/>
          <w:lang w:val="bg-BG" w:eastAsia="bg-BG"/>
        </w:rPr>
        <w:t xml:space="preserve">. </w:t>
      </w:r>
      <w:r w:rsidRPr="00635F6A">
        <w:rPr>
          <w:rFonts w:ascii="Times New Roman" w:eastAsia="Times New Roman" w:hAnsi="Times New Roman"/>
          <w:color w:val="auto"/>
          <w:sz w:val="24"/>
          <w:szCs w:val="24"/>
          <w:lang w:val="bg-BG"/>
        </w:rPr>
        <w:t xml:space="preserve">В чл. 7, ал. 2 </w:t>
      </w:r>
      <w:r w:rsidR="00502388">
        <w:rPr>
          <w:rFonts w:ascii="Times New Roman" w:eastAsia="Times New Roman" w:hAnsi="Times New Roman"/>
          <w:color w:val="auto"/>
          <w:sz w:val="24"/>
          <w:szCs w:val="24"/>
          <w:lang w:val="bg-BG"/>
        </w:rPr>
        <w:t>думите „</w:t>
      </w:r>
      <w:r w:rsidR="00502388" w:rsidRPr="00502388">
        <w:rPr>
          <w:rFonts w:ascii="Times New Roman" w:eastAsia="Times New Roman" w:hAnsi="Times New Roman"/>
          <w:color w:val="auto"/>
          <w:sz w:val="24"/>
          <w:szCs w:val="24"/>
        </w:rPr>
        <w:t>13,</w:t>
      </w:r>
      <w:r w:rsidR="006C7D72">
        <w:rPr>
          <w:rFonts w:ascii="Times New Roman" w:eastAsia="Times New Roman" w:hAnsi="Times New Roman"/>
          <w:color w:val="auto"/>
          <w:sz w:val="24"/>
          <w:szCs w:val="24"/>
          <w:lang w:val="bg-BG"/>
        </w:rPr>
        <w:t>79</w:t>
      </w:r>
      <w:r w:rsidR="00502388" w:rsidRPr="00502388">
        <w:rPr>
          <w:rFonts w:ascii="Times New Roman" w:eastAsia="Times New Roman" w:hAnsi="Times New Roman"/>
          <w:color w:val="auto"/>
          <w:sz w:val="24"/>
          <w:szCs w:val="24"/>
        </w:rPr>
        <w:t xml:space="preserve"> на сто</w:t>
      </w:r>
      <w:r w:rsidR="00502388">
        <w:rPr>
          <w:rFonts w:ascii="Times New Roman" w:eastAsia="Times New Roman" w:hAnsi="Times New Roman"/>
          <w:color w:val="auto"/>
          <w:sz w:val="24"/>
          <w:szCs w:val="24"/>
          <w:lang w:val="bg-BG"/>
        </w:rPr>
        <w:t>“ се заменят с „</w:t>
      </w:r>
      <w:r w:rsidR="006C7D72">
        <w:rPr>
          <w:rFonts w:ascii="Times New Roman" w:eastAsia="Times New Roman" w:hAnsi="Times New Roman"/>
          <w:color w:val="auto"/>
          <w:sz w:val="24"/>
          <w:szCs w:val="24"/>
          <w:lang w:val="bg-BG"/>
        </w:rPr>
        <w:t>12,38</w:t>
      </w:r>
      <w:r w:rsidRPr="00635F6A">
        <w:rPr>
          <w:rFonts w:ascii="Times New Roman" w:eastAsia="Times New Roman" w:hAnsi="Times New Roman"/>
          <w:color w:val="auto"/>
          <w:sz w:val="24"/>
          <w:szCs w:val="24"/>
          <w:lang w:val="bg-BG"/>
        </w:rPr>
        <w:t xml:space="preserve"> </w:t>
      </w:r>
      <w:r w:rsidR="00502388">
        <w:rPr>
          <w:rFonts w:ascii="Times New Roman" w:eastAsia="Times New Roman" w:hAnsi="Times New Roman"/>
          <w:color w:val="auto"/>
          <w:sz w:val="24"/>
          <w:szCs w:val="24"/>
          <w:lang w:val="bg-BG"/>
        </w:rPr>
        <w:t>на сто</w:t>
      </w:r>
      <w:r w:rsidRPr="00635F6A">
        <w:rPr>
          <w:rFonts w:ascii="Times New Roman" w:eastAsia="Times New Roman" w:hAnsi="Times New Roman"/>
          <w:color w:val="auto"/>
          <w:sz w:val="24"/>
          <w:szCs w:val="24"/>
          <w:lang w:val="bg-BG"/>
        </w:rPr>
        <w:t>“</w:t>
      </w:r>
      <w:r w:rsidR="00660173">
        <w:rPr>
          <w:rFonts w:ascii="Times New Roman" w:eastAsia="Times New Roman" w:hAnsi="Times New Roman"/>
          <w:color w:val="auto"/>
          <w:sz w:val="24"/>
          <w:szCs w:val="24"/>
          <w:lang w:val="bg-BG"/>
        </w:rPr>
        <w:t>.</w:t>
      </w:r>
      <w:r w:rsidR="00502388">
        <w:rPr>
          <w:rFonts w:ascii="Times New Roman" w:eastAsia="Times New Roman" w:hAnsi="Times New Roman"/>
          <w:color w:val="auto"/>
          <w:sz w:val="24"/>
          <w:szCs w:val="24"/>
          <w:lang w:val="bg-BG"/>
        </w:rPr>
        <w:t xml:space="preserve"> </w:t>
      </w:r>
    </w:p>
    <w:p w14:paraId="476ED54C" w14:textId="77777777" w:rsidR="00502388" w:rsidRPr="00635F6A" w:rsidRDefault="00502388" w:rsidP="001406C9">
      <w:pPr>
        <w:ind w:firstLine="720"/>
        <w:jc w:val="both"/>
        <w:rPr>
          <w:rFonts w:ascii="Times New Roman" w:eastAsia="Times New Roman" w:hAnsi="Times New Roman"/>
          <w:color w:val="auto"/>
          <w:lang w:val="bg-BG"/>
        </w:rPr>
      </w:pPr>
    </w:p>
    <w:p w14:paraId="5DBC906B" w14:textId="49A3D782" w:rsidR="001406C9" w:rsidRDefault="001406C9" w:rsidP="00507813">
      <w:pPr>
        <w:ind w:firstLine="426"/>
        <w:jc w:val="both"/>
        <w:rPr>
          <w:rFonts w:ascii="Times New Roman" w:eastAsia="Times New Roman" w:hAnsi="Times New Roman"/>
          <w:color w:val="auto"/>
          <w:sz w:val="24"/>
          <w:szCs w:val="24"/>
          <w:lang w:val="bg-BG"/>
        </w:rPr>
      </w:pPr>
      <w:r w:rsidRPr="00635F6A">
        <w:rPr>
          <w:rFonts w:ascii="Times New Roman" w:eastAsia="Times New Roman" w:hAnsi="Times New Roman"/>
          <w:b/>
          <w:bCs/>
          <w:color w:val="auto"/>
          <w:sz w:val="24"/>
          <w:szCs w:val="24"/>
          <w:lang w:val="bg-BG"/>
        </w:rPr>
        <w:t xml:space="preserve">§ </w:t>
      </w:r>
      <w:r w:rsidR="00502388">
        <w:rPr>
          <w:rFonts w:ascii="Times New Roman" w:eastAsia="Times New Roman" w:hAnsi="Times New Roman"/>
          <w:b/>
          <w:bCs/>
          <w:color w:val="auto"/>
          <w:sz w:val="24"/>
          <w:szCs w:val="24"/>
          <w:lang w:val="bg-BG"/>
        </w:rPr>
        <w:t>2</w:t>
      </w:r>
      <w:r w:rsidRPr="00635F6A">
        <w:rPr>
          <w:rFonts w:ascii="Times New Roman" w:eastAsia="Times New Roman" w:hAnsi="Times New Roman"/>
          <w:color w:val="auto"/>
          <w:sz w:val="24"/>
          <w:szCs w:val="24"/>
          <w:lang w:val="bg-BG"/>
        </w:rPr>
        <w:t>. В чл. 18, ал. 3</w:t>
      </w:r>
      <w:r w:rsidR="00502388">
        <w:rPr>
          <w:rFonts w:ascii="Times New Roman" w:eastAsia="Times New Roman" w:hAnsi="Times New Roman"/>
          <w:color w:val="auto"/>
          <w:sz w:val="24"/>
          <w:szCs w:val="24"/>
          <w:lang w:val="bg-BG"/>
        </w:rPr>
        <w:t xml:space="preserve"> думите „</w:t>
      </w:r>
      <w:r w:rsidR="006C7D72">
        <w:rPr>
          <w:rFonts w:ascii="Times New Roman" w:eastAsia="Times New Roman" w:hAnsi="Times New Roman"/>
          <w:color w:val="auto"/>
          <w:sz w:val="24"/>
          <w:szCs w:val="24"/>
          <w:lang w:val="bg-BG"/>
        </w:rPr>
        <w:t>29,54</w:t>
      </w:r>
      <w:r w:rsidR="00502388" w:rsidRPr="00502388">
        <w:rPr>
          <w:rFonts w:ascii="Times New Roman" w:eastAsia="Times New Roman" w:hAnsi="Times New Roman"/>
          <w:color w:val="auto"/>
          <w:sz w:val="24"/>
          <w:szCs w:val="24"/>
        </w:rPr>
        <w:t xml:space="preserve"> евро</w:t>
      </w:r>
      <w:r w:rsidR="00502388">
        <w:rPr>
          <w:rFonts w:ascii="Times New Roman" w:eastAsia="Times New Roman" w:hAnsi="Times New Roman"/>
          <w:color w:val="auto"/>
          <w:sz w:val="24"/>
          <w:szCs w:val="24"/>
          <w:lang w:val="bg-BG"/>
        </w:rPr>
        <w:t>“</w:t>
      </w:r>
      <w:r w:rsidR="001C2614">
        <w:rPr>
          <w:rFonts w:ascii="Times New Roman" w:eastAsia="Times New Roman" w:hAnsi="Times New Roman"/>
          <w:color w:val="auto"/>
          <w:sz w:val="24"/>
          <w:szCs w:val="24"/>
          <w:lang w:val="bg-BG"/>
        </w:rPr>
        <w:t xml:space="preserve"> се заменят с </w:t>
      </w:r>
      <w:r w:rsidRPr="00635F6A">
        <w:rPr>
          <w:rFonts w:ascii="Times New Roman" w:eastAsia="Times New Roman" w:hAnsi="Times New Roman"/>
          <w:color w:val="auto"/>
          <w:sz w:val="24"/>
          <w:szCs w:val="24"/>
          <w:lang w:val="bg-BG"/>
        </w:rPr>
        <w:t>„</w:t>
      </w:r>
      <w:r w:rsidR="006C7D72">
        <w:rPr>
          <w:rFonts w:ascii="Times New Roman" w:eastAsia="Times New Roman" w:hAnsi="Times New Roman"/>
          <w:color w:val="auto"/>
          <w:sz w:val="24"/>
          <w:szCs w:val="24"/>
          <w:lang w:val="bg-BG"/>
        </w:rPr>
        <w:t>31,97</w:t>
      </w:r>
      <w:r w:rsidR="00635F6A" w:rsidRPr="00635F6A">
        <w:rPr>
          <w:rFonts w:ascii="Times New Roman" w:eastAsia="Times New Roman" w:hAnsi="Times New Roman"/>
          <w:color w:val="auto"/>
          <w:sz w:val="24"/>
          <w:szCs w:val="24"/>
        </w:rPr>
        <w:t xml:space="preserve"> </w:t>
      </w:r>
      <w:r w:rsidRPr="00635F6A">
        <w:rPr>
          <w:rFonts w:ascii="Times New Roman" w:eastAsia="Times New Roman" w:hAnsi="Times New Roman"/>
          <w:color w:val="auto"/>
          <w:sz w:val="24"/>
          <w:szCs w:val="24"/>
          <w:lang w:val="bg-BG"/>
        </w:rPr>
        <w:t>евро“.</w:t>
      </w:r>
    </w:p>
    <w:p w14:paraId="4A168908" w14:textId="77777777" w:rsidR="0035448C" w:rsidRDefault="0035448C" w:rsidP="001406C9">
      <w:pPr>
        <w:ind w:firstLine="720"/>
        <w:jc w:val="both"/>
        <w:rPr>
          <w:rFonts w:ascii="Times New Roman" w:eastAsia="Times New Roman" w:hAnsi="Times New Roman"/>
          <w:color w:val="auto"/>
          <w:sz w:val="24"/>
          <w:szCs w:val="24"/>
          <w:lang w:val="bg-BG"/>
        </w:rPr>
      </w:pPr>
    </w:p>
    <w:p w14:paraId="42F83F58" w14:textId="2F28DB6B" w:rsidR="0035448C" w:rsidRDefault="0035448C" w:rsidP="00507813">
      <w:pPr>
        <w:ind w:firstLine="426"/>
        <w:jc w:val="both"/>
        <w:rPr>
          <w:rFonts w:ascii="Times New Roman" w:eastAsia="Times New Roman" w:hAnsi="Times New Roman"/>
          <w:color w:val="auto"/>
          <w:sz w:val="24"/>
          <w:szCs w:val="24"/>
          <w:lang w:val="bg-BG"/>
        </w:rPr>
      </w:pPr>
      <w:r w:rsidRPr="00635F6A">
        <w:rPr>
          <w:rFonts w:ascii="Times New Roman" w:eastAsia="Times New Roman" w:hAnsi="Times New Roman"/>
          <w:b/>
          <w:bCs/>
          <w:color w:val="auto"/>
          <w:sz w:val="24"/>
          <w:szCs w:val="24"/>
          <w:lang w:val="bg-BG"/>
        </w:rPr>
        <w:t xml:space="preserve">§ </w:t>
      </w:r>
      <w:r>
        <w:rPr>
          <w:rFonts w:ascii="Times New Roman" w:eastAsia="Times New Roman" w:hAnsi="Times New Roman"/>
          <w:b/>
          <w:bCs/>
          <w:color w:val="auto"/>
          <w:sz w:val="24"/>
          <w:szCs w:val="24"/>
          <w:lang w:val="bg-BG"/>
        </w:rPr>
        <w:t>3</w:t>
      </w:r>
      <w:r w:rsidRPr="00635F6A">
        <w:rPr>
          <w:rFonts w:ascii="Times New Roman" w:eastAsia="Times New Roman" w:hAnsi="Times New Roman"/>
          <w:color w:val="auto"/>
          <w:sz w:val="24"/>
          <w:szCs w:val="24"/>
          <w:lang w:val="bg-BG"/>
        </w:rPr>
        <w:t>.</w:t>
      </w:r>
      <w:r w:rsidRPr="0035448C">
        <w:rPr>
          <w:rFonts w:ascii="Times New Roman" w:eastAsia="Times New Roman" w:hAnsi="Times New Roman"/>
          <w:color w:val="auto"/>
          <w:sz w:val="24"/>
          <w:szCs w:val="24"/>
          <w:lang w:val="bg-BG"/>
        </w:rPr>
        <w:t xml:space="preserve"> </w:t>
      </w:r>
      <w:r w:rsidRPr="00635F6A">
        <w:rPr>
          <w:rFonts w:ascii="Times New Roman" w:eastAsia="Times New Roman" w:hAnsi="Times New Roman"/>
          <w:color w:val="auto"/>
          <w:sz w:val="24"/>
          <w:szCs w:val="24"/>
          <w:lang w:val="bg-BG"/>
        </w:rPr>
        <w:t>В чл. 1</w:t>
      </w:r>
      <w:r>
        <w:rPr>
          <w:rFonts w:ascii="Times New Roman" w:eastAsia="Times New Roman" w:hAnsi="Times New Roman"/>
          <w:color w:val="auto"/>
          <w:sz w:val="24"/>
          <w:szCs w:val="24"/>
          <w:lang w:val="bg-BG"/>
        </w:rPr>
        <w:t>9</w:t>
      </w:r>
      <w:r w:rsidRPr="00635F6A">
        <w:rPr>
          <w:rFonts w:ascii="Times New Roman" w:eastAsia="Times New Roman" w:hAnsi="Times New Roman"/>
          <w:color w:val="auto"/>
          <w:sz w:val="24"/>
          <w:szCs w:val="24"/>
          <w:lang w:val="bg-BG"/>
        </w:rPr>
        <w:t>, ал. 3</w:t>
      </w:r>
      <w:r>
        <w:rPr>
          <w:rFonts w:ascii="Times New Roman" w:eastAsia="Times New Roman" w:hAnsi="Times New Roman"/>
          <w:color w:val="auto"/>
          <w:sz w:val="24"/>
          <w:szCs w:val="24"/>
          <w:lang w:val="bg-BG"/>
        </w:rPr>
        <w:t xml:space="preserve"> думите „135,06</w:t>
      </w:r>
      <w:r w:rsidRPr="00502388">
        <w:rPr>
          <w:rFonts w:ascii="Times New Roman" w:eastAsia="Times New Roman" w:hAnsi="Times New Roman"/>
          <w:color w:val="auto"/>
          <w:sz w:val="24"/>
          <w:szCs w:val="24"/>
        </w:rPr>
        <w:t xml:space="preserve"> евро</w:t>
      </w:r>
      <w:r>
        <w:rPr>
          <w:rFonts w:ascii="Times New Roman" w:eastAsia="Times New Roman" w:hAnsi="Times New Roman"/>
          <w:color w:val="auto"/>
          <w:sz w:val="24"/>
          <w:szCs w:val="24"/>
          <w:lang w:val="bg-BG"/>
        </w:rPr>
        <w:t xml:space="preserve">“ се заменят с </w:t>
      </w:r>
      <w:r w:rsidRPr="00635F6A">
        <w:rPr>
          <w:rFonts w:ascii="Times New Roman" w:eastAsia="Times New Roman" w:hAnsi="Times New Roman"/>
          <w:color w:val="auto"/>
          <w:sz w:val="24"/>
          <w:szCs w:val="24"/>
          <w:lang w:val="bg-BG"/>
        </w:rPr>
        <w:t>„</w:t>
      </w:r>
      <w:r>
        <w:rPr>
          <w:rFonts w:ascii="Times New Roman" w:eastAsia="Times New Roman" w:hAnsi="Times New Roman"/>
          <w:color w:val="auto"/>
          <w:sz w:val="24"/>
          <w:szCs w:val="24"/>
          <w:lang w:val="bg-BG"/>
        </w:rPr>
        <w:t>150,00</w:t>
      </w:r>
      <w:r w:rsidRPr="00635F6A">
        <w:rPr>
          <w:rFonts w:ascii="Times New Roman" w:eastAsia="Times New Roman" w:hAnsi="Times New Roman"/>
          <w:color w:val="auto"/>
          <w:sz w:val="24"/>
          <w:szCs w:val="24"/>
        </w:rPr>
        <w:t xml:space="preserve"> </w:t>
      </w:r>
      <w:r w:rsidRPr="00635F6A">
        <w:rPr>
          <w:rFonts w:ascii="Times New Roman" w:eastAsia="Times New Roman" w:hAnsi="Times New Roman"/>
          <w:color w:val="auto"/>
          <w:sz w:val="24"/>
          <w:szCs w:val="24"/>
          <w:lang w:val="bg-BG"/>
        </w:rPr>
        <w:t>евро“.</w:t>
      </w:r>
    </w:p>
    <w:p w14:paraId="4FD1E472" w14:textId="77777777" w:rsidR="0035448C" w:rsidRDefault="0035448C" w:rsidP="0035448C">
      <w:pPr>
        <w:ind w:firstLine="720"/>
        <w:jc w:val="both"/>
        <w:rPr>
          <w:rFonts w:ascii="Times New Roman" w:eastAsia="Times New Roman" w:hAnsi="Times New Roman"/>
          <w:color w:val="auto"/>
          <w:sz w:val="24"/>
          <w:szCs w:val="24"/>
          <w:lang w:val="bg-BG"/>
        </w:rPr>
      </w:pPr>
    </w:p>
    <w:p w14:paraId="54302A75" w14:textId="1EC6A185" w:rsidR="0035448C" w:rsidRDefault="0035448C" w:rsidP="00507813">
      <w:pPr>
        <w:ind w:firstLine="426"/>
        <w:jc w:val="both"/>
        <w:rPr>
          <w:rFonts w:ascii="Times New Roman" w:eastAsia="Times New Roman" w:hAnsi="Times New Roman"/>
          <w:color w:val="auto"/>
          <w:sz w:val="24"/>
          <w:szCs w:val="24"/>
          <w:lang w:val="bg-BG"/>
        </w:rPr>
      </w:pPr>
      <w:r w:rsidRPr="00635F6A">
        <w:rPr>
          <w:rFonts w:ascii="Times New Roman" w:eastAsia="Times New Roman" w:hAnsi="Times New Roman"/>
          <w:b/>
          <w:bCs/>
          <w:color w:val="auto"/>
          <w:sz w:val="24"/>
          <w:szCs w:val="24"/>
          <w:lang w:val="bg-BG"/>
        </w:rPr>
        <w:t xml:space="preserve">§ </w:t>
      </w:r>
      <w:r>
        <w:rPr>
          <w:rFonts w:ascii="Times New Roman" w:eastAsia="Times New Roman" w:hAnsi="Times New Roman"/>
          <w:b/>
          <w:bCs/>
          <w:color w:val="auto"/>
          <w:sz w:val="24"/>
          <w:szCs w:val="24"/>
          <w:lang w:val="bg-BG"/>
        </w:rPr>
        <w:t>4</w:t>
      </w:r>
      <w:r w:rsidRPr="00635F6A">
        <w:rPr>
          <w:rFonts w:ascii="Times New Roman" w:eastAsia="Times New Roman" w:hAnsi="Times New Roman"/>
          <w:color w:val="auto"/>
          <w:sz w:val="24"/>
          <w:szCs w:val="24"/>
          <w:lang w:val="bg-BG"/>
        </w:rPr>
        <w:t>.</w:t>
      </w:r>
      <w:r w:rsidRPr="0035448C">
        <w:rPr>
          <w:rFonts w:ascii="Times New Roman" w:eastAsia="Times New Roman" w:hAnsi="Times New Roman"/>
          <w:color w:val="auto"/>
          <w:sz w:val="24"/>
          <w:szCs w:val="24"/>
          <w:lang w:val="bg-BG"/>
        </w:rPr>
        <w:t xml:space="preserve"> </w:t>
      </w:r>
      <w:r w:rsidRPr="00507813">
        <w:rPr>
          <w:rFonts w:ascii="Times New Roman" w:eastAsia="Times New Roman" w:hAnsi="Times New Roman"/>
          <w:color w:val="auto"/>
          <w:sz w:val="24"/>
          <w:szCs w:val="24"/>
          <w:lang w:val="bg-BG"/>
        </w:rPr>
        <w:t>Точка 7 от Приложение № 2 към чл. 11, ал. 1, чл. 13, ал. 2 и 3 и чл. 16, ал. 2 се изменя така:</w:t>
      </w:r>
    </w:p>
    <w:bookmarkEnd w:id="0"/>
    <w:p w14:paraId="7DDA156D" w14:textId="56B79209" w:rsidR="004F1D07" w:rsidRPr="00507813" w:rsidRDefault="00507813" w:rsidP="00C51922">
      <w:pPr>
        <w:ind w:firstLine="426"/>
        <w:rPr>
          <w:rFonts w:ascii="Times New Roman" w:hAnsi="Times New Roman"/>
          <w:bCs/>
          <w:color w:val="auto"/>
          <w:sz w:val="24"/>
          <w:szCs w:val="24"/>
          <w:lang w:val="bg-BG"/>
        </w:rPr>
      </w:pPr>
      <w:r>
        <w:rPr>
          <w:rFonts w:ascii="Times New Roman" w:hAnsi="Times New Roman"/>
          <w:b/>
          <w:color w:val="auto"/>
          <w:sz w:val="24"/>
          <w:szCs w:val="24"/>
          <w:lang w:val="bg-BG"/>
        </w:rPr>
        <w:t>„7.</w:t>
      </w:r>
      <w:r w:rsidRPr="00507813">
        <w:t xml:space="preserve"> </w:t>
      </w:r>
      <w:r w:rsidRPr="00507813">
        <w:rPr>
          <w:rFonts w:ascii="Times New Roman" w:hAnsi="Times New Roman"/>
          <w:bCs/>
          <w:color w:val="auto"/>
          <w:sz w:val="24"/>
          <w:szCs w:val="24"/>
        </w:rPr>
        <w:t>Отстъпки за стимулиране развитието на трафика:</w:t>
      </w:r>
    </w:p>
    <w:p w14:paraId="47846445"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7.1. Върху таксата за обслужване на пътници са приложими следните отстъпки за стимулиране на нов целогодишен маршрут по международна линия:</w:t>
      </w:r>
    </w:p>
    <w:tbl>
      <w:tblPr>
        <w:tblStyle w:val="TableGrid"/>
        <w:tblW w:w="9776" w:type="dxa"/>
        <w:tblLook w:val="04A0" w:firstRow="1" w:lastRow="0" w:firstColumn="1" w:lastColumn="0" w:noHBand="0" w:noVBand="1"/>
      </w:tblPr>
      <w:tblGrid>
        <w:gridCol w:w="3397"/>
        <w:gridCol w:w="3402"/>
        <w:gridCol w:w="2977"/>
      </w:tblGrid>
      <w:tr w:rsidR="00507813" w:rsidRPr="00507813" w14:paraId="07C54F4A" w14:textId="77777777" w:rsidTr="009977A2">
        <w:tc>
          <w:tcPr>
            <w:tcW w:w="3397" w:type="dxa"/>
            <w:vMerge w:val="restart"/>
          </w:tcPr>
          <w:p w14:paraId="3D078907" w14:textId="77777777" w:rsidR="00507813" w:rsidRPr="00507813" w:rsidRDefault="00507813" w:rsidP="00507813">
            <w:pPr>
              <w:jc w:val="both"/>
              <w:rPr>
                <w:rFonts w:ascii="Times New Roman" w:eastAsia="Times New Roman" w:hAnsi="Times New Roman"/>
                <w:color w:val="auto"/>
                <w:sz w:val="24"/>
                <w:szCs w:val="24"/>
              </w:rPr>
            </w:pPr>
          </w:p>
          <w:p w14:paraId="6520A2D7"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Период на приложимост</w:t>
            </w:r>
          </w:p>
        </w:tc>
        <w:tc>
          <w:tcPr>
            <w:tcW w:w="6379" w:type="dxa"/>
            <w:gridSpan w:val="2"/>
          </w:tcPr>
          <w:p w14:paraId="3013EF05"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Отстъпка на заминаващ пътник (възрастен) от приложимия размер на таксата</w:t>
            </w:r>
          </w:p>
        </w:tc>
      </w:tr>
      <w:tr w:rsidR="00507813" w:rsidRPr="00507813" w14:paraId="69EFD335" w14:textId="77777777" w:rsidTr="009977A2">
        <w:tc>
          <w:tcPr>
            <w:tcW w:w="3397" w:type="dxa"/>
            <w:vMerge/>
          </w:tcPr>
          <w:p w14:paraId="377F6D66" w14:textId="77777777" w:rsidR="00507813" w:rsidRPr="00507813" w:rsidRDefault="00507813" w:rsidP="00507813">
            <w:pPr>
              <w:jc w:val="both"/>
              <w:rPr>
                <w:rFonts w:ascii="Times New Roman" w:eastAsia="Times New Roman" w:hAnsi="Times New Roman"/>
                <w:color w:val="auto"/>
                <w:sz w:val="24"/>
                <w:szCs w:val="24"/>
              </w:rPr>
            </w:pPr>
          </w:p>
        </w:tc>
        <w:tc>
          <w:tcPr>
            <w:tcW w:w="3402" w:type="dxa"/>
          </w:tcPr>
          <w:p w14:paraId="2E94BFA4" w14:textId="77777777" w:rsidR="00507813" w:rsidRPr="00507813" w:rsidDel="00FE4A2E"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Летище Варна</w:t>
            </w:r>
          </w:p>
        </w:tc>
        <w:tc>
          <w:tcPr>
            <w:tcW w:w="2977" w:type="dxa"/>
          </w:tcPr>
          <w:p w14:paraId="1B88CB66" w14:textId="77777777" w:rsidR="00507813" w:rsidRPr="00507813" w:rsidDel="00FE4A2E"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Летище Бургас</w:t>
            </w:r>
          </w:p>
        </w:tc>
      </w:tr>
      <w:tr w:rsidR="00507813" w:rsidRPr="00507813" w14:paraId="3509F955" w14:textId="77777777" w:rsidTr="009977A2">
        <w:tc>
          <w:tcPr>
            <w:tcW w:w="3397" w:type="dxa"/>
          </w:tcPr>
          <w:p w14:paraId="30867936"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Година 1</w:t>
            </w:r>
          </w:p>
        </w:tc>
        <w:tc>
          <w:tcPr>
            <w:tcW w:w="3402" w:type="dxa"/>
          </w:tcPr>
          <w:p w14:paraId="31E4E81B"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7 евро</w:t>
            </w:r>
          </w:p>
        </w:tc>
        <w:tc>
          <w:tcPr>
            <w:tcW w:w="2977" w:type="dxa"/>
          </w:tcPr>
          <w:p w14:paraId="35A92555" w14:textId="77777777" w:rsidR="00507813" w:rsidRPr="00507813" w:rsidDel="00FE4A2E"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11 евро</w:t>
            </w:r>
          </w:p>
        </w:tc>
      </w:tr>
      <w:tr w:rsidR="00507813" w:rsidRPr="00507813" w14:paraId="10FE1D13" w14:textId="77777777" w:rsidTr="009977A2">
        <w:tc>
          <w:tcPr>
            <w:tcW w:w="3397" w:type="dxa"/>
          </w:tcPr>
          <w:p w14:paraId="5AAF0858"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Година 2</w:t>
            </w:r>
          </w:p>
        </w:tc>
        <w:tc>
          <w:tcPr>
            <w:tcW w:w="3402" w:type="dxa"/>
          </w:tcPr>
          <w:p w14:paraId="07E00957"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5 евро</w:t>
            </w:r>
          </w:p>
        </w:tc>
        <w:tc>
          <w:tcPr>
            <w:tcW w:w="2977" w:type="dxa"/>
          </w:tcPr>
          <w:p w14:paraId="38D2FB43" w14:textId="77777777" w:rsidR="00507813" w:rsidRPr="00507813" w:rsidDel="00FE4A2E"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  8 евро</w:t>
            </w:r>
          </w:p>
        </w:tc>
      </w:tr>
      <w:tr w:rsidR="00507813" w:rsidRPr="00507813" w14:paraId="712B65D4" w14:textId="77777777" w:rsidTr="009977A2">
        <w:tc>
          <w:tcPr>
            <w:tcW w:w="3397" w:type="dxa"/>
          </w:tcPr>
          <w:p w14:paraId="7FAE0C4F"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Година 3</w:t>
            </w:r>
          </w:p>
        </w:tc>
        <w:tc>
          <w:tcPr>
            <w:tcW w:w="3402" w:type="dxa"/>
          </w:tcPr>
          <w:p w14:paraId="531B2B8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 евро</w:t>
            </w:r>
          </w:p>
        </w:tc>
        <w:tc>
          <w:tcPr>
            <w:tcW w:w="2977" w:type="dxa"/>
          </w:tcPr>
          <w:p w14:paraId="5462E656" w14:textId="77777777" w:rsidR="00507813" w:rsidRPr="00507813" w:rsidDel="00FE4A2E"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  6 евро</w:t>
            </w:r>
          </w:p>
        </w:tc>
      </w:tr>
    </w:tbl>
    <w:p w14:paraId="28EE6822"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 xml:space="preserve">Отстъпката за нов целогодишен маршрут по международна линия е приложима целогодишно, от датата на първия полет по маршрута до изтичане на тригодишния период, и не се комбинира с други отстъпки. </w:t>
      </w:r>
    </w:p>
    <w:p w14:paraId="5D1DAC67" w14:textId="77777777" w:rsid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7.2. Върху таксата за обслужване на пътници са приложими следните отстъпки за стимулиране на нов сезонен маршрут по международна линия, изпълняван най-малко веднъж седмично в продължение на минимум три последователни месеца или изпълнени най-малко 20 заминаващи пътнически полета в рамките на три последователни месеца, във всяка от трите години:</w:t>
      </w:r>
    </w:p>
    <w:p w14:paraId="194663DA" w14:textId="77777777" w:rsidR="00C51922" w:rsidRDefault="00C51922"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p>
    <w:p w14:paraId="62919D6C" w14:textId="77777777" w:rsidR="00C51922" w:rsidRPr="00507813" w:rsidRDefault="00C51922"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p>
    <w:tbl>
      <w:tblPr>
        <w:tblStyle w:val="TableGrid"/>
        <w:tblW w:w="0" w:type="auto"/>
        <w:tblLook w:val="04A0" w:firstRow="1" w:lastRow="0" w:firstColumn="1" w:lastColumn="0" w:noHBand="0" w:noVBand="1"/>
      </w:tblPr>
      <w:tblGrid>
        <w:gridCol w:w="3068"/>
        <w:gridCol w:w="4865"/>
      </w:tblGrid>
      <w:tr w:rsidR="00507813" w:rsidRPr="00507813" w14:paraId="4E883BCF" w14:textId="77777777" w:rsidTr="009977A2">
        <w:tc>
          <w:tcPr>
            <w:tcW w:w="3068" w:type="dxa"/>
            <w:vMerge w:val="restart"/>
          </w:tcPr>
          <w:p w14:paraId="566BD344" w14:textId="77777777" w:rsidR="00507813" w:rsidRPr="00507813" w:rsidRDefault="00507813" w:rsidP="00507813">
            <w:pPr>
              <w:jc w:val="both"/>
              <w:rPr>
                <w:rFonts w:ascii="Times New Roman" w:eastAsia="Times New Roman" w:hAnsi="Times New Roman"/>
                <w:color w:val="auto"/>
                <w:sz w:val="24"/>
                <w:szCs w:val="24"/>
              </w:rPr>
            </w:pPr>
          </w:p>
          <w:p w14:paraId="0194CE78"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Период на приложимост</w:t>
            </w:r>
          </w:p>
        </w:tc>
        <w:tc>
          <w:tcPr>
            <w:tcW w:w="4865" w:type="dxa"/>
          </w:tcPr>
          <w:p w14:paraId="44C18140"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Отстъпка на заминаващ пътник (възрастен) от приложимия размер на таксата</w:t>
            </w:r>
            <w:r w:rsidRPr="00507813" w:rsidDel="00662F9F">
              <w:rPr>
                <w:rFonts w:ascii="Times New Roman" w:eastAsia="Times New Roman" w:hAnsi="Times New Roman"/>
                <w:color w:val="auto"/>
                <w:sz w:val="24"/>
                <w:szCs w:val="24"/>
              </w:rPr>
              <w:t xml:space="preserve"> </w:t>
            </w:r>
          </w:p>
        </w:tc>
      </w:tr>
      <w:tr w:rsidR="00507813" w:rsidRPr="00507813" w14:paraId="102691D9" w14:textId="77777777" w:rsidTr="009977A2">
        <w:tc>
          <w:tcPr>
            <w:tcW w:w="3068" w:type="dxa"/>
            <w:vMerge/>
          </w:tcPr>
          <w:p w14:paraId="5B6B450C" w14:textId="77777777" w:rsidR="00507813" w:rsidRPr="00507813" w:rsidRDefault="00507813" w:rsidP="00507813">
            <w:pPr>
              <w:jc w:val="both"/>
              <w:rPr>
                <w:rFonts w:ascii="Times New Roman" w:eastAsia="Times New Roman" w:hAnsi="Times New Roman"/>
                <w:color w:val="auto"/>
                <w:sz w:val="24"/>
                <w:szCs w:val="24"/>
              </w:rPr>
            </w:pPr>
          </w:p>
        </w:tc>
        <w:tc>
          <w:tcPr>
            <w:tcW w:w="4865" w:type="dxa"/>
          </w:tcPr>
          <w:p w14:paraId="3D44B6D3" w14:textId="77777777" w:rsidR="00507813" w:rsidRPr="00507813" w:rsidDel="00662F9F"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Летище Бургас и Летище Варна</w:t>
            </w:r>
          </w:p>
        </w:tc>
      </w:tr>
      <w:tr w:rsidR="00507813" w:rsidRPr="00507813" w14:paraId="71DF2F7D" w14:textId="77777777" w:rsidTr="009977A2">
        <w:tc>
          <w:tcPr>
            <w:tcW w:w="3068" w:type="dxa"/>
          </w:tcPr>
          <w:p w14:paraId="32B5F977"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Година 1</w:t>
            </w:r>
          </w:p>
        </w:tc>
        <w:tc>
          <w:tcPr>
            <w:tcW w:w="4865" w:type="dxa"/>
          </w:tcPr>
          <w:p w14:paraId="0A301696"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6 евро</w:t>
            </w:r>
          </w:p>
        </w:tc>
      </w:tr>
      <w:tr w:rsidR="00507813" w:rsidRPr="00507813" w14:paraId="625070D8" w14:textId="77777777" w:rsidTr="009977A2">
        <w:tc>
          <w:tcPr>
            <w:tcW w:w="3068" w:type="dxa"/>
          </w:tcPr>
          <w:p w14:paraId="1A2DB4B1"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Година 2</w:t>
            </w:r>
          </w:p>
        </w:tc>
        <w:tc>
          <w:tcPr>
            <w:tcW w:w="4865" w:type="dxa"/>
          </w:tcPr>
          <w:p w14:paraId="66799B87"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5 евро</w:t>
            </w:r>
          </w:p>
        </w:tc>
      </w:tr>
      <w:tr w:rsidR="00507813" w:rsidRPr="00507813" w14:paraId="359FF218" w14:textId="77777777" w:rsidTr="009977A2">
        <w:tc>
          <w:tcPr>
            <w:tcW w:w="3068" w:type="dxa"/>
          </w:tcPr>
          <w:p w14:paraId="4305F066"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Година 3</w:t>
            </w:r>
          </w:p>
        </w:tc>
        <w:tc>
          <w:tcPr>
            <w:tcW w:w="4865" w:type="dxa"/>
          </w:tcPr>
          <w:p w14:paraId="55E46267"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 евро</w:t>
            </w:r>
          </w:p>
        </w:tc>
      </w:tr>
    </w:tbl>
    <w:p w14:paraId="5417530A" w14:textId="77777777" w:rsidR="00507813" w:rsidRPr="00507813" w:rsidRDefault="00507813" w:rsidP="00507813">
      <w:pPr>
        <w:shd w:val="clear" w:color="auto" w:fill="FFFFFF"/>
        <w:spacing w:line="278" w:lineRule="auto"/>
        <w:ind w:firstLine="425"/>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Отстъпката е приложима през цялата година и не се комбинира с други отстъпки.</w:t>
      </w:r>
    </w:p>
    <w:p w14:paraId="1DD99C0C"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 xml:space="preserve">7.3. Върху таксата за обслужване на пътници са приложими следните отстъпки на база достигнат общ годишен обем от заминаващи пътници по международни линии за летище Варна и летище Бургас: </w:t>
      </w:r>
    </w:p>
    <w:p w14:paraId="4044440A"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7.3.1 Отстъпки, приложими за периода 1 януари 2027 г. – 31 декември 2029 г.</w:t>
      </w:r>
    </w:p>
    <w:tbl>
      <w:tblPr>
        <w:tblStyle w:val="TableGrid"/>
        <w:tblW w:w="0" w:type="auto"/>
        <w:tblLook w:val="04A0" w:firstRow="1" w:lastRow="0" w:firstColumn="1" w:lastColumn="0" w:noHBand="0" w:noVBand="1"/>
      </w:tblPr>
      <w:tblGrid>
        <w:gridCol w:w="1679"/>
        <w:gridCol w:w="1534"/>
        <w:gridCol w:w="1602"/>
        <w:gridCol w:w="1602"/>
        <w:gridCol w:w="1603"/>
        <w:gridCol w:w="1601"/>
      </w:tblGrid>
      <w:tr w:rsidR="00507813" w:rsidRPr="00507813" w14:paraId="67241CE6" w14:textId="77777777" w:rsidTr="009977A2">
        <w:tc>
          <w:tcPr>
            <w:tcW w:w="1696" w:type="dxa"/>
            <w:vMerge w:val="restart"/>
          </w:tcPr>
          <w:p w14:paraId="15F2F8A5"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Летище</w:t>
            </w:r>
          </w:p>
          <w:p w14:paraId="25399095"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Варна</w:t>
            </w:r>
          </w:p>
        </w:tc>
        <w:tc>
          <w:tcPr>
            <w:tcW w:w="3178" w:type="dxa"/>
            <w:gridSpan w:val="2"/>
            <w:vMerge w:val="restart"/>
          </w:tcPr>
          <w:p w14:paraId="2C6C7846" w14:textId="77777777" w:rsidR="00507813" w:rsidRPr="00507813" w:rsidRDefault="00507813" w:rsidP="00507813">
            <w:pPr>
              <w:spacing w:before="120"/>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Заминаващи пътници</w:t>
            </w:r>
          </w:p>
        </w:tc>
        <w:tc>
          <w:tcPr>
            <w:tcW w:w="4875" w:type="dxa"/>
            <w:gridSpan w:val="3"/>
          </w:tcPr>
          <w:p w14:paraId="584EEE98"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Отстъпка на заминаващ пътник (възрастен) от приложимия размер на таксата, евро</w:t>
            </w:r>
          </w:p>
        </w:tc>
      </w:tr>
      <w:tr w:rsidR="00507813" w:rsidRPr="00507813" w14:paraId="037F54F7" w14:textId="77777777" w:rsidTr="009977A2">
        <w:trPr>
          <w:trHeight w:val="276"/>
        </w:trPr>
        <w:tc>
          <w:tcPr>
            <w:tcW w:w="1696" w:type="dxa"/>
            <w:vMerge/>
          </w:tcPr>
          <w:p w14:paraId="6F75A208" w14:textId="77777777" w:rsidR="00507813" w:rsidRPr="00507813" w:rsidRDefault="00507813" w:rsidP="00507813">
            <w:pPr>
              <w:jc w:val="both"/>
              <w:rPr>
                <w:rFonts w:ascii="Times New Roman" w:eastAsia="Times New Roman" w:hAnsi="Times New Roman"/>
                <w:color w:val="auto"/>
                <w:sz w:val="24"/>
                <w:szCs w:val="24"/>
              </w:rPr>
            </w:pPr>
          </w:p>
        </w:tc>
        <w:tc>
          <w:tcPr>
            <w:tcW w:w="3178" w:type="dxa"/>
            <w:gridSpan w:val="2"/>
            <w:vMerge/>
          </w:tcPr>
          <w:p w14:paraId="0ED5FE20"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val="restart"/>
          </w:tcPr>
          <w:p w14:paraId="4282D6C9" w14:textId="77777777" w:rsidR="00507813" w:rsidRPr="00507813" w:rsidRDefault="00507813" w:rsidP="00507813">
            <w:pPr>
              <w:spacing w:before="120"/>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окт.-май</w:t>
            </w:r>
          </w:p>
        </w:tc>
        <w:tc>
          <w:tcPr>
            <w:tcW w:w="1625" w:type="dxa"/>
            <w:vMerge w:val="restart"/>
          </w:tcPr>
          <w:p w14:paraId="3076A999" w14:textId="77777777" w:rsidR="00507813" w:rsidRPr="00507813" w:rsidRDefault="00507813" w:rsidP="00507813">
            <w:pPr>
              <w:spacing w:before="120"/>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юни и септ.</w:t>
            </w:r>
          </w:p>
        </w:tc>
        <w:tc>
          <w:tcPr>
            <w:tcW w:w="1625" w:type="dxa"/>
            <w:vMerge w:val="restart"/>
          </w:tcPr>
          <w:p w14:paraId="53551E7C" w14:textId="77777777" w:rsidR="00507813" w:rsidRPr="00507813" w:rsidRDefault="00507813" w:rsidP="00507813">
            <w:pPr>
              <w:spacing w:before="120"/>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юли и авг.</w:t>
            </w:r>
          </w:p>
        </w:tc>
      </w:tr>
      <w:tr w:rsidR="00507813" w:rsidRPr="00507813" w14:paraId="084B0D2D" w14:textId="77777777" w:rsidTr="009977A2">
        <w:tc>
          <w:tcPr>
            <w:tcW w:w="1696" w:type="dxa"/>
          </w:tcPr>
          <w:p w14:paraId="46EB3A02"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Ниво</w:t>
            </w:r>
          </w:p>
        </w:tc>
        <w:tc>
          <w:tcPr>
            <w:tcW w:w="1553" w:type="dxa"/>
          </w:tcPr>
          <w:p w14:paraId="491D33F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w:t>
            </w:r>
          </w:p>
        </w:tc>
        <w:tc>
          <w:tcPr>
            <w:tcW w:w="1625" w:type="dxa"/>
          </w:tcPr>
          <w:p w14:paraId="00608C3E"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до</w:t>
            </w:r>
          </w:p>
        </w:tc>
        <w:tc>
          <w:tcPr>
            <w:tcW w:w="1625" w:type="dxa"/>
            <w:vMerge/>
          </w:tcPr>
          <w:p w14:paraId="12F0C865"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tcPr>
          <w:p w14:paraId="3A448211"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tcPr>
          <w:p w14:paraId="713E90EF" w14:textId="77777777" w:rsidR="00507813" w:rsidRPr="00507813" w:rsidRDefault="00507813" w:rsidP="00507813">
            <w:pPr>
              <w:jc w:val="both"/>
              <w:rPr>
                <w:rFonts w:ascii="Times New Roman" w:eastAsia="Times New Roman" w:hAnsi="Times New Roman"/>
                <w:color w:val="auto"/>
                <w:sz w:val="24"/>
                <w:szCs w:val="24"/>
              </w:rPr>
            </w:pPr>
          </w:p>
        </w:tc>
      </w:tr>
      <w:tr w:rsidR="00507813" w:rsidRPr="00507813" w14:paraId="2006DBDF" w14:textId="77777777" w:rsidTr="009977A2">
        <w:trPr>
          <w:trHeight w:val="75"/>
        </w:trPr>
        <w:tc>
          <w:tcPr>
            <w:tcW w:w="1696" w:type="dxa"/>
          </w:tcPr>
          <w:p w14:paraId="42451DA3"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 </w:t>
            </w:r>
          </w:p>
        </w:tc>
        <w:tc>
          <w:tcPr>
            <w:tcW w:w="1553" w:type="dxa"/>
          </w:tcPr>
          <w:p w14:paraId="708EC915"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70 000</w:t>
            </w:r>
          </w:p>
        </w:tc>
        <w:tc>
          <w:tcPr>
            <w:tcW w:w="1625" w:type="dxa"/>
          </w:tcPr>
          <w:p w14:paraId="30C526C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79 999 </w:t>
            </w:r>
          </w:p>
        </w:tc>
        <w:tc>
          <w:tcPr>
            <w:tcW w:w="1625" w:type="dxa"/>
          </w:tcPr>
          <w:p w14:paraId="166DC61D"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1.50 €</w:t>
            </w:r>
          </w:p>
        </w:tc>
        <w:tc>
          <w:tcPr>
            <w:tcW w:w="1625" w:type="dxa"/>
          </w:tcPr>
          <w:p w14:paraId="0C55F8E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0.80 €</w:t>
            </w:r>
          </w:p>
        </w:tc>
        <w:tc>
          <w:tcPr>
            <w:tcW w:w="1625" w:type="dxa"/>
          </w:tcPr>
          <w:p w14:paraId="5939F8B3"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0.50 €</w:t>
            </w:r>
          </w:p>
        </w:tc>
      </w:tr>
      <w:tr w:rsidR="00507813" w:rsidRPr="00507813" w14:paraId="1557854A" w14:textId="77777777" w:rsidTr="009977A2">
        <w:trPr>
          <w:trHeight w:val="75"/>
        </w:trPr>
        <w:tc>
          <w:tcPr>
            <w:tcW w:w="1696" w:type="dxa"/>
          </w:tcPr>
          <w:p w14:paraId="422DC29E"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2 </w:t>
            </w:r>
          </w:p>
        </w:tc>
        <w:tc>
          <w:tcPr>
            <w:tcW w:w="1553" w:type="dxa"/>
          </w:tcPr>
          <w:p w14:paraId="7090019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80 000</w:t>
            </w:r>
          </w:p>
        </w:tc>
        <w:tc>
          <w:tcPr>
            <w:tcW w:w="1625" w:type="dxa"/>
          </w:tcPr>
          <w:p w14:paraId="5F9AB22F"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91 999 </w:t>
            </w:r>
          </w:p>
        </w:tc>
        <w:tc>
          <w:tcPr>
            <w:tcW w:w="1625" w:type="dxa"/>
          </w:tcPr>
          <w:p w14:paraId="4CB2A04C"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1.60 €</w:t>
            </w:r>
          </w:p>
        </w:tc>
        <w:tc>
          <w:tcPr>
            <w:tcW w:w="1625" w:type="dxa"/>
          </w:tcPr>
          <w:p w14:paraId="7BBC5AAC"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0.80 €</w:t>
            </w:r>
          </w:p>
        </w:tc>
        <w:tc>
          <w:tcPr>
            <w:tcW w:w="1625" w:type="dxa"/>
          </w:tcPr>
          <w:p w14:paraId="03EF7B3D"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0.60 €</w:t>
            </w:r>
          </w:p>
        </w:tc>
      </w:tr>
      <w:tr w:rsidR="00507813" w:rsidRPr="00507813" w14:paraId="4582D575" w14:textId="77777777" w:rsidTr="009977A2">
        <w:trPr>
          <w:trHeight w:val="75"/>
        </w:trPr>
        <w:tc>
          <w:tcPr>
            <w:tcW w:w="1696" w:type="dxa"/>
          </w:tcPr>
          <w:p w14:paraId="59A12F37"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3 </w:t>
            </w:r>
          </w:p>
        </w:tc>
        <w:tc>
          <w:tcPr>
            <w:tcW w:w="1553" w:type="dxa"/>
          </w:tcPr>
          <w:p w14:paraId="179D27D3"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92 000</w:t>
            </w:r>
          </w:p>
        </w:tc>
        <w:tc>
          <w:tcPr>
            <w:tcW w:w="1625" w:type="dxa"/>
          </w:tcPr>
          <w:p w14:paraId="030D9123"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109 999 </w:t>
            </w:r>
          </w:p>
        </w:tc>
        <w:tc>
          <w:tcPr>
            <w:tcW w:w="1625" w:type="dxa"/>
          </w:tcPr>
          <w:p w14:paraId="3A85AA21"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1.80 €</w:t>
            </w:r>
          </w:p>
        </w:tc>
        <w:tc>
          <w:tcPr>
            <w:tcW w:w="1625" w:type="dxa"/>
          </w:tcPr>
          <w:p w14:paraId="34DC999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0.90 €</w:t>
            </w:r>
          </w:p>
        </w:tc>
        <w:tc>
          <w:tcPr>
            <w:tcW w:w="1625" w:type="dxa"/>
          </w:tcPr>
          <w:p w14:paraId="0DFD326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0.70 €</w:t>
            </w:r>
          </w:p>
        </w:tc>
      </w:tr>
      <w:tr w:rsidR="00507813" w:rsidRPr="00507813" w14:paraId="52556FC3" w14:textId="77777777" w:rsidTr="009977A2">
        <w:trPr>
          <w:trHeight w:val="75"/>
        </w:trPr>
        <w:tc>
          <w:tcPr>
            <w:tcW w:w="1696" w:type="dxa"/>
          </w:tcPr>
          <w:p w14:paraId="4743CD02"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4 </w:t>
            </w:r>
          </w:p>
        </w:tc>
        <w:tc>
          <w:tcPr>
            <w:tcW w:w="1553" w:type="dxa"/>
          </w:tcPr>
          <w:p w14:paraId="0F1CA7F6"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110 000</w:t>
            </w:r>
          </w:p>
        </w:tc>
        <w:tc>
          <w:tcPr>
            <w:tcW w:w="1625" w:type="dxa"/>
          </w:tcPr>
          <w:p w14:paraId="596440D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133 999 </w:t>
            </w:r>
          </w:p>
        </w:tc>
        <w:tc>
          <w:tcPr>
            <w:tcW w:w="1625" w:type="dxa"/>
          </w:tcPr>
          <w:p w14:paraId="76193679"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2.10 €</w:t>
            </w:r>
          </w:p>
        </w:tc>
        <w:tc>
          <w:tcPr>
            <w:tcW w:w="1625" w:type="dxa"/>
          </w:tcPr>
          <w:p w14:paraId="404BB82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1.10 €</w:t>
            </w:r>
          </w:p>
        </w:tc>
        <w:tc>
          <w:tcPr>
            <w:tcW w:w="1625" w:type="dxa"/>
          </w:tcPr>
          <w:p w14:paraId="33E4246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0.80 €</w:t>
            </w:r>
          </w:p>
        </w:tc>
      </w:tr>
      <w:tr w:rsidR="00507813" w:rsidRPr="00507813" w14:paraId="11D809D4" w14:textId="77777777" w:rsidTr="009977A2">
        <w:trPr>
          <w:trHeight w:val="75"/>
        </w:trPr>
        <w:tc>
          <w:tcPr>
            <w:tcW w:w="1696" w:type="dxa"/>
            <w:tcBorders>
              <w:bottom w:val="single" w:sz="4" w:space="0" w:color="auto"/>
            </w:tcBorders>
          </w:tcPr>
          <w:p w14:paraId="32AD7EB5"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5 </w:t>
            </w:r>
          </w:p>
        </w:tc>
        <w:tc>
          <w:tcPr>
            <w:tcW w:w="1553" w:type="dxa"/>
            <w:tcBorders>
              <w:bottom w:val="single" w:sz="4" w:space="0" w:color="auto"/>
            </w:tcBorders>
          </w:tcPr>
          <w:p w14:paraId="44E2AAB0"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134 000</w:t>
            </w:r>
          </w:p>
        </w:tc>
        <w:tc>
          <w:tcPr>
            <w:tcW w:w="1625" w:type="dxa"/>
            <w:tcBorders>
              <w:bottom w:val="single" w:sz="4" w:space="0" w:color="auto"/>
            </w:tcBorders>
          </w:tcPr>
          <w:p w14:paraId="46BAFFF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164 999 </w:t>
            </w:r>
          </w:p>
        </w:tc>
        <w:tc>
          <w:tcPr>
            <w:tcW w:w="1625" w:type="dxa"/>
            <w:tcBorders>
              <w:bottom w:val="single" w:sz="4" w:space="0" w:color="auto"/>
            </w:tcBorders>
          </w:tcPr>
          <w:p w14:paraId="0EFACBBA"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2.40 €</w:t>
            </w:r>
          </w:p>
        </w:tc>
        <w:tc>
          <w:tcPr>
            <w:tcW w:w="1625" w:type="dxa"/>
            <w:tcBorders>
              <w:bottom w:val="single" w:sz="4" w:space="0" w:color="auto"/>
            </w:tcBorders>
          </w:tcPr>
          <w:p w14:paraId="466650F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1.40 €</w:t>
            </w:r>
          </w:p>
        </w:tc>
        <w:tc>
          <w:tcPr>
            <w:tcW w:w="1625" w:type="dxa"/>
            <w:tcBorders>
              <w:bottom w:val="single" w:sz="4" w:space="0" w:color="auto"/>
            </w:tcBorders>
          </w:tcPr>
          <w:p w14:paraId="5E3E29D7"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1.00 €</w:t>
            </w:r>
          </w:p>
        </w:tc>
      </w:tr>
      <w:tr w:rsidR="00507813" w:rsidRPr="00507813" w14:paraId="144A55E2" w14:textId="77777777" w:rsidTr="009977A2">
        <w:trPr>
          <w:trHeight w:val="75"/>
        </w:trPr>
        <w:tc>
          <w:tcPr>
            <w:tcW w:w="1696" w:type="dxa"/>
            <w:tcBorders>
              <w:bottom w:val="single" w:sz="4" w:space="0" w:color="auto"/>
              <w:right w:val="single" w:sz="4" w:space="0" w:color="auto"/>
            </w:tcBorders>
          </w:tcPr>
          <w:p w14:paraId="27FDD2FF"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6 </w:t>
            </w:r>
          </w:p>
        </w:tc>
        <w:tc>
          <w:tcPr>
            <w:tcW w:w="1553" w:type="dxa"/>
            <w:tcBorders>
              <w:left w:val="single" w:sz="4" w:space="0" w:color="auto"/>
              <w:bottom w:val="single" w:sz="4" w:space="0" w:color="auto"/>
              <w:right w:val="single" w:sz="4" w:space="0" w:color="auto"/>
            </w:tcBorders>
          </w:tcPr>
          <w:p w14:paraId="4F94575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165 000</w:t>
            </w:r>
          </w:p>
        </w:tc>
        <w:tc>
          <w:tcPr>
            <w:tcW w:w="1625" w:type="dxa"/>
            <w:tcBorders>
              <w:left w:val="single" w:sz="4" w:space="0" w:color="auto"/>
              <w:bottom w:val="single" w:sz="4" w:space="0" w:color="auto"/>
              <w:right w:val="single" w:sz="4" w:space="0" w:color="auto"/>
            </w:tcBorders>
          </w:tcPr>
          <w:p w14:paraId="08E7116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201 999 </w:t>
            </w:r>
          </w:p>
        </w:tc>
        <w:tc>
          <w:tcPr>
            <w:tcW w:w="1625" w:type="dxa"/>
            <w:tcBorders>
              <w:left w:val="single" w:sz="4" w:space="0" w:color="auto"/>
              <w:bottom w:val="single" w:sz="4" w:space="0" w:color="auto"/>
              <w:right w:val="single" w:sz="4" w:space="0" w:color="auto"/>
            </w:tcBorders>
          </w:tcPr>
          <w:p w14:paraId="23944942"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2.80 €</w:t>
            </w:r>
          </w:p>
        </w:tc>
        <w:tc>
          <w:tcPr>
            <w:tcW w:w="1625" w:type="dxa"/>
            <w:tcBorders>
              <w:left w:val="single" w:sz="4" w:space="0" w:color="auto"/>
              <w:bottom w:val="single" w:sz="4" w:space="0" w:color="auto"/>
              <w:right w:val="single" w:sz="4" w:space="0" w:color="auto"/>
            </w:tcBorders>
          </w:tcPr>
          <w:p w14:paraId="0ACB277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1.70 €</w:t>
            </w:r>
          </w:p>
        </w:tc>
        <w:tc>
          <w:tcPr>
            <w:tcW w:w="1625" w:type="dxa"/>
            <w:tcBorders>
              <w:left w:val="single" w:sz="4" w:space="0" w:color="auto"/>
              <w:bottom w:val="single" w:sz="4" w:space="0" w:color="auto"/>
            </w:tcBorders>
          </w:tcPr>
          <w:p w14:paraId="2EB5ECCE"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1.20 €</w:t>
            </w:r>
          </w:p>
        </w:tc>
      </w:tr>
      <w:tr w:rsidR="00507813" w:rsidRPr="00507813" w14:paraId="7BE6B173" w14:textId="77777777" w:rsidTr="009977A2">
        <w:tc>
          <w:tcPr>
            <w:tcW w:w="1696" w:type="dxa"/>
            <w:tcBorders>
              <w:top w:val="single" w:sz="4" w:space="0" w:color="auto"/>
            </w:tcBorders>
          </w:tcPr>
          <w:p w14:paraId="02CD77AD"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7 </w:t>
            </w:r>
          </w:p>
        </w:tc>
        <w:tc>
          <w:tcPr>
            <w:tcW w:w="1553" w:type="dxa"/>
            <w:tcBorders>
              <w:top w:val="single" w:sz="4" w:space="0" w:color="auto"/>
            </w:tcBorders>
          </w:tcPr>
          <w:p w14:paraId="1F74E0A5"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202 000 </w:t>
            </w:r>
          </w:p>
        </w:tc>
        <w:tc>
          <w:tcPr>
            <w:tcW w:w="1625" w:type="dxa"/>
            <w:tcBorders>
              <w:top w:val="single" w:sz="4" w:space="0" w:color="auto"/>
            </w:tcBorders>
          </w:tcPr>
          <w:p w14:paraId="61DAE7A5"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245 999 </w:t>
            </w:r>
          </w:p>
        </w:tc>
        <w:tc>
          <w:tcPr>
            <w:tcW w:w="1625" w:type="dxa"/>
            <w:tcBorders>
              <w:top w:val="single" w:sz="4" w:space="0" w:color="auto"/>
            </w:tcBorders>
          </w:tcPr>
          <w:p w14:paraId="25F57D49"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3.30 €</w:t>
            </w:r>
          </w:p>
        </w:tc>
        <w:tc>
          <w:tcPr>
            <w:tcW w:w="1625" w:type="dxa"/>
            <w:tcBorders>
              <w:top w:val="single" w:sz="4" w:space="0" w:color="auto"/>
            </w:tcBorders>
          </w:tcPr>
          <w:p w14:paraId="55D412EA"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2.10 €</w:t>
            </w:r>
          </w:p>
        </w:tc>
        <w:tc>
          <w:tcPr>
            <w:tcW w:w="1625" w:type="dxa"/>
            <w:tcBorders>
              <w:top w:val="single" w:sz="4" w:space="0" w:color="auto"/>
            </w:tcBorders>
          </w:tcPr>
          <w:p w14:paraId="43E67A18"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1.50 €</w:t>
            </w:r>
          </w:p>
        </w:tc>
      </w:tr>
      <w:tr w:rsidR="00507813" w:rsidRPr="00507813" w14:paraId="5B15DB8A" w14:textId="77777777" w:rsidTr="009977A2">
        <w:trPr>
          <w:trHeight w:val="227"/>
        </w:trPr>
        <w:tc>
          <w:tcPr>
            <w:tcW w:w="1696" w:type="dxa"/>
          </w:tcPr>
          <w:p w14:paraId="5C327499"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8 </w:t>
            </w:r>
          </w:p>
        </w:tc>
        <w:tc>
          <w:tcPr>
            <w:tcW w:w="1553" w:type="dxa"/>
          </w:tcPr>
          <w:p w14:paraId="16AFFA1C"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246 000 </w:t>
            </w:r>
          </w:p>
        </w:tc>
        <w:tc>
          <w:tcPr>
            <w:tcW w:w="1625" w:type="dxa"/>
          </w:tcPr>
          <w:p w14:paraId="781AC68E"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295 999 </w:t>
            </w:r>
          </w:p>
        </w:tc>
        <w:tc>
          <w:tcPr>
            <w:tcW w:w="1625" w:type="dxa"/>
          </w:tcPr>
          <w:p w14:paraId="3640333E"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3.90 €</w:t>
            </w:r>
          </w:p>
        </w:tc>
        <w:tc>
          <w:tcPr>
            <w:tcW w:w="1625" w:type="dxa"/>
          </w:tcPr>
          <w:p w14:paraId="57FA9C87"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2.50 €</w:t>
            </w:r>
          </w:p>
        </w:tc>
        <w:tc>
          <w:tcPr>
            <w:tcW w:w="1625" w:type="dxa"/>
          </w:tcPr>
          <w:p w14:paraId="4453BA10"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1.80 €</w:t>
            </w:r>
          </w:p>
        </w:tc>
      </w:tr>
      <w:tr w:rsidR="00507813" w:rsidRPr="00507813" w14:paraId="31FE9D7D" w14:textId="77777777" w:rsidTr="009977A2">
        <w:trPr>
          <w:trHeight w:val="75"/>
        </w:trPr>
        <w:tc>
          <w:tcPr>
            <w:tcW w:w="1696" w:type="dxa"/>
          </w:tcPr>
          <w:p w14:paraId="70943444"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9 </w:t>
            </w:r>
          </w:p>
        </w:tc>
        <w:tc>
          <w:tcPr>
            <w:tcW w:w="1553" w:type="dxa"/>
          </w:tcPr>
          <w:p w14:paraId="00A60D91"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296 000 </w:t>
            </w:r>
          </w:p>
        </w:tc>
        <w:tc>
          <w:tcPr>
            <w:tcW w:w="1625" w:type="dxa"/>
          </w:tcPr>
          <w:p w14:paraId="7D6326B3"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352 999 </w:t>
            </w:r>
          </w:p>
        </w:tc>
        <w:tc>
          <w:tcPr>
            <w:tcW w:w="1625" w:type="dxa"/>
          </w:tcPr>
          <w:p w14:paraId="5FD0959E"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4.60 €</w:t>
            </w:r>
          </w:p>
        </w:tc>
        <w:tc>
          <w:tcPr>
            <w:tcW w:w="1625" w:type="dxa"/>
          </w:tcPr>
          <w:p w14:paraId="6008A5B0"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3.00 €</w:t>
            </w:r>
          </w:p>
        </w:tc>
        <w:tc>
          <w:tcPr>
            <w:tcW w:w="1625" w:type="dxa"/>
          </w:tcPr>
          <w:p w14:paraId="46C9423B"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2.20 €</w:t>
            </w:r>
          </w:p>
        </w:tc>
      </w:tr>
      <w:tr w:rsidR="00507813" w:rsidRPr="00507813" w14:paraId="706A8A4B" w14:textId="77777777" w:rsidTr="009977A2">
        <w:trPr>
          <w:trHeight w:val="75"/>
        </w:trPr>
        <w:tc>
          <w:tcPr>
            <w:tcW w:w="1696" w:type="dxa"/>
          </w:tcPr>
          <w:p w14:paraId="0FEC85E7"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10 </w:t>
            </w:r>
          </w:p>
        </w:tc>
        <w:tc>
          <w:tcPr>
            <w:tcW w:w="1553" w:type="dxa"/>
          </w:tcPr>
          <w:p w14:paraId="7FD998F3"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353 000 </w:t>
            </w:r>
          </w:p>
        </w:tc>
        <w:tc>
          <w:tcPr>
            <w:tcW w:w="1625" w:type="dxa"/>
          </w:tcPr>
          <w:p w14:paraId="59CD9EA8"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416 999 </w:t>
            </w:r>
          </w:p>
        </w:tc>
        <w:tc>
          <w:tcPr>
            <w:tcW w:w="1625" w:type="dxa"/>
          </w:tcPr>
          <w:p w14:paraId="404C80F4"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5.10 €</w:t>
            </w:r>
          </w:p>
        </w:tc>
        <w:tc>
          <w:tcPr>
            <w:tcW w:w="1625" w:type="dxa"/>
          </w:tcPr>
          <w:p w14:paraId="51FBD606"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3.50 €</w:t>
            </w:r>
          </w:p>
        </w:tc>
        <w:tc>
          <w:tcPr>
            <w:tcW w:w="1625" w:type="dxa"/>
          </w:tcPr>
          <w:p w14:paraId="454E85A9"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2.50 €</w:t>
            </w:r>
          </w:p>
        </w:tc>
      </w:tr>
      <w:tr w:rsidR="00507813" w:rsidRPr="00507813" w14:paraId="2D7BB043" w14:textId="77777777" w:rsidTr="009977A2">
        <w:trPr>
          <w:trHeight w:val="75"/>
        </w:trPr>
        <w:tc>
          <w:tcPr>
            <w:tcW w:w="1696" w:type="dxa"/>
          </w:tcPr>
          <w:p w14:paraId="424860A6"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11 </w:t>
            </w:r>
          </w:p>
        </w:tc>
        <w:tc>
          <w:tcPr>
            <w:tcW w:w="1553" w:type="dxa"/>
          </w:tcPr>
          <w:p w14:paraId="6DB08E74"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417 000 </w:t>
            </w:r>
          </w:p>
        </w:tc>
        <w:tc>
          <w:tcPr>
            <w:tcW w:w="1625" w:type="dxa"/>
          </w:tcPr>
          <w:p w14:paraId="2955E34A"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487 999 </w:t>
            </w:r>
          </w:p>
        </w:tc>
        <w:tc>
          <w:tcPr>
            <w:tcW w:w="1625" w:type="dxa"/>
          </w:tcPr>
          <w:p w14:paraId="5EFD5E21"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5.80 €</w:t>
            </w:r>
          </w:p>
        </w:tc>
        <w:tc>
          <w:tcPr>
            <w:tcW w:w="1625" w:type="dxa"/>
          </w:tcPr>
          <w:p w14:paraId="3911066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4.00 €</w:t>
            </w:r>
          </w:p>
        </w:tc>
        <w:tc>
          <w:tcPr>
            <w:tcW w:w="1625" w:type="dxa"/>
          </w:tcPr>
          <w:p w14:paraId="5D30A01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2.90 €</w:t>
            </w:r>
          </w:p>
        </w:tc>
      </w:tr>
      <w:tr w:rsidR="00507813" w:rsidRPr="00507813" w14:paraId="24749EAB" w14:textId="77777777" w:rsidTr="009977A2">
        <w:trPr>
          <w:trHeight w:val="75"/>
        </w:trPr>
        <w:tc>
          <w:tcPr>
            <w:tcW w:w="1696" w:type="dxa"/>
          </w:tcPr>
          <w:p w14:paraId="7D25BC80"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12 </w:t>
            </w:r>
          </w:p>
        </w:tc>
        <w:tc>
          <w:tcPr>
            <w:tcW w:w="1553" w:type="dxa"/>
          </w:tcPr>
          <w:p w14:paraId="2BBD6340"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488 000 </w:t>
            </w:r>
          </w:p>
        </w:tc>
        <w:tc>
          <w:tcPr>
            <w:tcW w:w="1625" w:type="dxa"/>
          </w:tcPr>
          <w:p w14:paraId="1B9565B2"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565 999 </w:t>
            </w:r>
          </w:p>
        </w:tc>
        <w:tc>
          <w:tcPr>
            <w:tcW w:w="1625" w:type="dxa"/>
          </w:tcPr>
          <w:p w14:paraId="4D6B102A"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6.60 €</w:t>
            </w:r>
          </w:p>
        </w:tc>
        <w:tc>
          <w:tcPr>
            <w:tcW w:w="1625" w:type="dxa"/>
          </w:tcPr>
          <w:p w14:paraId="1F58056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4.70 €</w:t>
            </w:r>
          </w:p>
        </w:tc>
        <w:tc>
          <w:tcPr>
            <w:tcW w:w="1625" w:type="dxa"/>
          </w:tcPr>
          <w:p w14:paraId="0ED53590"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3.40 €</w:t>
            </w:r>
          </w:p>
        </w:tc>
      </w:tr>
      <w:tr w:rsidR="00507813" w:rsidRPr="00507813" w14:paraId="2A96F986" w14:textId="77777777" w:rsidTr="009977A2">
        <w:trPr>
          <w:trHeight w:val="75"/>
        </w:trPr>
        <w:tc>
          <w:tcPr>
            <w:tcW w:w="1696" w:type="dxa"/>
          </w:tcPr>
          <w:p w14:paraId="28F7D94B"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13 </w:t>
            </w:r>
          </w:p>
        </w:tc>
        <w:tc>
          <w:tcPr>
            <w:tcW w:w="1553" w:type="dxa"/>
          </w:tcPr>
          <w:p w14:paraId="4757DD8D"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566 000 </w:t>
            </w:r>
          </w:p>
        </w:tc>
        <w:tc>
          <w:tcPr>
            <w:tcW w:w="1625" w:type="dxa"/>
          </w:tcPr>
          <w:p w14:paraId="10DB32C2"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650 999 </w:t>
            </w:r>
          </w:p>
        </w:tc>
        <w:tc>
          <w:tcPr>
            <w:tcW w:w="1625" w:type="dxa"/>
          </w:tcPr>
          <w:p w14:paraId="4436E95C"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7.50 €</w:t>
            </w:r>
          </w:p>
        </w:tc>
        <w:tc>
          <w:tcPr>
            <w:tcW w:w="1625" w:type="dxa"/>
          </w:tcPr>
          <w:p w14:paraId="09A340B2"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5.40 €</w:t>
            </w:r>
          </w:p>
        </w:tc>
        <w:tc>
          <w:tcPr>
            <w:tcW w:w="1625" w:type="dxa"/>
          </w:tcPr>
          <w:p w14:paraId="56F5B113"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3.80 €</w:t>
            </w:r>
          </w:p>
        </w:tc>
      </w:tr>
      <w:tr w:rsidR="00507813" w:rsidRPr="00507813" w14:paraId="756B681C" w14:textId="77777777" w:rsidTr="009977A2">
        <w:trPr>
          <w:trHeight w:val="75"/>
        </w:trPr>
        <w:tc>
          <w:tcPr>
            <w:tcW w:w="1696" w:type="dxa"/>
          </w:tcPr>
          <w:p w14:paraId="7CEF586D"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14 </w:t>
            </w:r>
          </w:p>
        </w:tc>
        <w:tc>
          <w:tcPr>
            <w:tcW w:w="1553" w:type="dxa"/>
          </w:tcPr>
          <w:p w14:paraId="05204A22"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651 000 </w:t>
            </w:r>
          </w:p>
        </w:tc>
        <w:tc>
          <w:tcPr>
            <w:tcW w:w="1625" w:type="dxa"/>
          </w:tcPr>
          <w:p w14:paraId="42C8A9A2"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742 999 </w:t>
            </w:r>
          </w:p>
        </w:tc>
        <w:tc>
          <w:tcPr>
            <w:tcW w:w="1625" w:type="dxa"/>
          </w:tcPr>
          <w:p w14:paraId="272076EE"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8.30 €</w:t>
            </w:r>
          </w:p>
        </w:tc>
        <w:tc>
          <w:tcPr>
            <w:tcW w:w="1625" w:type="dxa"/>
          </w:tcPr>
          <w:p w14:paraId="237F6274"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6.00 €</w:t>
            </w:r>
          </w:p>
        </w:tc>
        <w:tc>
          <w:tcPr>
            <w:tcW w:w="1625" w:type="dxa"/>
          </w:tcPr>
          <w:p w14:paraId="68F0B562"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4.30 €</w:t>
            </w:r>
          </w:p>
        </w:tc>
      </w:tr>
      <w:tr w:rsidR="00507813" w:rsidRPr="00507813" w14:paraId="16422B0A" w14:textId="77777777" w:rsidTr="009977A2">
        <w:trPr>
          <w:trHeight w:val="75"/>
        </w:trPr>
        <w:tc>
          <w:tcPr>
            <w:tcW w:w="1696" w:type="dxa"/>
          </w:tcPr>
          <w:p w14:paraId="3485EF83"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15 </w:t>
            </w:r>
          </w:p>
        </w:tc>
        <w:tc>
          <w:tcPr>
            <w:tcW w:w="1553" w:type="dxa"/>
          </w:tcPr>
          <w:p w14:paraId="11423974"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743 000 </w:t>
            </w:r>
          </w:p>
        </w:tc>
        <w:tc>
          <w:tcPr>
            <w:tcW w:w="1625" w:type="dxa"/>
          </w:tcPr>
          <w:p w14:paraId="34A2C7D8"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&gt; </w:t>
            </w:r>
          </w:p>
        </w:tc>
        <w:tc>
          <w:tcPr>
            <w:tcW w:w="1625" w:type="dxa"/>
          </w:tcPr>
          <w:p w14:paraId="63D985DA"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9.20 €</w:t>
            </w:r>
          </w:p>
        </w:tc>
        <w:tc>
          <w:tcPr>
            <w:tcW w:w="1625" w:type="dxa"/>
          </w:tcPr>
          <w:p w14:paraId="2AF0FAFA"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6.70 €</w:t>
            </w:r>
          </w:p>
        </w:tc>
        <w:tc>
          <w:tcPr>
            <w:tcW w:w="1625" w:type="dxa"/>
          </w:tcPr>
          <w:p w14:paraId="79D9092E"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4.80 €</w:t>
            </w:r>
          </w:p>
        </w:tc>
      </w:tr>
    </w:tbl>
    <w:p w14:paraId="0379E5E5"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p>
    <w:tbl>
      <w:tblPr>
        <w:tblStyle w:val="TableGrid"/>
        <w:tblW w:w="0" w:type="auto"/>
        <w:tblLook w:val="04A0" w:firstRow="1" w:lastRow="0" w:firstColumn="1" w:lastColumn="0" w:noHBand="0" w:noVBand="1"/>
      </w:tblPr>
      <w:tblGrid>
        <w:gridCol w:w="1609"/>
        <w:gridCol w:w="1604"/>
        <w:gridCol w:w="1602"/>
        <w:gridCol w:w="1602"/>
        <w:gridCol w:w="1603"/>
        <w:gridCol w:w="1601"/>
      </w:tblGrid>
      <w:tr w:rsidR="00507813" w:rsidRPr="00507813" w14:paraId="0E33721F" w14:textId="77777777" w:rsidTr="009977A2">
        <w:tc>
          <w:tcPr>
            <w:tcW w:w="1624" w:type="dxa"/>
            <w:vMerge w:val="restart"/>
          </w:tcPr>
          <w:p w14:paraId="76752BB3"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Летище</w:t>
            </w:r>
          </w:p>
          <w:p w14:paraId="081A63FF"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Бургас</w:t>
            </w:r>
          </w:p>
        </w:tc>
        <w:tc>
          <w:tcPr>
            <w:tcW w:w="3250" w:type="dxa"/>
            <w:gridSpan w:val="2"/>
            <w:vMerge w:val="restart"/>
          </w:tcPr>
          <w:p w14:paraId="777AEBC0" w14:textId="77777777" w:rsidR="00507813" w:rsidRPr="00507813" w:rsidRDefault="00507813" w:rsidP="00507813">
            <w:pPr>
              <w:spacing w:before="120"/>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Заминаващи пътници</w:t>
            </w:r>
          </w:p>
        </w:tc>
        <w:tc>
          <w:tcPr>
            <w:tcW w:w="4875" w:type="dxa"/>
            <w:gridSpan w:val="3"/>
          </w:tcPr>
          <w:p w14:paraId="41B314D8"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Отстъпка на заминаващ пътник (възрастен) от приложимия размер на таксата, евро</w:t>
            </w:r>
          </w:p>
        </w:tc>
      </w:tr>
      <w:tr w:rsidR="00507813" w:rsidRPr="00507813" w14:paraId="09DF46F6" w14:textId="77777777" w:rsidTr="009977A2">
        <w:trPr>
          <w:trHeight w:val="276"/>
        </w:trPr>
        <w:tc>
          <w:tcPr>
            <w:tcW w:w="1624" w:type="dxa"/>
            <w:vMerge/>
          </w:tcPr>
          <w:p w14:paraId="66ADC5F5" w14:textId="77777777" w:rsidR="00507813" w:rsidRPr="00507813" w:rsidRDefault="00507813" w:rsidP="00507813">
            <w:pPr>
              <w:jc w:val="both"/>
              <w:rPr>
                <w:rFonts w:ascii="Times New Roman" w:eastAsia="Times New Roman" w:hAnsi="Times New Roman"/>
                <w:color w:val="auto"/>
                <w:sz w:val="24"/>
                <w:szCs w:val="24"/>
              </w:rPr>
            </w:pPr>
          </w:p>
        </w:tc>
        <w:tc>
          <w:tcPr>
            <w:tcW w:w="3250" w:type="dxa"/>
            <w:gridSpan w:val="2"/>
            <w:vMerge/>
          </w:tcPr>
          <w:p w14:paraId="339038C6"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val="restart"/>
          </w:tcPr>
          <w:p w14:paraId="3EDEC591" w14:textId="77777777" w:rsidR="00507813" w:rsidRPr="00507813" w:rsidRDefault="00507813" w:rsidP="00507813">
            <w:pPr>
              <w:spacing w:before="120"/>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окт.-май</w:t>
            </w:r>
          </w:p>
        </w:tc>
        <w:tc>
          <w:tcPr>
            <w:tcW w:w="1625" w:type="dxa"/>
            <w:vMerge w:val="restart"/>
          </w:tcPr>
          <w:p w14:paraId="034E2A04" w14:textId="77777777" w:rsidR="00507813" w:rsidRPr="00507813" w:rsidRDefault="00507813" w:rsidP="00507813">
            <w:pPr>
              <w:spacing w:before="120"/>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юни и септ.</w:t>
            </w:r>
          </w:p>
        </w:tc>
        <w:tc>
          <w:tcPr>
            <w:tcW w:w="1625" w:type="dxa"/>
            <w:vMerge w:val="restart"/>
          </w:tcPr>
          <w:p w14:paraId="68AE82DD" w14:textId="77777777" w:rsidR="00507813" w:rsidRPr="00507813" w:rsidRDefault="00507813" w:rsidP="00507813">
            <w:pPr>
              <w:spacing w:before="120"/>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юли и авг.</w:t>
            </w:r>
          </w:p>
        </w:tc>
      </w:tr>
      <w:tr w:rsidR="00507813" w:rsidRPr="00507813" w14:paraId="56A241F1" w14:textId="77777777" w:rsidTr="009977A2">
        <w:tc>
          <w:tcPr>
            <w:tcW w:w="1624" w:type="dxa"/>
          </w:tcPr>
          <w:p w14:paraId="55B1FA59"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Ниво</w:t>
            </w:r>
          </w:p>
        </w:tc>
        <w:tc>
          <w:tcPr>
            <w:tcW w:w="1625" w:type="dxa"/>
          </w:tcPr>
          <w:p w14:paraId="27DDFDE7"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w:t>
            </w:r>
          </w:p>
        </w:tc>
        <w:tc>
          <w:tcPr>
            <w:tcW w:w="1625" w:type="dxa"/>
          </w:tcPr>
          <w:p w14:paraId="0A624B08"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до</w:t>
            </w:r>
          </w:p>
        </w:tc>
        <w:tc>
          <w:tcPr>
            <w:tcW w:w="1625" w:type="dxa"/>
            <w:vMerge/>
          </w:tcPr>
          <w:p w14:paraId="77E529A6"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tcPr>
          <w:p w14:paraId="2D7BCAE7"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tcPr>
          <w:p w14:paraId="0123D4AB" w14:textId="77777777" w:rsidR="00507813" w:rsidRPr="00507813" w:rsidRDefault="00507813" w:rsidP="00507813">
            <w:pPr>
              <w:jc w:val="both"/>
              <w:rPr>
                <w:rFonts w:ascii="Times New Roman" w:eastAsia="Times New Roman" w:hAnsi="Times New Roman"/>
                <w:color w:val="auto"/>
                <w:sz w:val="24"/>
                <w:szCs w:val="24"/>
              </w:rPr>
            </w:pPr>
          </w:p>
        </w:tc>
      </w:tr>
      <w:tr w:rsidR="00507813" w:rsidRPr="00507813" w14:paraId="643559DD" w14:textId="77777777" w:rsidTr="009977A2">
        <w:trPr>
          <w:trHeight w:val="75"/>
        </w:trPr>
        <w:tc>
          <w:tcPr>
            <w:tcW w:w="1624" w:type="dxa"/>
          </w:tcPr>
          <w:p w14:paraId="29C89FA2"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 </w:t>
            </w:r>
          </w:p>
        </w:tc>
        <w:tc>
          <w:tcPr>
            <w:tcW w:w="1625" w:type="dxa"/>
          </w:tcPr>
          <w:p w14:paraId="10A0CA11"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70 000 </w:t>
            </w:r>
          </w:p>
        </w:tc>
        <w:tc>
          <w:tcPr>
            <w:tcW w:w="1625" w:type="dxa"/>
          </w:tcPr>
          <w:p w14:paraId="0374BB35"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74 999 </w:t>
            </w:r>
          </w:p>
        </w:tc>
        <w:tc>
          <w:tcPr>
            <w:tcW w:w="1625" w:type="dxa"/>
          </w:tcPr>
          <w:p w14:paraId="303E893E"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 xml:space="preserve">2.00 € </w:t>
            </w:r>
          </w:p>
        </w:tc>
        <w:tc>
          <w:tcPr>
            <w:tcW w:w="1625" w:type="dxa"/>
          </w:tcPr>
          <w:p w14:paraId="6A23D0B5"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 xml:space="preserve">1.80 € </w:t>
            </w:r>
          </w:p>
        </w:tc>
        <w:tc>
          <w:tcPr>
            <w:tcW w:w="1625" w:type="dxa"/>
          </w:tcPr>
          <w:p w14:paraId="7B0AB10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 xml:space="preserve">1.50 € </w:t>
            </w:r>
          </w:p>
        </w:tc>
      </w:tr>
      <w:tr w:rsidR="00507813" w:rsidRPr="00507813" w14:paraId="0DBD656B" w14:textId="77777777" w:rsidTr="009977A2">
        <w:trPr>
          <w:trHeight w:val="75"/>
        </w:trPr>
        <w:tc>
          <w:tcPr>
            <w:tcW w:w="1624" w:type="dxa"/>
          </w:tcPr>
          <w:p w14:paraId="6DC55FB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2 </w:t>
            </w:r>
          </w:p>
        </w:tc>
        <w:tc>
          <w:tcPr>
            <w:tcW w:w="1625" w:type="dxa"/>
          </w:tcPr>
          <w:p w14:paraId="47F5763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75 000 </w:t>
            </w:r>
          </w:p>
        </w:tc>
        <w:tc>
          <w:tcPr>
            <w:tcW w:w="1625" w:type="dxa"/>
          </w:tcPr>
          <w:p w14:paraId="2EC5500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80 999 </w:t>
            </w:r>
          </w:p>
        </w:tc>
        <w:tc>
          <w:tcPr>
            <w:tcW w:w="1625" w:type="dxa"/>
          </w:tcPr>
          <w:p w14:paraId="629C2F4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2.10 €</w:t>
            </w:r>
          </w:p>
        </w:tc>
        <w:tc>
          <w:tcPr>
            <w:tcW w:w="1625" w:type="dxa"/>
          </w:tcPr>
          <w:p w14:paraId="1CCD9D1E"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1.80 €</w:t>
            </w:r>
          </w:p>
        </w:tc>
        <w:tc>
          <w:tcPr>
            <w:tcW w:w="1625" w:type="dxa"/>
          </w:tcPr>
          <w:p w14:paraId="17114CD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1.50 €</w:t>
            </w:r>
          </w:p>
        </w:tc>
      </w:tr>
      <w:tr w:rsidR="00507813" w:rsidRPr="00507813" w14:paraId="6AE75114" w14:textId="77777777" w:rsidTr="009977A2">
        <w:trPr>
          <w:trHeight w:val="75"/>
        </w:trPr>
        <w:tc>
          <w:tcPr>
            <w:tcW w:w="1624" w:type="dxa"/>
          </w:tcPr>
          <w:p w14:paraId="35E86BC6"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3 </w:t>
            </w:r>
          </w:p>
        </w:tc>
        <w:tc>
          <w:tcPr>
            <w:tcW w:w="1625" w:type="dxa"/>
          </w:tcPr>
          <w:p w14:paraId="307B63B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81 000 </w:t>
            </w:r>
          </w:p>
        </w:tc>
        <w:tc>
          <w:tcPr>
            <w:tcW w:w="1625" w:type="dxa"/>
          </w:tcPr>
          <w:p w14:paraId="08AD6D0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87 999 </w:t>
            </w:r>
          </w:p>
        </w:tc>
        <w:tc>
          <w:tcPr>
            <w:tcW w:w="1625" w:type="dxa"/>
          </w:tcPr>
          <w:p w14:paraId="003D521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2.20 €</w:t>
            </w:r>
          </w:p>
        </w:tc>
        <w:tc>
          <w:tcPr>
            <w:tcW w:w="1625" w:type="dxa"/>
          </w:tcPr>
          <w:p w14:paraId="4B82B89C"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1.90 €</w:t>
            </w:r>
          </w:p>
        </w:tc>
        <w:tc>
          <w:tcPr>
            <w:tcW w:w="1625" w:type="dxa"/>
          </w:tcPr>
          <w:p w14:paraId="70F10F5D"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1.50 €</w:t>
            </w:r>
          </w:p>
        </w:tc>
      </w:tr>
      <w:tr w:rsidR="00507813" w:rsidRPr="00507813" w14:paraId="4553D1DA" w14:textId="77777777" w:rsidTr="009977A2">
        <w:trPr>
          <w:trHeight w:val="75"/>
        </w:trPr>
        <w:tc>
          <w:tcPr>
            <w:tcW w:w="1624" w:type="dxa"/>
          </w:tcPr>
          <w:p w14:paraId="471E547E"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4 </w:t>
            </w:r>
          </w:p>
        </w:tc>
        <w:tc>
          <w:tcPr>
            <w:tcW w:w="1625" w:type="dxa"/>
          </w:tcPr>
          <w:p w14:paraId="719C32B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88 000 </w:t>
            </w:r>
          </w:p>
        </w:tc>
        <w:tc>
          <w:tcPr>
            <w:tcW w:w="1625" w:type="dxa"/>
          </w:tcPr>
          <w:p w14:paraId="1052D1F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95 999 </w:t>
            </w:r>
          </w:p>
        </w:tc>
        <w:tc>
          <w:tcPr>
            <w:tcW w:w="1625" w:type="dxa"/>
          </w:tcPr>
          <w:p w14:paraId="544D4319"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2.30 €</w:t>
            </w:r>
          </w:p>
        </w:tc>
        <w:tc>
          <w:tcPr>
            <w:tcW w:w="1625" w:type="dxa"/>
          </w:tcPr>
          <w:p w14:paraId="3313FE8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2.00 €</w:t>
            </w:r>
          </w:p>
        </w:tc>
        <w:tc>
          <w:tcPr>
            <w:tcW w:w="1625" w:type="dxa"/>
          </w:tcPr>
          <w:p w14:paraId="21188931"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1.50 €</w:t>
            </w:r>
          </w:p>
        </w:tc>
      </w:tr>
      <w:tr w:rsidR="00507813" w:rsidRPr="00507813" w14:paraId="037215B6" w14:textId="77777777" w:rsidTr="009977A2">
        <w:trPr>
          <w:trHeight w:val="75"/>
        </w:trPr>
        <w:tc>
          <w:tcPr>
            <w:tcW w:w="1624" w:type="dxa"/>
          </w:tcPr>
          <w:p w14:paraId="3BA662C0"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5 </w:t>
            </w:r>
          </w:p>
        </w:tc>
        <w:tc>
          <w:tcPr>
            <w:tcW w:w="1625" w:type="dxa"/>
          </w:tcPr>
          <w:p w14:paraId="79272F52"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96 000 </w:t>
            </w:r>
          </w:p>
        </w:tc>
        <w:tc>
          <w:tcPr>
            <w:tcW w:w="1625" w:type="dxa"/>
          </w:tcPr>
          <w:p w14:paraId="6F4F593E"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104 999 </w:t>
            </w:r>
          </w:p>
        </w:tc>
        <w:tc>
          <w:tcPr>
            <w:tcW w:w="1625" w:type="dxa"/>
          </w:tcPr>
          <w:p w14:paraId="521F947C"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2.40 €</w:t>
            </w:r>
          </w:p>
        </w:tc>
        <w:tc>
          <w:tcPr>
            <w:tcW w:w="1625" w:type="dxa"/>
          </w:tcPr>
          <w:p w14:paraId="209047B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2.10 €</w:t>
            </w:r>
          </w:p>
        </w:tc>
        <w:tc>
          <w:tcPr>
            <w:tcW w:w="1625" w:type="dxa"/>
          </w:tcPr>
          <w:p w14:paraId="5A1C1C2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1.50 €</w:t>
            </w:r>
          </w:p>
        </w:tc>
      </w:tr>
      <w:tr w:rsidR="00507813" w:rsidRPr="00507813" w14:paraId="46E2DDFC" w14:textId="77777777" w:rsidTr="009977A2">
        <w:trPr>
          <w:trHeight w:val="75"/>
        </w:trPr>
        <w:tc>
          <w:tcPr>
            <w:tcW w:w="1624" w:type="dxa"/>
          </w:tcPr>
          <w:p w14:paraId="4AB7AA67"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6 </w:t>
            </w:r>
          </w:p>
        </w:tc>
        <w:tc>
          <w:tcPr>
            <w:tcW w:w="1625" w:type="dxa"/>
          </w:tcPr>
          <w:p w14:paraId="03110F9B"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105 000 </w:t>
            </w:r>
          </w:p>
        </w:tc>
        <w:tc>
          <w:tcPr>
            <w:tcW w:w="1625" w:type="dxa"/>
          </w:tcPr>
          <w:p w14:paraId="40906D26"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114 999 </w:t>
            </w:r>
          </w:p>
        </w:tc>
        <w:tc>
          <w:tcPr>
            <w:tcW w:w="1625" w:type="dxa"/>
          </w:tcPr>
          <w:p w14:paraId="7FB81B5A"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2.60 €</w:t>
            </w:r>
          </w:p>
        </w:tc>
        <w:tc>
          <w:tcPr>
            <w:tcW w:w="1625" w:type="dxa"/>
          </w:tcPr>
          <w:p w14:paraId="54FE46A7"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2.20 €</w:t>
            </w:r>
          </w:p>
        </w:tc>
        <w:tc>
          <w:tcPr>
            <w:tcW w:w="1625" w:type="dxa"/>
          </w:tcPr>
          <w:p w14:paraId="39E9515B"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1.60 €</w:t>
            </w:r>
          </w:p>
        </w:tc>
      </w:tr>
      <w:tr w:rsidR="00507813" w:rsidRPr="00507813" w14:paraId="5B01D05E" w14:textId="77777777" w:rsidTr="009977A2">
        <w:trPr>
          <w:trHeight w:val="75"/>
        </w:trPr>
        <w:tc>
          <w:tcPr>
            <w:tcW w:w="1624" w:type="dxa"/>
          </w:tcPr>
          <w:p w14:paraId="086AE2CB"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7 </w:t>
            </w:r>
          </w:p>
        </w:tc>
        <w:tc>
          <w:tcPr>
            <w:tcW w:w="1625" w:type="dxa"/>
          </w:tcPr>
          <w:p w14:paraId="078B3BD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115 000 </w:t>
            </w:r>
          </w:p>
        </w:tc>
        <w:tc>
          <w:tcPr>
            <w:tcW w:w="1625" w:type="dxa"/>
          </w:tcPr>
          <w:p w14:paraId="0383ACDB"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126 999 </w:t>
            </w:r>
          </w:p>
        </w:tc>
        <w:tc>
          <w:tcPr>
            <w:tcW w:w="1625" w:type="dxa"/>
          </w:tcPr>
          <w:p w14:paraId="6D8B09CC"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2.80 €</w:t>
            </w:r>
          </w:p>
        </w:tc>
        <w:tc>
          <w:tcPr>
            <w:tcW w:w="1625" w:type="dxa"/>
          </w:tcPr>
          <w:p w14:paraId="0A03D8D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2.30 €</w:t>
            </w:r>
          </w:p>
        </w:tc>
        <w:tc>
          <w:tcPr>
            <w:tcW w:w="1625" w:type="dxa"/>
          </w:tcPr>
          <w:p w14:paraId="50A16739"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1.70 €</w:t>
            </w:r>
          </w:p>
        </w:tc>
      </w:tr>
      <w:tr w:rsidR="00507813" w:rsidRPr="00507813" w14:paraId="4F1B263F" w14:textId="77777777" w:rsidTr="009977A2">
        <w:trPr>
          <w:trHeight w:val="75"/>
        </w:trPr>
        <w:tc>
          <w:tcPr>
            <w:tcW w:w="1624" w:type="dxa"/>
          </w:tcPr>
          <w:p w14:paraId="6FA39E1B"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8 </w:t>
            </w:r>
          </w:p>
        </w:tc>
        <w:tc>
          <w:tcPr>
            <w:tcW w:w="1625" w:type="dxa"/>
          </w:tcPr>
          <w:p w14:paraId="72F56A97"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127 000 </w:t>
            </w:r>
          </w:p>
        </w:tc>
        <w:tc>
          <w:tcPr>
            <w:tcW w:w="1625" w:type="dxa"/>
          </w:tcPr>
          <w:p w14:paraId="4C071B91"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140 999 </w:t>
            </w:r>
          </w:p>
        </w:tc>
        <w:tc>
          <w:tcPr>
            <w:tcW w:w="1625" w:type="dxa"/>
          </w:tcPr>
          <w:p w14:paraId="47B95521"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3.00 €</w:t>
            </w:r>
          </w:p>
        </w:tc>
        <w:tc>
          <w:tcPr>
            <w:tcW w:w="1625" w:type="dxa"/>
          </w:tcPr>
          <w:p w14:paraId="2C03A975"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2.40 €</w:t>
            </w:r>
          </w:p>
        </w:tc>
        <w:tc>
          <w:tcPr>
            <w:tcW w:w="1625" w:type="dxa"/>
          </w:tcPr>
          <w:p w14:paraId="2388B882"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1.80 €</w:t>
            </w:r>
          </w:p>
        </w:tc>
      </w:tr>
      <w:tr w:rsidR="00507813" w:rsidRPr="00507813" w14:paraId="4D00A6CC" w14:textId="77777777" w:rsidTr="009977A2">
        <w:trPr>
          <w:trHeight w:val="75"/>
        </w:trPr>
        <w:tc>
          <w:tcPr>
            <w:tcW w:w="1624" w:type="dxa"/>
          </w:tcPr>
          <w:p w14:paraId="5F97229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9 </w:t>
            </w:r>
          </w:p>
        </w:tc>
        <w:tc>
          <w:tcPr>
            <w:tcW w:w="1625" w:type="dxa"/>
          </w:tcPr>
          <w:p w14:paraId="4417D82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141 000 </w:t>
            </w:r>
          </w:p>
        </w:tc>
        <w:tc>
          <w:tcPr>
            <w:tcW w:w="1625" w:type="dxa"/>
          </w:tcPr>
          <w:p w14:paraId="61CCE27B"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156 999 </w:t>
            </w:r>
          </w:p>
        </w:tc>
        <w:tc>
          <w:tcPr>
            <w:tcW w:w="1625" w:type="dxa"/>
          </w:tcPr>
          <w:p w14:paraId="0C19620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3.50 €</w:t>
            </w:r>
          </w:p>
        </w:tc>
        <w:tc>
          <w:tcPr>
            <w:tcW w:w="1625" w:type="dxa"/>
          </w:tcPr>
          <w:p w14:paraId="44D16142"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2.90 €</w:t>
            </w:r>
          </w:p>
        </w:tc>
        <w:tc>
          <w:tcPr>
            <w:tcW w:w="1625" w:type="dxa"/>
          </w:tcPr>
          <w:p w14:paraId="2F8CF0DA"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2.30 €</w:t>
            </w:r>
          </w:p>
        </w:tc>
      </w:tr>
      <w:tr w:rsidR="00507813" w:rsidRPr="00507813" w14:paraId="22BA76C2" w14:textId="77777777" w:rsidTr="009977A2">
        <w:trPr>
          <w:trHeight w:val="75"/>
        </w:trPr>
        <w:tc>
          <w:tcPr>
            <w:tcW w:w="1624" w:type="dxa"/>
          </w:tcPr>
          <w:p w14:paraId="2D0BC48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10 </w:t>
            </w:r>
          </w:p>
        </w:tc>
        <w:tc>
          <w:tcPr>
            <w:tcW w:w="1625" w:type="dxa"/>
          </w:tcPr>
          <w:p w14:paraId="377EBEB7"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157 000 </w:t>
            </w:r>
          </w:p>
        </w:tc>
        <w:tc>
          <w:tcPr>
            <w:tcW w:w="1625" w:type="dxa"/>
          </w:tcPr>
          <w:p w14:paraId="14674641"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174 999 </w:t>
            </w:r>
          </w:p>
        </w:tc>
        <w:tc>
          <w:tcPr>
            <w:tcW w:w="1625" w:type="dxa"/>
          </w:tcPr>
          <w:p w14:paraId="58FEE1E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4.30 €</w:t>
            </w:r>
          </w:p>
        </w:tc>
        <w:tc>
          <w:tcPr>
            <w:tcW w:w="1625" w:type="dxa"/>
          </w:tcPr>
          <w:p w14:paraId="452E821D"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3.80 €</w:t>
            </w:r>
          </w:p>
        </w:tc>
        <w:tc>
          <w:tcPr>
            <w:tcW w:w="1625" w:type="dxa"/>
          </w:tcPr>
          <w:p w14:paraId="244268C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3.20 €</w:t>
            </w:r>
          </w:p>
        </w:tc>
      </w:tr>
      <w:tr w:rsidR="00507813" w:rsidRPr="00507813" w14:paraId="5FC3AA49" w14:textId="77777777" w:rsidTr="009977A2">
        <w:trPr>
          <w:trHeight w:val="75"/>
        </w:trPr>
        <w:tc>
          <w:tcPr>
            <w:tcW w:w="1624" w:type="dxa"/>
          </w:tcPr>
          <w:p w14:paraId="666AA97F"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11 </w:t>
            </w:r>
          </w:p>
        </w:tc>
        <w:tc>
          <w:tcPr>
            <w:tcW w:w="1625" w:type="dxa"/>
          </w:tcPr>
          <w:p w14:paraId="24F54FBF"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175 000 </w:t>
            </w:r>
          </w:p>
        </w:tc>
        <w:tc>
          <w:tcPr>
            <w:tcW w:w="1625" w:type="dxa"/>
          </w:tcPr>
          <w:p w14:paraId="7201075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194 999 </w:t>
            </w:r>
          </w:p>
        </w:tc>
        <w:tc>
          <w:tcPr>
            <w:tcW w:w="1625" w:type="dxa"/>
          </w:tcPr>
          <w:p w14:paraId="2C843E5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5.70 €</w:t>
            </w:r>
          </w:p>
        </w:tc>
        <w:tc>
          <w:tcPr>
            <w:tcW w:w="1625" w:type="dxa"/>
          </w:tcPr>
          <w:p w14:paraId="6859965B"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5.20 €</w:t>
            </w:r>
          </w:p>
        </w:tc>
        <w:tc>
          <w:tcPr>
            <w:tcW w:w="1625" w:type="dxa"/>
          </w:tcPr>
          <w:p w14:paraId="4FEA04B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4.70 €</w:t>
            </w:r>
          </w:p>
        </w:tc>
      </w:tr>
      <w:tr w:rsidR="00507813" w:rsidRPr="00507813" w14:paraId="31505E29" w14:textId="77777777" w:rsidTr="009977A2">
        <w:trPr>
          <w:trHeight w:val="75"/>
        </w:trPr>
        <w:tc>
          <w:tcPr>
            <w:tcW w:w="1624" w:type="dxa"/>
          </w:tcPr>
          <w:p w14:paraId="70688922"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12 </w:t>
            </w:r>
          </w:p>
        </w:tc>
        <w:tc>
          <w:tcPr>
            <w:tcW w:w="1625" w:type="dxa"/>
          </w:tcPr>
          <w:p w14:paraId="7561DCA7"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195 000 </w:t>
            </w:r>
          </w:p>
        </w:tc>
        <w:tc>
          <w:tcPr>
            <w:tcW w:w="1625" w:type="dxa"/>
          </w:tcPr>
          <w:p w14:paraId="465AE3E2"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229 999 </w:t>
            </w:r>
          </w:p>
        </w:tc>
        <w:tc>
          <w:tcPr>
            <w:tcW w:w="1625" w:type="dxa"/>
          </w:tcPr>
          <w:p w14:paraId="27E540A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6.20 €</w:t>
            </w:r>
          </w:p>
        </w:tc>
        <w:tc>
          <w:tcPr>
            <w:tcW w:w="1625" w:type="dxa"/>
          </w:tcPr>
          <w:p w14:paraId="20ED06B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5.70 €</w:t>
            </w:r>
          </w:p>
        </w:tc>
        <w:tc>
          <w:tcPr>
            <w:tcW w:w="1625" w:type="dxa"/>
          </w:tcPr>
          <w:p w14:paraId="4026F34B"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5.20 €</w:t>
            </w:r>
          </w:p>
        </w:tc>
      </w:tr>
      <w:tr w:rsidR="00507813" w:rsidRPr="00507813" w14:paraId="1F2E5B14" w14:textId="77777777" w:rsidTr="009977A2">
        <w:trPr>
          <w:trHeight w:val="75"/>
        </w:trPr>
        <w:tc>
          <w:tcPr>
            <w:tcW w:w="1624" w:type="dxa"/>
          </w:tcPr>
          <w:p w14:paraId="73392388"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13 </w:t>
            </w:r>
          </w:p>
        </w:tc>
        <w:tc>
          <w:tcPr>
            <w:tcW w:w="1625" w:type="dxa"/>
          </w:tcPr>
          <w:p w14:paraId="7215140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230 000 </w:t>
            </w:r>
          </w:p>
        </w:tc>
        <w:tc>
          <w:tcPr>
            <w:tcW w:w="1625" w:type="dxa"/>
          </w:tcPr>
          <w:p w14:paraId="2DAE9262"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264 999 </w:t>
            </w:r>
          </w:p>
        </w:tc>
        <w:tc>
          <w:tcPr>
            <w:tcW w:w="1625" w:type="dxa"/>
          </w:tcPr>
          <w:p w14:paraId="1D328FD9"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7.20 €</w:t>
            </w:r>
          </w:p>
        </w:tc>
        <w:tc>
          <w:tcPr>
            <w:tcW w:w="1625" w:type="dxa"/>
          </w:tcPr>
          <w:p w14:paraId="37C52DEE"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6.60 €</w:t>
            </w:r>
          </w:p>
        </w:tc>
        <w:tc>
          <w:tcPr>
            <w:tcW w:w="1625" w:type="dxa"/>
          </w:tcPr>
          <w:p w14:paraId="227FE2D9"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6.10 €</w:t>
            </w:r>
          </w:p>
        </w:tc>
      </w:tr>
      <w:tr w:rsidR="00507813" w:rsidRPr="00507813" w14:paraId="50CD56E4" w14:textId="77777777" w:rsidTr="009977A2">
        <w:trPr>
          <w:trHeight w:val="75"/>
        </w:trPr>
        <w:tc>
          <w:tcPr>
            <w:tcW w:w="1624" w:type="dxa"/>
          </w:tcPr>
          <w:p w14:paraId="5068C33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14 </w:t>
            </w:r>
          </w:p>
        </w:tc>
        <w:tc>
          <w:tcPr>
            <w:tcW w:w="1625" w:type="dxa"/>
          </w:tcPr>
          <w:p w14:paraId="5E16E51B"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265 000 </w:t>
            </w:r>
          </w:p>
        </w:tc>
        <w:tc>
          <w:tcPr>
            <w:tcW w:w="1625" w:type="dxa"/>
          </w:tcPr>
          <w:p w14:paraId="2F6036DE"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314 999 </w:t>
            </w:r>
          </w:p>
        </w:tc>
        <w:tc>
          <w:tcPr>
            <w:tcW w:w="1625" w:type="dxa"/>
          </w:tcPr>
          <w:p w14:paraId="1925B85E"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7.90 €</w:t>
            </w:r>
          </w:p>
        </w:tc>
        <w:tc>
          <w:tcPr>
            <w:tcW w:w="1625" w:type="dxa"/>
          </w:tcPr>
          <w:p w14:paraId="571EC032"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7.40 €</w:t>
            </w:r>
          </w:p>
        </w:tc>
        <w:tc>
          <w:tcPr>
            <w:tcW w:w="1625" w:type="dxa"/>
          </w:tcPr>
          <w:p w14:paraId="51C0140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6.80 €</w:t>
            </w:r>
          </w:p>
        </w:tc>
      </w:tr>
      <w:tr w:rsidR="00507813" w:rsidRPr="00507813" w14:paraId="5ED8F923" w14:textId="77777777" w:rsidTr="009977A2">
        <w:trPr>
          <w:trHeight w:val="75"/>
        </w:trPr>
        <w:tc>
          <w:tcPr>
            <w:tcW w:w="1624" w:type="dxa"/>
          </w:tcPr>
          <w:p w14:paraId="708B367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15 </w:t>
            </w:r>
          </w:p>
        </w:tc>
        <w:tc>
          <w:tcPr>
            <w:tcW w:w="1625" w:type="dxa"/>
          </w:tcPr>
          <w:p w14:paraId="27B4E0E0"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315 000 </w:t>
            </w:r>
          </w:p>
        </w:tc>
        <w:tc>
          <w:tcPr>
            <w:tcW w:w="1625" w:type="dxa"/>
          </w:tcPr>
          <w:p w14:paraId="6123B808"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&gt; </w:t>
            </w:r>
          </w:p>
        </w:tc>
        <w:tc>
          <w:tcPr>
            <w:tcW w:w="1625" w:type="dxa"/>
          </w:tcPr>
          <w:p w14:paraId="3257EFC3"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9.20 €</w:t>
            </w:r>
          </w:p>
        </w:tc>
        <w:tc>
          <w:tcPr>
            <w:tcW w:w="1625" w:type="dxa"/>
          </w:tcPr>
          <w:p w14:paraId="7295D20B"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8.20 €</w:t>
            </w:r>
          </w:p>
        </w:tc>
        <w:tc>
          <w:tcPr>
            <w:tcW w:w="1625" w:type="dxa"/>
          </w:tcPr>
          <w:p w14:paraId="78A7F7C3"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7.60 €</w:t>
            </w:r>
          </w:p>
        </w:tc>
      </w:tr>
    </w:tbl>
    <w:p w14:paraId="44DA92F3"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p>
    <w:p w14:paraId="104448F3"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7.3.2 Отстъпки, приложими за периода 1 януари – 31 декември 2030 г.</w:t>
      </w:r>
    </w:p>
    <w:tbl>
      <w:tblPr>
        <w:tblStyle w:val="TableGrid"/>
        <w:tblW w:w="0" w:type="auto"/>
        <w:tblLook w:val="04A0" w:firstRow="1" w:lastRow="0" w:firstColumn="1" w:lastColumn="0" w:noHBand="0" w:noVBand="1"/>
      </w:tblPr>
      <w:tblGrid>
        <w:gridCol w:w="1679"/>
        <w:gridCol w:w="1534"/>
        <w:gridCol w:w="1602"/>
        <w:gridCol w:w="1602"/>
        <w:gridCol w:w="1603"/>
        <w:gridCol w:w="1601"/>
      </w:tblGrid>
      <w:tr w:rsidR="00507813" w:rsidRPr="00507813" w14:paraId="48CA4662" w14:textId="77777777" w:rsidTr="009977A2">
        <w:tc>
          <w:tcPr>
            <w:tcW w:w="1696" w:type="dxa"/>
            <w:vMerge w:val="restart"/>
          </w:tcPr>
          <w:p w14:paraId="26AF4F7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lastRenderedPageBreak/>
              <w:t>Летище</w:t>
            </w:r>
          </w:p>
          <w:p w14:paraId="2E897DF9"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Варна</w:t>
            </w:r>
          </w:p>
        </w:tc>
        <w:tc>
          <w:tcPr>
            <w:tcW w:w="3178" w:type="dxa"/>
            <w:gridSpan w:val="2"/>
            <w:vMerge w:val="restart"/>
          </w:tcPr>
          <w:p w14:paraId="6BB29431" w14:textId="77777777" w:rsidR="00507813" w:rsidRPr="00507813" w:rsidRDefault="00507813" w:rsidP="00507813">
            <w:pPr>
              <w:spacing w:before="120"/>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Заминаващи пътници</w:t>
            </w:r>
          </w:p>
        </w:tc>
        <w:tc>
          <w:tcPr>
            <w:tcW w:w="4875" w:type="dxa"/>
            <w:gridSpan w:val="3"/>
          </w:tcPr>
          <w:p w14:paraId="3CEC1ABB"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Отстъпка на заминаващ пътник (възрастен) от приложимия размер на таксата, евро</w:t>
            </w:r>
          </w:p>
        </w:tc>
      </w:tr>
      <w:tr w:rsidR="00507813" w:rsidRPr="00507813" w14:paraId="5991CD1A" w14:textId="77777777" w:rsidTr="009977A2">
        <w:trPr>
          <w:trHeight w:val="276"/>
        </w:trPr>
        <w:tc>
          <w:tcPr>
            <w:tcW w:w="1696" w:type="dxa"/>
            <w:vMerge/>
          </w:tcPr>
          <w:p w14:paraId="12FAFE43" w14:textId="77777777" w:rsidR="00507813" w:rsidRPr="00507813" w:rsidRDefault="00507813" w:rsidP="00507813">
            <w:pPr>
              <w:jc w:val="both"/>
              <w:rPr>
                <w:rFonts w:ascii="Times New Roman" w:eastAsia="Times New Roman" w:hAnsi="Times New Roman"/>
                <w:color w:val="auto"/>
                <w:sz w:val="24"/>
                <w:szCs w:val="24"/>
              </w:rPr>
            </w:pPr>
          </w:p>
        </w:tc>
        <w:tc>
          <w:tcPr>
            <w:tcW w:w="3178" w:type="dxa"/>
            <w:gridSpan w:val="2"/>
            <w:vMerge/>
          </w:tcPr>
          <w:p w14:paraId="41F90FF4"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val="restart"/>
          </w:tcPr>
          <w:p w14:paraId="0AE5E5A7" w14:textId="77777777" w:rsidR="00507813" w:rsidRPr="00507813" w:rsidRDefault="00507813" w:rsidP="00507813">
            <w:pPr>
              <w:spacing w:before="120"/>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окт.-май</w:t>
            </w:r>
          </w:p>
        </w:tc>
        <w:tc>
          <w:tcPr>
            <w:tcW w:w="1625" w:type="dxa"/>
            <w:vMerge w:val="restart"/>
          </w:tcPr>
          <w:p w14:paraId="30A7DB43" w14:textId="77777777" w:rsidR="00507813" w:rsidRPr="00507813" w:rsidRDefault="00507813" w:rsidP="00507813">
            <w:pPr>
              <w:spacing w:before="120"/>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юни и септ.</w:t>
            </w:r>
          </w:p>
        </w:tc>
        <w:tc>
          <w:tcPr>
            <w:tcW w:w="1625" w:type="dxa"/>
            <w:vMerge w:val="restart"/>
          </w:tcPr>
          <w:p w14:paraId="32935788" w14:textId="77777777" w:rsidR="00507813" w:rsidRPr="00507813" w:rsidRDefault="00507813" w:rsidP="00507813">
            <w:pPr>
              <w:spacing w:before="120"/>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юли и авг.</w:t>
            </w:r>
          </w:p>
        </w:tc>
      </w:tr>
      <w:tr w:rsidR="00507813" w:rsidRPr="00507813" w14:paraId="135232D9" w14:textId="77777777" w:rsidTr="009977A2">
        <w:tc>
          <w:tcPr>
            <w:tcW w:w="1696" w:type="dxa"/>
          </w:tcPr>
          <w:p w14:paraId="49765056"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Ниво</w:t>
            </w:r>
          </w:p>
        </w:tc>
        <w:tc>
          <w:tcPr>
            <w:tcW w:w="1553" w:type="dxa"/>
          </w:tcPr>
          <w:p w14:paraId="5AF4D0AD"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w:t>
            </w:r>
          </w:p>
        </w:tc>
        <w:tc>
          <w:tcPr>
            <w:tcW w:w="1625" w:type="dxa"/>
          </w:tcPr>
          <w:p w14:paraId="7CF66A17"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до</w:t>
            </w:r>
          </w:p>
        </w:tc>
        <w:tc>
          <w:tcPr>
            <w:tcW w:w="1625" w:type="dxa"/>
            <w:vMerge/>
          </w:tcPr>
          <w:p w14:paraId="1450EE1E"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tcPr>
          <w:p w14:paraId="7FCBAED0"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tcPr>
          <w:p w14:paraId="43FE716D" w14:textId="77777777" w:rsidR="00507813" w:rsidRPr="00507813" w:rsidRDefault="00507813" w:rsidP="00507813">
            <w:pPr>
              <w:jc w:val="both"/>
              <w:rPr>
                <w:rFonts w:ascii="Times New Roman" w:eastAsia="Times New Roman" w:hAnsi="Times New Roman"/>
                <w:color w:val="auto"/>
                <w:sz w:val="24"/>
                <w:szCs w:val="24"/>
              </w:rPr>
            </w:pPr>
          </w:p>
        </w:tc>
      </w:tr>
      <w:tr w:rsidR="00507813" w:rsidRPr="00507813" w14:paraId="7084FC40" w14:textId="77777777" w:rsidTr="009977A2">
        <w:trPr>
          <w:trHeight w:val="75"/>
        </w:trPr>
        <w:tc>
          <w:tcPr>
            <w:tcW w:w="1696" w:type="dxa"/>
          </w:tcPr>
          <w:p w14:paraId="537576EA"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 </w:t>
            </w:r>
          </w:p>
        </w:tc>
        <w:tc>
          <w:tcPr>
            <w:tcW w:w="1553" w:type="dxa"/>
          </w:tcPr>
          <w:p w14:paraId="5C5FBECE"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70 000</w:t>
            </w:r>
          </w:p>
        </w:tc>
        <w:tc>
          <w:tcPr>
            <w:tcW w:w="1625" w:type="dxa"/>
          </w:tcPr>
          <w:p w14:paraId="6027CFD5"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79 999 </w:t>
            </w:r>
          </w:p>
        </w:tc>
        <w:tc>
          <w:tcPr>
            <w:tcW w:w="1625" w:type="dxa"/>
          </w:tcPr>
          <w:p w14:paraId="725D06E7"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1.30 €</w:t>
            </w:r>
          </w:p>
        </w:tc>
        <w:tc>
          <w:tcPr>
            <w:tcW w:w="1625" w:type="dxa"/>
          </w:tcPr>
          <w:p w14:paraId="75DEB4AA"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0.70 €</w:t>
            </w:r>
          </w:p>
        </w:tc>
        <w:tc>
          <w:tcPr>
            <w:tcW w:w="1625" w:type="dxa"/>
          </w:tcPr>
          <w:p w14:paraId="7BC5DB8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0.50 €</w:t>
            </w:r>
          </w:p>
        </w:tc>
      </w:tr>
      <w:tr w:rsidR="00507813" w:rsidRPr="00507813" w14:paraId="3036EE0E" w14:textId="77777777" w:rsidTr="009977A2">
        <w:trPr>
          <w:trHeight w:val="75"/>
        </w:trPr>
        <w:tc>
          <w:tcPr>
            <w:tcW w:w="1696" w:type="dxa"/>
          </w:tcPr>
          <w:p w14:paraId="38CE1478"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2 </w:t>
            </w:r>
          </w:p>
        </w:tc>
        <w:tc>
          <w:tcPr>
            <w:tcW w:w="1553" w:type="dxa"/>
          </w:tcPr>
          <w:p w14:paraId="54F404C0"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80 000</w:t>
            </w:r>
          </w:p>
        </w:tc>
        <w:tc>
          <w:tcPr>
            <w:tcW w:w="1625" w:type="dxa"/>
          </w:tcPr>
          <w:p w14:paraId="30672CB1"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91 999 </w:t>
            </w:r>
          </w:p>
        </w:tc>
        <w:tc>
          <w:tcPr>
            <w:tcW w:w="1625" w:type="dxa"/>
          </w:tcPr>
          <w:p w14:paraId="012A4E35"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1.40 €</w:t>
            </w:r>
          </w:p>
        </w:tc>
        <w:tc>
          <w:tcPr>
            <w:tcW w:w="1625" w:type="dxa"/>
          </w:tcPr>
          <w:p w14:paraId="4F06FACE"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0.70 €</w:t>
            </w:r>
          </w:p>
        </w:tc>
        <w:tc>
          <w:tcPr>
            <w:tcW w:w="1625" w:type="dxa"/>
          </w:tcPr>
          <w:p w14:paraId="59D0897A"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0.60 €</w:t>
            </w:r>
          </w:p>
        </w:tc>
      </w:tr>
      <w:tr w:rsidR="00507813" w:rsidRPr="00507813" w14:paraId="5EE8EFB1" w14:textId="77777777" w:rsidTr="009977A2">
        <w:trPr>
          <w:trHeight w:val="75"/>
        </w:trPr>
        <w:tc>
          <w:tcPr>
            <w:tcW w:w="1696" w:type="dxa"/>
          </w:tcPr>
          <w:p w14:paraId="465755AB"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3 </w:t>
            </w:r>
          </w:p>
        </w:tc>
        <w:tc>
          <w:tcPr>
            <w:tcW w:w="1553" w:type="dxa"/>
          </w:tcPr>
          <w:p w14:paraId="1F7E5F02"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92 000</w:t>
            </w:r>
          </w:p>
        </w:tc>
        <w:tc>
          <w:tcPr>
            <w:tcW w:w="1625" w:type="dxa"/>
          </w:tcPr>
          <w:p w14:paraId="4E0F9A0E"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109 999 </w:t>
            </w:r>
          </w:p>
        </w:tc>
        <w:tc>
          <w:tcPr>
            <w:tcW w:w="1625" w:type="dxa"/>
          </w:tcPr>
          <w:p w14:paraId="4795EC1E"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1.60 €</w:t>
            </w:r>
          </w:p>
        </w:tc>
        <w:tc>
          <w:tcPr>
            <w:tcW w:w="1625" w:type="dxa"/>
          </w:tcPr>
          <w:p w14:paraId="5D901D5A"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0.80 €</w:t>
            </w:r>
          </w:p>
        </w:tc>
        <w:tc>
          <w:tcPr>
            <w:tcW w:w="1625" w:type="dxa"/>
          </w:tcPr>
          <w:p w14:paraId="7CC2F975"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0.60 €</w:t>
            </w:r>
          </w:p>
        </w:tc>
      </w:tr>
      <w:tr w:rsidR="00507813" w:rsidRPr="00507813" w14:paraId="0C6487A3" w14:textId="77777777" w:rsidTr="009977A2">
        <w:trPr>
          <w:trHeight w:val="75"/>
        </w:trPr>
        <w:tc>
          <w:tcPr>
            <w:tcW w:w="1696" w:type="dxa"/>
          </w:tcPr>
          <w:p w14:paraId="2940529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4 </w:t>
            </w:r>
          </w:p>
        </w:tc>
        <w:tc>
          <w:tcPr>
            <w:tcW w:w="1553" w:type="dxa"/>
          </w:tcPr>
          <w:p w14:paraId="23AE076F"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110 000</w:t>
            </w:r>
          </w:p>
        </w:tc>
        <w:tc>
          <w:tcPr>
            <w:tcW w:w="1625" w:type="dxa"/>
          </w:tcPr>
          <w:p w14:paraId="66600237"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133 999 </w:t>
            </w:r>
          </w:p>
        </w:tc>
        <w:tc>
          <w:tcPr>
            <w:tcW w:w="1625" w:type="dxa"/>
          </w:tcPr>
          <w:p w14:paraId="0C41F07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1.80 €</w:t>
            </w:r>
          </w:p>
        </w:tc>
        <w:tc>
          <w:tcPr>
            <w:tcW w:w="1625" w:type="dxa"/>
          </w:tcPr>
          <w:p w14:paraId="58B2E211"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1.00 €</w:t>
            </w:r>
          </w:p>
        </w:tc>
        <w:tc>
          <w:tcPr>
            <w:tcW w:w="1625" w:type="dxa"/>
          </w:tcPr>
          <w:p w14:paraId="61978209"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0.70 €</w:t>
            </w:r>
          </w:p>
        </w:tc>
      </w:tr>
      <w:tr w:rsidR="00507813" w:rsidRPr="00507813" w14:paraId="3185E38F" w14:textId="77777777" w:rsidTr="009977A2">
        <w:trPr>
          <w:trHeight w:val="75"/>
        </w:trPr>
        <w:tc>
          <w:tcPr>
            <w:tcW w:w="1696" w:type="dxa"/>
            <w:tcBorders>
              <w:bottom w:val="single" w:sz="4" w:space="0" w:color="auto"/>
            </w:tcBorders>
          </w:tcPr>
          <w:p w14:paraId="07B42F11"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5 </w:t>
            </w:r>
          </w:p>
        </w:tc>
        <w:tc>
          <w:tcPr>
            <w:tcW w:w="1553" w:type="dxa"/>
            <w:tcBorders>
              <w:bottom w:val="single" w:sz="4" w:space="0" w:color="auto"/>
            </w:tcBorders>
          </w:tcPr>
          <w:p w14:paraId="267E5128"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134 000</w:t>
            </w:r>
          </w:p>
        </w:tc>
        <w:tc>
          <w:tcPr>
            <w:tcW w:w="1625" w:type="dxa"/>
            <w:tcBorders>
              <w:bottom w:val="single" w:sz="4" w:space="0" w:color="auto"/>
            </w:tcBorders>
          </w:tcPr>
          <w:p w14:paraId="56FC24E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164 999 </w:t>
            </w:r>
          </w:p>
        </w:tc>
        <w:tc>
          <w:tcPr>
            <w:tcW w:w="1625" w:type="dxa"/>
            <w:tcBorders>
              <w:bottom w:val="single" w:sz="4" w:space="0" w:color="auto"/>
            </w:tcBorders>
          </w:tcPr>
          <w:p w14:paraId="2221772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2.10 €</w:t>
            </w:r>
          </w:p>
        </w:tc>
        <w:tc>
          <w:tcPr>
            <w:tcW w:w="1625" w:type="dxa"/>
            <w:tcBorders>
              <w:bottom w:val="single" w:sz="4" w:space="0" w:color="auto"/>
            </w:tcBorders>
          </w:tcPr>
          <w:p w14:paraId="78E60CCE"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1.20 €</w:t>
            </w:r>
          </w:p>
        </w:tc>
        <w:tc>
          <w:tcPr>
            <w:tcW w:w="1625" w:type="dxa"/>
            <w:tcBorders>
              <w:bottom w:val="single" w:sz="4" w:space="0" w:color="auto"/>
            </w:tcBorders>
          </w:tcPr>
          <w:p w14:paraId="2C8626A9"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0.90 €</w:t>
            </w:r>
          </w:p>
        </w:tc>
      </w:tr>
      <w:tr w:rsidR="00507813" w:rsidRPr="00507813" w14:paraId="5BBF90DE" w14:textId="77777777" w:rsidTr="009977A2">
        <w:trPr>
          <w:trHeight w:val="75"/>
        </w:trPr>
        <w:tc>
          <w:tcPr>
            <w:tcW w:w="1696" w:type="dxa"/>
            <w:tcBorders>
              <w:bottom w:val="single" w:sz="4" w:space="0" w:color="auto"/>
              <w:right w:val="single" w:sz="4" w:space="0" w:color="auto"/>
            </w:tcBorders>
          </w:tcPr>
          <w:p w14:paraId="7877A755"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6 </w:t>
            </w:r>
          </w:p>
        </w:tc>
        <w:tc>
          <w:tcPr>
            <w:tcW w:w="1553" w:type="dxa"/>
            <w:tcBorders>
              <w:left w:val="single" w:sz="4" w:space="0" w:color="auto"/>
              <w:bottom w:val="single" w:sz="4" w:space="0" w:color="auto"/>
              <w:right w:val="single" w:sz="4" w:space="0" w:color="auto"/>
            </w:tcBorders>
          </w:tcPr>
          <w:p w14:paraId="215B658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165 000</w:t>
            </w:r>
          </w:p>
        </w:tc>
        <w:tc>
          <w:tcPr>
            <w:tcW w:w="1625" w:type="dxa"/>
            <w:tcBorders>
              <w:left w:val="single" w:sz="4" w:space="0" w:color="auto"/>
              <w:bottom w:val="single" w:sz="4" w:space="0" w:color="auto"/>
              <w:right w:val="single" w:sz="4" w:space="0" w:color="auto"/>
            </w:tcBorders>
          </w:tcPr>
          <w:p w14:paraId="4A5303C6"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201 999 </w:t>
            </w:r>
          </w:p>
        </w:tc>
        <w:tc>
          <w:tcPr>
            <w:tcW w:w="1625" w:type="dxa"/>
            <w:tcBorders>
              <w:left w:val="single" w:sz="4" w:space="0" w:color="auto"/>
              <w:bottom w:val="single" w:sz="4" w:space="0" w:color="auto"/>
              <w:right w:val="single" w:sz="4" w:space="0" w:color="auto"/>
            </w:tcBorders>
          </w:tcPr>
          <w:p w14:paraId="6DC495F3"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2.40 €</w:t>
            </w:r>
          </w:p>
        </w:tc>
        <w:tc>
          <w:tcPr>
            <w:tcW w:w="1625" w:type="dxa"/>
            <w:tcBorders>
              <w:left w:val="single" w:sz="4" w:space="0" w:color="auto"/>
              <w:bottom w:val="single" w:sz="4" w:space="0" w:color="auto"/>
              <w:right w:val="single" w:sz="4" w:space="0" w:color="auto"/>
            </w:tcBorders>
          </w:tcPr>
          <w:p w14:paraId="29B96F02"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1.50 €</w:t>
            </w:r>
          </w:p>
        </w:tc>
        <w:tc>
          <w:tcPr>
            <w:tcW w:w="1625" w:type="dxa"/>
            <w:tcBorders>
              <w:left w:val="single" w:sz="4" w:space="0" w:color="auto"/>
              <w:bottom w:val="single" w:sz="4" w:space="0" w:color="auto"/>
            </w:tcBorders>
          </w:tcPr>
          <w:p w14:paraId="49E47093"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1.10 €</w:t>
            </w:r>
          </w:p>
        </w:tc>
      </w:tr>
      <w:tr w:rsidR="00507813" w:rsidRPr="00507813" w14:paraId="142AD8E1" w14:textId="77777777" w:rsidTr="009977A2">
        <w:tc>
          <w:tcPr>
            <w:tcW w:w="1696" w:type="dxa"/>
            <w:tcBorders>
              <w:top w:val="single" w:sz="4" w:space="0" w:color="auto"/>
            </w:tcBorders>
          </w:tcPr>
          <w:p w14:paraId="5F2569D7"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7 </w:t>
            </w:r>
          </w:p>
        </w:tc>
        <w:tc>
          <w:tcPr>
            <w:tcW w:w="1553" w:type="dxa"/>
            <w:tcBorders>
              <w:top w:val="single" w:sz="4" w:space="0" w:color="auto"/>
            </w:tcBorders>
          </w:tcPr>
          <w:p w14:paraId="395A4B1A"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202 000 </w:t>
            </w:r>
          </w:p>
        </w:tc>
        <w:tc>
          <w:tcPr>
            <w:tcW w:w="1625" w:type="dxa"/>
            <w:tcBorders>
              <w:top w:val="single" w:sz="4" w:space="0" w:color="auto"/>
            </w:tcBorders>
          </w:tcPr>
          <w:p w14:paraId="57FFF0CC"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245 999 </w:t>
            </w:r>
          </w:p>
        </w:tc>
        <w:tc>
          <w:tcPr>
            <w:tcW w:w="1625" w:type="dxa"/>
            <w:tcBorders>
              <w:top w:val="single" w:sz="4" w:space="0" w:color="auto"/>
            </w:tcBorders>
          </w:tcPr>
          <w:p w14:paraId="10C59F79"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2.90 €</w:t>
            </w:r>
          </w:p>
        </w:tc>
        <w:tc>
          <w:tcPr>
            <w:tcW w:w="1625" w:type="dxa"/>
            <w:tcBorders>
              <w:top w:val="single" w:sz="4" w:space="0" w:color="auto"/>
            </w:tcBorders>
          </w:tcPr>
          <w:p w14:paraId="0883A4E0"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1.80 €</w:t>
            </w:r>
          </w:p>
        </w:tc>
        <w:tc>
          <w:tcPr>
            <w:tcW w:w="1625" w:type="dxa"/>
            <w:tcBorders>
              <w:top w:val="single" w:sz="4" w:space="0" w:color="auto"/>
            </w:tcBorders>
          </w:tcPr>
          <w:p w14:paraId="3D58D687"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1.30 €</w:t>
            </w:r>
          </w:p>
        </w:tc>
      </w:tr>
      <w:tr w:rsidR="00507813" w:rsidRPr="00507813" w14:paraId="506D41CB" w14:textId="77777777" w:rsidTr="009977A2">
        <w:trPr>
          <w:trHeight w:val="227"/>
        </w:trPr>
        <w:tc>
          <w:tcPr>
            <w:tcW w:w="1696" w:type="dxa"/>
          </w:tcPr>
          <w:p w14:paraId="4ACEEF6D"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8 </w:t>
            </w:r>
          </w:p>
        </w:tc>
        <w:tc>
          <w:tcPr>
            <w:tcW w:w="1553" w:type="dxa"/>
          </w:tcPr>
          <w:p w14:paraId="7FC41192"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246 000 </w:t>
            </w:r>
          </w:p>
        </w:tc>
        <w:tc>
          <w:tcPr>
            <w:tcW w:w="1625" w:type="dxa"/>
          </w:tcPr>
          <w:p w14:paraId="1FE2FA3D"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295 999 </w:t>
            </w:r>
          </w:p>
        </w:tc>
        <w:tc>
          <w:tcPr>
            <w:tcW w:w="1625" w:type="dxa"/>
          </w:tcPr>
          <w:p w14:paraId="61A6B4B9"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3.40 €</w:t>
            </w:r>
          </w:p>
        </w:tc>
        <w:tc>
          <w:tcPr>
            <w:tcW w:w="1625" w:type="dxa"/>
          </w:tcPr>
          <w:p w14:paraId="537010B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2.20 €</w:t>
            </w:r>
          </w:p>
        </w:tc>
        <w:tc>
          <w:tcPr>
            <w:tcW w:w="1625" w:type="dxa"/>
          </w:tcPr>
          <w:p w14:paraId="0D3F4CAD"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1.60 €</w:t>
            </w:r>
          </w:p>
        </w:tc>
      </w:tr>
      <w:tr w:rsidR="00507813" w:rsidRPr="00507813" w14:paraId="047C0C9B" w14:textId="77777777" w:rsidTr="009977A2">
        <w:trPr>
          <w:trHeight w:val="75"/>
        </w:trPr>
        <w:tc>
          <w:tcPr>
            <w:tcW w:w="1696" w:type="dxa"/>
          </w:tcPr>
          <w:p w14:paraId="0A81E463"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9 </w:t>
            </w:r>
          </w:p>
        </w:tc>
        <w:tc>
          <w:tcPr>
            <w:tcW w:w="1553" w:type="dxa"/>
          </w:tcPr>
          <w:p w14:paraId="34236310"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296 000 </w:t>
            </w:r>
          </w:p>
        </w:tc>
        <w:tc>
          <w:tcPr>
            <w:tcW w:w="1625" w:type="dxa"/>
          </w:tcPr>
          <w:p w14:paraId="4C9C2006"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352 999 </w:t>
            </w:r>
          </w:p>
        </w:tc>
        <w:tc>
          <w:tcPr>
            <w:tcW w:w="1625" w:type="dxa"/>
          </w:tcPr>
          <w:p w14:paraId="1C855D66"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4.00 €</w:t>
            </w:r>
          </w:p>
        </w:tc>
        <w:tc>
          <w:tcPr>
            <w:tcW w:w="1625" w:type="dxa"/>
          </w:tcPr>
          <w:p w14:paraId="435CD604"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2.60 €</w:t>
            </w:r>
          </w:p>
        </w:tc>
        <w:tc>
          <w:tcPr>
            <w:tcW w:w="1625" w:type="dxa"/>
          </w:tcPr>
          <w:p w14:paraId="5B8B27A0"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1.90 €</w:t>
            </w:r>
          </w:p>
        </w:tc>
      </w:tr>
      <w:tr w:rsidR="00507813" w:rsidRPr="00507813" w14:paraId="636F40AC" w14:textId="77777777" w:rsidTr="009977A2">
        <w:trPr>
          <w:trHeight w:val="75"/>
        </w:trPr>
        <w:tc>
          <w:tcPr>
            <w:tcW w:w="1696" w:type="dxa"/>
          </w:tcPr>
          <w:p w14:paraId="25FC43DE"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10 </w:t>
            </w:r>
          </w:p>
        </w:tc>
        <w:tc>
          <w:tcPr>
            <w:tcW w:w="1553" w:type="dxa"/>
          </w:tcPr>
          <w:p w14:paraId="59C45FE8"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353 000 </w:t>
            </w:r>
          </w:p>
        </w:tc>
        <w:tc>
          <w:tcPr>
            <w:tcW w:w="1625" w:type="dxa"/>
          </w:tcPr>
          <w:p w14:paraId="5DA03354"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416 999 </w:t>
            </w:r>
          </w:p>
        </w:tc>
        <w:tc>
          <w:tcPr>
            <w:tcW w:w="1625" w:type="dxa"/>
          </w:tcPr>
          <w:p w14:paraId="65DDF481"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4.60 €</w:t>
            </w:r>
          </w:p>
        </w:tc>
        <w:tc>
          <w:tcPr>
            <w:tcW w:w="1625" w:type="dxa"/>
          </w:tcPr>
          <w:p w14:paraId="0EF9F4A6"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3.10 €</w:t>
            </w:r>
          </w:p>
        </w:tc>
        <w:tc>
          <w:tcPr>
            <w:tcW w:w="1625" w:type="dxa"/>
          </w:tcPr>
          <w:p w14:paraId="262B3A7B"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2.30 €</w:t>
            </w:r>
          </w:p>
        </w:tc>
      </w:tr>
      <w:tr w:rsidR="00507813" w:rsidRPr="00507813" w14:paraId="6FE1E9ED" w14:textId="77777777" w:rsidTr="009977A2">
        <w:trPr>
          <w:trHeight w:val="75"/>
        </w:trPr>
        <w:tc>
          <w:tcPr>
            <w:tcW w:w="1696" w:type="dxa"/>
          </w:tcPr>
          <w:p w14:paraId="3E10E4F8"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11 </w:t>
            </w:r>
          </w:p>
        </w:tc>
        <w:tc>
          <w:tcPr>
            <w:tcW w:w="1553" w:type="dxa"/>
          </w:tcPr>
          <w:p w14:paraId="292CD9CF"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417 000 </w:t>
            </w:r>
          </w:p>
        </w:tc>
        <w:tc>
          <w:tcPr>
            <w:tcW w:w="1625" w:type="dxa"/>
          </w:tcPr>
          <w:p w14:paraId="38AC9A44"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487 999 </w:t>
            </w:r>
          </w:p>
        </w:tc>
        <w:tc>
          <w:tcPr>
            <w:tcW w:w="1625" w:type="dxa"/>
          </w:tcPr>
          <w:p w14:paraId="50A6E1CB"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5.20 €</w:t>
            </w:r>
          </w:p>
        </w:tc>
        <w:tc>
          <w:tcPr>
            <w:tcW w:w="1625" w:type="dxa"/>
          </w:tcPr>
          <w:p w14:paraId="2D310057"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3.60 €</w:t>
            </w:r>
          </w:p>
        </w:tc>
        <w:tc>
          <w:tcPr>
            <w:tcW w:w="1625" w:type="dxa"/>
          </w:tcPr>
          <w:p w14:paraId="4BE6CA0B"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2.60 €</w:t>
            </w:r>
          </w:p>
        </w:tc>
      </w:tr>
      <w:tr w:rsidR="00507813" w:rsidRPr="00507813" w14:paraId="28923778" w14:textId="77777777" w:rsidTr="009977A2">
        <w:trPr>
          <w:trHeight w:val="75"/>
        </w:trPr>
        <w:tc>
          <w:tcPr>
            <w:tcW w:w="1696" w:type="dxa"/>
          </w:tcPr>
          <w:p w14:paraId="48D81272"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12 </w:t>
            </w:r>
          </w:p>
        </w:tc>
        <w:tc>
          <w:tcPr>
            <w:tcW w:w="1553" w:type="dxa"/>
          </w:tcPr>
          <w:p w14:paraId="2448883E"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488 000 </w:t>
            </w:r>
          </w:p>
        </w:tc>
        <w:tc>
          <w:tcPr>
            <w:tcW w:w="1625" w:type="dxa"/>
          </w:tcPr>
          <w:p w14:paraId="0D9F6A6C"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565 999 </w:t>
            </w:r>
          </w:p>
        </w:tc>
        <w:tc>
          <w:tcPr>
            <w:tcW w:w="1625" w:type="dxa"/>
          </w:tcPr>
          <w:p w14:paraId="37C2780B"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5.90 €</w:t>
            </w:r>
          </w:p>
        </w:tc>
        <w:tc>
          <w:tcPr>
            <w:tcW w:w="1625" w:type="dxa"/>
          </w:tcPr>
          <w:p w14:paraId="3A840A6C"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4.20 €</w:t>
            </w:r>
          </w:p>
        </w:tc>
        <w:tc>
          <w:tcPr>
            <w:tcW w:w="1625" w:type="dxa"/>
          </w:tcPr>
          <w:p w14:paraId="7690B58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3.00 €</w:t>
            </w:r>
          </w:p>
        </w:tc>
      </w:tr>
      <w:tr w:rsidR="00507813" w:rsidRPr="00507813" w14:paraId="1EF08F61" w14:textId="77777777" w:rsidTr="009977A2">
        <w:trPr>
          <w:trHeight w:val="75"/>
        </w:trPr>
        <w:tc>
          <w:tcPr>
            <w:tcW w:w="1696" w:type="dxa"/>
          </w:tcPr>
          <w:p w14:paraId="0C66CEA3"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13 </w:t>
            </w:r>
          </w:p>
        </w:tc>
        <w:tc>
          <w:tcPr>
            <w:tcW w:w="1553" w:type="dxa"/>
          </w:tcPr>
          <w:p w14:paraId="5F120719"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566 000 </w:t>
            </w:r>
          </w:p>
        </w:tc>
        <w:tc>
          <w:tcPr>
            <w:tcW w:w="1625" w:type="dxa"/>
          </w:tcPr>
          <w:p w14:paraId="51A739A6"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650 999 </w:t>
            </w:r>
          </w:p>
        </w:tc>
        <w:tc>
          <w:tcPr>
            <w:tcW w:w="1625" w:type="dxa"/>
          </w:tcPr>
          <w:p w14:paraId="175B80E8"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6.70 €</w:t>
            </w:r>
          </w:p>
        </w:tc>
        <w:tc>
          <w:tcPr>
            <w:tcW w:w="1625" w:type="dxa"/>
          </w:tcPr>
          <w:p w14:paraId="2C6CF177"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4.80 €</w:t>
            </w:r>
          </w:p>
        </w:tc>
        <w:tc>
          <w:tcPr>
            <w:tcW w:w="1625" w:type="dxa"/>
          </w:tcPr>
          <w:p w14:paraId="6A782A02"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3.40 €</w:t>
            </w:r>
          </w:p>
        </w:tc>
      </w:tr>
      <w:tr w:rsidR="00507813" w:rsidRPr="00507813" w14:paraId="7725668A" w14:textId="77777777" w:rsidTr="009977A2">
        <w:trPr>
          <w:trHeight w:val="75"/>
        </w:trPr>
        <w:tc>
          <w:tcPr>
            <w:tcW w:w="1696" w:type="dxa"/>
          </w:tcPr>
          <w:p w14:paraId="0DB9515C"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14 </w:t>
            </w:r>
          </w:p>
        </w:tc>
        <w:tc>
          <w:tcPr>
            <w:tcW w:w="1553" w:type="dxa"/>
          </w:tcPr>
          <w:p w14:paraId="1972F716"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651 000 </w:t>
            </w:r>
          </w:p>
        </w:tc>
        <w:tc>
          <w:tcPr>
            <w:tcW w:w="1625" w:type="dxa"/>
          </w:tcPr>
          <w:p w14:paraId="6A7DD777"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742 999 </w:t>
            </w:r>
          </w:p>
        </w:tc>
        <w:tc>
          <w:tcPr>
            <w:tcW w:w="1625" w:type="dxa"/>
          </w:tcPr>
          <w:p w14:paraId="78BFCD37"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7.40 €</w:t>
            </w:r>
          </w:p>
        </w:tc>
        <w:tc>
          <w:tcPr>
            <w:tcW w:w="1625" w:type="dxa"/>
          </w:tcPr>
          <w:p w14:paraId="7130A0C7"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5.40 €</w:t>
            </w:r>
          </w:p>
        </w:tc>
        <w:tc>
          <w:tcPr>
            <w:tcW w:w="1625" w:type="dxa"/>
          </w:tcPr>
          <w:p w14:paraId="7194DE69"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3.90 €</w:t>
            </w:r>
          </w:p>
        </w:tc>
      </w:tr>
      <w:tr w:rsidR="00507813" w:rsidRPr="00507813" w14:paraId="4C6463D4" w14:textId="77777777" w:rsidTr="009977A2">
        <w:trPr>
          <w:trHeight w:val="75"/>
        </w:trPr>
        <w:tc>
          <w:tcPr>
            <w:tcW w:w="1696" w:type="dxa"/>
          </w:tcPr>
          <w:p w14:paraId="70DBBAD5"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15 </w:t>
            </w:r>
          </w:p>
        </w:tc>
        <w:tc>
          <w:tcPr>
            <w:tcW w:w="1553" w:type="dxa"/>
          </w:tcPr>
          <w:p w14:paraId="389B8394"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743 000 </w:t>
            </w:r>
          </w:p>
        </w:tc>
        <w:tc>
          <w:tcPr>
            <w:tcW w:w="1625" w:type="dxa"/>
          </w:tcPr>
          <w:p w14:paraId="41138488"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&gt; </w:t>
            </w:r>
          </w:p>
        </w:tc>
        <w:tc>
          <w:tcPr>
            <w:tcW w:w="1625" w:type="dxa"/>
          </w:tcPr>
          <w:p w14:paraId="24D01EFD"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8.20 €</w:t>
            </w:r>
          </w:p>
        </w:tc>
        <w:tc>
          <w:tcPr>
            <w:tcW w:w="1625" w:type="dxa"/>
          </w:tcPr>
          <w:p w14:paraId="5F41919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6.00 €</w:t>
            </w:r>
          </w:p>
        </w:tc>
        <w:tc>
          <w:tcPr>
            <w:tcW w:w="1625" w:type="dxa"/>
          </w:tcPr>
          <w:p w14:paraId="717C6610"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4.30 €</w:t>
            </w:r>
          </w:p>
        </w:tc>
      </w:tr>
    </w:tbl>
    <w:p w14:paraId="4256AB22"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p>
    <w:tbl>
      <w:tblPr>
        <w:tblStyle w:val="TableGrid"/>
        <w:tblW w:w="0" w:type="auto"/>
        <w:tblLook w:val="04A0" w:firstRow="1" w:lastRow="0" w:firstColumn="1" w:lastColumn="0" w:noHBand="0" w:noVBand="1"/>
      </w:tblPr>
      <w:tblGrid>
        <w:gridCol w:w="1609"/>
        <w:gridCol w:w="1604"/>
        <w:gridCol w:w="1602"/>
        <w:gridCol w:w="1602"/>
        <w:gridCol w:w="1603"/>
        <w:gridCol w:w="1601"/>
      </w:tblGrid>
      <w:tr w:rsidR="00507813" w:rsidRPr="00507813" w14:paraId="24DDBE2F" w14:textId="77777777" w:rsidTr="009977A2">
        <w:tc>
          <w:tcPr>
            <w:tcW w:w="1624" w:type="dxa"/>
            <w:vMerge w:val="restart"/>
          </w:tcPr>
          <w:p w14:paraId="11F01F81"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Летище</w:t>
            </w:r>
          </w:p>
          <w:p w14:paraId="43F55DC5"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Бургас</w:t>
            </w:r>
          </w:p>
        </w:tc>
        <w:tc>
          <w:tcPr>
            <w:tcW w:w="3250" w:type="dxa"/>
            <w:gridSpan w:val="2"/>
            <w:vMerge w:val="restart"/>
          </w:tcPr>
          <w:p w14:paraId="371B3A77" w14:textId="77777777" w:rsidR="00507813" w:rsidRPr="00507813" w:rsidRDefault="00507813" w:rsidP="00507813">
            <w:pPr>
              <w:spacing w:before="120"/>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Заминаващи пътници</w:t>
            </w:r>
          </w:p>
        </w:tc>
        <w:tc>
          <w:tcPr>
            <w:tcW w:w="4875" w:type="dxa"/>
            <w:gridSpan w:val="3"/>
          </w:tcPr>
          <w:p w14:paraId="2A9EB04A"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Отстъпка на заминаващ пътник (възрастен) от приложимия размер на таксата, евро</w:t>
            </w:r>
          </w:p>
        </w:tc>
      </w:tr>
      <w:tr w:rsidR="00507813" w:rsidRPr="00507813" w14:paraId="13D3431C" w14:textId="77777777" w:rsidTr="009977A2">
        <w:trPr>
          <w:trHeight w:val="276"/>
        </w:trPr>
        <w:tc>
          <w:tcPr>
            <w:tcW w:w="1624" w:type="dxa"/>
            <w:vMerge/>
          </w:tcPr>
          <w:p w14:paraId="69D5C67F" w14:textId="77777777" w:rsidR="00507813" w:rsidRPr="00507813" w:rsidRDefault="00507813" w:rsidP="00507813">
            <w:pPr>
              <w:jc w:val="both"/>
              <w:rPr>
                <w:rFonts w:ascii="Times New Roman" w:eastAsia="Times New Roman" w:hAnsi="Times New Roman"/>
                <w:color w:val="auto"/>
                <w:sz w:val="24"/>
                <w:szCs w:val="24"/>
              </w:rPr>
            </w:pPr>
          </w:p>
        </w:tc>
        <w:tc>
          <w:tcPr>
            <w:tcW w:w="3250" w:type="dxa"/>
            <w:gridSpan w:val="2"/>
            <w:vMerge/>
          </w:tcPr>
          <w:p w14:paraId="492CE388"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val="restart"/>
          </w:tcPr>
          <w:p w14:paraId="5A21B9BD" w14:textId="77777777" w:rsidR="00507813" w:rsidRPr="00507813" w:rsidRDefault="00507813" w:rsidP="00507813">
            <w:pPr>
              <w:spacing w:before="120"/>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окт.-май</w:t>
            </w:r>
          </w:p>
        </w:tc>
        <w:tc>
          <w:tcPr>
            <w:tcW w:w="1625" w:type="dxa"/>
            <w:vMerge w:val="restart"/>
          </w:tcPr>
          <w:p w14:paraId="5ADF5FA0" w14:textId="77777777" w:rsidR="00507813" w:rsidRPr="00507813" w:rsidRDefault="00507813" w:rsidP="00507813">
            <w:pPr>
              <w:spacing w:before="120"/>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юни и септ.</w:t>
            </w:r>
          </w:p>
        </w:tc>
        <w:tc>
          <w:tcPr>
            <w:tcW w:w="1625" w:type="dxa"/>
            <w:vMerge w:val="restart"/>
          </w:tcPr>
          <w:p w14:paraId="46646068" w14:textId="77777777" w:rsidR="00507813" w:rsidRPr="00507813" w:rsidRDefault="00507813" w:rsidP="00507813">
            <w:pPr>
              <w:spacing w:before="120"/>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юли и авг.</w:t>
            </w:r>
          </w:p>
        </w:tc>
      </w:tr>
      <w:tr w:rsidR="00507813" w:rsidRPr="00507813" w14:paraId="026A487F" w14:textId="77777777" w:rsidTr="009977A2">
        <w:tc>
          <w:tcPr>
            <w:tcW w:w="1624" w:type="dxa"/>
          </w:tcPr>
          <w:p w14:paraId="2AC24E08"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Ниво</w:t>
            </w:r>
          </w:p>
        </w:tc>
        <w:tc>
          <w:tcPr>
            <w:tcW w:w="1625" w:type="dxa"/>
          </w:tcPr>
          <w:p w14:paraId="7B385FF8"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w:t>
            </w:r>
          </w:p>
        </w:tc>
        <w:tc>
          <w:tcPr>
            <w:tcW w:w="1625" w:type="dxa"/>
          </w:tcPr>
          <w:p w14:paraId="3CC6AFD8"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до</w:t>
            </w:r>
          </w:p>
        </w:tc>
        <w:tc>
          <w:tcPr>
            <w:tcW w:w="1625" w:type="dxa"/>
            <w:vMerge/>
          </w:tcPr>
          <w:p w14:paraId="2D54C9F6"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tcPr>
          <w:p w14:paraId="28D4A9B3"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tcPr>
          <w:p w14:paraId="017F0EE0" w14:textId="77777777" w:rsidR="00507813" w:rsidRPr="00507813" w:rsidRDefault="00507813" w:rsidP="00507813">
            <w:pPr>
              <w:jc w:val="both"/>
              <w:rPr>
                <w:rFonts w:ascii="Times New Roman" w:eastAsia="Times New Roman" w:hAnsi="Times New Roman"/>
                <w:color w:val="auto"/>
                <w:sz w:val="24"/>
                <w:szCs w:val="24"/>
              </w:rPr>
            </w:pPr>
          </w:p>
        </w:tc>
      </w:tr>
      <w:tr w:rsidR="00507813" w:rsidRPr="00507813" w14:paraId="47B8168F" w14:textId="77777777" w:rsidTr="009977A2">
        <w:trPr>
          <w:trHeight w:val="75"/>
        </w:trPr>
        <w:tc>
          <w:tcPr>
            <w:tcW w:w="1624" w:type="dxa"/>
          </w:tcPr>
          <w:p w14:paraId="426BEE8E"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 </w:t>
            </w:r>
          </w:p>
        </w:tc>
        <w:tc>
          <w:tcPr>
            <w:tcW w:w="1625" w:type="dxa"/>
          </w:tcPr>
          <w:p w14:paraId="41AB8853"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70 000 </w:t>
            </w:r>
          </w:p>
        </w:tc>
        <w:tc>
          <w:tcPr>
            <w:tcW w:w="1625" w:type="dxa"/>
          </w:tcPr>
          <w:p w14:paraId="6C99B55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74 999 </w:t>
            </w:r>
          </w:p>
        </w:tc>
        <w:tc>
          <w:tcPr>
            <w:tcW w:w="1625" w:type="dxa"/>
          </w:tcPr>
          <w:p w14:paraId="5FCF892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 xml:space="preserve">1.70 € </w:t>
            </w:r>
          </w:p>
        </w:tc>
        <w:tc>
          <w:tcPr>
            <w:tcW w:w="1625" w:type="dxa"/>
          </w:tcPr>
          <w:p w14:paraId="37CC707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 xml:space="preserve">1.50 € </w:t>
            </w:r>
          </w:p>
        </w:tc>
        <w:tc>
          <w:tcPr>
            <w:tcW w:w="1625" w:type="dxa"/>
          </w:tcPr>
          <w:p w14:paraId="39031E8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 xml:space="preserve">1.30 € </w:t>
            </w:r>
          </w:p>
        </w:tc>
      </w:tr>
      <w:tr w:rsidR="00507813" w:rsidRPr="00507813" w14:paraId="72D2B62E" w14:textId="77777777" w:rsidTr="009977A2">
        <w:trPr>
          <w:trHeight w:val="75"/>
        </w:trPr>
        <w:tc>
          <w:tcPr>
            <w:tcW w:w="1624" w:type="dxa"/>
          </w:tcPr>
          <w:p w14:paraId="7C46582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2 </w:t>
            </w:r>
          </w:p>
        </w:tc>
        <w:tc>
          <w:tcPr>
            <w:tcW w:w="1625" w:type="dxa"/>
          </w:tcPr>
          <w:p w14:paraId="31B0685F"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75 000 </w:t>
            </w:r>
          </w:p>
        </w:tc>
        <w:tc>
          <w:tcPr>
            <w:tcW w:w="1625" w:type="dxa"/>
          </w:tcPr>
          <w:p w14:paraId="57A0D1C3"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80 999 </w:t>
            </w:r>
          </w:p>
        </w:tc>
        <w:tc>
          <w:tcPr>
            <w:tcW w:w="1625" w:type="dxa"/>
          </w:tcPr>
          <w:p w14:paraId="4F9C0A1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1.80 €</w:t>
            </w:r>
          </w:p>
        </w:tc>
        <w:tc>
          <w:tcPr>
            <w:tcW w:w="1625" w:type="dxa"/>
          </w:tcPr>
          <w:p w14:paraId="303C15E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1.60 €</w:t>
            </w:r>
          </w:p>
        </w:tc>
        <w:tc>
          <w:tcPr>
            <w:tcW w:w="1625" w:type="dxa"/>
          </w:tcPr>
          <w:p w14:paraId="0C21414C"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1.30 €</w:t>
            </w:r>
          </w:p>
        </w:tc>
      </w:tr>
      <w:tr w:rsidR="00507813" w:rsidRPr="00507813" w14:paraId="224F2CDF" w14:textId="77777777" w:rsidTr="009977A2">
        <w:trPr>
          <w:trHeight w:val="75"/>
        </w:trPr>
        <w:tc>
          <w:tcPr>
            <w:tcW w:w="1624" w:type="dxa"/>
          </w:tcPr>
          <w:p w14:paraId="18A3FE0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3 </w:t>
            </w:r>
          </w:p>
        </w:tc>
        <w:tc>
          <w:tcPr>
            <w:tcW w:w="1625" w:type="dxa"/>
          </w:tcPr>
          <w:p w14:paraId="6655C53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81 000 </w:t>
            </w:r>
          </w:p>
        </w:tc>
        <w:tc>
          <w:tcPr>
            <w:tcW w:w="1625" w:type="dxa"/>
          </w:tcPr>
          <w:p w14:paraId="037C757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87 999 </w:t>
            </w:r>
          </w:p>
        </w:tc>
        <w:tc>
          <w:tcPr>
            <w:tcW w:w="1625" w:type="dxa"/>
          </w:tcPr>
          <w:p w14:paraId="58B290C5"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1.90 €</w:t>
            </w:r>
          </w:p>
        </w:tc>
        <w:tc>
          <w:tcPr>
            <w:tcW w:w="1625" w:type="dxa"/>
          </w:tcPr>
          <w:p w14:paraId="5568C72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1.70 €</w:t>
            </w:r>
          </w:p>
        </w:tc>
        <w:tc>
          <w:tcPr>
            <w:tcW w:w="1625" w:type="dxa"/>
          </w:tcPr>
          <w:p w14:paraId="2FAD3175"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1.30 €</w:t>
            </w:r>
          </w:p>
        </w:tc>
      </w:tr>
      <w:tr w:rsidR="00507813" w:rsidRPr="00507813" w14:paraId="3108CD1C" w14:textId="77777777" w:rsidTr="009977A2">
        <w:trPr>
          <w:trHeight w:val="75"/>
        </w:trPr>
        <w:tc>
          <w:tcPr>
            <w:tcW w:w="1624" w:type="dxa"/>
          </w:tcPr>
          <w:p w14:paraId="527938E8"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4 </w:t>
            </w:r>
          </w:p>
        </w:tc>
        <w:tc>
          <w:tcPr>
            <w:tcW w:w="1625" w:type="dxa"/>
          </w:tcPr>
          <w:p w14:paraId="0F890A9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88 000 </w:t>
            </w:r>
          </w:p>
        </w:tc>
        <w:tc>
          <w:tcPr>
            <w:tcW w:w="1625" w:type="dxa"/>
          </w:tcPr>
          <w:p w14:paraId="176791A1"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95 999 </w:t>
            </w:r>
          </w:p>
        </w:tc>
        <w:tc>
          <w:tcPr>
            <w:tcW w:w="1625" w:type="dxa"/>
          </w:tcPr>
          <w:p w14:paraId="7B4A9A5D"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2.00 €</w:t>
            </w:r>
          </w:p>
        </w:tc>
        <w:tc>
          <w:tcPr>
            <w:tcW w:w="1625" w:type="dxa"/>
          </w:tcPr>
          <w:p w14:paraId="7810C98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1.70 €</w:t>
            </w:r>
          </w:p>
        </w:tc>
        <w:tc>
          <w:tcPr>
            <w:tcW w:w="1625" w:type="dxa"/>
          </w:tcPr>
          <w:p w14:paraId="371162D1"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1.30 €</w:t>
            </w:r>
          </w:p>
        </w:tc>
      </w:tr>
      <w:tr w:rsidR="00507813" w:rsidRPr="00507813" w14:paraId="16B014F3" w14:textId="77777777" w:rsidTr="009977A2">
        <w:trPr>
          <w:trHeight w:val="75"/>
        </w:trPr>
        <w:tc>
          <w:tcPr>
            <w:tcW w:w="1624" w:type="dxa"/>
          </w:tcPr>
          <w:p w14:paraId="39B1753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5 </w:t>
            </w:r>
          </w:p>
        </w:tc>
        <w:tc>
          <w:tcPr>
            <w:tcW w:w="1625" w:type="dxa"/>
          </w:tcPr>
          <w:p w14:paraId="67EA110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96 000 </w:t>
            </w:r>
          </w:p>
        </w:tc>
        <w:tc>
          <w:tcPr>
            <w:tcW w:w="1625" w:type="dxa"/>
          </w:tcPr>
          <w:p w14:paraId="199CEC4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104 999 </w:t>
            </w:r>
          </w:p>
        </w:tc>
        <w:tc>
          <w:tcPr>
            <w:tcW w:w="1625" w:type="dxa"/>
          </w:tcPr>
          <w:p w14:paraId="342211E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2.10 €</w:t>
            </w:r>
          </w:p>
        </w:tc>
        <w:tc>
          <w:tcPr>
            <w:tcW w:w="1625" w:type="dxa"/>
          </w:tcPr>
          <w:p w14:paraId="1A14984B"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1.80 €</w:t>
            </w:r>
          </w:p>
        </w:tc>
        <w:tc>
          <w:tcPr>
            <w:tcW w:w="1625" w:type="dxa"/>
          </w:tcPr>
          <w:p w14:paraId="2323278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1.30 €</w:t>
            </w:r>
          </w:p>
        </w:tc>
      </w:tr>
      <w:tr w:rsidR="00507813" w:rsidRPr="00507813" w14:paraId="3B061C02" w14:textId="77777777" w:rsidTr="009977A2">
        <w:trPr>
          <w:trHeight w:val="75"/>
        </w:trPr>
        <w:tc>
          <w:tcPr>
            <w:tcW w:w="1624" w:type="dxa"/>
          </w:tcPr>
          <w:p w14:paraId="7C207CE0"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6 </w:t>
            </w:r>
          </w:p>
        </w:tc>
        <w:tc>
          <w:tcPr>
            <w:tcW w:w="1625" w:type="dxa"/>
          </w:tcPr>
          <w:p w14:paraId="05638BF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105 000 </w:t>
            </w:r>
          </w:p>
        </w:tc>
        <w:tc>
          <w:tcPr>
            <w:tcW w:w="1625" w:type="dxa"/>
          </w:tcPr>
          <w:p w14:paraId="56FD86D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114 999 </w:t>
            </w:r>
          </w:p>
        </w:tc>
        <w:tc>
          <w:tcPr>
            <w:tcW w:w="1625" w:type="dxa"/>
          </w:tcPr>
          <w:p w14:paraId="572A55C5"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2.30 €</w:t>
            </w:r>
          </w:p>
        </w:tc>
        <w:tc>
          <w:tcPr>
            <w:tcW w:w="1625" w:type="dxa"/>
          </w:tcPr>
          <w:p w14:paraId="0E294FD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1.90 €</w:t>
            </w:r>
          </w:p>
        </w:tc>
        <w:tc>
          <w:tcPr>
            <w:tcW w:w="1625" w:type="dxa"/>
          </w:tcPr>
          <w:p w14:paraId="61E8CCC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1.40 €</w:t>
            </w:r>
          </w:p>
        </w:tc>
      </w:tr>
      <w:tr w:rsidR="00507813" w:rsidRPr="00507813" w14:paraId="327AC8B5" w14:textId="77777777" w:rsidTr="009977A2">
        <w:trPr>
          <w:trHeight w:val="75"/>
        </w:trPr>
        <w:tc>
          <w:tcPr>
            <w:tcW w:w="1624" w:type="dxa"/>
          </w:tcPr>
          <w:p w14:paraId="746D4766"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7 </w:t>
            </w:r>
          </w:p>
        </w:tc>
        <w:tc>
          <w:tcPr>
            <w:tcW w:w="1625" w:type="dxa"/>
          </w:tcPr>
          <w:p w14:paraId="1F59099F"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115 000 </w:t>
            </w:r>
          </w:p>
        </w:tc>
        <w:tc>
          <w:tcPr>
            <w:tcW w:w="1625" w:type="dxa"/>
          </w:tcPr>
          <w:p w14:paraId="35D2CC17"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126 999 </w:t>
            </w:r>
          </w:p>
        </w:tc>
        <w:tc>
          <w:tcPr>
            <w:tcW w:w="1625" w:type="dxa"/>
          </w:tcPr>
          <w:p w14:paraId="72EC521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2.40 €</w:t>
            </w:r>
          </w:p>
        </w:tc>
        <w:tc>
          <w:tcPr>
            <w:tcW w:w="1625" w:type="dxa"/>
          </w:tcPr>
          <w:p w14:paraId="6F161DFC"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2.00 €</w:t>
            </w:r>
          </w:p>
        </w:tc>
        <w:tc>
          <w:tcPr>
            <w:tcW w:w="1625" w:type="dxa"/>
          </w:tcPr>
          <w:p w14:paraId="3E89407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1.50 €</w:t>
            </w:r>
          </w:p>
        </w:tc>
      </w:tr>
      <w:tr w:rsidR="00507813" w:rsidRPr="00507813" w14:paraId="39727F41" w14:textId="77777777" w:rsidTr="009977A2">
        <w:trPr>
          <w:trHeight w:val="75"/>
        </w:trPr>
        <w:tc>
          <w:tcPr>
            <w:tcW w:w="1624" w:type="dxa"/>
          </w:tcPr>
          <w:p w14:paraId="2B72996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8 </w:t>
            </w:r>
          </w:p>
        </w:tc>
        <w:tc>
          <w:tcPr>
            <w:tcW w:w="1625" w:type="dxa"/>
          </w:tcPr>
          <w:p w14:paraId="6674C3F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127 000 </w:t>
            </w:r>
          </w:p>
        </w:tc>
        <w:tc>
          <w:tcPr>
            <w:tcW w:w="1625" w:type="dxa"/>
          </w:tcPr>
          <w:p w14:paraId="288F8F23"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140 999 </w:t>
            </w:r>
          </w:p>
        </w:tc>
        <w:tc>
          <w:tcPr>
            <w:tcW w:w="1625" w:type="dxa"/>
          </w:tcPr>
          <w:p w14:paraId="2672FD7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2.60 €</w:t>
            </w:r>
          </w:p>
        </w:tc>
        <w:tc>
          <w:tcPr>
            <w:tcW w:w="1625" w:type="dxa"/>
          </w:tcPr>
          <w:p w14:paraId="2472B093"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2.10 €</w:t>
            </w:r>
          </w:p>
        </w:tc>
        <w:tc>
          <w:tcPr>
            <w:tcW w:w="1625" w:type="dxa"/>
          </w:tcPr>
          <w:p w14:paraId="5EECB1EB"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1.60 €</w:t>
            </w:r>
          </w:p>
        </w:tc>
      </w:tr>
      <w:tr w:rsidR="00507813" w:rsidRPr="00507813" w14:paraId="77A723A9" w14:textId="77777777" w:rsidTr="009977A2">
        <w:trPr>
          <w:trHeight w:val="75"/>
        </w:trPr>
        <w:tc>
          <w:tcPr>
            <w:tcW w:w="1624" w:type="dxa"/>
          </w:tcPr>
          <w:p w14:paraId="7888B641"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9 </w:t>
            </w:r>
          </w:p>
        </w:tc>
        <w:tc>
          <w:tcPr>
            <w:tcW w:w="1625" w:type="dxa"/>
          </w:tcPr>
          <w:p w14:paraId="2FC4CD0E"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141 000 </w:t>
            </w:r>
          </w:p>
        </w:tc>
        <w:tc>
          <w:tcPr>
            <w:tcW w:w="1625" w:type="dxa"/>
          </w:tcPr>
          <w:p w14:paraId="2BFB6C3A"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156 999 </w:t>
            </w:r>
          </w:p>
        </w:tc>
        <w:tc>
          <w:tcPr>
            <w:tcW w:w="1625" w:type="dxa"/>
          </w:tcPr>
          <w:p w14:paraId="6773B44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3.00 €</w:t>
            </w:r>
          </w:p>
        </w:tc>
        <w:tc>
          <w:tcPr>
            <w:tcW w:w="1625" w:type="dxa"/>
          </w:tcPr>
          <w:p w14:paraId="5CD6EA8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2.50 €</w:t>
            </w:r>
          </w:p>
        </w:tc>
        <w:tc>
          <w:tcPr>
            <w:tcW w:w="1625" w:type="dxa"/>
          </w:tcPr>
          <w:p w14:paraId="3BEFC00A"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2.00 €</w:t>
            </w:r>
          </w:p>
        </w:tc>
      </w:tr>
      <w:tr w:rsidR="00507813" w:rsidRPr="00507813" w14:paraId="4A21FEB0" w14:textId="77777777" w:rsidTr="009977A2">
        <w:trPr>
          <w:trHeight w:val="75"/>
        </w:trPr>
        <w:tc>
          <w:tcPr>
            <w:tcW w:w="1624" w:type="dxa"/>
          </w:tcPr>
          <w:p w14:paraId="620FF70A"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10 </w:t>
            </w:r>
          </w:p>
        </w:tc>
        <w:tc>
          <w:tcPr>
            <w:tcW w:w="1625" w:type="dxa"/>
          </w:tcPr>
          <w:p w14:paraId="1985232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157 000 </w:t>
            </w:r>
          </w:p>
        </w:tc>
        <w:tc>
          <w:tcPr>
            <w:tcW w:w="1625" w:type="dxa"/>
          </w:tcPr>
          <w:p w14:paraId="23A29E48"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174 999 </w:t>
            </w:r>
          </w:p>
        </w:tc>
        <w:tc>
          <w:tcPr>
            <w:tcW w:w="1625" w:type="dxa"/>
          </w:tcPr>
          <w:p w14:paraId="309F0773"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3.90 €</w:t>
            </w:r>
          </w:p>
        </w:tc>
        <w:tc>
          <w:tcPr>
            <w:tcW w:w="1625" w:type="dxa"/>
          </w:tcPr>
          <w:p w14:paraId="5FED91B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3.40 €</w:t>
            </w:r>
          </w:p>
        </w:tc>
        <w:tc>
          <w:tcPr>
            <w:tcW w:w="1625" w:type="dxa"/>
          </w:tcPr>
          <w:p w14:paraId="37FB98C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2.90 €</w:t>
            </w:r>
          </w:p>
        </w:tc>
      </w:tr>
      <w:tr w:rsidR="00507813" w:rsidRPr="00507813" w14:paraId="47F19F38" w14:textId="77777777" w:rsidTr="009977A2">
        <w:trPr>
          <w:trHeight w:val="75"/>
        </w:trPr>
        <w:tc>
          <w:tcPr>
            <w:tcW w:w="1624" w:type="dxa"/>
          </w:tcPr>
          <w:p w14:paraId="15347657"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11 </w:t>
            </w:r>
          </w:p>
        </w:tc>
        <w:tc>
          <w:tcPr>
            <w:tcW w:w="1625" w:type="dxa"/>
          </w:tcPr>
          <w:p w14:paraId="18AC9743"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175 000 </w:t>
            </w:r>
          </w:p>
        </w:tc>
        <w:tc>
          <w:tcPr>
            <w:tcW w:w="1625" w:type="dxa"/>
          </w:tcPr>
          <w:p w14:paraId="3033ACE6"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194 999 </w:t>
            </w:r>
          </w:p>
        </w:tc>
        <w:tc>
          <w:tcPr>
            <w:tcW w:w="1625" w:type="dxa"/>
          </w:tcPr>
          <w:p w14:paraId="497CB8F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5.10 €</w:t>
            </w:r>
          </w:p>
        </w:tc>
        <w:tc>
          <w:tcPr>
            <w:tcW w:w="1625" w:type="dxa"/>
          </w:tcPr>
          <w:p w14:paraId="50CFB0AB"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4.60 €</w:t>
            </w:r>
          </w:p>
        </w:tc>
        <w:tc>
          <w:tcPr>
            <w:tcW w:w="1625" w:type="dxa"/>
          </w:tcPr>
          <w:p w14:paraId="4AB9760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4.20 €</w:t>
            </w:r>
          </w:p>
        </w:tc>
      </w:tr>
      <w:tr w:rsidR="00507813" w:rsidRPr="00507813" w14:paraId="51007D96" w14:textId="77777777" w:rsidTr="009977A2">
        <w:trPr>
          <w:trHeight w:val="75"/>
        </w:trPr>
        <w:tc>
          <w:tcPr>
            <w:tcW w:w="1624" w:type="dxa"/>
          </w:tcPr>
          <w:p w14:paraId="1B75F56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12 </w:t>
            </w:r>
          </w:p>
        </w:tc>
        <w:tc>
          <w:tcPr>
            <w:tcW w:w="1625" w:type="dxa"/>
          </w:tcPr>
          <w:p w14:paraId="1754EE0E"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195 000 </w:t>
            </w:r>
          </w:p>
        </w:tc>
        <w:tc>
          <w:tcPr>
            <w:tcW w:w="1625" w:type="dxa"/>
          </w:tcPr>
          <w:p w14:paraId="303D3CF1"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229 999 </w:t>
            </w:r>
          </w:p>
        </w:tc>
        <w:tc>
          <w:tcPr>
            <w:tcW w:w="1625" w:type="dxa"/>
          </w:tcPr>
          <w:p w14:paraId="3857C9A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5.60 €</w:t>
            </w:r>
          </w:p>
        </w:tc>
        <w:tc>
          <w:tcPr>
            <w:tcW w:w="1625" w:type="dxa"/>
          </w:tcPr>
          <w:p w14:paraId="1AE11A2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5.10 €</w:t>
            </w:r>
          </w:p>
        </w:tc>
        <w:tc>
          <w:tcPr>
            <w:tcW w:w="1625" w:type="dxa"/>
          </w:tcPr>
          <w:p w14:paraId="48B4893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4.60 €</w:t>
            </w:r>
          </w:p>
        </w:tc>
      </w:tr>
      <w:tr w:rsidR="00507813" w:rsidRPr="00507813" w14:paraId="269FDFA6" w14:textId="77777777" w:rsidTr="009977A2">
        <w:trPr>
          <w:trHeight w:val="75"/>
        </w:trPr>
        <w:tc>
          <w:tcPr>
            <w:tcW w:w="1624" w:type="dxa"/>
          </w:tcPr>
          <w:p w14:paraId="1ADEBA56"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13 </w:t>
            </w:r>
          </w:p>
        </w:tc>
        <w:tc>
          <w:tcPr>
            <w:tcW w:w="1625" w:type="dxa"/>
          </w:tcPr>
          <w:p w14:paraId="6D9F3CB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230 000 </w:t>
            </w:r>
          </w:p>
        </w:tc>
        <w:tc>
          <w:tcPr>
            <w:tcW w:w="1625" w:type="dxa"/>
          </w:tcPr>
          <w:p w14:paraId="10E969F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264 999 </w:t>
            </w:r>
          </w:p>
        </w:tc>
        <w:tc>
          <w:tcPr>
            <w:tcW w:w="1625" w:type="dxa"/>
          </w:tcPr>
          <w:p w14:paraId="6593CE39"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6.40 €</w:t>
            </w:r>
          </w:p>
        </w:tc>
        <w:tc>
          <w:tcPr>
            <w:tcW w:w="1625" w:type="dxa"/>
          </w:tcPr>
          <w:p w14:paraId="725B4D33"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5.90 €</w:t>
            </w:r>
          </w:p>
        </w:tc>
        <w:tc>
          <w:tcPr>
            <w:tcW w:w="1625" w:type="dxa"/>
          </w:tcPr>
          <w:p w14:paraId="33AD9E55"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5.50 €</w:t>
            </w:r>
          </w:p>
        </w:tc>
      </w:tr>
      <w:tr w:rsidR="00507813" w:rsidRPr="00507813" w14:paraId="7603D685" w14:textId="77777777" w:rsidTr="009977A2">
        <w:trPr>
          <w:trHeight w:val="75"/>
        </w:trPr>
        <w:tc>
          <w:tcPr>
            <w:tcW w:w="1624" w:type="dxa"/>
          </w:tcPr>
          <w:p w14:paraId="5E53A2B1"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14 </w:t>
            </w:r>
          </w:p>
        </w:tc>
        <w:tc>
          <w:tcPr>
            <w:tcW w:w="1625" w:type="dxa"/>
          </w:tcPr>
          <w:p w14:paraId="499553C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265 000 </w:t>
            </w:r>
          </w:p>
        </w:tc>
        <w:tc>
          <w:tcPr>
            <w:tcW w:w="1625" w:type="dxa"/>
          </w:tcPr>
          <w:p w14:paraId="00BB5C86"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314 999 </w:t>
            </w:r>
          </w:p>
        </w:tc>
        <w:tc>
          <w:tcPr>
            <w:tcW w:w="1625" w:type="dxa"/>
          </w:tcPr>
          <w:p w14:paraId="2ED93DB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7.10 €</w:t>
            </w:r>
          </w:p>
        </w:tc>
        <w:tc>
          <w:tcPr>
            <w:tcW w:w="1625" w:type="dxa"/>
          </w:tcPr>
          <w:p w14:paraId="5F22A3A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6.60 €</w:t>
            </w:r>
          </w:p>
        </w:tc>
        <w:tc>
          <w:tcPr>
            <w:tcW w:w="1625" w:type="dxa"/>
          </w:tcPr>
          <w:p w14:paraId="4EED05C9"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6.10 €</w:t>
            </w:r>
          </w:p>
        </w:tc>
      </w:tr>
      <w:tr w:rsidR="00507813" w:rsidRPr="00507813" w14:paraId="282915A9" w14:textId="77777777" w:rsidTr="009977A2">
        <w:trPr>
          <w:trHeight w:val="75"/>
        </w:trPr>
        <w:tc>
          <w:tcPr>
            <w:tcW w:w="1624" w:type="dxa"/>
          </w:tcPr>
          <w:p w14:paraId="0C4998BE"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15 </w:t>
            </w:r>
          </w:p>
        </w:tc>
        <w:tc>
          <w:tcPr>
            <w:tcW w:w="1625" w:type="dxa"/>
          </w:tcPr>
          <w:p w14:paraId="7E755E3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315 000 </w:t>
            </w:r>
          </w:p>
        </w:tc>
        <w:tc>
          <w:tcPr>
            <w:tcW w:w="1625" w:type="dxa"/>
          </w:tcPr>
          <w:p w14:paraId="77ABDF08"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&gt; </w:t>
            </w:r>
          </w:p>
        </w:tc>
        <w:tc>
          <w:tcPr>
            <w:tcW w:w="1625" w:type="dxa"/>
          </w:tcPr>
          <w:p w14:paraId="179836B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8.20 €</w:t>
            </w:r>
          </w:p>
        </w:tc>
        <w:tc>
          <w:tcPr>
            <w:tcW w:w="1625" w:type="dxa"/>
          </w:tcPr>
          <w:p w14:paraId="4577A0E2"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7.40 €</w:t>
            </w:r>
          </w:p>
        </w:tc>
        <w:tc>
          <w:tcPr>
            <w:tcW w:w="1625" w:type="dxa"/>
          </w:tcPr>
          <w:p w14:paraId="1963E3DB"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6.80 €</w:t>
            </w:r>
          </w:p>
        </w:tc>
      </w:tr>
    </w:tbl>
    <w:p w14:paraId="4B30CAB6"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p>
    <w:p w14:paraId="29DD8B8C"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7.3.3 Отстъпки, приложими за периода 1 януари – 31 декември 2031 г.</w:t>
      </w:r>
    </w:p>
    <w:tbl>
      <w:tblPr>
        <w:tblStyle w:val="TableGrid"/>
        <w:tblW w:w="0" w:type="auto"/>
        <w:tblLook w:val="04A0" w:firstRow="1" w:lastRow="0" w:firstColumn="1" w:lastColumn="0" w:noHBand="0" w:noVBand="1"/>
      </w:tblPr>
      <w:tblGrid>
        <w:gridCol w:w="1679"/>
        <w:gridCol w:w="1534"/>
        <w:gridCol w:w="1602"/>
        <w:gridCol w:w="1602"/>
        <w:gridCol w:w="1603"/>
        <w:gridCol w:w="1601"/>
      </w:tblGrid>
      <w:tr w:rsidR="00507813" w:rsidRPr="00507813" w14:paraId="0784A4ED" w14:textId="77777777" w:rsidTr="009977A2">
        <w:tc>
          <w:tcPr>
            <w:tcW w:w="1696" w:type="dxa"/>
            <w:vMerge w:val="restart"/>
          </w:tcPr>
          <w:p w14:paraId="333F5520"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Летище</w:t>
            </w:r>
          </w:p>
          <w:p w14:paraId="1FB1693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Варна</w:t>
            </w:r>
          </w:p>
        </w:tc>
        <w:tc>
          <w:tcPr>
            <w:tcW w:w="3178" w:type="dxa"/>
            <w:gridSpan w:val="2"/>
            <w:vMerge w:val="restart"/>
          </w:tcPr>
          <w:p w14:paraId="741F4756" w14:textId="77777777" w:rsidR="00507813" w:rsidRPr="00507813" w:rsidRDefault="00507813" w:rsidP="00507813">
            <w:pPr>
              <w:spacing w:before="120"/>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Заминаващи пътници</w:t>
            </w:r>
          </w:p>
        </w:tc>
        <w:tc>
          <w:tcPr>
            <w:tcW w:w="4875" w:type="dxa"/>
            <w:gridSpan w:val="3"/>
          </w:tcPr>
          <w:p w14:paraId="6F00A9F2"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Отстъпка на заминаващ пътник (възрастен) от приложимия размер на таксата, евро</w:t>
            </w:r>
          </w:p>
        </w:tc>
      </w:tr>
      <w:tr w:rsidR="00507813" w:rsidRPr="00507813" w14:paraId="51A2266E" w14:textId="77777777" w:rsidTr="009977A2">
        <w:trPr>
          <w:trHeight w:val="276"/>
        </w:trPr>
        <w:tc>
          <w:tcPr>
            <w:tcW w:w="1696" w:type="dxa"/>
            <w:vMerge/>
          </w:tcPr>
          <w:p w14:paraId="06B7BCE4" w14:textId="77777777" w:rsidR="00507813" w:rsidRPr="00507813" w:rsidRDefault="00507813" w:rsidP="00507813">
            <w:pPr>
              <w:jc w:val="both"/>
              <w:rPr>
                <w:rFonts w:ascii="Times New Roman" w:eastAsia="Times New Roman" w:hAnsi="Times New Roman"/>
                <w:color w:val="auto"/>
                <w:sz w:val="24"/>
                <w:szCs w:val="24"/>
              </w:rPr>
            </w:pPr>
          </w:p>
        </w:tc>
        <w:tc>
          <w:tcPr>
            <w:tcW w:w="3178" w:type="dxa"/>
            <w:gridSpan w:val="2"/>
            <w:vMerge/>
          </w:tcPr>
          <w:p w14:paraId="51D6316C"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val="restart"/>
          </w:tcPr>
          <w:p w14:paraId="2132D7B9" w14:textId="77777777" w:rsidR="00507813" w:rsidRPr="00507813" w:rsidRDefault="00507813" w:rsidP="00507813">
            <w:pPr>
              <w:spacing w:before="120"/>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окт.-май</w:t>
            </w:r>
          </w:p>
        </w:tc>
        <w:tc>
          <w:tcPr>
            <w:tcW w:w="1625" w:type="dxa"/>
            <w:vMerge w:val="restart"/>
          </w:tcPr>
          <w:p w14:paraId="368AA5BB" w14:textId="77777777" w:rsidR="00507813" w:rsidRPr="00507813" w:rsidRDefault="00507813" w:rsidP="00507813">
            <w:pPr>
              <w:spacing w:before="120"/>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юни и септ.</w:t>
            </w:r>
          </w:p>
        </w:tc>
        <w:tc>
          <w:tcPr>
            <w:tcW w:w="1625" w:type="dxa"/>
            <w:vMerge w:val="restart"/>
          </w:tcPr>
          <w:p w14:paraId="0004C264" w14:textId="77777777" w:rsidR="00507813" w:rsidRPr="00507813" w:rsidRDefault="00507813" w:rsidP="00507813">
            <w:pPr>
              <w:spacing w:before="120"/>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юли и авг.</w:t>
            </w:r>
          </w:p>
        </w:tc>
      </w:tr>
      <w:tr w:rsidR="00507813" w:rsidRPr="00507813" w14:paraId="1C4EE133" w14:textId="77777777" w:rsidTr="009977A2">
        <w:tc>
          <w:tcPr>
            <w:tcW w:w="1696" w:type="dxa"/>
          </w:tcPr>
          <w:p w14:paraId="54A93B54"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Ниво</w:t>
            </w:r>
          </w:p>
        </w:tc>
        <w:tc>
          <w:tcPr>
            <w:tcW w:w="1553" w:type="dxa"/>
          </w:tcPr>
          <w:p w14:paraId="7B55E665"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w:t>
            </w:r>
          </w:p>
        </w:tc>
        <w:tc>
          <w:tcPr>
            <w:tcW w:w="1625" w:type="dxa"/>
          </w:tcPr>
          <w:p w14:paraId="2974AB93"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до</w:t>
            </w:r>
          </w:p>
        </w:tc>
        <w:tc>
          <w:tcPr>
            <w:tcW w:w="1625" w:type="dxa"/>
            <w:vMerge/>
          </w:tcPr>
          <w:p w14:paraId="7BE6FC0B"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tcPr>
          <w:p w14:paraId="6760236F"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tcPr>
          <w:p w14:paraId="6E3C59D3" w14:textId="77777777" w:rsidR="00507813" w:rsidRPr="00507813" w:rsidRDefault="00507813" w:rsidP="00507813">
            <w:pPr>
              <w:jc w:val="both"/>
              <w:rPr>
                <w:rFonts w:ascii="Times New Roman" w:eastAsia="Times New Roman" w:hAnsi="Times New Roman"/>
                <w:color w:val="auto"/>
                <w:sz w:val="24"/>
                <w:szCs w:val="24"/>
              </w:rPr>
            </w:pPr>
          </w:p>
        </w:tc>
      </w:tr>
      <w:tr w:rsidR="00507813" w:rsidRPr="00507813" w14:paraId="7E1511D3" w14:textId="77777777" w:rsidTr="009977A2">
        <w:trPr>
          <w:trHeight w:val="75"/>
        </w:trPr>
        <w:tc>
          <w:tcPr>
            <w:tcW w:w="1696" w:type="dxa"/>
          </w:tcPr>
          <w:p w14:paraId="19222A96"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 </w:t>
            </w:r>
          </w:p>
        </w:tc>
        <w:tc>
          <w:tcPr>
            <w:tcW w:w="1553" w:type="dxa"/>
          </w:tcPr>
          <w:p w14:paraId="4EC873CA"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70 000</w:t>
            </w:r>
          </w:p>
        </w:tc>
        <w:tc>
          <w:tcPr>
            <w:tcW w:w="1625" w:type="dxa"/>
          </w:tcPr>
          <w:p w14:paraId="7B0EE82B"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79 999 </w:t>
            </w:r>
          </w:p>
        </w:tc>
        <w:tc>
          <w:tcPr>
            <w:tcW w:w="1625" w:type="dxa"/>
          </w:tcPr>
          <w:p w14:paraId="05EDA705"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1.10 €</w:t>
            </w:r>
          </w:p>
        </w:tc>
        <w:tc>
          <w:tcPr>
            <w:tcW w:w="1625" w:type="dxa"/>
          </w:tcPr>
          <w:p w14:paraId="092D25CA"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0.60 €</w:t>
            </w:r>
          </w:p>
        </w:tc>
        <w:tc>
          <w:tcPr>
            <w:tcW w:w="1625" w:type="dxa"/>
          </w:tcPr>
          <w:p w14:paraId="240F67FD"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0.40 €</w:t>
            </w:r>
          </w:p>
        </w:tc>
      </w:tr>
      <w:tr w:rsidR="00507813" w:rsidRPr="00507813" w14:paraId="2D7786D7" w14:textId="77777777" w:rsidTr="009977A2">
        <w:trPr>
          <w:trHeight w:val="75"/>
        </w:trPr>
        <w:tc>
          <w:tcPr>
            <w:tcW w:w="1696" w:type="dxa"/>
          </w:tcPr>
          <w:p w14:paraId="0959BF58"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2 </w:t>
            </w:r>
          </w:p>
        </w:tc>
        <w:tc>
          <w:tcPr>
            <w:tcW w:w="1553" w:type="dxa"/>
          </w:tcPr>
          <w:p w14:paraId="530E57D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80 000</w:t>
            </w:r>
          </w:p>
        </w:tc>
        <w:tc>
          <w:tcPr>
            <w:tcW w:w="1625" w:type="dxa"/>
          </w:tcPr>
          <w:p w14:paraId="684C3715"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91 999 </w:t>
            </w:r>
          </w:p>
        </w:tc>
        <w:tc>
          <w:tcPr>
            <w:tcW w:w="1625" w:type="dxa"/>
          </w:tcPr>
          <w:p w14:paraId="4EE9FD0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1.20 €</w:t>
            </w:r>
          </w:p>
        </w:tc>
        <w:tc>
          <w:tcPr>
            <w:tcW w:w="1625" w:type="dxa"/>
          </w:tcPr>
          <w:p w14:paraId="019C5AD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0.60 €</w:t>
            </w:r>
          </w:p>
        </w:tc>
        <w:tc>
          <w:tcPr>
            <w:tcW w:w="1625" w:type="dxa"/>
          </w:tcPr>
          <w:p w14:paraId="6656DD6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0.50 €</w:t>
            </w:r>
          </w:p>
        </w:tc>
      </w:tr>
      <w:tr w:rsidR="00507813" w:rsidRPr="00507813" w14:paraId="051CE1A9" w14:textId="77777777" w:rsidTr="009977A2">
        <w:trPr>
          <w:trHeight w:val="75"/>
        </w:trPr>
        <w:tc>
          <w:tcPr>
            <w:tcW w:w="1696" w:type="dxa"/>
          </w:tcPr>
          <w:p w14:paraId="5D7CB8A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3 </w:t>
            </w:r>
          </w:p>
        </w:tc>
        <w:tc>
          <w:tcPr>
            <w:tcW w:w="1553" w:type="dxa"/>
          </w:tcPr>
          <w:p w14:paraId="14C5A522"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92 000</w:t>
            </w:r>
          </w:p>
        </w:tc>
        <w:tc>
          <w:tcPr>
            <w:tcW w:w="1625" w:type="dxa"/>
          </w:tcPr>
          <w:p w14:paraId="7D5CCC7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109 999 </w:t>
            </w:r>
          </w:p>
        </w:tc>
        <w:tc>
          <w:tcPr>
            <w:tcW w:w="1625" w:type="dxa"/>
          </w:tcPr>
          <w:p w14:paraId="6C1DA7A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1.30 €</w:t>
            </w:r>
          </w:p>
        </w:tc>
        <w:tc>
          <w:tcPr>
            <w:tcW w:w="1625" w:type="dxa"/>
          </w:tcPr>
          <w:p w14:paraId="48B5C68D"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0.70 €</w:t>
            </w:r>
          </w:p>
        </w:tc>
        <w:tc>
          <w:tcPr>
            <w:tcW w:w="1625" w:type="dxa"/>
          </w:tcPr>
          <w:p w14:paraId="008EE612"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0.50 €</w:t>
            </w:r>
          </w:p>
        </w:tc>
      </w:tr>
      <w:tr w:rsidR="00507813" w:rsidRPr="00507813" w14:paraId="0B79ECD6" w14:textId="77777777" w:rsidTr="009977A2">
        <w:trPr>
          <w:trHeight w:val="75"/>
        </w:trPr>
        <w:tc>
          <w:tcPr>
            <w:tcW w:w="1696" w:type="dxa"/>
          </w:tcPr>
          <w:p w14:paraId="4009CED0"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4 </w:t>
            </w:r>
          </w:p>
        </w:tc>
        <w:tc>
          <w:tcPr>
            <w:tcW w:w="1553" w:type="dxa"/>
          </w:tcPr>
          <w:p w14:paraId="534FCC4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110 000</w:t>
            </w:r>
          </w:p>
        </w:tc>
        <w:tc>
          <w:tcPr>
            <w:tcW w:w="1625" w:type="dxa"/>
          </w:tcPr>
          <w:p w14:paraId="375D6C2E"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133 999 </w:t>
            </w:r>
          </w:p>
        </w:tc>
        <w:tc>
          <w:tcPr>
            <w:tcW w:w="1625" w:type="dxa"/>
          </w:tcPr>
          <w:p w14:paraId="160C021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1.50 €</w:t>
            </w:r>
          </w:p>
        </w:tc>
        <w:tc>
          <w:tcPr>
            <w:tcW w:w="1625" w:type="dxa"/>
          </w:tcPr>
          <w:p w14:paraId="65BA17D5"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0.80 €</w:t>
            </w:r>
          </w:p>
        </w:tc>
        <w:tc>
          <w:tcPr>
            <w:tcW w:w="1625" w:type="dxa"/>
          </w:tcPr>
          <w:p w14:paraId="2F31258A"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0.60 €</w:t>
            </w:r>
          </w:p>
        </w:tc>
      </w:tr>
      <w:tr w:rsidR="00507813" w:rsidRPr="00507813" w14:paraId="4C5B034A" w14:textId="77777777" w:rsidTr="009977A2">
        <w:trPr>
          <w:trHeight w:val="75"/>
        </w:trPr>
        <w:tc>
          <w:tcPr>
            <w:tcW w:w="1696" w:type="dxa"/>
            <w:tcBorders>
              <w:bottom w:val="single" w:sz="4" w:space="0" w:color="auto"/>
            </w:tcBorders>
          </w:tcPr>
          <w:p w14:paraId="5F7F8F1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5 </w:t>
            </w:r>
          </w:p>
        </w:tc>
        <w:tc>
          <w:tcPr>
            <w:tcW w:w="1553" w:type="dxa"/>
            <w:tcBorders>
              <w:bottom w:val="single" w:sz="4" w:space="0" w:color="auto"/>
            </w:tcBorders>
          </w:tcPr>
          <w:p w14:paraId="3BA0DB17"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134 000</w:t>
            </w:r>
          </w:p>
        </w:tc>
        <w:tc>
          <w:tcPr>
            <w:tcW w:w="1625" w:type="dxa"/>
            <w:tcBorders>
              <w:bottom w:val="single" w:sz="4" w:space="0" w:color="auto"/>
            </w:tcBorders>
          </w:tcPr>
          <w:p w14:paraId="2501DF9E"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164 999 </w:t>
            </w:r>
          </w:p>
        </w:tc>
        <w:tc>
          <w:tcPr>
            <w:tcW w:w="1625" w:type="dxa"/>
            <w:tcBorders>
              <w:bottom w:val="single" w:sz="4" w:space="0" w:color="auto"/>
            </w:tcBorders>
          </w:tcPr>
          <w:p w14:paraId="53EC773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1.70 €</w:t>
            </w:r>
          </w:p>
        </w:tc>
        <w:tc>
          <w:tcPr>
            <w:tcW w:w="1625" w:type="dxa"/>
            <w:tcBorders>
              <w:bottom w:val="single" w:sz="4" w:space="0" w:color="auto"/>
            </w:tcBorders>
          </w:tcPr>
          <w:p w14:paraId="31A5F8AF"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1.00 €</w:t>
            </w:r>
          </w:p>
        </w:tc>
        <w:tc>
          <w:tcPr>
            <w:tcW w:w="1625" w:type="dxa"/>
            <w:tcBorders>
              <w:bottom w:val="single" w:sz="4" w:space="0" w:color="auto"/>
            </w:tcBorders>
          </w:tcPr>
          <w:p w14:paraId="47420F8A"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0.70 €</w:t>
            </w:r>
          </w:p>
        </w:tc>
      </w:tr>
      <w:tr w:rsidR="00507813" w:rsidRPr="00507813" w14:paraId="1A25954C" w14:textId="77777777" w:rsidTr="009977A2">
        <w:trPr>
          <w:trHeight w:val="75"/>
        </w:trPr>
        <w:tc>
          <w:tcPr>
            <w:tcW w:w="1696" w:type="dxa"/>
            <w:tcBorders>
              <w:bottom w:val="single" w:sz="4" w:space="0" w:color="auto"/>
              <w:right w:val="single" w:sz="4" w:space="0" w:color="auto"/>
            </w:tcBorders>
          </w:tcPr>
          <w:p w14:paraId="5A9A05C6"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6 </w:t>
            </w:r>
          </w:p>
        </w:tc>
        <w:tc>
          <w:tcPr>
            <w:tcW w:w="1553" w:type="dxa"/>
            <w:tcBorders>
              <w:left w:val="single" w:sz="4" w:space="0" w:color="auto"/>
              <w:bottom w:val="single" w:sz="4" w:space="0" w:color="auto"/>
              <w:right w:val="single" w:sz="4" w:space="0" w:color="auto"/>
            </w:tcBorders>
          </w:tcPr>
          <w:p w14:paraId="61DC593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165 000</w:t>
            </w:r>
          </w:p>
        </w:tc>
        <w:tc>
          <w:tcPr>
            <w:tcW w:w="1625" w:type="dxa"/>
            <w:tcBorders>
              <w:left w:val="single" w:sz="4" w:space="0" w:color="auto"/>
              <w:bottom w:val="single" w:sz="4" w:space="0" w:color="auto"/>
              <w:right w:val="single" w:sz="4" w:space="0" w:color="auto"/>
            </w:tcBorders>
          </w:tcPr>
          <w:p w14:paraId="5D5870F8"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201 999 </w:t>
            </w:r>
          </w:p>
        </w:tc>
        <w:tc>
          <w:tcPr>
            <w:tcW w:w="1625" w:type="dxa"/>
            <w:tcBorders>
              <w:left w:val="single" w:sz="4" w:space="0" w:color="auto"/>
              <w:bottom w:val="single" w:sz="4" w:space="0" w:color="auto"/>
              <w:right w:val="single" w:sz="4" w:space="0" w:color="auto"/>
            </w:tcBorders>
          </w:tcPr>
          <w:p w14:paraId="24F2C4F2"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2.00 €</w:t>
            </w:r>
          </w:p>
        </w:tc>
        <w:tc>
          <w:tcPr>
            <w:tcW w:w="1625" w:type="dxa"/>
            <w:tcBorders>
              <w:left w:val="single" w:sz="4" w:space="0" w:color="auto"/>
              <w:bottom w:val="single" w:sz="4" w:space="0" w:color="auto"/>
              <w:right w:val="single" w:sz="4" w:space="0" w:color="auto"/>
            </w:tcBorders>
          </w:tcPr>
          <w:p w14:paraId="107A2C2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1.20 €</w:t>
            </w:r>
          </w:p>
        </w:tc>
        <w:tc>
          <w:tcPr>
            <w:tcW w:w="1625" w:type="dxa"/>
            <w:tcBorders>
              <w:left w:val="single" w:sz="4" w:space="0" w:color="auto"/>
              <w:bottom w:val="single" w:sz="4" w:space="0" w:color="auto"/>
            </w:tcBorders>
          </w:tcPr>
          <w:p w14:paraId="39FC2BB5"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0.90 €</w:t>
            </w:r>
          </w:p>
        </w:tc>
      </w:tr>
      <w:tr w:rsidR="00507813" w:rsidRPr="00507813" w14:paraId="566AE142" w14:textId="77777777" w:rsidTr="009977A2">
        <w:tc>
          <w:tcPr>
            <w:tcW w:w="1696" w:type="dxa"/>
            <w:tcBorders>
              <w:top w:val="single" w:sz="4" w:space="0" w:color="auto"/>
            </w:tcBorders>
          </w:tcPr>
          <w:p w14:paraId="2EDD5695"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7 </w:t>
            </w:r>
          </w:p>
        </w:tc>
        <w:tc>
          <w:tcPr>
            <w:tcW w:w="1553" w:type="dxa"/>
            <w:tcBorders>
              <w:top w:val="single" w:sz="4" w:space="0" w:color="auto"/>
            </w:tcBorders>
          </w:tcPr>
          <w:p w14:paraId="7C4F6106"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202 000 </w:t>
            </w:r>
          </w:p>
        </w:tc>
        <w:tc>
          <w:tcPr>
            <w:tcW w:w="1625" w:type="dxa"/>
            <w:tcBorders>
              <w:top w:val="single" w:sz="4" w:space="0" w:color="auto"/>
            </w:tcBorders>
          </w:tcPr>
          <w:p w14:paraId="0C4A2DA7"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245 999 </w:t>
            </w:r>
          </w:p>
        </w:tc>
        <w:tc>
          <w:tcPr>
            <w:tcW w:w="1625" w:type="dxa"/>
            <w:tcBorders>
              <w:top w:val="single" w:sz="4" w:space="0" w:color="auto"/>
            </w:tcBorders>
          </w:tcPr>
          <w:p w14:paraId="14C6068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2.40 €</w:t>
            </w:r>
          </w:p>
        </w:tc>
        <w:tc>
          <w:tcPr>
            <w:tcW w:w="1625" w:type="dxa"/>
            <w:tcBorders>
              <w:top w:val="single" w:sz="4" w:space="0" w:color="auto"/>
            </w:tcBorders>
          </w:tcPr>
          <w:p w14:paraId="0BF659D8"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1.50 €</w:t>
            </w:r>
          </w:p>
        </w:tc>
        <w:tc>
          <w:tcPr>
            <w:tcW w:w="1625" w:type="dxa"/>
            <w:tcBorders>
              <w:top w:val="single" w:sz="4" w:space="0" w:color="auto"/>
            </w:tcBorders>
          </w:tcPr>
          <w:p w14:paraId="04E1684C"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1.10 €</w:t>
            </w:r>
          </w:p>
        </w:tc>
      </w:tr>
      <w:tr w:rsidR="00507813" w:rsidRPr="00507813" w14:paraId="009F2B30" w14:textId="77777777" w:rsidTr="009977A2">
        <w:trPr>
          <w:trHeight w:val="227"/>
        </w:trPr>
        <w:tc>
          <w:tcPr>
            <w:tcW w:w="1696" w:type="dxa"/>
          </w:tcPr>
          <w:p w14:paraId="5D507CEA"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lastRenderedPageBreak/>
              <w:t xml:space="preserve">Ниво 8 </w:t>
            </w:r>
          </w:p>
        </w:tc>
        <w:tc>
          <w:tcPr>
            <w:tcW w:w="1553" w:type="dxa"/>
          </w:tcPr>
          <w:p w14:paraId="73D4F1F9"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246 000 </w:t>
            </w:r>
          </w:p>
        </w:tc>
        <w:tc>
          <w:tcPr>
            <w:tcW w:w="1625" w:type="dxa"/>
          </w:tcPr>
          <w:p w14:paraId="4B53DCE9"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295 999 </w:t>
            </w:r>
          </w:p>
        </w:tc>
        <w:tc>
          <w:tcPr>
            <w:tcW w:w="1625" w:type="dxa"/>
          </w:tcPr>
          <w:p w14:paraId="6B4EAF6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2.80 €</w:t>
            </w:r>
          </w:p>
        </w:tc>
        <w:tc>
          <w:tcPr>
            <w:tcW w:w="1625" w:type="dxa"/>
          </w:tcPr>
          <w:p w14:paraId="44AD1888"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1.80 €</w:t>
            </w:r>
          </w:p>
        </w:tc>
        <w:tc>
          <w:tcPr>
            <w:tcW w:w="1625" w:type="dxa"/>
          </w:tcPr>
          <w:p w14:paraId="3F92DFC4"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1.30 €</w:t>
            </w:r>
          </w:p>
        </w:tc>
      </w:tr>
      <w:tr w:rsidR="00507813" w:rsidRPr="00507813" w14:paraId="5A4E62A3" w14:textId="77777777" w:rsidTr="009977A2">
        <w:trPr>
          <w:trHeight w:val="75"/>
        </w:trPr>
        <w:tc>
          <w:tcPr>
            <w:tcW w:w="1696" w:type="dxa"/>
          </w:tcPr>
          <w:p w14:paraId="754880C3"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9 </w:t>
            </w:r>
          </w:p>
        </w:tc>
        <w:tc>
          <w:tcPr>
            <w:tcW w:w="1553" w:type="dxa"/>
          </w:tcPr>
          <w:p w14:paraId="7980BF1C"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296 000 </w:t>
            </w:r>
          </w:p>
        </w:tc>
        <w:tc>
          <w:tcPr>
            <w:tcW w:w="1625" w:type="dxa"/>
          </w:tcPr>
          <w:p w14:paraId="5B308DBB"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352 999 </w:t>
            </w:r>
          </w:p>
        </w:tc>
        <w:tc>
          <w:tcPr>
            <w:tcW w:w="1625" w:type="dxa"/>
          </w:tcPr>
          <w:p w14:paraId="70BA22C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3.30 €</w:t>
            </w:r>
          </w:p>
        </w:tc>
        <w:tc>
          <w:tcPr>
            <w:tcW w:w="1625" w:type="dxa"/>
          </w:tcPr>
          <w:p w14:paraId="2FD66446"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2.10 €</w:t>
            </w:r>
          </w:p>
        </w:tc>
        <w:tc>
          <w:tcPr>
            <w:tcW w:w="1625" w:type="dxa"/>
          </w:tcPr>
          <w:p w14:paraId="4ED19BA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1.60 €</w:t>
            </w:r>
          </w:p>
        </w:tc>
      </w:tr>
      <w:tr w:rsidR="00507813" w:rsidRPr="00507813" w14:paraId="5F78D0A6" w14:textId="77777777" w:rsidTr="009977A2">
        <w:trPr>
          <w:trHeight w:val="75"/>
        </w:trPr>
        <w:tc>
          <w:tcPr>
            <w:tcW w:w="1696" w:type="dxa"/>
          </w:tcPr>
          <w:p w14:paraId="0C2AEDCC"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10 </w:t>
            </w:r>
          </w:p>
        </w:tc>
        <w:tc>
          <w:tcPr>
            <w:tcW w:w="1553" w:type="dxa"/>
          </w:tcPr>
          <w:p w14:paraId="65F151C5"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353 000 </w:t>
            </w:r>
          </w:p>
        </w:tc>
        <w:tc>
          <w:tcPr>
            <w:tcW w:w="1625" w:type="dxa"/>
          </w:tcPr>
          <w:p w14:paraId="75DAE847"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416 999 </w:t>
            </w:r>
          </w:p>
        </w:tc>
        <w:tc>
          <w:tcPr>
            <w:tcW w:w="1625" w:type="dxa"/>
          </w:tcPr>
          <w:p w14:paraId="6A0DD357"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3.80 €</w:t>
            </w:r>
          </w:p>
        </w:tc>
        <w:tc>
          <w:tcPr>
            <w:tcW w:w="1625" w:type="dxa"/>
          </w:tcPr>
          <w:p w14:paraId="2F71B202"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2.60 €</w:t>
            </w:r>
          </w:p>
        </w:tc>
        <w:tc>
          <w:tcPr>
            <w:tcW w:w="1625" w:type="dxa"/>
          </w:tcPr>
          <w:p w14:paraId="37C6C4CD"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1.90 €</w:t>
            </w:r>
          </w:p>
        </w:tc>
      </w:tr>
      <w:tr w:rsidR="00507813" w:rsidRPr="00507813" w14:paraId="6916F9C3" w14:textId="77777777" w:rsidTr="009977A2">
        <w:trPr>
          <w:trHeight w:val="75"/>
        </w:trPr>
        <w:tc>
          <w:tcPr>
            <w:tcW w:w="1696" w:type="dxa"/>
          </w:tcPr>
          <w:p w14:paraId="38E96AE3"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11 </w:t>
            </w:r>
          </w:p>
        </w:tc>
        <w:tc>
          <w:tcPr>
            <w:tcW w:w="1553" w:type="dxa"/>
          </w:tcPr>
          <w:p w14:paraId="6DB66698"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417 000 </w:t>
            </w:r>
          </w:p>
        </w:tc>
        <w:tc>
          <w:tcPr>
            <w:tcW w:w="1625" w:type="dxa"/>
          </w:tcPr>
          <w:p w14:paraId="098AD726"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487 999 </w:t>
            </w:r>
          </w:p>
        </w:tc>
        <w:tc>
          <w:tcPr>
            <w:tcW w:w="1625" w:type="dxa"/>
          </w:tcPr>
          <w:p w14:paraId="2E6C7F15"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4.30 €</w:t>
            </w:r>
          </w:p>
        </w:tc>
        <w:tc>
          <w:tcPr>
            <w:tcW w:w="1625" w:type="dxa"/>
          </w:tcPr>
          <w:p w14:paraId="13541DE6"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3.00 €</w:t>
            </w:r>
          </w:p>
        </w:tc>
        <w:tc>
          <w:tcPr>
            <w:tcW w:w="1625" w:type="dxa"/>
          </w:tcPr>
          <w:p w14:paraId="1D0BCF28"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2.10 €</w:t>
            </w:r>
          </w:p>
        </w:tc>
      </w:tr>
      <w:tr w:rsidR="00507813" w:rsidRPr="00507813" w14:paraId="17BF008D" w14:textId="77777777" w:rsidTr="009977A2">
        <w:trPr>
          <w:trHeight w:val="75"/>
        </w:trPr>
        <w:tc>
          <w:tcPr>
            <w:tcW w:w="1696" w:type="dxa"/>
          </w:tcPr>
          <w:p w14:paraId="31788B94"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12 </w:t>
            </w:r>
          </w:p>
        </w:tc>
        <w:tc>
          <w:tcPr>
            <w:tcW w:w="1553" w:type="dxa"/>
          </w:tcPr>
          <w:p w14:paraId="788F6928"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488 000 </w:t>
            </w:r>
          </w:p>
        </w:tc>
        <w:tc>
          <w:tcPr>
            <w:tcW w:w="1625" w:type="dxa"/>
          </w:tcPr>
          <w:p w14:paraId="30C20CCF"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565 999 </w:t>
            </w:r>
          </w:p>
        </w:tc>
        <w:tc>
          <w:tcPr>
            <w:tcW w:w="1625" w:type="dxa"/>
          </w:tcPr>
          <w:p w14:paraId="1F721C9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4.90 €</w:t>
            </w:r>
          </w:p>
        </w:tc>
        <w:tc>
          <w:tcPr>
            <w:tcW w:w="1625" w:type="dxa"/>
          </w:tcPr>
          <w:p w14:paraId="77C0B4CF"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3.50 €</w:t>
            </w:r>
          </w:p>
        </w:tc>
        <w:tc>
          <w:tcPr>
            <w:tcW w:w="1625" w:type="dxa"/>
          </w:tcPr>
          <w:p w14:paraId="36E55A1E"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2.50 €</w:t>
            </w:r>
          </w:p>
        </w:tc>
      </w:tr>
      <w:tr w:rsidR="00507813" w:rsidRPr="00507813" w14:paraId="078AFCAB" w14:textId="77777777" w:rsidTr="009977A2">
        <w:trPr>
          <w:trHeight w:val="75"/>
        </w:trPr>
        <w:tc>
          <w:tcPr>
            <w:tcW w:w="1696" w:type="dxa"/>
          </w:tcPr>
          <w:p w14:paraId="1584D7EC"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13 </w:t>
            </w:r>
          </w:p>
        </w:tc>
        <w:tc>
          <w:tcPr>
            <w:tcW w:w="1553" w:type="dxa"/>
          </w:tcPr>
          <w:p w14:paraId="245C4324"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566 000 </w:t>
            </w:r>
          </w:p>
        </w:tc>
        <w:tc>
          <w:tcPr>
            <w:tcW w:w="1625" w:type="dxa"/>
          </w:tcPr>
          <w:p w14:paraId="02887DB8"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650 999 </w:t>
            </w:r>
          </w:p>
        </w:tc>
        <w:tc>
          <w:tcPr>
            <w:tcW w:w="1625" w:type="dxa"/>
          </w:tcPr>
          <w:p w14:paraId="494BB3D1"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5.50 €</w:t>
            </w:r>
          </w:p>
        </w:tc>
        <w:tc>
          <w:tcPr>
            <w:tcW w:w="1625" w:type="dxa"/>
          </w:tcPr>
          <w:p w14:paraId="783E26B3"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4.00 €</w:t>
            </w:r>
          </w:p>
        </w:tc>
        <w:tc>
          <w:tcPr>
            <w:tcW w:w="1625" w:type="dxa"/>
          </w:tcPr>
          <w:p w14:paraId="035FA6B4"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2.80 €</w:t>
            </w:r>
          </w:p>
        </w:tc>
      </w:tr>
      <w:tr w:rsidR="00507813" w:rsidRPr="00507813" w14:paraId="68DD3103" w14:textId="77777777" w:rsidTr="009977A2">
        <w:trPr>
          <w:trHeight w:val="75"/>
        </w:trPr>
        <w:tc>
          <w:tcPr>
            <w:tcW w:w="1696" w:type="dxa"/>
          </w:tcPr>
          <w:p w14:paraId="7A0BE537"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14 </w:t>
            </w:r>
          </w:p>
        </w:tc>
        <w:tc>
          <w:tcPr>
            <w:tcW w:w="1553" w:type="dxa"/>
          </w:tcPr>
          <w:p w14:paraId="3565588E"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651 000 </w:t>
            </w:r>
          </w:p>
        </w:tc>
        <w:tc>
          <w:tcPr>
            <w:tcW w:w="1625" w:type="dxa"/>
          </w:tcPr>
          <w:p w14:paraId="0C0316E2"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742 999 </w:t>
            </w:r>
          </w:p>
        </w:tc>
        <w:tc>
          <w:tcPr>
            <w:tcW w:w="1625" w:type="dxa"/>
          </w:tcPr>
          <w:p w14:paraId="6D9180AA"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6.10 €</w:t>
            </w:r>
          </w:p>
        </w:tc>
        <w:tc>
          <w:tcPr>
            <w:tcW w:w="1625" w:type="dxa"/>
          </w:tcPr>
          <w:p w14:paraId="0201EC2D"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4.50 €</w:t>
            </w:r>
          </w:p>
        </w:tc>
        <w:tc>
          <w:tcPr>
            <w:tcW w:w="1625" w:type="dxa"/>
          </w:tcPr>
          <w:p w14:paraId="1ECE3BEA"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3.20 €</w:t>
            </w:r>
          </w:p>
        </w:tc>
      </w:tr>
      <w:tr w:rsidR="00507813" w:rsidRPr="00507813" w14:paraId="3DD5CF9C" w14:textId="77777777" w:rsidTr="009977A2">
        <w:trPr>
          <w:trHeight w:val="75"/>
        </w:trPr>
        <w:tc>
          <w:tcPr>
            <w:tcW w:w="1696" w:type="dxa"/>
          </w:tcPr>
          <w:p w14:paraId="08AE28FE"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Ниво 15 </w:t>
            </w:r>
          </w:p>
        </w:tc>
        <w:tc>
          <w:tcPr>
            <w:tcW w:w="1553" w:type="dxa"/>
          </w:tcPr>
          <w:p w14:paraId="1C675724"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743 000 </w:t>
            </w:r>
          </w:p>
        </w:tc>
        <w:tc>
          <w:tcPr>
            <w:tcW w:w="1625" w:type="dxa"/>
          </w:tcPr>
          <w:p w14:paraId="4386C2C4"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&gt; </w:t>
            </w:r>
          </w:p>
        </w:tc>
        <w:tc>
          <w:tcPr>
            <w:tcW w:w="1625" w:type="dxa"/>
          </w:tcPr>
          <w:p w14:paraId="23EAA602"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6.80 €</w:t>
            </w:r>
          </w:p>
        </w:tc>
        <w:tc>
          <w:tcPr>
            <w:tcW w:w="1625" w:type="dxa"/>
          </w:tcPr>
          <w:p w14:paraId="7BEF552B"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4.90 €</w:t>
            </w:r>
          </w:p>
        </w:tc>
        <w:tc>
          <w:tcPr>
            <w:tcW w:w="1625" w:type="dxa"/>
          </w:tcPr>
          <w:p w14:paraId="27A34689"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3.50 €</w:t>
            </w:r>
          </w:p>
        </w:tc>
      </w:tr>
    </w:tbl>
    <w:p w14:paraId="4E8A6558"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p>
    <w:tbl>
      <w:tblPr>
        <w:tblStyle w:val="TableGrid"/>
        <w:tblW w:w="0" w:type="auto"/>
        <w:tblLook w:val="04A0" w:firstRow="1" w:lastRow="0" w:firstColumn="1" w:lastColumn="0" w:noHBand="0" w:noVBand="1"/>
      </w:tblPr>
      <w:tblGrid>
        <w:gridCol w:w="1609"/>
        <w:gridCol w:w="1604"/>
        <w:gridCol w:w="1602"/>
        <w:gridCol w:w="1602"/>
        <w:gridCol w:w="1603"/>
        <w:gridCol w:w="1601"/>
      </w:tblGrid>
      <w:tr w:rsidR="00507813" w:rsidRPr="00507813" w14:paraId="1A6F257A" w14:textId="77777777" w:rsidTr="009977A2">
        <w:tc>
          <w:tcPr>
            <w:tcW w:w="1624" w:type="dxa"/>
            <w:vMerge w:val="restart"/>
          </w:tcPr>
          <w:p w14:paraId="2E5EBA5C"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Летище</w:t>
            </w:r>
          </w:p>
          <w:p w14:paraId="032029A7"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Бургас</w:t>
            </w:r>
          </w:p>
        </w:tc>
        <w:tc>
          <w:tcPr>
            <w:tcW w:w="3250" w:type="dxa"/>
            <w:gridSpan w:val="2"/>
            <w:vMerge w:val="restart"/>
          </w:tcPr>
          <w:p w14:paraId="03EA9110" w14:textId="77777777" w:rsidR="00507813" w:rsidRPr="00507813" w:rsidRDefault="00507813" w:rsidP="00507813">
            <w:pPr>
              <w:spacing w:before="120"/>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Заминаващи пътници</w:t>
            </w:r>
          </w:p>
        </w:tc>
        <w:tc>
          <w:tcPr>
            <w:tcW w:w="4875" w:type="dxa"/>
            <w:gridSpan w:val="3"/>
          </w:tcPr>
          <w:p w14:paraId="58CBB86D"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Отстъпка на заминаващ пътник (възрастен) от приложимия размер на таксата, евро</w:t>
            </w:r>
          </w:p>
        </w:tc>
      </w:tr>
      <w:tr w:rsidR="00507813" w:rsidRPr="00507813" w14:paraId="032438E8" w14:textId="77777777" w:rsidTr="009977A2">
        <w:trPr>
          <w:trHeight w:val="276"/>
        </w:trPr>
        <w:tc>
          <w:tcPr>
            <w:tcW w:w="1624" w:type="dxa"/>
            <w:vMerge/>
          </w:tcPr>
          <w:p w14:paraId="34FD757D" w14:textId="77777777" w:rsidR="00507813" w:rsidRPr="00507813" w:rsidRDefault="00507813" w:rsidP="00507813">
            <w:pPr>
              <w:jc w:val="both"/>
              <w:rPr>
                <w:rFonts w:ascii="Times New Roman" w:eastAsia="Times New Roman" w:hAnsi="Times New Roman"/>
                <w:color w:val="auto"/>
                <w:sz w:val="24"/>
                <w:szCs w:val="24"/>
              </w:rPr>
            </w:pPr>
          </w:p>
        </w:tc>
        <w:tc>
          <w:tcPr>
            <w:tcW w:w="3250" w:type="dxa"/>
            <w:gridSpan w:val="2"/>
            <w:vMerge/>
          </w:tcPr>
          <w:p w14:paraId="7A9110C7"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val="restart"/>
          </w:tcPr>
          <w:p w14:paraId="2A3D905D" w14:textId="77777777" w:rsidR="00507813" w:rsidRPr="00507813" w:rsidRDefault="00507813" w:rsidP="00507813">
            <w:pPr>
              <w:spacing w:before="120"/>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окт.-май</w:t>
            </w:r>
          </w:p>
        </w:tc>
        <w:tc>
          <w:tcPr>
            <w:tcW w:w="1625" w:type="dxa"/>
            <w:vMerge w:val="restart"/>
          </w:tcPr>
          <w:p w14:paraId="16D8132F" w14:textId="77777777" w:rsidR="00507813" w:rsidRPr="00507813" w:rsidRDefault="00507813" w:rsidP="00507813">
            <w:pPr>
              <w:spacing w:before="120"/>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юни и септ.</w:t>
            </w:r>
          </w:p>
        </w:tc>
        <w:tc>
          <w:tcPr>
            <w:tcW w:w="1625" w:type="dxa"/>
            <w:vMerge w:val="restart"/>
          </w:tcPr>
          <w:p w14:paraId="7A64ABEA" w14:textId="77777777" w:rsidR="00507813" w:rsidRPr="00507813" w:rsidRDefault="00507813" w:rsidP="00507813">
            <w:pPr>
              <w:spacing w:before="120"/>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юли и авг.</w:t>
            </w:r>
          </w:p>
        </w:tc>
      </w:tr>
      <w:tr w:rsidR="00507813" w:rsidRPr="00507813" w14:paraId="374E09A8" w14:textId="77777777" w:rsidTr="009977A2">
        <w:tc>
          <w:tcPr>
            <w:tcW w:w="1624" w:type="dxa"/>
          </w:tcPr>
          <w:p w14:paraId="1FA7CA5D"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Ниво</w:t>
            </w:r>
          </w:p>
        </w:tc>
        <w:tc>
          <w:tcPr>
            <w:tcW w:w="1625" w:type="dxa"/>
          </w:tcPr>
          <w:p w14:paraId="030B2077"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w:t>
            </w:r>
          </w:p>
        </w:tc>
        <w:tc>
          <w:tcPr>
            <w:tcW w:w="1625" w:type="dxa"/>
          </w:tcPr>
          <w:p w14:paraId="5CE93511"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до</w:t>
            </w:r>
          </w:p>
        </w:tc>
        <w:tc>
          <w:tcPr>
            <w:tcW w:w="1625" w:type="dxa"/>
            <w:vMerge/>
          </w:tcPr>
          <w:p w14:paraId="79A5C416"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tcPr>
          <w:p w14:paraId="67607AF3" w14:textId="77777777" w:rsidR="00507813" w:rsidRPr="00507813" w:rsidRDefault="00507813" w:rsidP="00507813">
            <w:pPr>
              <w:jc w:val="both"/>
              <w:rPr>
                <w:rFonts w:ascii="Times New Roman" w:eastAsia="Times New Roman" w:hAnsi="Times New Roman"/>
                <w:color w:val="auto"/>
                <w:sz w:val="24"/>
                <w:szCs w:val="24"/>
              </w:rPr>
            </w:pPr>
          </w:p>
        </w:tc>
        <w:tc>
          <w:tcPr>
            <w:tcW w:w="1625" w:type="dxa"/>
            <w:vMerge/>
          </w:tcPr>
          <w:p w14:paraId="7B5998F6" w14:textId="77777777" w:rsidR="00507813" w:rsidRPr="00507813" w:rsidRDefault="00507813" w:rsidP="00507813">
            <w:pPr>
              <w:jc w:val="both"/>
              <w:rPr>
                <w:rFonts w:ascii="Times New Roman" w:eastAsia="Times New Roman" w:hAnsi="Times New Roman"/>
                <w:color w:val="auto"/>
                <w:sz w:val="24"/>
                <w:szCs w:val="24"/>
              </w:rPr>
            </w:pPr>
          </w:p>
        </w:tc>
      </w:tr>
      <w:tr w:rsidR="00507813" w:rsidRPr="00507813" w14:paraId="0843999D" w14:textId="77777777" w:rsidTr="009977A2">
        <w:trPr>
          <w:trHeight w:val="75"/>
        </w:trPr>
        <w:tc>
          <w:tcPr>
            <w:tcW w:w="1624" w:type="dxa"/>
          </w:tcPr>
          <w:p w14:paraId="47D54846"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 </w:t>
            </w:r>
          </w:p>
        </w:tc>
        <w:tc>
          <w:tcPr>
            <w:tcW w:w="1625" w:type="dxa"/>
          </w:tcPr>
          <w:p w14:paraId="5C4281E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70 000 </w:t>
            </w:r>
          </w:p>
        </w:tc>
        <w:tc>
          <w:tcPr>
            <w:tcW w:w="1625" w:type="dxa"/>
          </w:tcPr>
          <w:p w14:paraId="7E7DE735"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74 999 </w:t>
            </w:r>
          </w:p>
        </w:tc>
        <w:tc>
          <w:tcPr>
            <w:tcW w:w="1625" w:type="dxa"/>
          </w:tcPr>
          <w:p w14:paraId="3F1BE539"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 xml:space="preserve">1.40 € </w:t>
            </w:r>
          </w:p>
        </w:tc>
        <w:tc>
          <w:tcPr>
            <w:tcW w:w="1625" w:type="dxa"/>
          </w:tcPr>
          <w:p w14:paraId="2C35970C"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 xml:space="preserve">1.30 € </w:t>
            </w:r>
          </w:p>
        </w:tc>
        <w:tc>
          <w:tcPr>
            <w:tcW w:w="1625" w:type="dxa"/>
          </w:tcPr>
          <w:p w14:paraId="1EF06AF2"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 xml:space="preserve">1.10 € </w:t>
            </w:r>
          </w:p>
        </w:tc>
      </w:tr>
      <w:tr w:rsidR="00507813" w:rsidRPr="00507813" w14:paraId="1289DD70" w14:textId="77777777" w:rsidTr="009977A2">
        <w:trPr>
          <w:trHeight w:val="75"/>
        </w:trPr>
        <w:tc>
          <w:tcPr>
            <w:tcW w:w="1624" w:type="dxa"/>
          </w:tcPr>
          <w:p w14:paraId="2468CB6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2 </w:t>
            </w:r>
          </w:p>
        </w:tc>
        <w:tc>
          <w:tcPr>
            <w:tcW w:w="1625" w:type="dxa"/>
          </w:tcPr>
          <w:p w14:paraId="634F8D5F"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75 000 </w:t>
            </w:r>
          </w:p>
        </w:tc>
        <w:tc>
          <w:tcPr>
            <w:tcW w:w="1625" w:type="dxa"/>
          </w:tcPr>
          <w:p w14:paraId="7DEF71B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80 999 </w:t>
            </w:r>
          </w:p>
        </w:tc>
        <w:tc>
          <w:tcPr>
            <w:tcW w:w="1625" w:type="dxa"/>
          </w:tcPr>
          <w:p w14:paraId="65EB6601"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1.50 €</w:t>
            </w:r>
          </w:p>
        </w:tc>
        <w:tc>
          <w:tcPr>
            <w:tcW w:w="1625" w:type="dxa"/>
          </w:tcPr>
          <w:p w14:paraId="12B5286E"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1.30 €</w:t>
            </w:r>
          </w:p>
        </w:tc>
        <w:tc>
          <w:tcPr>
            <w:tcW w:w="1625" w:type="dxa"/>
          </w:tcPr>
          <w:p w14:paraId="4ADCC54C"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1.10 €</w:t>
            </w:r>
          </w:p>
        </w:tc>
      </w:tr>
      <w:tr w:rsidR="00507813" w:rsidRPr="00507813" w14:paraId="1CF91C5A" w14:textId="77777777" w:rsidTr="009977A2">
        <w:trPr>
          <w:trHeight w:val="75"/>
        </w:trPr>
        <w:tc>
          <w:tcPr>
            <w:tcW w:w="1624" w:type="dxa"/>
          </w:tcPr>
          <w:p w14:paraId="4E00C995"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3 </w:t>
            </w:r>
          </w:p>
        </w:tc>
        <w:tc>
          <w:tcPr>
            <w:tcW w:w="1625" w:type="dxa"/>
          </w:tcPr>
          <w:p w14:paraId="0F42464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81 000 </w:t>
            </w:r>
          </w:p>
        </w:tc>
        <w:tc>
          <w:tcPr>
            <w:tcW w:w="1625" w:type="dxa"/>
          </w:tcPr>
          <w:p w14:paraId="7C8FC465"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87 999 </w:t>
            </w:r>
          </w:p>
        </w:tc>
        <w:tc>
          <w:tcPr>
            <w:tcW w:w="1625" w:type="dxa"/>
          </w:tcPr>
          <w:p w14:paraId="326E6163"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1.60 €</w:t>
            </w:r>
          </w:p>
        </w:tc>
        <w:tc>
          <w:tcPr>
            <w:tcW w:w="1625" w:type="dxa"/>
          </w:tcPr>
          <w:p w14:paraId="4F9ACED5"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1.40 €</w:t>
            </w:r>
          </w:p>
        </w:tc>
        <w:tc>
          <w:tcPr>
            <w:tcW w:w="1625" w:type="dxa"/>
          </w:tcPr>
          <w:p w14:paraId="00FDA03E"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1.10 €</w:t>
            </w:r>
          </w:p>
        </w:tc>
      </w:tr>
      <w:tr w:rsidR="00507813" w:rsidRPr="00507813" w14:paraId="2B8090EB" w14:textId="77777777" w:rsidTr="009977A2">
        <w:trPr>
          <w:trHeight w:val="75"/>
        </w:trPr>
        <w:tc>
          <w:tcPr>
            <w:tcW w:w="1624" w:type="dxa"/>
          </w:tcPr>
          <w:p w14:paraId="1BC17A85"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4 </w:t>
            </w:r>
          </w:p>
        </w:tc>
        <w:tc>
          <w:tcPr>
            <w:tcW w:w="1625" w:type="dxa"/>
          </w:tcPr>
          <w:p w14:paraId="68860CC7"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88 000 </w:t>
            </w:r>
          </w:p>
        </w:tc>
        <w:tc>
          <w:tcPr>
            <w:tcW w:w="1625" w:type="dxa"/>
          </w:tcPr>
          <w:p w14:paraId="79A5294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  95 999 </w:t>
            </w:r>
          </w:p>
        </w:tc>
        <w:tc>
          <w:tcPr>
            <w:tcW w:w="1625" w:type="dxa"/>
          </w:tcPr>
          <w:p w14:paraId="502DC8C2"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1.70 €</w:t>
            </w:r>
          </w:p>
        </w:tc>
        <w:tc>
          <w:tcPr>
            <w:tcW w:w="1625" w:type="dxa"/>
          </w:tcPr>
          <w:p w14:paraId="077BA26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1.40 €</w:t>
            </w:r>
          </w:p>
        </w:tc>
        <w:tc>
          <w:tcPr>
            <w:tcW w:w="1625" w:type="dxa"/>
          </w:tcPr>
          <w:p w14:paraId="2D1220C9"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1.10 €</w:t>
            </w:r>
          </w:p>
        </w:tc>
      </w:tr>
      <w:tr w:rsidR="00507813" w:rsidRPr="00507813" w14:paraId="36CBD8F9" w14:textId="77777777" w:rsidTr="009977A2">
        <w:trPr>
          <w:trHeight w:val="75"/>
        </w:trPr>
        <w:tc>
          <w:tcPr>
            <w:tcW w:w="1624" w:type="dxa"/>
          </w:tcPr>
          <w:p w14:paraId="7E444F4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5 </w:t>
            </w:r>
          </w:p>
        </w:tc>
        <w:tc>
          <w:tcPr>
            <w:tcW w:w="1625" w:type="dxa"/>
          </w:tcPr>
          <w:p w14:paraId="1DA32533"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96 000 </w:t>
            </w:r>
          </w:p>
        </w:tc>
        <w:tc>
          <w:tcPr>
            <w:tcW w:w="1625" w:type="dxa"/>
          </w:tcPr>
          <w:p w14:paraId="16D6E27B"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104 999 </w:t>
            </w:r>
          </w:p>
        </w:tc>
        <w:tc>
          <w:tcPr>
            <w:tcW w:w="1625" w:type="dxa"/>
          </w:tcPr>
          <w:p w14:paraId="4CBB511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1.70 €</w:t>
            </w:r>
          </w:p>
        </w:tc>
        <w:tc>
          <w:tcPr>
            <w:tcW w:w="1625" w:type="dxa"/>
          </w:tcPr>
          <w:p w14:paraId="4921BE7C"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1.50 €</w:t>
            </w:r>
          </w:p>
        </w:tc>
        <w:tc>
          <w:tcPr>
            <w:tcW w:w="1625" w:type="dxa"/>
          </w:tcPr>
          <w:p w14:paraId="2E95759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1.10 €</w:t>
            </w:r>
          </w:p>
        </w:tc>
      </w:tr>
      <w:tr w:rsidR="00507813" w:rsidRPr="00507813" w14:paraId="4FD7E35E" w14:textId="77777777" w:rsidTr="009977A2">
        <w:trPr>
          <w:trHeight w:val="75"/>
        </w:trPr>
        <w:tc>
          <w:tcPr>
            <w:tcW w:w="1624" w:type="dxa"/>
          </w:tcPr>
          <w:p w14:paraId="454FA31F"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6 </w:t>
            </w:r>
          </w:p>
        </w:tc>
        <w:tc>
          <w:tcPr>
            <w:tcW w:w="1625" w:type="dxa"/>
          </w:tcPr>
          <w:p w14:paraId="1B31ADD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105 000 </w:t>
            </w:r>
          </w:p>
        </w:tc>
        <w:tc>
          <w:tcPr>
            <w:tcW w:w="1625" w:type="dxa"/>
          </w:tcPr>
          <w:p w14:paraId="5BE7A357"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114 999 </w:t>
            </w:r>
          </w:p>
        </w:tc>
        <w:tc>
          <w:tcPr>
            <w:tcW w:w="1625" w:type="dxa"/>
          </w:tcPr>
          <w:p w14:paraId="6072395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1.90 €</w:t>
            </w:r>
          </w:p>
        </w:tc>
        <w:tc>
          <w:tcPr>
            <w:tcW w:w="1625" w:type="dxa"/>
          </w:tcPr>
          <w:p w14:paraId="190DA3CE"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1.60 €</w:t>
            </w:r>
          </w:p>
        </w:tc>
        <w:tc>
          <w:tcPr>
            <w:tcW w:w="1625" w:type="dxa"/>
          </w:tcPr>
          <w:p w14:paraId="3B51E55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1.20 €</w:t>
            </w:r>
          </w:p>
        </w:tc>
      </w:tr>
      <w:tr w:rsidR="00507813" w:rsidRPr="00507813" w14:paraId="02DD9821" w14:textId="77777777" w:rsidTr="009977A2">
        <w:trPr>
          <w:trHeight w:val="75"/>
        </w:trPr>
        <w:tc>
          <w:tcPr>
            <w:tcW w:w="1624" w:type="dxa"/>
          </w:tcPr>
          <w:p w14:paraId="283A5FC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7 </w:t>
            </w:r>
          </w:p>
        </w:tc>
        <w:tc>
          <w:tcPr>
            <w:tcW w:w="1625" w:type="dxa"/>
          </w:tcPr>
          <w:p w14:paraId="6279D5FF"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115 000 </w:t>
            </w:r>
          </w:p>
        </w:tc>
        <w:tc>
          <w:tcPr>
            <w:tcW w:w="1625" w:type="dxa"/>
          </w:tcPr>
          <w:p w14:paraId="77137D03"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126 999 </w:t>
            </w:r>
          </w:p>
        </w:tc>
        <w:tc>
          <w:tcPr>
            <w:tcW w:w="1625" w:type="dxa"/>
          </w:tcPr>
          <w:p w14:paraId="41AFD31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2.00 €</w:t>
            </w:r>
          </w:p>
        </w:tc>
        <w:tc>
          <w:tcPr>
            <w:tcW w:w="1625" w:type="dxa"/>
          </w:tcPr>
          <w:p w14:paraId="11416AD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1.70 €</w:t>
            </w:r>
          </w:p>
        </w:tc>
        <w:tc>
          <w:tcPr>
            <w:tcW w:w="1625" w:type="dxa"/>
          </w:tcPr>
          <w:p w14:paraId="15AC023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1.20 €</w:t>
            </w:r>
          </w:p>
        </w:tc>
      </w:tr>
      <w:tr w:rsidR="00507813" w:rsidRPr="00507813" w14:paraId="708DA020" w14:textId="77777777" w:rsidTr="009977A2">
        <w:trPr>
          <w:trHeight w:val="75"/>
        </w:trPr>
        <w:tc>
          <w:tcPr>
            <w:tcW w:w="1624" w:type="dxa"/>
          </w:tcPr>
          <w:p w14:paraId="0A21DA8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8 </w:t>
            </w:r>
          </w:p>
        </w:tc>
        <w:tc>
          <w:tcPr>
            <w:tcW w:w="1625" w:type="dxa"/>
          </w:tcPr>
          <w:p w14:paraId="4FC9D4F3"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127 000 </w:t>
            </w:r>
          </w:p>
        </w:tc>
        <w:tc>
          <w:tcPr>
            <w:tcW w:w="1625" w:type="dxa"/>
          </w:tcPr>
          <w:p w14:paraId="0CFB3F92"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140 999 </w:t>
            </w:r>
          </w:p>
        </w:tc>
        <w:tc>
          <w:tcPr>
            <w:tcW w:w="1625" w:type="dxa"/>
          </w:tcPr>
          <w:p w14:paraId="1DC26B4E"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2.10 €</w:t>
            </w:r>
          </w:p>
        </w:tc>
        <w:tc>
          <w:tcPr>
            <w:tcW w:w="1625" w:type="dxa"/>
          </w:tcPr>
          <w:p w14:paraId="469B49B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1.70 €</w:t>
            </w:r>
          </w:p>
        </w:tc>
        <w:tc>
          <w:tcPr>
            <w:tcW w:w="1625" w:type="dxa"/>
          </w:tcPr>
          <w:p w14:paraId="4E676B5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1.30 €</w:t>
            </w:r>
          </w:p>
        </w:tc>
      </w:tr>
      <w:tr w:rsidR="00507813" w:rsidRPr="00507813" w14:paraId="73CD59DD" w14:textId="77777777" w:rsidTr="009977A2">
        <w:trPr>
          <w:trHeight w:val="75"/>
        </w:trPr>
        <w:tc>
          <w:tcPr>
            <w:tcW w:w="1624" w:type="dxa"/>
          </w:tcPr>
          <w:p w14:paraId="0444DC52"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9 </w:t>
            </w:r>
          </w:p>
        </w:tc>
        <w:tc>
          <w:tcPr>
            <w:tcW w:w="1625" w:type="dxa"/>
          </w:tcPr>
          <w:p w14:paraId="60C4F075"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141 000 </w:t>
            </w:r>
          </w:p>
        </w:tc>
        <w:tc>
          <w:tcPr>
            <w:tcW w:w="1625" w:type="dxa"/>
          </w:tcPr>
          <w:p w14:paraId="7E499AF5"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156 999 </w:t>
            </w:r>
          </w:p>
        </w:tc>
        <w:tc>
          <w:tcPr>
            <w:tcW w:w="1625" w:type="dxa"/>
          </w:tcPr>
          <w:p w14:paraId="68CA9CC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2.50 €</w:t>
            </w:r>
          </w:p>
        </w:tc>
        <w:tc>
          <w:tcPr>
            <w:tcW w:w="1625" w:type="dxa"/>
          </w:tcPr>
          <w:p w14:paraId="3FECFD7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2.10 €</w:t>
            </w:r>
          </w:p>
        </w:tc>
        <w:tc>
          <w:tcPr>
            <w:tcW w:w="1625" w:type="dxa"/>
          </w:tcPr>
          <w:p w14:paraId="01C4BE83"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1.70 €</w:t>
            </w:r>
          </w:p>
        </w:tc>
      </w:tr>
      <w:tr w:rsidR="00507813" w:rsidRPr="00507813" w14:paraId="64709536" w14:textId="77777777" w:rsidTr="009977A2">
        <w:trPr>
          <w:trHeight w:val="75"/>
        </w:trPr>
        <w:tc>
          <w:tcPr>
            <w:tcW w:w="1624" w:type="dxa"/>
          </w:tcPr>
          <w:p w14:paraId="27FD6EE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10 </w:t>
            </w:r>
          </w:p>
        </w:tc>
        <w:tc>
          <w:tcPr>
            <w:tcW w:w="1625" w:type="dxa"/>
          </w:tcPr>
          <w:p w14:paraId="4095130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157 000 </w:t>
            </w:r>
          </w:p>
        </w:tc>
        <w:tc>
          <w:tcPr>
            <w:tcW w:w="1625" w:type="dxa"/>
          </w:tcPr>
          <w:p w14:paraId="32089FDB"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174 999 </w:t>
            </w:r>
          </w:p>
        </w:tc>
        <w:tc>
          <w:tcPr>
            <w:tcW w:w="1625" w:type="dxa"/>
          </w:tcPr>
          <w:p w14:paraId="0FE96F0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3.20 €</w:t>
            </w:r>
          </w:p>
        </w:tc>
        <w:tc>
          <w:tcPr>
            <w:tcW w:w="1625" w:type="dxa"/>
          </w:tcPr>
          <w:p w14:paraId="09540FB2"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2.80 €</w:t>
            </w:r>
          </w:p>
        </w:tc>
        <w:tc>
          <w:tcPr>
            <w:tcW w:w="1625" w:type="dxa"/>
          </w:tcPr>
          <w:p w14:paraId="78EAD815"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2.40 €</w:t>
            </w:r>
          </w:p>
        </w:tc>
      </w:tr>
      <w:tr w:rsidR="00507813" w:rsidRPr="00507813" w14:paraId="27572CB9" w14:textId="77777777" w:rsidTr="009977A2">
        <w:trPr>
          <w:trHeight w:val="75"/>
        </w:trPr>
        <w:tc>
          <w:tcPr>
            <w:tcW w:w="1624" w:type="dxa"/>
          </w:tcPr>
          <w:p w14:paraId="4E1934EC"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11 </w:t>
            </w:r>
          </w:p>
        </w:tc>
        <w:tc>
          <w:tcPr>
            <w:tcW w:w="1625" w:type="dxa"/>
          </w:tcPr>
          <w:p w14:paraId="381028B0"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175 000 </w:t>
            </w:r>
          </w:p>
        </w:tc>
        <w:tc>
          <w:tcPr>
            <w:tcW w:w="1625" w:type="dxa"/>
          </w:tcPr>
          <w:p w14:paraId="5EF5B171"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194 999 </w:t>
            </w:r>
          </w:p>
        </w:tc>
        <w:tc>
          <w:tcPr>
            <w:tcW w:w="1625" w:type="dxa"/>
          </w:tcPr>
          <w:p w14:paraId="12A51D29"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4.20 €</w:t>
            </w:r>
          </w:p>
        </w:tc>
        <w:tc>
          <w:tcPr>
            <w:tcW w:w="1625" w:type="dxa"/>
          </w:tcPr>
          <w:p w14:paraId="635C70F4"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3.80 €</w:t>
            </w:r>
          </w:p>
        </w:tc>
        <w:tc>
          <w:tcPr>
            <w:tcW w:w="1625" w:type="dxa"/>
          </w:tcPr>
          <w:p w14:paraId="6C663048"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3.50 €</w:t>
            </w:r>
          </w:p>
        </w:tc>
      </w:tr>
      <w:tr w:rsidR="00507813" w:rsidRPr="00507813" w14:paraId="070A2B1B" w14:textId="77777777" w:rsidTr="009977A2">
        <w:trPr>
          <w:trHeight w:val="75"/>
        </w:trPr>
        <w:tc>
          <w:tcPr>
            <w:tcW w:w="1624" w:type="dxa"/>
          </w:tcPr>
          <w:p w14:paraId="565B84B4"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12 </w:t>
            </w:r>
          </w:p>
        </w:tc>
        <w:tc>
          <w:tcPr>
            <w:tcW w:w="1625" w:type="dxa"/>
          </w:tcPr>
          <w:p w14:paraId="0FFEE2E2"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195 000 </w:t>
            </w:r>
          </w:p>
        </w:tc>
        <w:tc>
          <w:tcPr>
            <w:tcW w:w="1625" w:type="dxa"/>
          </w:tcPr>
          <w:p w14:paraId="4052A462"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229 999 </w:t>
            </w:r>
          </w:p>
        </w:tc>
        <w:tc>
          <w:tcPr>
            <w:tcW w:w="1625" w:type="dxa"/>
          </w:tcPr>
          <w:p w14:paraId="3D792ADA"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4.60 €</w:t>
            </w:r>
          </w:p>
        </w:tc>
        <w:tc>
          <w:tcPr>
            <w:tcW w:w="1625" w:type="dxa"/>
          </w:tcPr>
          <w:p w14:paraId="6C6DD292"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4.20 €</w:t>
            </w:r>
          </w:p>
        </w:tc>
        <w:tc>
          <w:tcPr>
            <w:tcW w:w="1625" w:type="dxa"/>
          </w:tcPr>
          <w:p w14:paraId="4C342206"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3.80 €</w:t>
            </w:r>
          </w:p>
        </w:tc>
      </w:tr>
      <w:tr w:rsidR="00507813" w:rsidRPr="00507813" w14:paraId="2388472D" w14:textId="77777777" w:rsidTr="009977A2">
        <w:trPr>
          <w:trHeight w:val="75"/>
        </w:trPr>
        <w:tc>
          <w:tcPr>
            <w:tcW w:w="1624" w:type="dxa"/>
          </w:tcPr>
          <w:p w14:paraId="2C246601"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13 </w:t>
            </w:r>
          </w:p>
        </w:tc>
        <w:tc>
          <w:tcPr>
            <w:tcW w:w="1625" w:type="dxa"/>
          </w:tcPr>
          <w:p w14:paraId="0B69FAE0"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230 000 </w:t>
            </w:r>
          </w:p>
        </w:tc>
        <w:tc>
          <w:tcPr>
            <w:tcW w:w="1625" w:type="dxa"/>
          </w:tcPr>
          <w:p w14:paraId="7BCA13E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264 999 </w:t>
            </w:r>
          </w:p>
        </w:tc>
        <w:tc>
          <w:tcPr>
            <w:tcW w:w="1625" w:type="dxa"/>
          </w:tcPr>
          <w:p w14:paraId="126B5FEA"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5.30 €</w:t>
            </w:r>
          </w:p>
        </w:tc>
        <w:tc>
          <w:tcPr>
            <w:tcW w:w="1625" w:type="dxa"/>
          </w:tcPr>
          <w:p w14:paraId="3C4B4E61"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4.90 €</w:t>
            </w:r>
          </w:p>
        </w:tc>
        <w:tc>
          <w:tcPr>
            <w:tcW w:w="1625" w:type="dxa"/>
          </w:tcPr>
          <w:p w14:paraId="300AA5D2"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4.50 €</w:t>
            </w:r>
          </w:p>
        </w:tc>
      </w:tr>
      <w:tr w:rsidR="00507813" w:rsidRPr="00507813" w14:paraId="7FA357F5" w14:textId="77777777" w:rsidTr="009977A2">
        <w:trPr>
          <w:trHeight w:val="75"/>
        </w:trPr>
        <w:tc>
          <w:tcPr>
            <w:tcW w:w="1624" w:type="dxa"/>
          </w:tcPr>
          <w:p w14:paraId="3E1F53AD"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14 </w:t>
            </w:r>
          </w:p>
        </w:tc>
        <w:tc>
          <w:tcPr>
            <w:tcW w:w="1625" w:type="dxa"/>
          </w:tcPr>
          <w:p w14:paraId="52D9F4E1"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265 000 </w:t>
            </w:r>
          </w:p>
        </w:tc>
        <w:tc>
          <w:tcPr>
            <w:tcW w:w="1625" w:type="dxa"/>
          </w:tcPr>
          <w:p w14:paraId="0E943E33"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314 999 </w:t>
            </w:r>
          </w:p>
        </w:tc>
        <w:tc>
          <w:tcPr>
            <w:tcW w:w="1625" w:type="dxa"/>
          </w:tcPr>
          <w:p w14:paraId="6822D190"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5.90 €</w:t>
            </w:r>
          </w:p>
        </w:tc>
        <w:tc>
          <w:tcPr>
            <w:tcW w:w="1625" w:type="dxa"/>
          </w:tcPr>
          <w:p w14:paraId="1ACE7381"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5.40 €</w:t>
            </w:r>
          </w:p>
        </w:tc>
        <w:tc>
          <w:tcPr>
            <w:tcW w:w="1625" w:type="dxa"/>
          </w:tcPr>
          <w:p w14:paraId="7D31EECE"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5.00 €</w:t>
            </w:r>
          </w:p>
        </w:tc>
      </w:tr>
      <w:tr w:rsidR="00507813" w:rsidRPr="00507813" w14:paraId="06875872" w14:textId="77777777" w:rsidTr="009977A2">
        <w:trPr>
          <w:trHeight w:val="75"/>
        </w:trPr>
        <w:tc>
          <w:tcPr>
            <w:tcW w:w="1624" w:type="dxa"/>
          </w:tcPr>
          <w:p w14:paraId="38724D69"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Ниво 15 </w:t>
            </w:r>
          </w:p>
        </w:tc>
        <w:tc>
          <w:tcPr>
            <w:tcW w:w="1625" w:type="dxa"/>
          </w:tcPr>
          <w:p w14:paraId="14109548"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315 000 </w:t>
            </w:r>
          </w:p>
        </w:tc>
        <w:tc>
          <w:tcPr>
            <w:tcW w:w="1625" w:type="dxa"/>
          </w:tcPr>
          <w:p w14:paraId="5B3BA05B" w14:textId="77777777" w:rsidR="00507813" w:rsidRPr="00507813" w:rsidRDefault="00507813" w:rsidP="00507813">
            <w:pPr>
              <w:autoSpaceDE w:val="0"/>
              <w:autoSpaceDN w:val="0"/>
              <w:adjustRightInd w:val="0"/>
              <w:rPr>
                <w:rFonts w:ascii="Times New Roman" w:eastAsia="Times New Roman" w:hAnsi="Times New Roman"/>
                <w:sz w:val="24"/>
                <w:szCs w:val="24"/>
              </w:rPr>
            </w:pPr>
            <w:r w:rsidRPr="00507813">
              <w:rPr>
                <w:rFonts w:ascii="Times New Roman" w:eastAsia="Times New Roman" w:hAnsi="Times New Roman"/>
                <w:sz w:val="24"/>
                <w:szCs w:val="24"/>
              </w:rPr>
              <w:t xml:space="preserve">&gt; </w:t>
            </w:r>
          </w:p>
        </w:tc>
        <w:tc>
          <w:tcPr>
            <w:tcW w:w="1625" w:type="dxa"/>
          </w:tcPr>
          <w:p w14:paraId="19839B8D"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6.80 €</w:t>
            </w:r>
          </w:p>
        </w:tc>
        <w:tc>
          <w:tcPr>
            <w:tcW w:w="1625" w:type="dxa"/>
          </w:tcPr>
          <w:p w14:paraId="68F3378D"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6.10 €</w:t>
            </w:r>
          </w:p>
        </w:tc>
        <w:tc>
          <w:tcPr>
            <w:tcW w:w="1625" w:type="dxa"/>
          </w:tcPr>
          <w:p w14:paraId="55A7196D" w14:textId="77777777" w:rsidR="00507813" w:rsidRPr="00507813" w:rsidRDefault="00507813" w:rsidP="00507813">
            <w:pPr>
              <w:autoSpaceDE w:val="0"/>
              <w:autoSpaceDN w:val="0"/>
              <w:adjustRightInd w:val="0"/>
              <w:jc w:val="center"/>
              <w:rPr>
                <w:rFonts w:ascii="Times New Roman" w:eastAsia="Times New Roman" w:hAnsi="Times New Roman"/>
                <w:sz w:val="24"/>
                <w:szCs w:val="24"/>
              </w:rPr>
            </w:pPr>
            <w:r w:rsidRPr="00507813">
              <w:rPr>
                <w:rFonts w:ascii="Times New Roman" w:eastAsia="Times New Roman" w:hAnsi="Times New Roman"/>
                <w:sz w:val="24"/>
                <w:szCs w:val="24"/>
              </w:rPr>
              <w:t>5.60 €</w:t>
            </w:r>
          </w:p>
        </w:tc>
      </w:tr>
    </w:tbl>
    <w:p w14:paraId="1158CBD5"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p>
    <w:p w14:paraId="1690699F"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7.3.4. Заминаващите пътници се изчисляват отделно за летище Варна и за летище Бургас.</w:t>
      </w:r>
    </w:p>
    <w:p w14:paraId="3D30B7ED"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7.3.5. При достигане на определено ниво, всички заминаващи пътници (възрастни) получават съответния размер на отстъпката за съответното ниво и сезон.</w:t>
      </w:r>
    </w:p>
    <w:p w14:paraId="35A058B6" w14:textId="19241228"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7.3.6. Авиокомпании, изпълняващи полети на Летище Бургас и Летище Варна с минимум 50 000 заминаващи пътници по международни линии на всяко летище и минимум 250 000 заминаващи пътници по международни линии общо за двете летища на годишна база, получават допълнително увеличение от 33% върху отстъпката на база достигнат обем за съответното летище.</w:t>
      </w:r>
    </w:p>
    <w:p w14:paraId="6378206C"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7.3.7. Отстъпката на база общ годишен обем от заминаващи пътници по международни линии не се комбинира с отстъпките за нов целогодишен или нов сезонен маршрут, както и с отстъпката за базирано въздухоплавателно средство.</w:t>
      </w:r>
    </w:p>
    <w:p w14:paraId="1280B511"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7.4. Върху таксата за обслужване на пътници са приложими следните отстъпки за достигнат общ ръст от минимум 1000 заминаващи пътници на годишна база по международни линии:</w:t>
      </w:r>
    </w:p>
    <w:tbl>
      <w:tblPr>
        <w:tblStyle w:val="TableGrid"/>
        <w:tblW w:w="0" w:type="auto"/>
        <w:tblLook w:val="04A0" w:firstRow="1" w:lastRow="0" w:firstColumn="1" w:lastColumn="0" w:noHBand="0" w:noVBand="1"/>
      </w:tblPr>
      <w:tblGrid>
        <w:gridCol w:w="2263"/>
        <w:gridCol w:w="1985"/>
        <w:gridCol w:w="1984"/>
        <w:gridCol w:w="2127"/>
      </w:tblGrid>
      <w:tr w:rsidR="00507813" w:rsidRPr="00507813" w14:paraId="0522817E" w14:textId="77777777" w:rsidTr="009977A2">
        <w:tc>
          <w:tcPr>
            <w:tcW w:w="2263" w:type="dxa"/>
          </w:tcPr>
          <w:p w14:paraId="6EAEFAE1"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Летище</w:t>
            </w:r>
          </w:p>
        </w:tc>
        <w:tc>
          <w:tcPr>
            <w:tcW w:w="6096" w:type="dxa"/>
            <w:gridSpan w:val="3"/>
          </w:tcPr>
          <w:p w14:paraId="49DB824C"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Отстъпка на заминаващ пътник (възрастен) от приложимия размер на таксата, евро</w:t>
            </w:r>
          </w:p>
        </w:tc>
      </w:tr>
      <w:tr w:rsidR="00507813" w:rsidRPr="00507813" w14:paraId="36AE0402" w14:textId="77777777" w:rsidTr="009977A2">
        <w:tc>
          <w:tcPr>
            <w:tcW w:w="2263" w:type="dxa"/>
          </w:tcPr>
          <w:p w14:paraId="17CE771F" w14:textId="77777777" w:rsidR="00507813" w:rsidRPr="00507813" w:rsidRDefault="00507813" w:rsidP="00507813">
            <w:pPr>
              <w:jc w:val="center"/>
              <w:rPr>
                <w:rFonts w:ascii="Times New Roman" w:eastAsia="Times New Roman" w:hAnsi="Times New Roman"/>
                <w:color w:val="auto"/>
                <w:sz w:val="24"/>
                <w:szCs w:val="24"/>
              </w:rPr>
            </w:pPr>
          </w:p>
        </w:tc>
        <w:tc>
          <w:tcPr>
            <w:tcW w:w="1985" w:type="dxa"/>
          </w:tcPr>
          <w:p w14:paraId="66BCAA83"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окт.-май</w:t>
            </w:r>
          </w:p>
        </w:tc>
        <w:tc>
          <w:tcPr>
            <w:tcW w:w="1984" w:type="dxa"/>
          </w:tcPr>
          <w:p w14:paraId="6EE66404"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юни и септ.</w:t>
            </w:r>
          </w:p>
        </w:tc>
        <w:tc>
          <w:tcPr>
            <w:tcW w:w="2127" w:type="dxa"/>
          </w:tcPr>
          <w:p w14:paraId="1797D408"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юли и авг.</w:t>
            </w:r>
          </w:p>
        </w:tc>
      </w:tr>
      <w:tr w:rsidR="00507813" w:rsidRPr="00507813" w14:paraId="1DB74BD0" w14:textId="77777777" w:rsidTr="009977A2">
        <w:tc>
          <w:tcPr>
            <w:tcW w:w="2263" w:type="dxa"/>
          </w:tcPr>
          <w:p w14:paraId="4CDC970B"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Aptos" w:hAnsi="Times New Roman"/>
                <w:color w:val="auto"/>
                <w:kern w:val="2"/>
                <w:sz w:val="24"/>
                <w:szCs w:val="24"/>
                <w14:ligatures w14:val="standardContextual"/>
              </w:rPr>
              <w:t>Летище Варна</w:t>
            </w:r>
          </w:p>
        </w:tc>
        <w:tc>
          <w:tcPr>
            <w:tcW w:w="1985" w:type="dxa"/>
          </w:tcPr>
          <w:p w14:paraId="459B646D"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8 евро</w:t>
            </w:r>
          </w:p>
        </w:tc>
        <w:tc>
          <w:tcPr>
            <w:tcW w:w="1984" w:type="dxa"/>
          </w:tcPr>
          <w:p w14:paraId="756884DB"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6 евро</w:t>
            </w:r>
          </w:p>
        </w:tc>
        <w:tc>
          <w:tcPr>
            <w:tcW w:w="2127" w:type="dxa"/>
          </w:tcPr>
          <w:p w14:paraId="45BDCEE7"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 евро</w:t>
            </w:r>
          </w:p>
        </w:tc>
      </w:tr>
      <w:tr w:rsidR="00507813" w:rsidRPr="00507813" w14:paraId="3EA29E1D" w14:textId="77777777" w:rsidTr="009977A2">
        <w:tc>
          <w:tcPr>
            <w:tcW w:w="2263" w:type="dxa"/>
          </w:tcPr>
          <w:p w14:paraId="1BE42083" w14:textId="77777777" w:rsidR="00507813" w:rsidRPr="00507813" w:rsidRDefault="00507813" w:rsidP="00507813">
            <w:pPr>
              <w:jc w:val="both"/>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Летище Бургас</w:t>
            </w:r>
          </w:p>
        </w:tc>
        <w:tc>
          <w:tcPr>
            <w:tcW w:w="1985" w:type="dxa"/>
          </w:tcPr>
          <w:p w14:paraId="19C0130A"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11 евро</w:t>
            </w:r>
          </w:p>
        </w:tc>
        <w:tc>
          <w:tcPr>
            <w:tcW w:w="1984" w:type="dxa"/>
          </w:tcPr>
          <w:p w14:paraId="78A72B1D"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7 евро</w:t>
            </w:r>
          </w:p>
        </w:tc>
        <w:tc>
          <w:tcPr>
            <w:tcW w:w="2127" w:type="dxa"/>
          </w:tcPr>
          <w:p w14:paraId="402DF87D"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 евро</w:t>
            </w:r>
          </w:p>
        </w:tc>
      </w:tr>
    </w:tbl>
    <w:p w14:paraId="7F989C0B"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p>
    <w:p w14:paraId="1CA74636"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lastRenderedPageBreak/>
        <w:t>7.4.1. Ръстът се изчислява спрямо предходната година, отделно за летище Варна и за летище Бургас.</w:t>
      </w:r>
    </w:p>
    <w:p w14:paraId="583D54F7"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7.4.2. Отстъпката се прилага за всички допълнителни заминаващи пътници (възрастни) от съответното летище, за съответния сезон.</w:t>
      </w:r>
    </w:p>
    <w:p w14:paraId="43F16F48"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 xml:space="preserve">7.4.3. Отстъпката за ръст се комбинира с отстъпката на база достигнат обем, при условие че крайната отстъпка на заминаващ пътник (на годишна база) не надвишава размера на таксата за обслужване на пътници. </w:t>
      </w:r>
    </w:p>
    <w:p w14:paraId="5D01888E" w14:textId="1D60798F"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7.4.4. Отстъпката за ръст не се комбинира с отстъпките за нов целогодишен или нов сезонен маршрут, както и с отстъпката за базирано въздухоплавателно средство.</w:t>
      </w:r>
    </w:p>
    <w:p w14:paraId="1EE0A96C"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7.5. Върху таксата за кацане са приложими следните отстъпки за базирано въздухоплавателно средство на авиокомпания, изпълняваща редовни и/или чартърни пътнически полети до/от летище Варна или летище Бургас:</w:t>
      </w:r>
    </w:p>
    <w:tbl>
      <w:tblPr>
        <w:tblStyle w:val="TableGrid"/>
        <w:tblW w:w="0" w:type="auto"/>
        <w:tblLook w:val="04A0" w:firstRow="1" w:lastRow="0" w:firstColumn="1" w:lastColumn="0" w:noHBand="0" w:noVBand="1"/>
      </w:tblPr>
      <w:tblGrid>
        <w:gridCol w:w="2096"/>
        <w:gridCol w:w="1443"/>
        <w:gridCol w:w="1418"/>
        <w:gridCol w:w="1417"/>
        <w:gridCol w:w="1418"/>
        <w:gridCol w:w="1275"/>
      </w:tblGrid>
      <w:tr w:rsidR="00507813" w:rsidRPr="00507813" w14:paraId="57569652" w14:textId="77777777" w:rsidTr="009977A2">
        <w:tc>
          <w:tcPr>
            <w:tcW w:w="2096" w:type="dxa"/>
            <w:vMerge w:val="restart"/>
          </w:tcPr>
          <w:p w14:paraId="2BD0550D" w14:textId="77777777" w:rsidR="00507813" w:rsidRPr="00507813" w:rsidRDefault="00507813" w:rsidP="00507813">
            <w:pPr>
              <w:jc w:val="center"/>
              <w:rPr>
                <w:rFonts w:ascii="Times New Roman" w:eastAsia="Times New Roman" w:hAnsi="Times New Roman"/>
                <w:color w:val="auto"/>
                <w:sz w:val="24"/>
                <w:szCs w:val="24"/>
              </w:rPr>
            </w:pPr>
          </w:p>
          <w:p w14:paraId="725B8BC4"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Брой кацания за един ИАТА летен сезон</w:t>
            </w:r>
          </w:p>
        </w:tc>
        <w:tc>
          <w:tcPr>
            <w:tcW w:w="6971" w:type="dxa"/>
            <w:gridSpan w:val="5"/>
          </w:tcPr>
          <w:p w14:paraId="3D0DD950"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Отстъпка от приложимия размер на такса кацане за съответното ВС</w:t>
            </w:r>
          </w:p>
        </w:tc>
      </w:tr>
      <w:tr w:rsidR="00507813" w:rsidRPr="00507813" w14:paraId="0EB5D4B8" w14:textId="77777777" w:rsidTr="009977A2">
        <w:tc>
          <w:tcPr>
            <w:tcW w:w="2096" w:type="dxa"/>
            <w:vMerge/>
          </w:tcPr>
          <w:p w14:paraId="2FD1B3D6" w14:textId="77777777" w:rsidR="00507813" w:rsidRPr="00507813" w:rsidRDefault="00507813" w:rsidP="00507813">
            <w:pPr>
              <w:jc w:val="center"/>
              <w:rPr>
                <w:rFonts w:ascii="Times New Roman" w:eastAsia="Times New Roman" w:hAnsi="Times New Roman"/>
                <w:color w:val="auto"/>
                <w:sz w:val="24"/>
                <w:szCs w:val="24"/>
              </w:rPr>
            </w:pPr>
          </w:p>
        </w:tc>
        <w:tc>
          <w:tcPr>
            <w:tcW w:w="6971" w:type="dxa"/>
            <w:gridSpan w:val="5"/>
          </w:tcPr>
          <w:p w14:paraId="1AECEFBD"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 xml:space="preserve">Период на прилагане </w:t>
            </w:r>
          </w:p>
        </w:tc>
      </w:tr>
      <w:tr w:rsidR="00507813" w:rsidRPr="00507813" w14:paraId="1A019E8E" w14:textId="77777777" w:rsidTr="009977A2">
        <w:tc>
          <w:tcPr>
            <w:tcW w:w="2096" w:type="dxa"/>
            <w:vMerge/>
          </w:tcPr>
          <w:p w14:paraId="70AE4D04" w14:textId="77777777" w:rsidR="00507813" w:rsidRPr="00507813" w:rsidRDefault="00507813" w:rsidP="00507813">
            <w:pPr>
              <w:jc w:val="right"/>
              <w:rPr>
                <w:rFonts w:ascii="Times New Roman" w:eastAsia="Times New Roman" w:hAnsi="Times New Roman"/>
                <w:color w:val="auto"/>
                <w:sz w:val="24"/>
                <w:szCs w:val="24"/>
              </w:rPr>
            </w:pPr>
          </w:p>
        </w:tc>
        <w:tc>
          <w:tcPr>
            <w:tcW w:w="1443" w:type="dxa"/>
          </w:tcPr>
          <w:p w14:paraId="69CD78CE"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2027 г.</w:t>
            </w:r>
          </w:p>
        </w:tc>
        <w:tc>
          <w:tcPr>
            <w:tcW w:w="1418" w:type="dxa"/>
          </w:tcPr>
          <w:p w14:paraId="0AA05579"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2028 г.</w:t>
            </w:r>
          </w:p>
        </w:tc>
        <w:tc>
          <w:tcPr>
            <w:tcW w:w="1417" w:type="dxa"/>
          </w:tcPr>
          <w:p w14:paraId="43FBC63E"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2029 г.</w:t>
            </w:r>
          </w:p>
        </w:tc>
        <w:tc>
          <w:tcPr>
            <w:tcW w:w="1418" w:type="dxa"/>
          </w:tcPr>
          <w:p w14:paraId="2CF116B6"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2030 г.</w:t>
            </w:r>
          </w:p>
        </w:tc>
        <w:tc>
          <w:tcPr>
            <w:tcW w:w="1275" w:type="dxa"/>
          </w:tcPr>
          <w:p w14:paraId="380103F5"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2031 г.</w:t>
            </w:r>
          </w:p>
        </w:tc>
      </w:tr>
      <w:tr w:rsidR="00507813" w:rsidRPr="00507813" w14:paraId="5D1B1749" w14:textId="77777777" w:rsidTr="009977A2">
        <w:tc>
          <w:tcPr>
            <w:tcW w:w="2096" w:type="dxa"/>
          </w:tcPr>
          <w:p w14:paraId="4B2C6B2D"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230-359</w:t>
            </w:r>
          </w:p>
        </w:tc>
        <w:tc>
          <w:tcPr>
            <w:tcW w:w="1443" w:type="dxa"/>
          </w:tcPr>
          <w:p w14:paraId="02188308"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70%</w:t>
            </w:r>
          </w:p>
        </w:tc>
        <w:tc>
          <w:tcPr>
            <w:tcW w:w="1418" w:type="dxa"/>
          </w:tcPr>
          <w:p w14:paraId="016769AE"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60%</w:t>
            </w:r>
          </w:p>
        </w:tc>
        <w:tc>
          <w:tcPr>
            <w:tcW w:w="1417" w:type="dxa"/>
          </w:tcPr>
          <w:p w14:paraId="774DEC49"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50%</w:t>
            </w:r>
          </w:p>
        </w:tc>
        <w:tc>
          <w:tcPr>
            <w:tcW w:w="1418" w:type="dxa"/>
          </w:tcPr>
          <w:p w14:paraId="036EA693"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40%</w:t>
            </w:r>
          </w:p>
        </w:tc>
        <w:tc>
          <w:tcPr>
            <w:tcW w:w="1275" w:type="dxa"/>
          </w:tcPr>
          <w:p w14:paraId="46F91803"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30%</w:t>
            </w:r>
          </w:p>
        </w:tc>
      </w:tr>
      <w:tr w:rsidR="00507813" w:rsidRPr="00507813" w14:paraId="4BEF33D4" w14:textId="77777777" w:rsidTr="009977A2">
        <w:tc>
          <w:tcPr>
            <w:tcW w:w="2096" w:type="dxa"/>
          </w:tcPr>
          <w:p w14:paraId="73593072"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360-599</w:t>
            </w:r>
          </w:p>
        </w:tc>
        <w:tc>
          <w:tcPr>
            <w:tcW w:w="1443" w:type="dxa"/>
          </w:tcPr>
          <w:p w14:paraId="3FA478F4"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80%</w:t>
            </w:r>
          </w:p>
        </w:tc>
        <w:tc>
          <w:tcPr>
            <w:tcW w:w="1418" w:type="dxa"/>
          </w:tcPr>
          <w:p w14:paraId="23C10614"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70%</w:t>
            </w:r>
          </w:p>
        </w:tc>
        <w:tc>
          <w:tcPr>
            <w:tcW w:w="1417" w:type="dxa"/>
          </w:tcPr>
          <w:p w14:paraId="3F12F426"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60%</w:t>
            </w:r>
          </w:p>
        </w:tc>
        <w:tc>
          <w:tcPr>
            <w:tcW w:w="1418" w:type="dxa"/>
          </w:tcPr>
          <w:p w14:paraId="552D2933"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50%</w:t>
            </w:r>
          </w:p>
        </w:tc>
        <w:tc>
          <w:tcPr>
            <w:tcW w:w="1275" w:type="dxa"/>
          </w:tcPr>
          <w:p w14:paraId="409269BC"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40%</w:t>
            </w:r>
          </w:p>
        </w:tc>
      </w:tr>
      <w:tr w:rsidR="00507813" w:rsidRPr="00507813" w14:paraId="1278DF5C" w14:textId="77777777" w:rsidTr="009977A2">
        <w:tc>
          <w:tcPr>
            <w:tcW w:w="2096" w:type="dxa"/>
          </w:tcPr>
          <w:p w14:paraId="32A42063"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&gt; 600</w:t>
            </w:r>
          </w:p>
        </w:tc>
        <w:tc>
          <w:tcPr>
            <w:tcW w:w="1443" w:type="dxa"/>
          </w:tcPr>
          <w:p w14:paraId="5D7B3DAB"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90%</w:t>
            </w:r>
          </w:p>
        </w:tc>
        <w:tc>
          <w:tcPr>
            <w:tcW w:w="1418" w:type="dxa"/>
          </w:tcPr>
          <w:p w14:paraId="5BF9C2CE"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80%</w:t>
            </w:r>
          </w:p>
        </w:tc>
        <w:tc>
          <w:tcPr>
            <w:tcW w:w="1417" w:type="dxa"/>
          </w:tcPr>
          <w:p w14:paraId="17B33214"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70%</w:t>
            </w:r>
          </w:p>
        </w:tc>
        <w:tc>
          <w:tcPr>
            <w:tcW w:w="1418" w:type="dxa"/>
          </w:tcPr>
          <w:p w14:paraId="5094E98E"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60%</w:t>
            </w:r>
          </w:p>
        </w:tc>
        <w:tc>
          <w:tcPr>
            <w:tcW w:w="1275" w:type="dxa"/>
          </w:tcPr>
          <w:p w14:paraId="7BD0C094" w14:textId="77777777" w:rsidR="00507813" w:rsidRPr="00507813" w:rsidRDefault="00507813" w:rsidP="00507813">
            <w:pPr>
              <w:jc w:val="center"/>
              <w:rPr>
                <w:rFonts w:ascii="Times New Roman" w:eastAsia="Times New Roman" w:hAnsi="Times New Roman"/>
                <w:color w:val="auto"/>
                <w:sz w:val="24"/>
                <w:szCs w:val="24"/>
              </w:rPr>
            </w:pPr>
            <w:r w:rsidRPr="00507813">
              <w:rPr>
                <w:rFonts w:ascii="Times New Roman" w:eastAsia="Times New Roman" w:hAnsi="Times New Roman"/>
                <w:color w:val="auto"/>
                <w:sz w:val="24"/>
                <w:szCs w:val="24"/>
              </w:rPr>
              <w:t>50%</w:t>
            </w:r>
          </w:p>
        </w:tc>
      </w:tr>
    </w:tbl>
    <w:p w14:paraId="421D8DFC"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p>
    <w:p w14:paraId="02DCD3EB"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 xml:space="preserve">7.5.1. Отстъпката се изчислява на комбинирана база за Летище Бургас и Летище Варна, отделно за всяка авиокомпания, базираща въздухоплавателни средства, отговарящи на приложимите критерии в т. 7.5. </w:t>
      </w:r>
    </w:p>
    <w:p w14:paraId="6CBA89E7"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7.5.2. Отстъпката е приложима за базирано поне едно въздухоплавателно средство, изпълняващо пътнически полети, за най-малко три последователни месеца и при минимален оперативен праг от 230 кацания за съответния ИАТА летен сезон.</w:t>
      </w:r>
    </w:p>
    <w:p w14:paraId="4B495137"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7.5.2. Отстъпката за базирано въздухоплавателно средство не се комбинира с други отстъпки.</w:t>
      </w:r>
    </w:p>
    <w:p w14:paraId="56BD83EB" w14:textId="77777777"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 xml:space="preserve">7.6. За да могат да се възползват от която да било от отстъпките при покриване на критериите за получаването им, авиокомпаниите трябва да кандидатстват писмено. Ако даден маршрут и/или част от трафика на дадена авиокомпания отговаря на критериите за получаване на повече от една отстъпки, които не се комбинират помежду си, авиокомпанията следва да посочи във формуляра коя отстъпка желае да бъде приложена за съответния маршрут/трафик. </w:t>
      </w:r>
    </w:p>
    <w:p w14:paraId="3F7ABF83" w14:textId="22F733AB" w:rsidR="00507813" w:rsidRPr="00507813" w:rsidRDefault="00507813" w:rsidP="00507813">
      <w:pPr>
        <w:shd w:val="clear" w:color="auto" w:fill="FFFFFF"/>
        <w:spacing w:line="278" w:lineRule="auto"/>
        <w:ind w:firstLine="426"/>
        <w:jc w:val="both"/>
        <w:rPr>
          <w:rFonts w:ascii="Times New Roman" w:eastAsia="Aptos" w:hAnsi="Times New Roman"/>
          <w:color w:val="auto"/>
          <w:kern w:val="2"/>
          <w:sz w:val="24"/>
          <w:szCs w:val="24"/>
          <w:lang w:val="bg-BG"/>
          <w14:ligatures w14:val="standardContextual"/>
        </w:rPr>
      </w:pPr>
      <w:r w:rsidRPr="00507813">
        <w:rPr>
          <w:rFonts w:ascii="Times New Roman" w:eastAsia="Aptos" w:hAnsi="Times New Roman"/>
          <w:color w:val="auto"/>
          <w:kern w:val="2"/>
          <w:sz w:val="24"/>
          <w:szCs w:val="24"/>
          <w:lang w:val="bg-BG"/>
          <w14:ligatures w14:val="standardContextual"/>
        </w:rPr>
        <w:t>7.7. Ако авиокомпания се класира за отстъпка за достигнат обем и/или ръст, но избере да се възползва от една от отстъпките по т. 7.1.</w:t>
      </w:r>
      <w:r w:rsidR="00F63C19">
        <w:rPr>
          <w:rFonts w:ascii="Times New Roman" w:eastAsia="Aptos" w:hAnsi="Times New Roman"/>
          <w:color w:val="auto"/>
          <w:kern w:val="2"/>
          <w:sz w:val="24"/>
          <w:szCs w:val="24"/>
          <w14:ligatures w14:val="standardContextual"/>
        </w:rPr>
        <w:t>,</w:t>
      </w:r>
      <w:r w:rsidRPr="00507813">
        <w:rPr>
          <w:rFonts w:ascii="Times New Roman" w:eastAsia="Aptos" w:hAnsi="Times New Roman"/>
          <w:color w:val="auto"/>
          <w:kern w:val="2"/>
          <w:sz w:val="24"/>
          <w:szCs w:val="24"/>
          <w:lang w:val="bg-BG"/>
          <w14:ligatures w14:val="standardContextual"/>
        </w:rPr>
        <w:t xml:space="preserve"> 7.2. или 7.5., обемът и/или ръстът на пътническия трафик, генериран от новия маршрут/базираното въздухоплавателно средство, се приспадат от общия обем заминаващи пътници на авиокомпанията, подлежащ на отстъпка за достигнат годишен обем и/или ръст.</w:t>
      </w:r>
    </w:p>
    <w:p w14:paraId="5D25BA2D" w14:textId="77777777" w:rsidR="00507813" w:rsidRDefault="00507813" w:rsidP="007D5EFA">
      <w:pPr>
        <w:rPr>
          <w:rFonts w:ascii="Times New Roman" w:hAnsi="Times New Roman"/>
          <w:b/>
          <w:color w:val="auto"/>
          <w:sz w:val="24"/>
          <w:szCs w:val="24"/>
          <w:lang w:val="bg-BG"/>
        </w:rPr>
      </w:pPr>
    </w:p>
    <w:p w14:paraId="3274F53A" w14:textId="3D8E7415" w:rsidR="003471D2" w:rsidRPr="00635F6A" w:rsidRDefault="003471D2" w:rsidP="003471D2">
      <w:pPr>
        <w:jc w:val="center"/>
        <w:rPr>
          <w:rFonts w:ascii="Times New Roman" w:hAnsi="Times New Roman"/>
          <w:b/>
          <w:color w:val="auto"/>
          <w:sz w:val="24"/>
          <w:szCs w:val="24"/>
          <w:lang w:val="bg-BG"/>
        </w:rPr>
      </w:pPr>
      <w:r w:rsidRPr="00635F6A">
        <w:rPr>
          <w:rFonts w:ascii="Times New Roman" w:hAnsi="Times New Roman"/>
          <w:b/>
          <w:color w:val="auto"/>
          <w:sz w:val="24"/>
          <w:szCs w:val="24"/>
          <w:lang w:val="bg-BG"/>
        </w:rPr>
        <w:t>ЗАКЛЮЧИТЕЛН</w:t>
      </w:r>
      <w:r w:rsidR="00507813">
        <w:rPr>
          <w:rFonts w:ascii="Times New Roman" w:hAnsi="Times New Roman"/>
          <w:b/>
          <w:color w:val="auto"/>
          <w:sz w:val="24"/>
          <w:szCs w:val="24"/>
          <w:lang w:val="bg-BG"/>
        </w:rPr>
        <w:t>И</w:t>
      </w:r>
      <w:r w:rsidRPr="00635F6A">
        <w:rPr>
          <w:rFonts w:ascii="Times New Roman" w:hAnsi="Times New Roman"/>
          <w:b/>
          <w:color w:val="auto"/>
          <w:sz w:val="24"/>
          <w:szCs w:val="24"/>
          <w:lang w:val="bg-BG"/>
        </w:rPr>
        <w:t xml:space="preserve"> РАЗПОРЕДБ</w:t>
      </w:r>
      <w:r w:rsidR="00507813">
        <w:rPr>
          <w:rFonts w:ascii="Times New Roman" w:hAnsi="Times New Roman"/>
          <w:b/>
          <w:color w:val="auto"/>
          <w:sz w:val="24"/>
          <w:szCs w:val="24"/>
          <w:lang w:val="bg-BG"/>
        </w:rPr>
        <w:t>И</w:t>
      </w:r>
      <w:r w:rsidR="006C7505" w:rsidRPr="00635F6A">
        <w:rPr>
          <w:rFonts w:ascii="Times New Roman" w:hAnsi="Times New Roman"/>
          <w:b/>
          <w:color w:val="auto"/>
          <w:sz w:val="24"/>
          <w:szCs w:val="24"/>
          <w:lang w:val="bg-BG"/>
        </w:rPr>
        <w:t>:</w:t>
      </w:r>
    </w:p>
    <w:p w14:paraId="6611BCDE" w14:textId="77777777" w:rsidR="003471D2" w:rsidRPr="00635F6A" w:rsidRDefault="003471D2" w:rsidP="003471D2">
      <w:pPr>
        <w:jc w:val="both"/>
        <w:rPr>
          <w:rFonts w:ascii="Times New Roman" w:hAnsi="Times New Roman"/>
          <w:color w:val="auto"/>
          <w:sz w:val="24"/>
          <w:szCs w:val="24"/>
          <w:lang w:val="bg-BG"/>
        </w:rPr>
      </w:pPr>
    </w:p>
    <w:p w14:paraId="51877520" w14:textId="4BBB7492" w:rsidR="001406C9" w:rsidRPr="00635F6A" w:rsidRDefault="003471D2" w:rsidP="001406C9">
      <w:pPr>
        <w:ind w:firstLine="720"/>
        <w:jc w:val="both"/>
        <w:rPr>
          <w:rFonts w:ascii="Times New Roman" w:hAnsi="Times New Roman"/>
          <w:color w:val="auto"/>
          <w:sz w:val="24"/>
          <w:szCs w:val="24"/>
          <w:lang w:val="bg-BG"/>
        </w:rPr>
      </w:pPr>
      <w:r w:rsidRPr="00635F6A">
        <w:rPr>
          <w:rFonts w:ascii="Times New Roman" w:hAnsi="Times New Roman"/>
          <w:b/>
          <w:color w:val="auto"/>
          <w:sz w:val="24"/>
          <w:szCs w:val="24"/>
          <w:lang w:val="bg-BG"/>
        </w:rPr>
        <w:t>§</w:t>
      </w:r>
      <w:r w:rsidR="005F1090" w:rsidRPr="00635F6A">
        <w:rPr>
          <w:rFonts w:ascii="Times New Roman" w:hAnsi="Times New Roman"/>
          <w:b/>
          <w:color w:val="auto"/>
          <w:sz w:val="24"/>
          <w:szCs w:val="24"/>
        </w:rPr>
        <w:t xml:space="preserve"> </w:t>
      </w:r>
      <w:r w:rsidR="0035448C">
        <w:rPr>
          <w:rFonts w:ascii="Times New Roman" w:hAnsi="Times New Roman"/>
          <w:b/>
          <w:color w:val="auto"/>
          <w:sz w:val="24"/>
          <w:szCs w:val="24"/>
          <w:lang w:val="bg-BG"/>
        </w:rPr>
        <w:t>5</w:t>
      </w:r>
      <w:r w:rsidRPr="00635F6A">
        <w:rPr>
          <w:rFonts w:ascii="Times New Roman" w:hAnsi="Times New Roman"/>
          <w:b/>
          <w:color w:val="auto"/>
          <w:sz w:val="24"/>
          <w:szCs w:val="24"/>
          <w:lang w:val="bg-BG"/>
        </w:rPr>
        <w:t xml:space="preserve">. </w:t>
      </w:r>
      <w:r w:rsidR="0035448C" w:rsidRPr="0035448C">
        <w:rPr>
          <w:rFonts w:ascii="Times New Roman" w:hAnsi="Times New Roman"/>
          <w:bCs/>
          <w:color w:val="auto"/>
          <w:sz w:val="24"/>
          <w:szCs w:val="24"/>
          <w:lang w:val="bg-BG"/>
        </w:rPr>
        <w:t xml:space="preserve">Параграф 1 и </w:t>
      </w:r>
      <w:r w:rsidR="0035448C" w:rsidRPr="0035448C">
        <w:rPr>
          <w:rFonts w:ascii="Times New Roman" w:eastAsia="Times New Roman" w:hAnsi="Times New Roman"/>
          <w:bCs/>
          <w:color w:val="auto"/>
          <w:sz w:val="24"/>
          <w:szCs w:val="24"/>
          <w:lang w:val="bg-BG"/>
        </w:rPr>
        <w:t>§ 2</w:t>
      </w:r>
      <w:r w:rsidR="0035448C" w:rsidRPr="0035448C">
        <w:rPr>
          <w:rFonts w:ascii="Times New Roman" w:hAnsi="Times New Roman"/>
          <w:bCs/>
          <w:color w:val="auto"/>
          <w:sz w:val="24"/>
          <w:szCs w:val="24"/>
          <w:lang w:val="bg-BG"/>
        </w:rPr>
        <w:t xml:space="preserve"> </w:t>
      </w:r>
      <w:r w:rsidRPr="0035448C">
        <w:rPr>
          <w:rFonts w:ascii="Times New Roman" w:hAnsi="Times New Roman"/>
          <w:bCs/>
          <w:color w:val="auto"/>
          <w:sz w:val="24"/>
          <w:szCs w:val="24"/>
          <w:lang w:val="bg-BG"/>
        </w:rPr>
        <w:t>влиза</w:t>
      </w:r>
      <w:r w:rsidR="0035448C" w:rsidRPr="0035448C">
        <w:rPr>
          <w:rFonts w:ascii="Times New Roman" w:hAnsi="Times New Roman"/>
          <w:bCs/>
          <w:color w:val="auto"/>
          <w:sz w:val="24"/>
          <w:szCs w:val="24"/>
          <w:lang w:val="bg-BG"/>
        </w:rPr>
        <w:t>т</w:t>
      </w:r>
      <w:r w:rsidRPr="0035448C">
        <w:rPr>
          <w:rFonts w:ascii="Times New Roman" w:hAnsi="Times New Roman"/>
          <w:bCs/>
          <w:color w:val="auto"/>
          <w:sz w:val="24"/>
          <w:szCs w:val="24"/>
          <w:lang w:val="bg-BG"/>
        </w:rPr>
        <w:t xml:space="preserve"> в сила </w:t>
      </w:r>
      <w:r w:rsidR="001406C9" w:rsidRPr="0035448C">
        <w:rPr>
          <w:rFonts w:ascii="Times New Roman" w:hAnsi="Times New Roman"/>
          <w:bCs/>
          <w:color w:val="auto"/>
          <w:sz w:val="24"/>
          <w:szCs w:val="24"/>
          <w:lang w:val="bg-BG"/>
        </w:rPr>
        <w:t>от 1 януари 202</w:t>
      </w:r>
      <w:r w:rsidR="0035448C" w:rsidRPr="0035448C">
        <w:rPr>
          <w:rFonts w:ascii="Times New Roman" w:hAnsi="Times New Roman"/>
          <w:bCs/>
          <w:color w:val="auto"/>
          <w:sz w:val="24"/>
          <w:szCs w:val="24"/>
          <w:lang w:val="bg-BG"/>
        </w:rPr>
        <w:t>6</w:t>
      </w:r>
      <w:r w:rsidR="001406C9" w:rsidRPr="0035448C">
        <w:rPr>
          <w:rFonts w:ascii="Times New Roman" w:hAnsi="Times New Roman"/>
          <w:bCs/>
          <w:color w:val="auto"/>
          <w:sz w:val="24"/>
          <w:szCs w:val="24"/>
          <w:lang w:val="bg-BG"/>
        </w:rPr>
        <w:t xml:space="preserve"> г.</w:t>
      </w:r>
    </w:p>
    <w:p w14:paraId="54A53CB7" w14:textId="77777777" w:rsidR="001406C9" w:rsidRPr="00635F6A" w:rsidRDefault="001406C9" w:rsidP="003471D2">
      <w:pPr>
        <w:jc w:val="both"/>
        <w:rPr>
          <w:rFonts w:ascii="Times New Roman" w:hAnsi="Times New Roman"/>
          <w:color w:val="auto"/>
          <w:sz w:val="24"/>
          <w:szCs w:val="24"/>
          <w:lang w:val="bg-BG"/>
        </w:rPr>
      </w:pPr>
    </w:p>
    <w:p w14:paraId="4D26F01D" w14:textId="48205DF6" w:rsidR="00447AE8" w:rsidRDefault="00447AE8" w:rsidP="00447AE8">
      <w:pPr>
        <w:ind w:firstLine="720"/>
        <w:jc w:val="both"/>
        <w:rPr>
          <w:rFonts w:ascii="Times New Roman" w:hAnsi="Times New Roman"/>
          <w:bCs/>
          <w:color w:val="auto"/>
          <w:sz w:val="24"/>
          <w:szCs w:val="24"/>
          <w:lang w:val="bg-BG"/>
        </w:rPr>
      </w:pPr>
      <w:r w:rsidRPr="00635F6A">
        <w:rPr>
          <w:rFonts w:ascii="Times New Roman" w:eastAsia="Times New Roman" w:hAnsi="Times New Roman"/>
          <w:b/>
          <w:bCs/>
          <w:color w:val="auto"/>
          <w:sz w:val="24"/>
          <w:szCs w:val="24"/>
          <w:lang w:val="bg-BG"/>
        </w:rPr>
        <w:t xml:space="preserve">§ </w:t>
      </w:r>
      <w:r>
        <w:rPr>
          <w:rFonts w:ascii="Times New Roman" w:eastAsia="Times New Roman" w:hAnsi="Times New Roman"/>
          <w:b/>
          <w:bCs/>
          <w:color w:val="auto"/>
          <w:sz w:val="24"/>
          <w:szCs w:val="24"/>
        </w:rPr>
        <w:t>6</w:t>
      </w:r>
      <w:r w:rsidRPr="00635F6A">
        <w:rPr>
          <w:rFonts w:ascii="Times New Roman" w:eastAsia="Times New Roman" w:hAnsi="Times New Roman"/>
          <w:color w:val="auto"/>
          <w:sz w:val="24"/>
          <w:szCs w:val="24"/>
          <w:lang w:val="bg-BG"/>
        </w:rPr>
        <w:t>.</w:t>
      </w:r>
      <w:r w:rsidRPr="0035448C">
        <w:rPr>
          <w:rFonts w:ascii="Times New Roman" w:eastAsia="Times New Roman" w:hAnsi="Times New Roman"/>
          <w:color w:val="auto"/>
          <w:sz w:val="24"/>
          <w:szCs w:val="24"/>
          <w:lang w:val="bg-BG"/>
        </w:rPr>
        <w:t xml:space="preserve"> </w:t>
      </w:r>
      <w:r w:rsidRPr="0035448C">
        <w:rPr>
          <w:rFonts w:ascii="Times New Roman" w:hAnsi="Times New Roman"/>
          <w:bCs/>
          <w:color w:val="auto"/>
          <w:sz w:val="24"/>
          <w:szCs w:val="24"/>
          <w:lang w:val="bg-BG"/>
        </w:rPr>
        <w:t xml:space="preserve">Параграф </w:t>
      </w:r>
      <w:r>
        <w:rPr>
          <w:rFonts w:ascii="Times New Roman" w:hAnsi="Times New Roman"/>
          <w:bCs/>
          <w:color w:val="auto"/>
          <w:sz w:val="24"/>
          <w:szCs w:val="24"/>
        </w:rPr>
        <w:t>3</w:t>
      </w:r>
      <w:r w:rsidRPr="0035448C">
        <w:rPr>
          <w:rFonts w:ascii="Times New Roman" w:hAnsi="Times New Roman"/>
          <w:bCs/>
          <w:color w:val="auto"/>
          <w:sz w:val="24"/>
          <w:szCs w:val="24"/>
          <w:lang w:val="bg-BG"/>
        </w:rPr>
        <w:t xml:space="preserve"> влиза в сила от 1 </w:t>
      </w:r>
      <w:r w:rsidR="00507813">
        <w:rPr>
          <w:rFonts w:ascii="Times New Roman" w:hAnsi="Times New Roman"/>
          <w:bCs/>
          <w:color w:val="auto"/>
          <w:sz w:val="24"/>
          <w:szCs w:val="24"/>
          <w:lang w:val="bg-BG"/>
        </w:rPr>
        <w:t>юни</w:t>
      </w:r>
      <w:r w:rsidRPr="0035448C">
        <w:rPr>
          <w:rFonts w:ascii="Times New Roman" w:hAnsi="Times New Roman"/>
          <w:bCs/>
          <w:color w:val="auto"/>
          <w:sz w:val="24"/>
          <w:szCs w:val="24"/>
          <w:lang w:val="bg-BG"/>
        </w:rPr>
        <w:t xml:space="preserve"> 2026 г.</w:t>
      </w:r>
    </w:p>
    <w:p w14:paraId="54C67809" w14:textId="77777777" w:rsidR="00507813" w:rsidRDefault="00507813" w:rsidP="00507813">
      <w:pPr>
        <w:ind w:firstLine="720"/>
        <w:jc w:val="both"/>
        <w:rPr>
          <w:rFonts w:ascii="Times New Roman" w:eastAsia="Times New Roman" w:hAnsi="Times New Roman"/>
          <w:b/>
          <w:bCs/>
          <w:color w:val="auto"/>
          <w:sz w:val="24"/>
          <w:szCs w:val="24"/>
          <w:lang w:val="bg-BG"/>
        </w:rPr>
      </w:pPr>
    </w:p>
    <w:p w14:paraId="7B929E7E" w14:textId="360055C5" w:rsidR="00507813" w:rsidRPr="00635F6A" w:rsidRDefault="00507813" w:rsidP="00507813">
      <w:pPr>
        <w:ind w:firstLine="720"/>
        <w:jc w:val="both"/>
        <w:rPr>
          <w:rFonts w:ascii="Times New Roman" w:hAnsi="Times New Roman"/>
          <w:color w:val="auto"/>
          <w:sz w:val="24"/>
          <w:szCs w:val="24"/>
          <w:lang w:val="bg-BG"/>
        </w:rPr>
      </w:pPr>
      <w:r w:rsidRPr="00635F6A">
        <w:rPr>
          <w:rFonts w:ascii="Times New Roman" w:eastAsia="Times New Roman" w:hAnsi="Times New Roman"/>
          <w:b/>
          <w:bCs/>
          <w:color w:val="auto"/>
          <w:sz w:val="24"/>
          <w:szCs w:val="24"/>
          <w:lang w:val="bg-BG"/>
        </w:rPr>
        <w:t xml:space="preserve">§ </w:t>
      </w:r>
      <w:r>
        <w:rPr>
          <w:rFonts w:ascii="Times New Roman" w:eastAsia="Times New Roman" w:hAnsi="Times New Roman"/>
          <w:b/>
          <w:bCs/>
          <w:color w:val="auto"/>
          <w:sz w:val="24"/>
          <w:szCs w:val="24"/>
          <w:lang w:val="bg-BG"/>
        </w:rPr>
        <w:t>7</w:t>
      </w:r>
      <w:r w:rsidRPr="00635F6A">
        <w:rPr>
          <w:rFonts w:ascii="Times New Roman" w:eastAsia="Times New Roman" w:hAnsi="Times New Roman"/>
          <w:color w:val="auto"/>
          <w:sz w:val="24"/>
          <w:szCs w:val="24"/>
          <w:lang w:val="bg-BG"/>
        </w:rPr>
        <w:t>.</w:t>
      </w:r>
      <w:r w:rsidRPr="0035448C">
        <w:rPr>
          <w:rFonts w:ascii="Times New Roman" w:eastAsia="Times New Roman" w:hAnsi="Times New Roman"/>
          <w:color w:val="auto"/>
          <w:sz w:val="24"/>
          <w:szCs w:val="24"/>
          <w:lang w:val="bg-BG"/>
        </w:rPr>
        <w:t xml:space="preserve"> </w:t>
      </w:r>
      <w:r w:rsidRPr="0035448C">
        <w:rPr>
          <w:rFonts w:ascii="Times New Roman" w:hAnsi="Times New Roman"/>
          <w:bCs/>
          <w:color w:val="auto"/>
          <w:sz w:val="24"/>
          <w:szCs w:val="24"/>
          <w:lang w:val="bg-BG"/>
        </w:rPr>
        <w:t xml:space="preserve">Параграф </w:t>
      </w:r>
      <w:r>
        <w:rPr>
          <w:rFonts w:ascii="Times New Roman" w:hAnsi="Times New Roman"/>
          <w:bCs/>
          <w:color w:val="auto"/>
          <w:sz w:val="24"/>
          <w:szCs w:val="24"/>
          <w:lang w:val="bg-BG"/>
        </w:rPr>
        <w:t>4</w:t>
      </w:r>
      <w:r w:rsidRPr="0035448C">
        <w:rPr>
          <w:rFonts w:ascii="Times New Roman" w:hAnsi="Times New Roman"/>
          <w:bCs/>
          <w:color w:val="auto"/>
          <w:sz w:val="24"/>
          <w:szCs w:val="24"/>
          <w:lang w:val="bg-BG"/>
        </w:rPr>
        <w:t xml:space="preserve"> влиза в сила от 1 </w:t>
      </w:r>
      <w:r>
        <w:rPr>
          <w:rFonts w:ascii="Times New Roman" w:hAnsi="Times New Roman"/>
          <w:bCs/>
          <w:color w:val="auto"/>
          <w:sz w:val="24"/>
          <w:szCs w:val="24"/>
          <w:lang w:val="bg-BG"/>
        </w:rPr>
        <w:t>януари</w:t>
      </w:r>
      <w:r w:rsidRPr="0035448C">
        <w:rPr>
          <w:rFonts w:ascii="Times New Roman" w:hAnsi="Times New Roman"/>
          <w:bCs/>
          <w:color w:val="auto"/>
          <w:sz w:val="24"/>
          <w:szCs w:val="24"/>
          <w:lang w:val="bg-BG"/>
        </w:rPr>
        <w:t xml:space="preserve"> 202</w:t>
      </w:r>
      <w:r>
        <w:rPr>
          <w:rFonts w:ascii="Times New Roman" w:hAnsi="Times New Roman"/>
          <w:bCs/>
          <w:color w:val="auto"/>
          <w:sz w:val="24"/>
          <w:szCs w:val="24"/>
          <w:lang w:val="bg-BG"/>
        </w:rPr>
        <w:t>7</w:t>
      </w:r>
      <w:r w:rsidRPr="0035448C">
        <w:rPr>
          <w:rFonts w:ascii="Times New Roman" w:hAnsi="Times New Roman"/>
          <w:bCs/>
          <w:color w:val="auto"/>
          <w:sz w:val="24"/>
          <w:szCs w:val="24"/>
          <w:lang w:val="bg-BG"/>
        </w:rPr>
        <w:t xml:space="preserve"> г.</w:t>
      </w:r>
    </w:p>
    <w:p w14:paraId="671A6B48" w14:textId="77777777" w:rsidR="00507813" w:rsidRPr="00635F6A" w:rsidRDefault="00507813" w:rsidP="00447AE8">
      <w:pPr>
        <w:ind w:firstLine="720"/>
        <w:jc w:val="both"/>
        <w:rPr>
          <w:rFonts w:ascii="Times New Roman" w:hAnsi="Times New Roman"/>
          <w:color w:val="auto"/>
          <w:sz w:val="24"/>
          <w:szCs w:val="24"/>
          <w:lang w:val="bg-BG"/>
        </w:rPr>
      </w:pPr>
    </w:p>
    <w:p w14:paraId="62172E7E" w14:textId="69D67661" w:rsidR="006C7505" w:rsidRPr="00635F6A" w:rsidRDefault="006C7505" w:rsidP="00447AE8">
      <w:pPr>
        <w:ind w:firstLine="720"/>
        <w:jc w:val="both"/>
        <w:rPr>
          <w:rFonts w:ascii="Times New Roman" w:hAnsi="Times New Roman"/>
          <w:b/>
          <w:color w:val="auto"/>
          <w:sz w:val="24"/>
          <w:szCs w:val="24"/>
          <w:lang w:val="bg-BG"/>
        </w:rPr>
      </w:pPr>
    </w:p>
    <w:p w14:paraId="2E5F74D6" w14:textId="77777777" w:rsidR="006C7505" w:rsidRPr="00635F6A" w:rsidRDefault="006C7505" w:rsidP="003471D2">
      <w:pPr>
        <w:jc w:val="both"/>
        <w:rPr>
          <w:rFonts w:ascii="Times New Roman" w:hAnsi="Times New Roman"/>
          <w:b/>
          <w:color w:val="auto"/>
          <w:sz w:val="24"/>
          <w:szCs w:val="24"/>
          <w:lang w:val="bg-BG"/>
        </w:rPr>
      </w:pPr>
    </w:p>
    <w:p w14:paraId="1F120026" w14:textId="77777777" w:rsidR="003471D2" w:rsidRPr="00635F6A" w:rsidRDefault="006C7505" w:rsidP="003471D2">
      <w:pPr>
        <w:jc w:val="both"/>
        <w:rPr>
          <w:rFonts w:ascii="Times New Roman" w:hAnsi="Times New Roman"/>
          <w:b/>
          <w:color w:val="auto"/>
          <w:sz w:val="24"/>
          <w:szCs w:val="24"/>
          <w:lang w:val="bg-BG"/>
        </w:rPr>
      </w:pPr>
      <w:r w:rsidRPr="00635F6A">
        <w:rPr>
          <w:rFonts w:ascii="Times New Roman" w:hAnsi="Times New Roman"/>
          <w:b/>
          <w:color w:val="auto"/>
          <w:sz w:val="24"/>
          <w:szCs w:val="24"/>
          <w:lang w:val="bg-BG"/>
        </w:rPr>
        <w:lastRenderedPageBreak/>
        <w:tab/>
      </w: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003471D2" w:rsidRPr="00635F6A">
        <w:rPr>
          <w:rFonts w:ascii="Times New Roman" w:hAnsi="Times New Roman"/>
          <w:b/>
          <w:color w:val="auto"/>
          <w:sz w:val="24"/>
          <w:szCs w:val="24"/>
          <w:lang w:val="bg-BG"/>
        </w:rPr>
        <w:t xml:space="preserve">МИНИСТЪР - ПРЕДСЕДАТЕЛ: </w:t>
      </w:r>
    </w:p>
    <w:p w14:paraId="109C7372" w14:textId="73EF5668" w:rsidR="003471D2" w:rsidRPr="00635F6A" w:rsidRDefault="003471D2" w:rsidP="003471D2">
      <w:pPr>
        <w:jc w:val="both"/>
        <w:rPr>
          <w:rFonts w:ascii="Times New Roman" w:hAnsi="Times New Roman"/>
          <w:b/>
          <w:color w:val="auto"/>
          <w:sz w:val="24"/>
          <w:szCs w:val="24"/>
          <w:lang w:val="bg-BG"/>
        </w:rPr>
      </w:pP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004F1D07" w:rsidRPr="00635F6A">
        <w:rPr>
          <w:rFonts w:ascii="Times New Roman" w:hAnsi="Times New Roman"/>
          <w:b/>
          <w:color w:val="auto"/>
          <w:sz w:val="24"/>
          <w:szCs w:val="24"/>
          <w:lang w:val="bg-BG"/>
        </w:rPr>
        <w:tab/>
      </w:r>
      <w:r w:rsidR="004F1D07" w:rsidRPr="00635F6A">
        <w:rPr>
          <w:rFonts w:ascii="Times New Roman" w:hAnsi="Times New Roman"/>
          <w:b/>
          <w:color w:val="auto"/>
          <w:sz w:val="24"/>
          <w:szCs w:val="24"/>
          <w:lang w:val="bg-BG"/>
        </w:rPr>
        <w:tab/>
      </w:r>
      <w:r w:rsidR="004F1D07" w:rsidRPr="00635F6A">
        <w:rPr>
          <w:rFonts w:ascii="Times New Roman" w:hAnsi="Times New Roman"/>
          <w:b/>
          <w:color w:val="auto"/>
          <w:sz w:val="24"/>
          <w:szCs w:val="24"/>
          <w:lang w:val="bg-BG"/>
        </w:rPr>
        <w:tab/>
      </w:r>
      <w:r w:rsidR="004F1D07" w:rsidRPr="00635F6A">
        <w:rPr>
          <w:rFonts w:ascii="Times New Roman" w:hAnsi="Times New Roman"/>
          <w:b/>
          <w:color w:val="auto"/>
          <w:sz w:val="24"/>
          <w:szCs w:val="24"/>
          <w:lang w:val="bg-BG"/>
        </w:rPr>
        <w:tab/>
      </w:r>
      <w:r w:rsidR="004F1D07" w:rsidRPr="00635F6A">
        <w:rPr>
          <w:rFonts w:ascii="Times New Roman" w:hAnsi="Times New Roman"/>
          <w:b/>
          <w:color w:val="auto"/>
          <w:sz w:val="24"/>
          <w:szCs w:val="24"/>
          <w:lang w:val="bg-BG"/>
        </w:rPr>
        <w:tab/>
      </w:r>
      <w:r w:rsidR="004F1D07" w:rsidRPr="00635F6A">
        <w:rPr>
          <w:rFonts w:ascii="Times New Roman" w:hAnsi="Times New Roman"/>
          <w:b/>
          <w:color w:val="auto"/>
          <w:sz w:val="24"/>
          <w:szCs w:val="24"/>
          <w:lang w:val="bg-BG"/>
        </w:rPr>
        <w:tab/>
      </w:r>
      <w:r w:rsidR="004F1D07" w:rsidRPr="00635F6A">
        <w:rPr>
          <w:rFonts w:ascii="Times New Roman" w:hAnsi="Times New Roman"/>
          <w:b/>
          <w:color w:val="auto"/>
          <w:sz w:val="24"/>
          <w:szCs w:val="24"/>
          <w:lang w:val="bg-BG"/>
        </w:rPr>
        <w:tab/>
      </w:r>
      <w:r w:rsidR="00315158">
        <w:rPr>
          <w:rFonts w:ascii="Times New Roman" w:hAnsi="Times New Roman"/>
          <w:b/>
          <w:color w:val="auto"/>
          <w:sz w:val="24"/>
          <w:szCs w:val="24"/>
          <w:lang w:val="bg-BG"/>
        </w:rPr>
        <w:t>Румен</w:t>
      </w:r>
      <w:r w:rsidR="00C64B94" w:rsidRPr="00C64B94">
        <w:rPr>
          <w:rFonts w:ascii="Times New Roman" w:hAnsi="Times New Roman"/>
          <w:b/>
          <w:color w:val="auto"/>
          <w:sz w:val="24"/>
          <w:szCs w:val="24"/>
          <w:lang w:val="bg-BG"/>
        </w:rPr>
        <w:t xml:space="preserve"> </w:t>
      </w:r>
      <w:r w:rsidR="00315158">
        <w:rPr>
          <w:rFonts w:ascii="Times New Roman" w:hAnsi="Times New Roman"/>
          <w:b/>
          <w:color w:val="auto"/>
          <w:sz w:val="24"/>
          <w:szCs w:val="24"/>
          <w:lang w:val="bg-BG"/>
        </w:rPr>
        <w:t>Раде</w:t>
      </w:r>
      <w:r w:rsidR="00C64B94" w:rsidRPr="00C64B94">
        <w:rPr>
          <w:rFonts w:ascii="Times New Roman" w:hAnsi="Times New Roman"/>
          <w:b/>
          <w:color w:val="auto"/>
          <w:sz w:val="24"/>
          <w:szCs w:val="24"/>
          <w:lang w:val="bg-BG"/>
        </w:rPr>
        <w:t>в</w:t>
      </w:r>
      <w:r w:rsidR="00D60B2D" w:rsidRPr="00635F6A">
        <w:rPr>
          <w:rFonts w:ascii="Times New Roman" w:hAnsi="Times New Roman"/>
          <w:b/>
          <w:color w:val="auto"/>
          <w:sz w:val="24"/>
          <w:szCs w:val="24"/>
          <w:lang w:val="bg-BG"/>
        </w:rPr>
        <w:t xml:space="preserve"> </w:t>
      </w:r>
    </w:p>
    <w:p w14:paraId="5D059462" w14:textId="77777777" w:rsidR="003471D2" w:rsidRPr="00635F6A" w:rsidRDefault="003471D2" w:rsidP="003471D2">
      <w:pPr>
        <w:jc w:val="both"/>
        <w:rPr>
          <w:rFonts w:ascii="Times New Roman" w:hAnsi="Times New Roman"/>
          <w:color w:val="auto"/>
          <w:sz w:val="24"/>
          <w:szCs w:val="24"/>
          <w:lang w:val="bg-BG"/>
        </w:rPr>
      </w:pP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p>
    <w:p w14:paraId="3A1A67BE" w14:textId="77777777" w:rsidR="003471D2" w:rsidRPr="00635F6A" w:rsidRDefault="003471D2" w:rsidP="003471D2">
      <w:pPr>
        <w:jc w:val="both"/>
        <w:rPr>
          <w:rFonts w:ascii="Times New Roman" w:hAnsi="Times New Roman"/>
          <w:b/>
          <w:color w:val="auto"/>
          <w:sz w:val="24"/>
          <w:szCs w:val="24"/>
          <w:lang w:val="bg-BG"/>
        </w:rPr>
      </w:pPr>
      <w:r w:rsidRPr="00635F6A">
        <w:rPr>
          <w:rFonts w:ascii="Times New Roman" w:hAnsi="Times New Roman"/>
          <w:color w:val="auto"/>
          <w:sz w:val="24"/>
          <w:szCs w:val="24"/>
          <w:lang w:val="bg-BG"/>
        </w:rPr>
        <w:tab/>
      </w:r>
      <w:r w:rsidRPr="00635F6A">
        <w:rPr>
          <w:rFonts w:ascii="Times New Roman" w:hAnsi="Times New Roman"/>
          <w:color w:val="auto"/>
          <w:sz w:val="24"/>
          <w:szCs w:val="24"/>
          <w:lang w:val="bg-BG"/>
        </w:rPr>
        <w:tab/>
      </w:r>
      <w:r w:rsidRPr="00635F6A">
        <w:rPr>
          <w:rFonts w:ascii="Times New Roman" w:hAnsi="Times New Roman"/>
          <w:color w:val="auto"/>
          <w:sz w:val="24"/>
          <w:szCs w:val="24"/>
          <w:lang w:val="bg-BG"/>
        </w:rPr>
        <w:tab/>
      </w:r>
      <w:r w:rsidRPr="00635F6A">
        <w:rPr>
          <w:rFonts w:ascii="Times New Roman" w:hAnsi="Times New Roman"/>
          <w:b/>
          <w:color w:val="auto"/>
          <w:sz w:val="24"/>
          <w:szCs w:val="24"/>
          <w:lang w:val="bg-BG"/>
        </w:rPr>
        <w:t>ГЛАВЕН СЕКРЕТАР НА</w:t>
      </w:r>
    </w:p>
    <w:p w14:paraId="220AAC55" w14:textId="77777777" w:rsidR="003471D2" w:rsidRPr="00635F6A" w:rsidRDefault="003471D2" w:rsidP="003471D2">
      <w:pPr>
        <w:jc w:val="both"/>
        <w:rPr>
          <w:rFonts w:ascii="Times New Roman" w:hAnsi="Times New Roman"/>
          <w:b/>
          <w:color w:val="auto"/>
          <w:sz w:val="24"/>
          <w:szCs w:val="24"/>
          <w:lang w:val="bg-BG"/>
        </w:rPr>
      </w:pP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t>МИНИСТЕРСКИЯ СЪВЕТ:</w:t>
      </w:r>
    </w:p>
    <w:p w14:paraId="0E81F739" w14:textId="50D2EC53" w:rsidR="003471D2" w:rsidRPr="00635F6A" w:rsidRDefault="003471D2" w:rsidP="003471D2">
      <w:pPr>
        <w:pBdr>
          <w:bottom w:val="single" w:sz="12" w:space="1" w:color="auto"/>
        </w:pBdr>
        <w:jc w:val="both"/>
        <w:rPr>
          <w:rFonts w:ascii="Times New Roman" w:hAnsi="Times New Roman"/>
          <w:b/>
          <w:color w:val="auto"/>
          <w:sz w:val="24"/>
          <w:szCs w:val="24"/>
          <w:lang w:val="bg-BG"/>
        </w:rPr>
      </w:pP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Pr="00635F6A">
        <w:rPr>
          <w:rFonts w:ascii="Times New Roman" w:hAnsi="Times New Roman"/>
          <w:b/>
          <w:color w:val="auto"/>
          <w:sz w:val="24"/>
          <w:szCs w:val="24"/>
          <w:lang w:val="bg-BG"/>
        </w:rPr>
        <w:tab/>
      </w:r>
      <w:r w:rsidR="004F1D07" w:rsidRPr="00635F6A">
        <w:rPr>
          <w:rFonts w:ascii="Times New Roman" w:hAnsi="Times New Roman"/>
          <w:b/>
          <w:color w:val="auto"/>
          <w:sz w:val="24"/>
          <w:szCs w:val="24"/>
          <w:lang w:val="bg-BG"/>
        </w:rPr>
        <w:tab/>
      </w:r>
      <w:r w:rsidR="004F1D07" w:rsidRPr="00635F6A">
        <w:rPr>
          <w:rFonts w:ascii="Times New Roman" w:hAnsi="Times New Roman"/>
          <w:b/>
          <w:color w:val="auto"/>
          <w:sz w:val="24"/>
          <w:szCs w:val="24"/>
          <w:lang w:val="bg-BG"/>
        </w:rPr>
        <w:tab/>
      </w:r>
      <w:r w:rsidR="00B23135">
        <w:rPr>
          <w:rFonts w:ascii="Times New Roman" w:hAnsi="Times New Roman"/>
          <w:b/>
          <w:color w:val="auto"/>
          <w:sz w:val="24"/>
          <w:szCs w:val="24"/>
          <w:lang w:val="bg-BG"/>
        </w:rPr>
        <w:t>Мария Том</w:t>
      </w:r>
      <w:bookmarkStart w:id="1" w:name="_GoBack"/>
      <w:bookmarkEnd w:id="1"/>
      <w:r w:rsidR="00B23135">
        <w:rPr>
          <w:rFonts w:ascii="Times New Roman" w:hAnsi="Times New Roman"/>
          <w:b/>
          <w:color w:val="auto"/>
          <w:sz w:val="24"/>
          <w:szCs w:val="24"/>
          <w:lang w:val="bg-BG"/>
        </w:rPr>
        <w:t>ова</w:t>
      </w:r>
    </w:p>
    <w:p w14:paraId="2AF5FDFB" w14:textId="77777777" w:rsidR="00EC1772" w:rsidRPr="00635F6A" w:rsidRDefault="00EC1772" w:rsidP="003471D2">
      <w:pPr>
        <w:pBdr>
          <w:bottom w:val="single" w:sz="12" w:space="1" w:color="auto"/>
        </w:pBdr>
        <w:jc w:val="both"/>
        <w:rPr>
          <w:rFonts w:ascii="Times New Roman" w:hAnsi="Times New Roman"/>
          <w:b/>
          <w:color w:val="auto"/>
          <w:sz w:val="24"/>
          <w:szCs w:val="24"/>
          <w:lang w:val="bg-BG"/>
        </w:rPr>
      </w:pPr>
    </w:p>
    <w:p w14:paraId="3A1D4978" w14:textId="77777777" w:rsidR="001C2614" w:rsidRPr="001C2614" w:rsidRDefault="001C2614" w:rsidP="001C2614">
      <w:pPr>
        <w:jc w:val="both"/>
        <w:rPr>
          <w:rFonts w:ascii="Times New Roman" w:hAnsi="Times New Roman"/>
          <w:b/>
          <w:color w:val="auto"/>
          <w:sz w:val="24"/>
          <w:szCs w:val="24"/>
          <w:lang w:val="bg-BG"/>
        </w:rPr>
      </w:pPr>
    </w:p>
    <w:p w14:paraId="10985EC8" w14:textId="77777777" w:rsidR="001C2614" w:rsidRPr="001C2614" w:rsidRDefault="001C2614" w:rsidP="001C2614">
      <w:pPr>
        <w:jc w:val="both"/>
        <w:rPr>
          <w:rFonts w:ascii="Times New Roman" w:hAnsi="Times New Roman"/>
          <w:b/>
          <w:color w:val="auto"/>
          <w:sz w:val="24"/>
          <w:szCs w:val="24"/>
          <w:lang w:val="bg-BG"/>
        </w:rPr>
      </w:pPr>
      <w:r w:rsidRPr="001C2614">
        <w:rPr>
          <w:rFonts w:ascii="Times New Roman" w:hAnsi="Times New Roman"/>
          <w:b/>
          <w:color w:val="auto"/>
          <w:sz w:val="24"/>
          <w:szCs w:val="24"/>
          <w:lang w:val="bg-BG"/>
        </w:rPr>
        <w:t xml:space="preserve">Главен секретар на </w:t>
      </w:r>
    </w:p>
    <w:p w14:paraId="4078DE7F" w14:textId="77777777" w:rsidR="001C2614" w:rsidRPr="001C2614" w:rsidRDefault="001C2614" w:rsidP="001C2614">
      <w:pPr>
        <w:jc w:val="both"/>
        <w:rPr>
          <w:rFonts w:ascii="Times New Roman" w:hAnsi="Times New Roman"/>
          <w:b/>
          <w:color w:val="auto"/>
          <w:sz w:val="24"/>
          <w:szCs w:val="24"/>
          <w:lang w:val="bg-BG"/>
        </w:rPr>
      </w:pPr>
      <w:r w:rsidRPr="001C2614">
        <w:rPr>
          <w:rFonts w:ascii="Times New Roman" w:hAnsi="Times New Roman"/>
          <w:b/>
          <w:color w:val="auto"/>
          <w:sz w:val="24"/>
          <w:szCs w:val="24"/>
          <w:lang w:val="bg-BG"/>
        </w:rPr>
        <w:t>Министерството на транспорта и съобщенията:</w:t>
      </w:r>
    </w:p>
    <w:p w14:paraId="77FC7EAE" w14:textId="6FC9E993" w:rsidR="001C2614" w:rsidRPr="001C2614" w:rsidRDefault="001C2614" w:rsidP="001C2614">
      <w:pPr>
        <w:jc w:val="both"/>
        <w:rPr>
          <w:rFonts w:ascii="Times New Roman" w:hAnsi="Times New Roman"/>
          <w:b/>
          <w:color w:val="auto"/>
          <w:sz w:val="24"/>
          <w:szCs w:val="24"/>
          <w:lang w:val="bg-BG"/>
        </w:rPr>
      </w:pP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r w:rsidR="00315158">
        <w:rPr>
          <w:rFonts w:ascii="Times New Roman" w:hAnsi="Times New Roman"/>
          <w:b/>
          <w:color w:val="auto"/>
          <w:sz w:val="24"/>
          <w:szCs w:val="24"/>
          <w:lang w:val="bg-BG"/>
        </w:rPr>
        <w:pict w14:anchorId="31DFBF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9" o:title=""/>
            <o:lock v:ext="edit" ungrouping="t" rotation="t" cropping="t" verticies="t" text="t" grouping="t"/>
            <o:signatureline v:ext="edit" id="{F7417173-0CCA-44A5-BEAE-E1292EC92A4A}" provid="{00000000-0000-0000-0000-000000000000}" o:suggestedsigner="Иван Марков" issignatureline="t"/>
          </v:shape>
        </w:pict>
      </w:r>
    </w:p>
    <w:p w14:paraId="2C94E388" w14:textId="77777777" w:rsidR="001C2614" w:rsidRPr="001C2614" w:rsidRDefault="001C2614" w:rsidP="001C2614">
      <w:pPr>
        <w:jc w:val="both"/>
        <w:rPr>
          <w:rFonts w:ascii="Times New Roman" w:hAnsi="Times New Roman"/>
          <w:b/>
          <w:color w:val="auto"/>
          <w:sz w:val="24"/>
          <w:szCs w:val="24"/>
          <w:lang w:val="bg-BG"/>
        </w:rPr>
      </w:pPr>
    </w:p>
    <w:p w14:paraId="66E997DE" w14:textId="77777777" w:rsidR="001C2614" w:rsidRPr="001C2614" w:rsidRDefault="001C2614" w:rsidP="001C2614">
      <w:pPr>
        <w:jc w:val="both"/>
        <w:rPr>
          <w:rFonts w:ascii="Times New Roman" w:hAnsi="Times New Roman"/>
          <w:b/>
          <w:color w:val="auto"/>
          <w:sz w:val="24"/>
          <w:szCs w:val="24"/>
          <w:lang w:val="bg-BG"/>
        </w:rPr>
      </w:pPr>
      <w:r w:rsidRPr="001C2614">
        <w:rPr>
          <w:rFonts w:ascii="Times New Roman" w:hAnsi="Times New Roman"/>
          <w:b/>
          <w:color w:val="auto"/>
          <w:sz w:val="24"/>
          <w:szCs w:val="24"/>
          <w:lang w:val="bg-BG"/>
        </w:rPr>
        <w:t>Директор на дирекция „Правна“ в</w:t>
      </w:r>
    </w:p>
    <w:p w14:paraId="2A741A15" w14:textId="77777777" w:rsidR="001C2614" w:rsidRPr="001C2614" w:rsidRDefault="001C2614" w:rsidP="001C2614">
      <w:pPr>
        <w:jc w:val="both"/>
        <w:rPr>
          <w:rFonts w:ascii="Times New Roman" w:hAnsi="Times New Roman"/>
          <w:b/>
          <w:color w:val="auto"/>
          <w:sz w:val="24"/>
          <w:szCs w:val="24"/>
          <w:lang w:val="bg-BG"/>
        </w:rPr>
      </w:pPr>
      <w:r w:rsidRPr="001C2614">
        <w:rPr>
          <w:rFonts w:ascii="Times New Roman" w:hAnsi="Times New Roman"/>
          <w:b/>
          <w:color w:val="auto"/>
          <w:sz w:val="24"/>
          <w:szCs w:val="24"/>
          <w:lang w:val="bg-BG"/>
        </w:rPr>
        <w:t>Министерството на транспорта и съобщенията:</w:t>
      </w:r>
    </w:p>
    <w:p w14:paraId="431969D3" w14:textId="482DC331" w:rsidR="001C2614" w:rsidRPr="001C2614" w:rsidRDefault="001C2614" w:rsidP="001C2614">
      <w:pPr>
        <w:jc w:val="both"/>
        <w:rPr>
          <w:rFonts w:ascii="Times New Roman" w:hAnsi="Times New Roman"/>
          <w:b/>
          <w:color w:val="auto"/>
          <w:sz w:val="24"/>
          <w:szCs w:val="24"/>
          <w:lang w:val="bg-BG"/>
        </w:rPr>
      </w:pP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r w:rsidR="00315158">
        <w:rPr>
          <w:rFonts w:ascii="Times New Roman" w:hAnsi="Times New Roman"/>
          <w:b/>
          <w:color w:val="auto"/>
          <w:sz w:val="24"/>
          <w:szCs w:val="24"/>
          <w:lang w:val="bg-BG"/>
        </w:rPr>
        <w:pict w14:anchorId="57468A20">
          <v:shape id="_x0000_i1026" type="#_x0000_t75" alt="Signature Line, Unsigned" style="width:192pt;height:96pt">
            <v:imagedata r:id="rId10" o:title=""/>
            <o:lock v:ext="edit" ungrouping="t" rotation="t" cropping="t" verticies="t" text="t" grouping="t"/>
            <o:signatureline v:ext="edit" id="{3EF7B5A1-FD1D-4FFF-A017-30B8112F5786}" provid="{00000000-0000-0000-0000-000000000000}" o:suggestedsigner="Красимира Стоянова" issignatureline="t"/>
          </v:shape>
        </w:pict>
      </w:r>
    </w:p>
    <w:p w14:paraId="40FDA775" w14:textId="77777777" w:rsidR="001C2614" w:rsidRPr="001C2614" w:rsidRDefault="001C2614" w:rsidP="001C2614">
      <w:pPr>
        <w:jc w:val="both"/>
        <w:rPr>
          <w:rFonts w:ascii="Times New Roman" w:hAnsi="Times New Roman"/>
          <w:b/>
          <w:color w:val="auto"/>
          <w:sz w:val="24"/>
          <w:szCs w:val="24"/>
          <w:lang w:val="bg-BG"/>
        </w:rPr>
      </w:pP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r>
        <w:rPr>
          <w:rFonts w:ascii="Times New Roman" w:hAnsi="Times New Roman"/>
          <w:b/>
          <w:color w:val="auto"/>
          <w:sz w:val="24"/>
          <w:szCs w:val="24"/>
          <w:lang w:val="bg-BG"/>
        </w:rPr>
        <w:tab/>
      </w:r>
    </w:p>
    <w:p w14:paraId="5E0E0B3E" w14:textId="77777777" w:rsidR="001C2614" w:rsidRPr="001C2614" w:rsidRDefault="001C2614" w:rsidP="001C2614">
      <w:pPr>
        <w:jc w:val="both"/>
        <w:rPr>
          <w:rFonts w:ascii="Times New Roman" w:hAnsi="Times New Roman"/>
          <w:b/>
          <w:color w:val="auto"/>
          <w:sz w:val="24"/>
          <w:szCs w:val="24"/>
          <w:lang w:val="bg-BG"/>
        </w:rPr>
      </w:pPr>
    </w:p>
    <w:p w14:paraId="5BD23E43" w14:textId="77777777" w:rsidR="001C2614" w:rsidRPr="001C2614" w:rsidRDefault="001C2614" w:rsidP="001C2614">
      <w:pPr>
        <w:jc w:val="both"/>
        <w:rPr>
          <w:rFonts w:ascii="Times New Roman" w:hAnsi="Times New Roman"/>
          <w:b/>
          <w:color w:val="auto"/>
          <w:sz w:val="24"/>
          <w:szCs w:val="24"/>
          <w:lang w:val="bg-BG"/>
        </w:rPr>
      </w:pPr>
    </w:p>
    <w:p w14:paraId="2BAB6A08" w14:textId="77777777" w:rsidR="00635F6A" w:rsidRDefault="00635F6A" w:rsidP="001C10C6">
      <w:pPr>
        <w:jc w:val="both"/>
        <w:rPr>
          <w:rFonts w:ascii="Times New Roman" w:hAnsi="Times New Roman"/>
          <w:b/>
          <w:color w:val="auto"/>
          <w:sz w:val="24"/>
          <w:szCs w:val="24"/>
          <w:lang w:val="bg-BG"/>
        </w:rPr>
      </w:pPr>
    </w:p>
    <w:sectPr w:rsidR="00635F6A" w:rsidSect="003471D2">
      <w:pgSz w:w="11899" w:h="16838"/>
      <w:pgMar w:top="900" w:right="1134" w:bottom="81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D3DE47" w14:textId="77777777" w:rsidR="00D87CE3" w:rsidRDefault="00D87CE3">
      <w:r>
        <w:separator/>
      </w:r>
    </w:p>
  </w:endnote>
  <w:endnote w:type="continuationSeparator" w:id="0">
    <w:p w14:paraId="63AA2989" w14:textId="77777777" w:rsidR="00D87CE3" w:rsidRDefault="00D87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ok TT">
    <w:altName w:val="Times New Roman"/>
    <w:panose1 w:val="00000000000000000000"/>
    <w:charset w:val="5E"/>
    <w:family w:val="roman"/>
    <w:notTrueType/>
    <w:pitch w:val="default"/>
    <w:sig w:usb0="01F2C350" w:usb1="01FAF92C" w:usb2="00000016" w:usb3="04BBFF64" w:csb0="0000001E" w:csb1="04BBFFE8"/>
  </w:font>
  <w:font w:name="Times">
    <w:panose1 w:val="02020603050405020304"/>
    <w:charset w:val="CC"/>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107C7A" w14:textId="77777777" w:rsidR="00D87CE3" w:rsidRDefault="00D87CE3">
      <w:r>
        <w:separator/>
      </w:r>
    </w:p>
  </w:footnote>
  <w:footnote w:type="continuationSeparator" w:id="0">
    <w:p w14:paraId="45055FE4" w14:textId="77777777" w:rsidR="00D87CE3" w:rsidRDefault="00D87C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D93B68"/>
    <w:multiLevelType w:val="singleLevel"/>
    <w:tmpl w:val="6C8C97CA"/>
    <w:lvl w:ilvl="0">
      <w:start w:val="5"/>
      <w:numFmt w:val="decimal"/>
      <w:lvlText w:val="1.%1."/>
      <w:legacy w:legacy="1" w:legacySpace="0" w:legacyIndent="374"/>
      <w:lvlJc w:val="left"/>
      <w:rPr>
        <w:rFonts w:ascii="Times New Roman" w:hAnsi="Times New Roman" w:cs="Times New Roman" w:hint="default"/>
      </w:rPr>
    </w:lvl>
  </w:abstractNum>
  <w:abstractNum w:abstractNumId="1" w15:restartNumberingAfterBreak="0">
    <w:nsid w:val="25AA2135"/>
    <w:multiLevelType w:val="singleLevel"/>
    <w:tmpl w:val="D504B79E"/>
    <w:lvl w:ilvl="0">
      <w:start w:val="1"/>
      <w:numFmt w:val="decimal"/>
      <w:lvlText w:val="1.%1."/>
      <w:legacy w:legacy="1" w:legacySpace="0" w:legacyIndent="418"/>
      <w:lvlJc w:val="left"/>
      <w:rPr>
        <w:rFonts w:ascii="Times New Roman" w:hAnsi="Times New Roman" w:cs="Times New Roman" w:hint="default"/>
      </w:rPr>
    </w:lvl>
  </w:abstractNum>
  <w:abstractNum w:abstractNumId="2" w15:restartNumberingAfterBreak="0">
    <w:nsid w:val="2B1F0177"/>
    <w:multiLevelType w:val="hybridMultilevel"/>
    <w:tmpl w:val="865E6F0E"/>
    <w:lvl w:ilvl="0" w:tplc="6BDA214A">
      <w:start w:val="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F86B29"/>
    <w:multiLevelType w:val="multilevel"/>
    <w:tmpl w:val="A564713E"/>
    <w:lvl w:ilvl="0">
      <w:start w:val="1"/>
      <w:numFmt w:val="decimal"/>
      <w:lvlText w:val="%1."/>
      <w:lvlJc w:val="left"/>
      <w:pPr>
        <w:ind w:left="360" w:hanging="360"/>
      </w:pPr>
      <w:rPr>
        <w:rFonts w:hint="default"/>
      </w:rPr>
    </w:lvl>
    <w:lvl w:ilvl="1">
      <w:start w:val="1"/>
      <w:numFmt w:val="decimal"/>
      <w:lvlText w:val="%1.%2."/>
      <w:lvlJc w:val="left"/>
      <w:pPr>
        <w:ind w:left="715"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785" w:hanging="72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2855" w:hanging="1080"/>
      </w:pPr>
      <w:rPr>
        <w:rFonts w:hint="default"/>
      </w:rPr>
    </w:lvl>
    <w:lvl w:ilvl="6">
      <w:start w:val="1"/>
      <w:numFmt w:val="decimal"/>
      <w:lvlText w:val="%1.%2.%3.%4.%5.%6.%7."/>
      <w:lvlJc w:val="left"/>
      <w:pPr>
        <w:ind w:left="3570" w:hanging="1440"/>
      </w:pPr>
      <w:rPr>
        <w:rFonts w:hint="default"/>
      </w:rPr>
    </w:lvl>
    <w:lvl w:ilvl="7">
      <w:start w:val="1"/>
      <w:numFmt w:val="decimal"/>
      <w:lvlText w:val="%1.%2.%3.%4.%5.%6.%7.%8."/>
      <w:lvlJc w:val="left"/>
      <w:pPr>
        <w:ind w:left="3925" w:hanging="1440"/>
      </w:pPr>
      <w:rPr>
        <w:rFonts w:hint="default"/>
      </w:rPr>
    </w:lvl>
    <w:lvl w:ilvl="8">
      <w:start w:val="1"/>
      <w:numFmt w:val="decimal"/>
      <w:lvlText w:val="%1.%2.%3.%4.%5.%6.%7.%8.%9."/>
      <w:lvlJc w:val="left"/>
      <w:pPr>
        <w:ind w:left="4640" w:hanging="1800"/>
      </w:pPr>
      <w:rPr>
        <w:rFonts w:hint="default"/>
      </w:rPr>
    </w:lvl>
  </w:abstractNum>
  <w:abstractNum w:abstractNumId="4" w15:restartNumberingAfterBreak="0">
    <w:nsid w:val="30660108"/>
    <w:multiLevelType w:val="singleLevel"/>
    <w:tmpl w:val="87BEEF6C"/>
    <w:lvl w:ilvl="0">
      <w:start w:val="1"/>
      <w:numFmt w:val="decimal"/>
      <w:lvlText w:val="1.%1."/>
      <w:legacy w:legacy="1" w:legacySpace="0" w:legacyIndent="418"/>
      <w:lvlJc w:val="left"/>
      <w:rPr>
        <w:rFonts w:ascii="Times New Roman" w:hAnsi="Times New Roman" w:cs="Times New Roman" w:hint="default"/>
      </w:rPr>
    </w:lvl>
  </w:abstractNum>
  <w:abstractNum w:abstractNumId="5" w15:restartNumberingAfterBreak="0">
    <w:nsid w:val="3308723F"/>
    <w:multiLevelType w:val="hybridMultilevel"/>
    <w:tmpl w:val="4CFA6476"/>
    <w:lvl w:ilvl="0" w:tplc="76923F7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3A4EC1"/>
    <w:multiLevelType w:val="hybridMultilevel"/>
    <w:tmpl w:val="1504A94A"/>
    <w:lvl w:ilvl="0" w:tplc="04184944">
      <w:start w:val="4"/>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3210254"/>
    <w:multiLevelType w:val="singleLevel"/>
    <w:tmpl w:val="146245E2"/>
    <w:lvl w:ilvl="0">
      <w:start w:val="4"/>
      <w:numFmt w:val="decimal"/>
      <w:lvlText w:val="1.%1."/>
      <w:legacy w:legacy="1" w:legacySpace="0" w:legacyIndent="411"/>
      <w:lvlJc w:val="left"/>
      <w:rPr>
        <w:rFonts w:ascii="Times New Roman" w:hAnsi="Times New Roman" w:cs="Times New Roman" w:hint="default"/>
      </w:rPr>
    </w:lvl>
  </w:abstractNum>
  <w:abstractNum w:abstractNumId="8" w15:restartNumberingAfterBreak="0">
    <w:nsid w:val="4E63002B"/>
    <w:multiLevelType w:val="multilevel"/>
    <w:tmpl w:val="FABE008C"/>
    <w:lvl w:ilvl="0">
      <w:start w:val="5"/>
      <w:numFmt w:val="decimal"/>
      <w:lvlText w:val="%1."/>
      <w:lvlJc w:val="left"/>
      <w:pPr>
        <w:ind w:left="720" w:hanging="360"/>
      </w:pPr>
      <w:rPr>
        <w:rFonts w:cs="Times New Roman" w:hint="default"/>
      </w:rPr>
    </w:lvl>
    <w:lvl w:ilvl="1">
      <w:start w:val="7"/>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9" w15:restartNumberingAfterBreak="0">
    <w:nsid w:val="5CB96D3B"/>
    <w:multiLevelType w:val="hybridMultilevel"/>
    <w:tmpl w:val="9632707A"/>
    <w:lvl w:ilvl="0" w:tplc="63089FF2">
      <w:start w:val="5"/>
      <w:numFmt w:val="bullet"/>
      <w:lvlText w:val="-"/>
      <w:lvlJc w:val="left"/>
      <w:pPr>
        <w:ind w:left="840" w:hanging="360"/>
      </w:pPr>
      <w:rPr>
        <w:rFonts w:ascii="Courier New" w:eastAsia="Times New Roman" w:hAnsi="Courier New"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0" w15:restartNumberingAfterBreak="0">
    <w:nsid w:val="685722D3"/>
    <w:multiLevelType w:val="singleLevel"/>
    <w:tmpl w:val="879E4A48"/>
    <w:lvl w:ilvl="0">
      <w:start w:val="1"/>
      <w:numFmt w:val="decimal"/>
      <w:lvlText w:val="1.4.%1."/>
      <w:legacy w:legacy="1" w:legacySpace="0" w:legacyIndent="547"/>
      <w:lvlJc w:val="left"/>
      <w:rPr>
        <w:rFonts w:ascii="Times New Roman" w:hAnsi="Times New Roman" w:cs="Times New Roman" w:hint="default"/>
      </w:rPr>
    </w:lvl>
  </w:abstractNum>
  <w:abstractNum w:abstractNumId="11" w15:restartNumberingAfterBreak="0">
    <w:nsid w:val="6C60666B"/>
    <w:multiLevelType w:val="hybridMultilevel"/>
    <w:tmpl w:val="7E70293C"/>
    <w:lvl w:ilvl="0" w:tplc="BF940B5E">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2" w15:restartNumberingAfterBreak="0">
    <w:nsid w:val="739436A3"/>
    <w:multiLevelType w:val="hybridMultilevel"/>
    <w:tmpl w:val="4E7AFB18"/>
    <w:lvl w:ilvl="0" w:tplc="CE0EA004">
      <w:start w:val="4"/>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7"/>
  </w:num>
  <w:num w:numId="3">
    <w:abstractNumId w:val="9"/>
  </w:num>
  <w:num w:numId="4">
    <w:abstractNumId w:val="8"/>
  </w:num>
  <w:num w:numId="5">
    <w:abstractNumId w:val="1"/>
  </w:num>
  <w:num w:numId="6">
    <w:abstractNumId w:val="10"/>
  </w:num>
  <w:num w:numId="7">
    <w:abstractNumId w:val="0"/>
  </w:num>
  <w:num w:numId="8">
    <w:abstractNumId w:val="3"/>
  </w:num>
  <w:num w:numId="9">
    <w:abstractNumId w:val="11"/>
  </w:num>
  <w:num w:numId="10">
    <w:abstractNumId w:val="5"/>
  </w:num>
  <w:num w:numId="11">
    <w:abstractNumId w:val="2"/>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941"/>
    <w:rsid w:val="000154C2"/>
    <w:rsid w:val="000207D5"/>
    <w:rsid w:val="00062ECB"/>
    <w:rsid w:val="00087500"/>
    <w:rsid w:val="000906D1"/>
    <w:rsid w:val="0009090B"/>
    <w:rsid w:val="000A0BA4"/>
    <w:rsid w:val="000C229E"/>
    <w:rsid w:val="000C337E"/>
    <w:rsid w:val="000C5F09"/>
    <w:rsid w:val="001406C9"/>
    <w:rsid w:val="00140B2C"/>
    <w:rsid w:val="001756B9"/>
    <w:rsid w:val="001A4929"/>
    <w:rsid w:val="001C10C6"/>
    <w:rsid w:val="001C2614"/>
    <w:rsid w:val="001D0220"/>
    <w:rsid w:val="001E10A1"/>
    <w:rsid w:val="001F1893"/>
    <w:rsid w:val="001F6614"/>
    <w:rsid w:val="002065B6"/>
    <w:rsid w:val="00222941"/>
    <w:rsid w:val="002909E4"/>
    <w:rsid w:val="00294C63"/>
    <w:rsid w:val="0029504A"/>
    <w:rsid w:val="002A698E"/>
    <w:rsid w:val="002A7867"/>
    <w:rsid w:val="002B0888"/>
    <w:rsid w:val="002D2C16"/>
    <w:rsid w:val="002F6619"/>
    <w:rsid w:val="00301C64"/>
    <w:rsid w:val="00315158"/>
    <w:rsid w:val="003220AB"/>
    <w:rsid w:val="003308A5"/>
    <w:rsid w:val="003471D2"/>
    <w:rsid w:val="0035448C"/>
    <w:rsid w:val="003607C5"/>
    <w:rsid w:val="0037182E"/>
    <w:rsid w:val="00387B55"/>
    <w:rsid w:val="00393E7D"/>
    <w:rsid w:val="003C407F"/>
    <w:rsid w:val="003D251B"/>
    <w:rsid w:val="004118DD"/>
    <w:rsid w:val="00447AE8"/>
    <w:rsid w:val="00463DEF"/>
    <w:rsid w:val="00466571"/>
    <w:rsid w:val="004E78A0"/>
    <w:rsid w:val="004F1D07"/>
    <w:rsid w:val="00502388"/>
    <w:rsid w:val="00507813"/>
    <w:rsid w:val="00517F23"/>
    <w:rsid w:val="00551CF4"/>
    <w:rsid w:val="005638B1"/>
    <w:rsid w:val="00566D27"/>
    <w:rsid w:val="005A72A7"/>
    <w:rsid w:val="005B0731"/>
    <w:rsid w:val="005C20EB"/>
    <w:rsid w:val="005E05C5"/>
    <w:rsid w:val="005F1090"/>
    <w:rsid w:val="005F380B"/>
    <w:rsid w:val="00603775"/>
    <w:rsid w:val="00624855"/>
    <w:rsid w:val="00635558"/>
    <w:rsid w:val="00635F6A"/>
    <w:rsid w:val="00660173"/>
    <w:rsid w:val="00683C4F"/>
    <w:rsid w:val="00697C28"/>
    <w:rsid w:val="006B69D0"/>
    <w:rsid w:val="006C0B8E"/>
    <w:rsid w:val="006C152A"/>
    <w:rsid w:val="006C7505"/>
    <w:rsid w:val="006C7D72"/>
    <w:rsid w:val="006D48A8"/>
    <w:rsid w:val="00714708"/>
    <w:rsid w:val="0075436D"/>
    <w:rsid w:val="0075559E"/>
    <w:rsid w:val="007D5EFA"/>
    <w:rsid w:val="007D69E1"/>
    <w:rsid w:val="007E5AB5"/>
    <w:rsid w:val="007E67A8"/>
    <w:rsid w:val="00810679"/>
    <w:rsid w:val="008500E1"/>
    <w:rsid w:val="00896AF0"/>
    <w:rsid w:val="008D0A7E"/>
    <w:rsid w:val="008D70E8"/>
    <w:rsid w:val="008E7F2A"/>
    <w:rsid w:val="00904733"/>
    <w:rsid w:val="00917456"/>
    <w:rsid w:val="00925223"/>
    <w:rsid w:val="00966DA9"/>
    <w:rsid w:val="009A2911"/>
    <w:rsid w:val="009A44B5"/>
    <w:rsid w:val="009D049F"/>
    <w:rsid w:val="009E3F51"/>
    <w:rsid w:val="00A13485"/>
    <w:rsid w:val="00A17D3A"/>
    <w:rsid w:val="00A26D85"/>
    <w:rsid w:val="00A40F34"/>
    <w:rsid w:val="00A42D7B"/>
    <w:rsid w:val="00A54002"/>
    <w:rsid w:val="00A93766"/>
    <w:rsid w:val="00AA0D4A"/>
    <w:rsid w:val="00AA7CDB"/>
    <w:rsid w:val="00AD13C4"/>
    <w:rsid w:val="00B23135"/>
    <w:rsid w:val="00B2357C"/>
    <w:rsid w:val="00B466FF"/>
    <w:rsid w:val="00B5247C"/>
    <w:rsid w:val="00B53459"/>
    <w:rsid w:val="00B624F8"/>
    <w:rsid w:val="00B63FBA"/>
    <w:rsid w:val="00B650A0"/>
    <w:rsid w:val="00B740A8"/>
    <w:rsid w:val="00BA126B"/>
    <w:rsid w:val="00BE243D"/>
    <w:rsid w:val="00C058F2"/>
    <w:rsid w:val="00C07EA2"/>
    <w:rsid w:val="00C156E2"/>
    <w:rsid w:val="00C214FD"/>
    <w:rsid w:val="00C51922"/>
    <w:rsid w:val="00C64B94"/>
    <w:rsid w:val="00CC2A71"/>
    <w:rsid w:val="00CE4002"/>
    <w:rsid w:val="00D23A3F"/>
    <w:rsid w:val="00D23FF6"/>
    <w:rsid w:val="00D310B3"/>
    <w:rsid w:val="00D36E9A"/>
    <w:rsid w:val="00D457FD"/>
    <w:rsid w:val="00D55943"/>
    <w:rsid w:val="00D60B2D"/>
    <w:rsid w:val="00D869C9"/>
    <w:rsid w:val="00D87CE3"/>
    <w:rsid w:val="00DC5DDA"/>
    <w:rsid w:val="00DE1EB8"/>
    <w:rsid w:val="00E42A44"/>
    <w:rsid w:val="00E50862"/>
    <w:rsid w:val="00E5312A"/>
    <w:rsid w:val="00EA3A82"/>
    <w:rsid w:val="00EC1772"/>
    <w:rsid w:val="00EF0CAC"/>
    <w:rsid w:val="00F63C19"/>
    <w:rsid w:val="00F857AF"/>
    <w:rsid w:val="00F93357"/>
    <w:rsid w:val="00FD09E2"/>
    <w:rsid w:val="00FD5356"/>
    <w:rsid w:val="00FD6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03B45"/>
  <w15:docId w15:val="{5E0A8D86-9CB8-4A16-A8AE-85C73D596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71D2"/>
    <w:pPr>
      <w:spacing w:after="0" w:line="240" w:lineRule="auto"/>
    </w:pPr>
    <w:rPr>
      <w:rFonts w:ascii="Timok TT" w:eastAsia="Times" w:hAnsi="Timok TT" w:cs="Times New Roman"/>
      <w:color w:val="000000"/>
      <w:sz w:val="20"/>
      <w:szCs w:val="20"/>
    </w:rPr>
  </w:style>
  <w:style w:type="paragraph" w:styleId="Heading1">
    <w:name w:val="heading 1"/>
    <w:basedOn w:val="Normal"/>
    <w:next w:val="Normal"/>
    <w:link w:val="Heading1Char"/>
    <w:uiPriority w:val="9"/>
    <w:qFormat/>
    <w:rsid w:val="00507813"/>
    <w:pPr>
      <w:keepNext/>
      <w:keepLines/>
      <w:spacing w:before="24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507813"/>
    <w:pPr>
      <w:keepNext/>
      <w:keepLines/>
      <w:spacing w:before="4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507813"/>
    <w:pPr>
      <w:keepNext/>
      <w:keepLines/>
      <w:spacing w:before="40"/>
      <w:outlineLvl w:val="2"/>
    </w:pPr>
    <w:rPr>
      <w:rFonts w:asciiTheme="minorHAnsi" w:eastAsia="Times New Roman" w:hAnsiTheme="minorHAnsi"/>
      <w:color w:val="0F4761"/>
      <w:sz w:val="28"/>
      <w:szCs w:val="28"/>
    </w:rPr>
  </w:style>
  <w:style w:type="paragraph" w:styleId="Heading4">
    <w:name w:val="heading 4"/>
    <w:basedOn w:val="Normal"/>
    <w:next w:val="Normal"/>
    <w:link w:val="Heading4Char"/>
    <w:uiPriority w:val="9"/>
    <w:semiHidden/>
    <w:unhideWhenUsed/>
    <w:qFormat/>
    <w:rsid w:val="00507813"/>
    <w:pPr>
      <w:keepNext/>
      <w:keepLines/>
      <w:spacing w:before="40"/>
      <w:outlineLvl w:val="3"/>
    </w:pPr>
    <w:rPr>
      <w:rFonts w:asciiTheme="minorHAnsi" w:eastAsia="Times New Roman" w:hAnsiTheme="minorHAnsi"/>
      <w:i/>
      <w:iCs/>
      <w:color w:val="0F4761"/>
      <w:sz w:val="22"/>
      <w:szCs w:val="22"/>
    </w:rPr>
  </w:style>
  <w:style w:type="paragraph" w:styleId="Heading5">
    <w:name w:val="heading 5"/>
    <w:basedOn w:val="Normal"/>
    <w:next w:val="Normal"/>
    <w:link w:val="Heading5Char"/>
    <w:uiPriority w:val="9"/>
    <w:semiHidden/>
    <w:unhideWhenUsed/>
    <w:qFormat/>
    <w:rsid w:val="00507813"/>
    <w:pPr>
      <w:keepNext/>
      <w:keepLines/>
      <w:spacing w:before="40"/>
      <w:outlineLvl w:val="4"/>
    </w:pPr>
    <w:rPr>
      <w:rFonts w:asciiTheme="minorHAnsi" w:eastAsia="Times New Roman" w:hAnsiTheme="minorHAnsi"/>
      <w:color w:val="0F4761"/>
      <w:sz w:val="22"/>
      <w:szCs w:val="22"/>
    </w:rPr>
  </w:style>
  <w:style w:type="paragraph" w:styleId="Heading6">
    <w:name w:val="heading 6"/>
    <w:basedOn w:val="Normal"/>
    <w:next w:val="Normal"/>
    <w:link w:val="Heading6Char"/>
    <w:uiPriority w:val="9"/>
    <w:semiHidden/>
    <w:unhideWhenUsed/>
    <w:qFormat/>
    <w:rsid w:val="00507813"/>
    <w:pPr>
      <w:keepNext/>
      <w:keepLines/>
      <w:spacing w:before="40"/>
      <w:outlineLvl w:val="5"/>
    </w:pPr>
    <w:rPr>
      <w:rFonts w:asciiTheme="minorHAnsi" w:eastAsia="Times New Roman" w:hAnsiTheme="minorHAnsi"/>
      <w:i/>
      <w:iCs/>
      <w:color w:val="595959"/>
      <w:sz w:val="22"/>
      <w:szCs w:val="22"/>
    </w:rPr>
  </w:style>
  <w:style w:type="paragraph" w:styleId="Heading7">
    <w:name w:val="heading 7"/>
    <w:basedOn w:val="Normal"/>
    <w:next w:val="Normal"/>
    <w:link w:val="Heading7Char"/>
    <w:uiPriority w:val="9"/>
    <w:semiHidden/>
    <w:unhideWhenUsed/>
    <w:qFormat/>
    <w:rsid w:val="00507813"/>
    <w:pPr>
      <w:keepNext/>
      <w:keepLines/>
      <w:spacing w:before="40"/>
      <w:outlineLvl w:val="6"/>
    </w:pPr>
    <w:rPr>
      <w:rFonts w:asciiTheme="minorHAnsi" w:eastAsia="Times New Roman" w:hAnsiTheme="minorHAnsi"/>
      <w:color w:val="595959"/>
      <w:sz w:val="22"/>
      <w:szCs w:val="22"/>
    </w:rPr>
  </w:style>
  <w:style w:type="paragraph" w:styleId="Heading8">
    <w:name w:val="heading 8"/>
    <w:basedOn w:val="Normal"/>
    <w:next w:val="Normal"/>
    <w:link w:val="Heading8Char"/>
    <w:uiPriority w:val="9"/>
    <w:semiHidden/>
    <w:unhideWhenUsed/>
    <w:qFormat/>
    <w:rsid w:val="00507813"/>
    <w:pPr>
      <w:keepNext/>
      <w:keepLines/>
      <w:spacing w:before="40"/>
      <w:outlineLvl w:val="7"/>
    </w:pPr>
    <w:rPr>
      <w:rFonts w:asciiTheme="minorHAnsi" w:eastAsia="Times New Roman" w:hAnsiTheme="minorHAnsi"/>
      <w:i/>
      <w:iCs/>
      <w:color w:val="272727"/>
      <w:sz w:val="22"/>
      <w:szCs w:val="22"/>
    </w:rPr>
  </w:style>
  <w:style w:type="paragraph" w:styleId="Heading9">
    <w:name w:val="heading 9"/>
    <w:basedOn w:val="Normal"/>
    <w:next w:val="Normal"/>
    <w:link w:val="Heading9Char"/>
    <w:uiPriority w:val="9"/>
    <w:semiHidden/>
    <w:unhideWhenUsed/>
    <w:qFormat/>
    <w:rsid w:val="00507813"/>
    <w:pPr>
      <w:keepNext/>
      <w:keepLines/>
      <w:spacing w:before="40"/>
      <w:outlineLvl w:val="8"/>
    </w:pPr>
    <w:rPr>
      <w:rFonts w:asciiTheme="minorHAnsi" w:eastAsia="Times New Roman" w:hAnsiTheme="minorHAnsi"/>
      <w:color w:val="272727"/>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471D2"/>
    <w:rPr>
      <w:color w:val="0000FF"/>
      <w:u w:val="single"/>
    </w:rPr>
  </w:style>
  <w:style w:type="paragraph" w:customStyle="1" w:styleId="Style7">
    <w:name w:val="Style7"/>
    <w:basedOn w:val="Normal"/>
    <w:uiPriority w:val="99"/>
    <w:rsid w:val="003471D2"/>
    <w:pPr>
      <w:widowControl w:val="0"/>
      <w:autoSpaceDE w:val="0"/>
      <w:autoSpaceDN w:val="0"/>
      <w:adjustRightInd w:val="0"/>
      <w:spacing w:line="275" w:lineRule="exact"/>
      <w:ind w:firstLine="713"/>
      <w:jc w:val="both"/>
    </w:pPr>
    <w:rPr>
      <w:rFonts w:ascii="Calibri" w:eastAsiaTheme="minorEastAsia" w:hAnsi="Calibri" w:cs="Calibri"/>
      <w:color w:val="auto"/>
      <w:sz w:val="24"/>
      <w:szCs w:val="24"/>
    </w:rPr>
  </w:style>
  <w:style w:type="table" w:styleId="TableGrid">
    <w:name w:val="Table Grid"/>
    <w:basedOn w:val="TableNormal"/>
    <w:uiPriority w:val="39"/>
    <w:rsid w:val="003471D2"/>
    <w:pPr>
      <w:widowControl w:val="0"/>
      <w:spacing w:after="0" w:line="240" w:lineRule="auto"/>
    </w:pPr>
    <w:rPr>
      <w:rFonts w:ascii="Times New Roman" w:eastAsiaTheme="minorEastAsia" w:hAnsi="Times New Roman" w:cs="Times New Roman"/>
      <w:sz w:val="24"/>
      <w:szCs w:val="24"/>
      <w:lang w:val="bg-BG" w:eastAsia="bg-B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1">
    <w:name w:val="Style11"/>
    <w:basedOn w:val="Normal"/>
    <w:uiPriority w:val="99"/>
    <w:rsid w:val="008500E1"/>
    <w:pPr>
      <w:widowControl w:val="0"/>
      <w:autoSpaceDE w:val="0"/>
      <w:autoSpaceDN w:val="0"/>
      <w:adjustRightInd w:val="0"/>
      <w:spacing w:line="550" w:lineRule="exact"/>
    </w:pPr>
    <w:rPr>
      <w:rFonts w:ascii="Calibri" w:eastAsiaTheme="minorEastAsia" w:hAnsi="Calibri"/>
      <w:color w:val="auto"/>
      <w:sz w:val="24"/>
      <w:szCs w:val="24"/>
      <w:lang w:val="bg-BG" w:eastAsia="bg-BG"/>
    </w:rPr>
  </w:style>
  <w:style w:type="paragraph" w:customStyle="1" w:styleId="Style23">
    <w:name w:val="Style23"/>
    <w:basedOn w:val="Normal"/>
    <w:uiPriority w:val="99"/>
    <w:rsid w:val="008500E1"/>
    <w:pPr>
      <w:widowControl w:val="0"/>
      <w:autoSpaceDE w:val="0"/>
      <w:autoSpaceDN w:val="0"/>
      <w:adjustRightInd w:val="0"/>
      <w:jc w:val="both"/>
    </w:pPr>
    <w:rPr>
      <w:rFonts w:ascii="Calibri" w:eastAsiaTheme="minorEastAsia" w:hAnsi="Calibri"/>
      <w:color w:val="auto"/>
      <w:sz w:val="24"/>
      <w:szCs w:val="24"/>
      <w:lang w:val="bg-BG" w:eastAsia="bg-BG"/>
    </w:rPr>
  </w:style>
  <w:style w:type="paragraph" w:customStyle="1" w:styleId="Style24">
    <w:name w:val="Style24"/>
    <w:basedOn w:val="Normal"/>
    <w:uiPriority w:val="99"/>
    <w:rsid w:val="008500E1"/>
    <w:pPr>
      <w:widowControl w:val="0"/>
      <w:autoSpaceDE w:val="0"/>
      <w:autoSpaceDN w:val="0"/>
      <w:adjustRightInd w:val="0"/>
    </w:pPr>
    <w:rPr>
      <w:rFonts w:ascii="Calibri" w:eastAsiaTheme="minorEastAsia" w:hAnsi="Calibri"/>
      <w:color w:val="auto"/>
      <w:sz w:val="24"/>
      <w:szCs w:val="24"/>
      <w:lang w:val="bg-BG" w:eastAsia="bg-BG"/>
    </w:rPr>
  </w:style>
  <w:style w:type="paragraph" w:customStyle="1" w:styleId="Style31">
    <w:name w:val="Style31"/>
    <w:basedOn w:val="Normal"/>
    <w:uiPriority w:val="99"/>
    <w:rsid w:val="008500E1"/>
    <w:pPr>
      <w:widowControl w:val="0"/>
      <w:autoSpaceDE w:val="0"/>
      <w:autoSpaceDN w:val="0"/>
      <w:adjustRightInd w:val="0"/>
      <w:spacing w:line="216" w:lineRule="exact"/>
      <w:jc w:val="right"/>
    </w:pPr>
    <w:rPr>
      <w:rFonts w:ascii="Calibri" w:eastAsiaTheme="minorEastAsia" w:hAnsi="Calibri"/>
      <w:color w:val="auto"/>
      <w:sz w:val="24"/>
      <w:szCs w:val="24"/>
      <w:lang w:val="bg-BG" w:eastAsia="bg-BG"/>
    </w:rPr>
  </w:style>
  <w:style w:type="paragraph" w:customStyle="1" w:styleId="Style32">
    <w:name w:val="Style32"/>
    <w:basedOn w:val="Normal"/>
    <w:uiPriority w:val="99"/>
    <w:rsid w:val="008500E1"/>
    <w:pPr>
      <w:widowControl w:val="0"/>
      <w:autoSpaceDE w:val="0"/>
      <w:autoSpaceDN w:val="0"/>
      <w:adjustRightInd w:val="0"/>
      <w:spacing w:line="259" w:lineRule="exact"/>
    </w:pPr>
    <w:rPr>
      <w:rFonts w:ascii="Calibri" w:eastAsiaTheme="minorEastAsia" w:hAnsi="Calibri"/>
      <w:color w:val="auto"/>
      <w:sz w:val="24"/>
      <w:szCs w:val="24"/>
      <w:lang w:val="bg-BG" w:eastAsia="bg-BG"/>
    </w:rPr>
  </w:style>
  <w:style w:type="character" w:customStyle="1" w:styleId="FontStyle47">
    <w:name w:val="Font Style47"/>
    <w:basedOn w:val="DefaultParagraphFont"/>
    <w:uiPriority w:val="99"/>
    <w:rsid w:val="008500E1"/>
    <w:rPr>
      <w:rFonts w:ascii="Times New Roman" w:hAnsi="Times New Roman" w:cs="Times New Roman"/>
      <w:b/>
      <w:bCs/>
      <w:sz w:val="20"/>
      <w:szCs w:val="20"/>
    </w:rPr>
  </w:style>
  <w:style w:type="character" w:customStyle="1" w:styleId="FontStyle48">
    <w:name w:val="Font Style48"/>
    <w:basedOn w:val="DefaultParagraphFont"/>
    <w:uiPriority w:val="99"/>
    <w:rsid w:val="008500E1"/>
    <w:rPr>
      <w:rFonts w:ascii="Times New Roman" w:hAnsi="Times New Roman" w:cs="Times New Roman"/>
      <w:b/>
      <w:bCs/>
      <w:sz w:val="24"/>
      <w:szCs w:val="24"/>
    </w:rPr>
  </w:style>
  <w:style w:type="character" w:customStyle="1" w:styleId="FontStyle49">
    <w:name w:val="Font Style49"/>
    <w:basedOn w:val="DefaultParagraphFont"/>
    <w:uiPriority w:val="99"/>
    <w:rsid w:val="008500E1"/>
    <w:rPr>
      <w:rFonts w:ascii="Times New Roman" w:hAnsi="Times New Roman" w:cs="Times New Roman"/>
      <w:sz w:val="20"/>
      <w:szCs w:val="20"/>
    </w:rPr>
  </w:style>
  <w:style w:type="character" w:customStyle="1" w:styleId="FontStyle54">
    <w:name w:val="Font Style54"/>
    <w:basedOn w:val="DefaultParagraphFont"/>
    <w:uiPriority w:val="99"/>
    <w:rsid w:val="008500E1"/>
    <w:rPr>
      <w:rFonts w:ascii="Times New Roman" w:hAnsi="Times New Roman" w:cs="Times New Roman"/>
      <w:b/>
      <w:bCs/>
      <w:sz w:val="18"/>
      <w:szCs w:val="18"/>
    </w:rPr>
  </w:style>
  <w:style w:type="paragraph" w:styleId="ListParagraph">
    <w:name w:val="List Paragraph"/>
    <w:basedOn w:val="Normal"/>
    <w:uiPriority w:val="34"/>
    <w:qFormat/>
    <w:rsid w:val="005F1090"/>
    <w:pPr>
      <w:ind w:left="720"/>
      <w:contextualSpacing/>
    </w:pPr>
  </w:style>
  <w:style w:type="character" w:customStyle="1" w:styleId="newdocreference">
    <w:name w:val="newdocreference"/>
    <w:basedOn w:val="DefaultParagraphFont"/>
    <w:rsid w:val="00FD09E2"/>
  </w:style>
  <w:style w:type="paragraph" w:styleId="BalloonText">
    <w:name w:val="Balloon Text"/>
    <w:basedOn w:val="Normal"/>
    <w:link w:val="BalloonTextChar"/>
    <w:uiPriority w:val="99"/>
    <w:semiHidden/>
    <w:unhideWhenUsed/>
    <w:rsid w:val="00B650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50A0"/>
    <w:rPr>
      <w:rFonts w:ascii="Segoe UI" w:eastAsia="Times" w:hAnsi="Segoe UI" w:cs="Segoe UI"/>
      <w:color w:val="000000"/>
      <w:sz w:val="18"/>
      <w:szCs w:val="18"/>
    </w:rPr>
  </w:style>
  <w:style w:type="paragraph" w:styleId="Revision">
    <w:name w:val="Revision"/>
    <w:hidden/>
    <w:uiPriority w:val="99"/>
    <w:semiHidden/>
    <w:rsid w:val="00B650A0"/>
    <w:pPr>
      <w:spacing w:after="0" w:line="240" w:lineRule="auto"/>
    </w:pPr>
    <w:rPr>
      <w:rFonts w:ascii="Timok TT" w:eastAsia="Times" w:hAnsi="Timok TT" w:cs="Times New Roman"/>
      <w:color w:val="000000"/>
      <w:sz w:val="20"/>
      <w:szCs w:val="20"/>
    </w:rPr>
  </w:style>
  <w:style w:type="character" w:styleId="CommentReference">
    <w:name w:val="annotation reference"/>
    <w:basedOn w:val="DefaultParagraphFont"/>
    <w:uiPriority w:val="99"/>
    <w:semiHidden/>
    <w:unhideWhenUsed/>
    <w:rsid w:val="00904733"/>
    <w:rPr>
      <w:sz w:val="16"/>
      <w:szCs w:val="16"/>
    </w:rPr>
  </w:style>
  <w:style w:type="paragraph" w:styleId="CommentText">
    <w:name w:val="annotation text"/>
    <w:basedOn w:val="Normal"/>
    <w:link w:val="CommentTextChar"/>
    <w:uiPriority w:val="99"/>
    <w:unhideWhenUsed/>
    <w:rsid w:val="00904733"/>
  </w:style>
  <w:style w:type="character" w:customStyle="1" w:styleId="CommentTextChar">
    <w:name w:val="Comment Text Char"/>
    <w:basedOn w:val="DefaultParagraphFont"/>
    <w:link w:val="CommentText"/>
    <w:uiPriority w:val="99"/>
    <w:rsid w:val="00904733"/>
    <w:rPr>
      <w:rFonts w:ascii="Timok TT" w:eastAsia="Times" w:hAnsi="Timok TT"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904733"/>
    <w:rPr>
      <w:b/>
      <w:bCs/>
    </w:rPr>
  </w:style>
  <w:style w:type="character" w:customStyle="1" w:styleId="CommentSubjectChar">
    <w:name w:val="Comment Subject Char"/>
    <w:basedOn w:val="CommentTextChar"/>
    <w:link w:val="CommentSubject"/>
    <w:uiPriority w:val="99"/>
    <w:semiHidden/>
    <w:rsid w:val="00904733"/>
    <w:rPr>
      <w:rFonts w:ascii="Timok TT" w:eastAsia="Times" w:hAnsi="Timok TT" w:cs="Times New Roman"/>
      <w:b/>
      <w:bCs/>
      <w:color w:val="000000"/>
      <w:sz w:val="20"/>
      <w:szCs w:val="20"/>
    </w:rPr>
  </w:style>
  <w:style w:type="character" w:customStyle="1" w:styleId="blue">
    <w:name w:val="blue"/>
    <w:basedOn w:val="DefaultParagraphFont"/>
    <w:rsid w:val="00904733"/>
  </w:style>
  <w:style w:type="paragraph" w:styleId="Header">
    <w:name w:val="header"/>
    <w:basedOn w:val="Normal"/>
    <w:link w:val="HeaderChar"/>
    <w:uiPriority w:val="99"/>
    <w:unhideWhenUsed/>
    <w:rsid w:val="00466571"/>
    <w:pPr>
      <w:tabs>
        <w:tab w:val="center" w:pos="4703"/>
        <w:tab w:val="right" w:pos="9406"/>
      </w:tabs>
    </w:pPr>
  </w:style>
  <w:style w:type="character" w:customStyle="1" w:styleId="HeaderChar">
    <w:name w:val="Header Char"/>
    <w:basedOn w:val="DefaultParagraphFont"/>
    <w:link w:val="Header"/>
    <w:uiPriority w:val="99"/>
    <w:rsid w:val="00466571"/>
    <w:rPr>
      <w:rFonts w:ascii="Timok TT" w:eastAsia="Times" w:hAnsi="Timok TT" w:cs="Times New Roman"/>
      <w:color w:val="000000"/>
      <w:sz w:val="20"/>
      <w:szCs w:val="20"/>
    </w:rPr>
  </w:style>
  <w:style w:type="paragraph" w:styleId="Footer">
    <w:name w:val="footer"/>
    <w:basedOn w:val="Normal"/>
    <w:link w:val="FooterChar"/>
    <w:uiPriority w:val="99"/>
    <w:unhideWhenUsed/>
    <w:rsid w:val="00466571"/>
    <w:pPr>
      <w:tabs>
        <w:tab w:val="center" w:pos="4703"/>
        <w:tab w:val="right" w:pos="9406"/>
      </w:tabs>
    </w:pPr>
  </w:style>
  <w:style w:type="character" w:customStyle="1" w:styleId="FooterChar">
    <w:name w:val="Footer Char"/>
    <w:basedOn w:val="DefaultParagraphFont"/>
    <w:link w:val="Footer"/>
    <w:uiPriority w:val="99"/>
    <w:rsid w:val="00466571"/>
    <w:rPr>
      <w:rFonts w:ascii="Timok TT" w:eastAsia="Times" w:hAnsi="Timok TT" w:cs="Times New Roman"/>
      <w:color w:val="000000"/>
      <w:sz w:val="20"/>
      <w:szCs w:val="20"/>
    </w:rPr>
  </w:style>
  <w:style w:type="character" w:customStyle="1" w:styleId="UnresolvedMention1">
    <w:name w:val="Unresolved Mention1"/>
    <w:basedOn w:val="DefaultParagraphFont"/>
    <w:uiPriority w:val="99"/>
    <w:semiHidden/>
    <w:unhideWhenUsed/>
    <w:rsid w:val="00C214FD"/>
    <w:rPr>
      <w:color w:val="605E5C"/>
      <w:shd w:val="clear" w:color="auto" w:fill="E1DFDD"/>
    </w:rPr>
  </w:style>
  <w:style w:type="character" w:customStyle="1" w:styleId="a">
    <w:name w:val="Основен текст_"/>
    <w:basedOn w:val="DefaultParagraphFont"/>
    <w:rsid w:val="002F6619"/>
    <w:rPr>
      <w:rFonts w:ascii="Arial Unicode MS" w:eastAsia="Arial Unicode MS" w:hAnsi="Arial Unicode MS" w:cs="Arial Unicode MS"/>
      <w:b w:val="0"/>
      <w:bCs w:val="0"/>
      <w:i w:val="0"/>
      <w:iCs w:val="0"/>
      <w:smallCaps w:val="0"/>
      <w:strike w:val="0"/>
      <w:spacing w:val="-10"/>
      <w:sz w:val="26"/>
      <w:szCs w:val="26"/>
      <w:u w:val="none"/>
    </w:rPr>
  </w:style>
  <w:style w:type="character" w:customStyle="1" w:styleId="1">
    <w:name w:val="Основен текст1"/>
    <w:basedOn w:val="a"/>
    <w:rsid w:val="002F6619"/>
    <w:rPr>
      <w:rFonts w:ascii="Arial Unicode MS" w:eastAsia="Arial Unicode MS" w:hAnsi="Arial Unicode MS" w:cs="Arial Unicode MS"/>
      <w:b w:val="0"/>
      <w:bCs w:val="0"/>
      <w:i w:val="0"/>
      <w:iCs w:val="0"/>
      <w:smallCaps w:val="0"/>
      <w:strike w:val="0"/>
      <w:color w:val="000000"/>
      <w:spacing w:val="-10"/>
      <w:w w:val="100"/>
      <w:position w:val="0"/>
      <w:sz w:val="26"/>
      <w:szCs w:val="26"/>
      <w:u w:val="none"/>
      <w:lang w:val="bg-BG"/>
    </w:rPr>
  </w:style>
  <w:style w:type="paragraph" w:customStyle="1" w:styleId="Heading11">
    <w:name w:val="Heading 11"/>
    <w:basedOn w:val="Normal"/>
    <w:next w:val="Normal"/>
    <w:uiPriority w:val="9"/>
    <w:qFormat/>
    <w:rsid w:val="00507813"/>
    <w:pPr>
      <w:keepNext/>
      <w:keepLines/>
      <w:spacing w:before="360" w:after="80" w:line="278" w:lineRule="auto"/>
      <w:outlineLvl w:val="0"/>
    </w:pPr>
    <w:rPr>
      <w:rFonts w:ascii="Aptos Display" w:eastAsia="Times New Roman" w:hAnsi="Aptos Display"/>
      <w:color w:val="0F4761"/>
      <w:kern w:val="2"/>
      <w:sz w:val="40"/>
      <w:szCs w:val="40"/>
      <w14:ligatures w14:val="standardContextual"/>
    </w:rPr>
  </w:style>
  <w:style w:type="paragraph" w:customStyle="1" w:styleId="Heading21">
    <w:name w:val="Heading 21"/>
    <w:basedOn w:val="Normal"/>
    <w:next w:val="Normal"/>
    <w:uiPriority w:val="9"/>
    <w:semiHidden/>
    <w:unhideWhenUsed/>
    <w:qFormat/>
    <w:rsid w:val="00507813"/>
    <w:pPr>
      <w:keepNext/>
      <w:keepLines/>
      <w:spacing w:before="160" w:after="80" w:line="278" w:lineRule="auto"/>
      <w:outlineLvl w:val="1"/>
    </w:pPr>
    <w:rPr>
      <w:rFonts w:ascii="Aptos Display" w:eastAsia="Times New Roman" w:hAnsi="Aptos Display"/>
      <w:color w:val="0F4761"/>
      <w:kern w:val="2"/>
      <w:sz w:val="32"/>
      <w:szCs w:val="32"/>
      <w14:ligatures w14:val="standardContextual"/>
    </w:rPr>
  </w:style>
  <w:style w:type="paragraph" w:customStyle="1" w:styleId="Heading31">
    <w:name w:val="Heading 31"/>
    <w:basedOn w:val="Normal"/>
    <w:next w:val="Normal"/>
    <w:uiPriority w:val="9"/>
    <w:semiHidden/>
    <w:unhideWhenUsed/>
    <w:qFormat/>
    <w:rsid w:val="00507813"/>
    <w:pPr>
      <w:keepNext/>
      <w:keepLines/>
      <w:spacing w:before="160" w:after="80" w:line="278" w:lineRule="auto"/>
      <w:outlineLvl w:val="2"/>
    </w:pPr>
    <w:rPr>
      <w:rFonts w:ascii="Aptos" w:eastAsia="Times New Roman" w:hAnsi="Aptos"/>
      <w:color w:val="0F4761"/>
      <w:kern w:val="2"/>
      <w:sz w:val="28"/>
      <w:szCs w:val="28"/>
      <w14:ligatures w14:val="standardContextual"/>
    </w:rPr>
  </w:style>
  <w:style w:type="paragraph" w:customStyle="1" w:styleId="Heading41">
    <w:name w:val="Heading 41"/>
    <w:basedOn w:val="Normal"/>
    <w:next w:val="Normal"/>
    <w:uiPriority w:val="9"/>
    <w:semiHidden/>
    <w:unhideWhenUsed/>
    <w:qFormat/>
    <w:rsid w:val="00507813"/>
    <w:pPr>
      <w:keepNext/>
      <w:keepLines/>
      <w:spacing w:before="80" w:after="40" w:line="278" w:lineRule="auto"/>
      <w:outlineLvl w:val="3"/>
    </w:pPr>
    <w:rPr>
      <w:rFonts w:ascii="Aptos" w:eastAsia="Times New Roman" w:hAnsi="Aptos"/>
      <w:i/>
      <w:iCs/>
      <w:color w:val="0F4761"/>
      <w:kern w:val="2"/>
      <w:sz w:val="24"/>
      <w:szCs w:val="24"/>
      <w14:ligatures w14:val="standardContextual"/>
    </w:rPr>
  </w:style>
  <w:style w:type="paragraph" w:customStyle="1" w:styleId="Heading51">
    <w:name w:val="Heading 51"/>
    <w:basedOn w:val="Normal"/>
    <w:next w:val="Normal"/>
    <w:uiPriority w:val="9"/>
    <w:semiHidden/>
    <w:unhideWhenUsed/>
    <w:qFormat/>
    <w:rsid w:val="00507813"/>
    <w:pPr>
      <w:keepNext/>
      <w:keepLines/>
      <w:spacing w:before="80" w:after="40" w:line="278" w:lineRule="auto"/>
      <w:outlineLvl w:val="4"/>
    </w:pPr>
    <w:rPr>
      <w:rFonts w:ascii="Aptos" w:eastAsia="Times New Roman" w:hAnsi="Aptos"/>
      <w:color w:val="0F4761"/>
      <w:kern w:val="2"/>
      <w:sz w:val="24"/>
      <w:szCs w:val="24"/>
      <w14:ligatures w14:val="standardContextual"/>
    </w:rPr>
  </w:style>
  <w:style w:type="paragraph" w:customStyle="1" w:styleId="Heading61">
    <w:name w:val="Heading 61"/>
    <w:basedOn w:val="Normal"/>
    <w:next w:val="Normal"/>
    <w:uiPriority w:val="9"/>
    <w:semiHidden/>
    <w:unhideWhenUsed/>
    <w:qFormat/>
    <w:rsid w:val="00507813"/>
    <w:pPr>
      <w:keepNext/>
      <w:keepLines/>
      <w:spacing w:before="40" w:line="278" w:lineRule="auto"/>
      <w:outlineLvl w:val="5"/>
    </w:pPr>
    <w:rPr>
      <w:rFonts w:ascii="Aptos" w:eastAsia="Times New Roman" w:hAnsi="Aptos"/>
      <w:i/>
      <w:iCs/>
      <w:color w:val="595959"/>
      <w:kern w:val="2"/>
      <w:sz w:val="24"/>
      <w:szCs w:val="24"/>
      <w14:ligatures w14:val="standardContextual"/>
    </w:rPr>
  </w:style>
  <w:style w:type="paragraph" w:customStyle="1" w:styleId="Heading71">
    <w:name w:val="Heading 71"/>
    <w:basedOn w:val="Normal"/>
    <w:next w:val="Normal"/>
    <w:uiPriority w:val="9"/>
    <w:semiHidden/>
    <w:unhideWhenUsed/>
    <w:qFormat/>
    <w:rsid w:val="00507813"/>
    <w:pPr>
      <w:keepNext/>
      <w:keepLines/>
      <w:spacing w:before="40" w:line="278" w:lineRule="auto"/>
      <w:outlineLvl w:val="6"/>
    </w:pPr>
    <w:rPr>
      <w:rFonts w:ascii="Aptos" w:eastAsia="Times New Roman" w:hAnsi="Aptos"/>
      <w:color w:val="595959"/>
      <w:kern w:val="2"/>
      <w:sz w:val="24"/>
      <w:szCs w:val="24"/>
      <w14:ligatures w14:val="standardContextual"/>
    </w:rPr>
  </w:style>
  <w:style w:type="paragraph" w:customStyle="1" w:styleId="Heading81">
    <w:name w:val="Heading 81"/>
    <w:basedOn w:val="Normal"/>
    <w:next w:val="Normal"/>
    <w:uiPriority w:val="9"/>
    <w:semiHidden/>
    <w:unhideWhenUsed/>
    <w:qFormat/>
    <w:rsid w:val="00507813"/>
    <w:pPr>
      <w:keepNext/>
      <w:keepLines/>
      <w:spacing w:line="278" w:lineRule="auto"/>
      <w:outlineLvl w:val="7"/>
    </w:pPr>
    <w:rPr>
      <w:rFonts w:ascii="Aptos" w:eastAsia="Times New Roman" w:hAnsi="Aptos"/>
      <w:i/>
      <w:iCs/>
      <w:color w:val="272727"/>
      <w:kern w:val="2"/>
      <w:sz w:val="24"/>
      <w:szCs w:val="24"/>
      <w14:ligatures w14:val="standardContextual"/>
    </w:rPr>
  </w:style>
  <w:style w:type="paragraph" w:customStyle="1" w:styleId="Heading91">
    <w:name w:val="Heading 91"/>
    <w:basedOn w:val="Normal"/>
    <w:next w:val="Normal"/>
    <w:uiPriority w:val="9"/>
    <w:semiHidden/>
    <w:unhideWhenUsed/>
    <w:qFormat/>
    <w:rsid w:val="00507813"/>
    <w:pPr>
      <w:keepNext/>
      <w:keepLines/>
      <w:spacing w:line="278" w:lineRule="auto"/>
      <w:outlineLvl w:val="8"/>
    </w:pPr>
    <w:rPr>
      <w:rFonts w:ascii="Aptos" w:eastAsia="Times New Roman" w:hAnsi="Aptos"/>
      <w:color w:val="272727"/>
      <w:kern w:val="2"/>
      <w:sz w:val="24"/>
      <w:szCs w:val="24"/>
      <w14:ligatures w14:val="standardContextual"/>
    </w:rPr>
  </w:style>
  <w:style w:type="numbering" w:customStyle="1" w:styleId="NoList1">
    <w:name w:val="No List1"/>
    <w:next w:val="NoList"/>
    <w:uiPriority w:val="99"/>
    <w:semiHidden/>
    <w:unhideWhenUsed/>
    <w:rsid w:val="00507813"/>
  </w:style>
  <w:style w:type="character" w:customStyle="1" w:styleId="Heading1Char">
    <w:name w:val="Heading 1 Char"/>
    <w:basedOn w:val="DefaultParagraphFont"/>
    <w:link w:val="Heading1"/>
    <w:uiPriority w:val="9"/>
    <w:rsid w:val="00507813"/>
    <w:rPr>
      <w:rFonts w:ascii="Aptos Display" w:eastAsia="Times New Roman" w:hAnsi="Aptos Display" w:cs="Times New Roman"/>
      <w:color w:val="0F4761"/>
      <w:sz w:val="40"/>
      <w:szCs w:val="40"/>
    </w:rPr>
  </w:style>
  <w:style w:type="character" w:customStyle="1" w:styleId="Heading2Char">
    <w:name w:val="Heading 2 Char"/>
    <w:basedOn w:val="DefaultParagraphFont"/>
    <w:link w:val="Heading2"/>
    <w:uiPriority w:val="9"/>
    <w:semiHidden/>
    <w:rsid w:val="00507813"/>
    <w:rPr>
      <w:rFonts w:ascii="Aptos Display" w:eastAsia="Times New Roman" w:hAnsi="Aptos Display" w:cs="Times New Roman"/>
      <w:color w:val="0F4761"/>
      <w:sz w:val="32"/>
      <w:szCs w:val="32"/>
    </w:rPr>
  </w:style>
  <w:style w:type="character" w:customStyle="1" w:styleId="Heading3Char">
    <w:name w:val="Heading 3 Char"/>
    <w:basedOn w:val="DefaultParagraphFont"/>
    <w:link w:val="Heading3"/>
    <w:uiPriority w:val="9"/>
    <w:semiHidden/>
    <w:rsid w:val="00507813"/>
    <w:rPr>
      <w:rFonts w:eastAsia="Times New Roman" w:cs="Times New Roman"/>
      <w:color w:val="0F4761"/>
      <w:sz w:val="28"/>
      <w:szCs w:val="28"/>
    </w:rPr>
  </w:style>
  <w:style w:type="character" w:customStyle="1" w:styleId="Heading4Char">
    <w:name w:val="Heading 4 Char"/>
    <w:basedOn w:val="DefaultParagraphFont"/>
    <w:link w:val="Heading4"/>
    <w:uiPriority w:val="9"/>
    <w:semiHidden/>
    <w:rsid w:val="00507813"/>
    <w:rPr>
      <w:rFonts w:eastAsia="Times New Roman" w:cs="Times New Roman"/>
      <w:i/>
      <w:iCs/>
      <w:color w:val="0F4761"/>
    </w:rPr>
  </w:style>
  <w:style w:type="character" w:customStyle="1" w:styleId="Heading5Char">
    <w:name w:val="Heading 5 Char"/>
    <w:basedOn w:val="DefaultParagraphFont"/>
    <w:link w:val="Heading5"/>
    <w:uiPriority w:val="9"/>
    <w:semiHidden/>
    <w:rsid w:val="00507813"/>
    <w:rPr>
      <w:rFonts w:eastAsia="Times New Roman" w:cs="Times New Roman"/>
      <w:color w:val="0F4761"/>
    </w:rPr>
  </w:style>
  <w:style w:type="character" w:customStyle="1" w:styleId="Heading6Char">
    <w:name w:val="Heading 6 Char"/>
    <w:basedOn w:val="DefaultParagraphFont"/>
    <w:link w:val="Heading6"/>
    <w:uiPriority w:val="9"/>
    <w:semiHidden/>
    <w:rsid w:val="00507813"/>
    <w:rPr>
      <w:rFonts w:eastAsia="Times New Roman" w:cs="Times New Roman"/>
      <w:i/>
      <w:iCs/>
      <w:color w:val="595959"/>
    </w:rPr>
  </w:style>
  <w:style w:type="character" w:customStyle="1" w:styleId="Heading7Char">
    <w:name w:val="Heading 7 Char"/>
    <w:basedOn w:val="DefaultParagraphFont"/>
    <w:link w:val="Heading7"/>
    <w:uiPriority w:val="9"/>
    <w:semiHidden/>
    <w:rsid w:val="00507813"/>
    <w:rPr>
      <w:rFonts w:eastAsia="Times New Roman" w:cs="Times New Roman"/>
      <w:color w:val="595959"/>
    </w:rPr>
  </w:style>
  <w:style w:type="character" w:customStyle="1" w:styleId="Heading8Char">
    <w:name w:val="Heading 8 Char"/>
    <w:basedOn w:val="DefaultParagraphFont"/>
    <w:link w:val="Heading8"/>
    <w:uiPriority w:val="9"/>
    <w:semiHidden/>
    <w:rsid w:val="00507813"/>
    <w:rPr>
      <w:rFonts w:eastAsia="Times New Roman" w:cs="Times New Roman"/>
      <w:i/>
      <w:iCs/>
      <w:color w:val="272727"/>
    </w:rPr>
  </w:style>
  <w:style w:type="character" w:customStyle="1" w:styleId="Heading9Char">
    <w:name w:val="Heading 9 Char"/>
    <w:basedOn w:val="DefaultParagraphFont"/>
    <w:link w:val="Heading9"/>
    <w:uiPriority w:val="9"/>
    <w:semiHidden/>
    <w:rsid w:val="00507813"/>
    <w:rPr>
      <w:rFonts w:eastAsia="Times New Roman" w:cs="Times New Roman"/>
      <w:color w:val="272727"/>
    </w:rPr>
  </w:style>
  <w:style w:type="paragraph" w:customStyle="1" w:styleId="Title1">
    <w:name w:val="Title1"/>
    <w:basedOn w:val="Normal"/>
    <w:next w:val="Normal"/>
    <w:uiPriority w:val="10"/>
    <w:qFormat/>
    <w:rsid w:val="00507813"/>
    <w:pPr>
      <w:spacing w:after="80"/>
      <w:contextualSpacing/>
    </w:pPr>
    <w:rPr>
      <w:rFonts w:ascii="Aptos Display" w:eastAsia="Times New Roman" w:hAnsi="Aptos Display"/>
      <w:color w:val="auto"/>
      <w:spacing w:val="-10"/>
      <w:kern w:val="28"/>
      <w:sz w:val="56"/>
      <w:szCs w:val="56"/>
      <w14:ligatures w14:val="standardContextual"/>
    </w:rPr>
  </w:style>
  <w:style w:type="character" w:customStyle="1" w:styleId="TitleChar">
    <w:name w:val="Title Char"/>
    <w:basedOn w:val="DefaultParagraphFont"/>
    <w:link w:val="Title"/>
    <w:uiPriority w:val="10"/>
    <w:rsid w:val="00507813"/>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507813"/>
    <w:pPr>
      <w:numPr>
        <w:ilvl w:val="1"/>
      </w:numPr>
      <w:spacing w:after="160" w:line="278" w:lineRule="auto"/>
    </w:pPr>
    <w:rPr>
      <w:rFonts w:ascii="Aptos" w:eastAsia="Times New Roman" w:hAnsi="Aptos"/>
      <w:color w:val="595959"/>
      <w:spacing w:val="15"/>
      <w:kern w:val="2"/>
      <w:sz w:val="28"/>
      <w:szCs w:val="28"/>
      <w14:ligatures w14:val="standardContextual"/>
    </w:rPr>
  </w:style>
  <w:style w:type="character" w:customStyle="1" w:styleId="SubtitleChar">
    <w:name w:val="Subtitle Char"/>
    <w:basedOn w:val="DefaultParagraphFont"/>
    <w:link w:val="Subtitle"/>
    <w:uiPriority w:val="11"/>
    <w:rsid w:val="00507813"/>
    <w:rPr>
      <w:rFonts w:eastAsia="Times New Roman" w:cs="Times New Roman"/>
      <w:color w:val="595959"/>
      <w:spacing w:val="15"/>
      <w:sz w:val="28"/>
      <w:szCs w:val="28"/>
    </w:rPr>
  </w:style>
  <w:style w:type="paragraph" w:customStyle="1" w:styleId="Quote1">
    <w:name w:val="Quote1"/>
    <w:basedOn w:val="Normal"/>
    <w:next w:val="Normal"/>
    <w:uiPriority w:val="29"/>
    <w:qFormat/>
    <w:rsid w:val="00507813"/>
    <w:pPr>
      <w:spacing w:before="160" w:after="160" w:line="278" w:lineRule="auto"/>
      <w:jc w:val="center"/>
    </w:pPr>
    <w:rPr>
      <w:rFonts w:ascii="Aptos" w:eastAsia="Aptos" w:hAnsi="Aptos"/>
      <w:i/>
      <w:iCs/>
      <w:color w:val="404040"/>
      <w:kern w:val="2"/>
      <w:sz w:val="24"/>
      <w:szCs w:val="24"/>
      <w14:ligatures w14:val="standardContextual"/>
    </w:rPr>
  </w:style>
  <w:style w:type="character" w:customStyle="1" w:styleId="QuoteChar">
    <w:name w:val="Quote Char"/>
    <w:basedOn w:val="DefaultParagraphFont"/>
    <w:link w:val="Quote"/>
    <w:uiPriority w:val="29"/>
    <w:rsid w:val="00507813"/>
    <w:rPr>
      <w:i/>
      <w:iCs/>
      <w:color w:val="404040"/>
    </w:rPr>
  </w:style>
  <w:style w:type="character" w:customStyle="1" w:styleId="IntenseEmphasis1">
    <w:name w:val="Intense Emphasis1"/>
    <w:basedOn w:val="DefaultParagraphFont"/>
    <w:uiPriority w:val="21"/>
    <w:qFormat/>
    <w:rsid w:val="00507813"/>
    <w:rPr>
      <w:i/>
      <w:iCs/>
      <w:color w:val="0F4761"/>
    </w:rPr>
  </w:style>
  <w:style w:type="paragraph" w:customStyle="1" w:styleId="IntenseQuote1">
    <w:name w:val="Intense Quote1"/>
    <w:basedOn w:val="Normal"/>
    <w:next w:val="Normal"/>
    <w:uiPriority w:val="30"/>
    <w:qFormat/>
    <w:rsid w:val="00507813"/>
    <w:pPr>
      <w:pBdr>
        <w:top w:val="single" w:sz="4" w:space="10" w:color="0F4761"/>
        <w:bottom w:val="single" w:sz="4" w:space="10" w:color="0F4761"/>
      </w:pBdr>
      <w:spacing w:before="360" w:after="360" w:line="278" w:lineRule="auto"/>
      <w:ind w:left="864" w:right="864"/>
      <w:jc w:val="center"/>
    </w:pPr>
    <w:rPr>
      <w:rFonts w:ascii="Aptos" w:eastAsia="Aptos" w:hAnsi="Aptos"/>
      <w:i/>
      <w:iCs/>
      <w:color w:val="0F4761"/>
      <w:kern w:val="2"/>
      <w:sz w:val="24"/>
      <w:szCs w:val="24"/>
      <w14:ligatures w14:val="standardContextual"/>
    </w:rPr>
  </w:style>
  <w:style w:type="character" w:customStyle="1" w:styleId="IntenseQuoteChar">
    <w:name w:val="Intense Quote Char"/>
    <w:basedOn w:val="DefaultParagraphFont"/>
    <w:link w:val="IntenseQuote"/>
    <w:uiPriority w:val="30"/>
    <w:rsid w:val="00507813"/>
    <w:rPr>
      <w:i/>
      <w:iCs/>
      <w:color w:val="0F4761"/>
    </w:rPr>
  </w:style>
  <w:style w:type="character" w:customStyle="1" w:styleId="IntenseReference1">
    <w:name w:val="Intense Reference1"/>
    <w:basedOn w:val="DefaultParagraphFont"/>
    <w:uiPriority w:val="32"/>
    <w:qFormat/>
    <w:rsid w:val="00507813"/>
    <w:rPr>
      <w:b/>
      <w:bCs/>
      <w:smallCaps/>
      <w:color w:val="0F4761"/>
      <w:spacing w:val="5"/>
    </w:rPr>
  </w:style>
  <w:style w:type="paragraph" w:customStyle="1" w:styleId="Default">
    <w:name w:val="Default"/>
    <w:rsid w:val="00507813"/>
    <w:pPr>
      <w:autoSpaceDE w:val="0"/>
      <w:autoSpaceDN w:val="0"/>
      <w:adjustRightInd w:val="0"/>
      <w:spacing w:after="0" w:line="240" w:lineRule="auto"/>
    </w:pPr>
    <w:rPr>
      <w:rFonts w:ascii="Arial" w:hAnsi="Arial" w:cs="Arial"/>
      <w:color w:val="000000"/>
      <w:sz w:val="24"/>
      <w:szCs w:val="24"/>
      <w14:ligatures w14:val="standardContextual"/>
    </w:rPr>
  </w:style>
  <w:style w:type="character" w:customStyle="1" w:styleId="Heading1Char1">
    <w:name w:val="Heading 1 Char1"/>
    <w:basedOn w:val="DefaultParagraphFont"/>
    <w:uiPriority w:val="9"/>
    <w:rsid w:val="00507813"/>
    <w:rPr>
      <w:rFonts w:asciiTheme="majorHAnsi" w:eastAsiaTheme="majorEastAsia" w:hAnsiTheme="majorHAnsi" w:cstheme="majorBidi"/>
      <w:color w:val="365F91" w:themeColor="accent1" w:themeShade="BF"/>
      <w:sz w:val="32"/>
      <w:szCs w:val="32"/>
    </w:rPr>
  </w:style>
  <w:style w:type="character" w:customStyle="1" w:styleId="Heading2Char1">
    <w:name w:val="Heading 2 Char1"/>
    <w:basedOn w:val="DefaultParagraphFont"/>
    <w:uiPriority w:val="9"/>
    <w:semiHidden/>
    <w:rsid w:val="00507813"/>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507813"/>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507813"/>
    <w:rPr>
      <w:rFonts w:asciiTheme="majorHAnsi" w:eastAsiaTheme="majorEastAsia" w:hAnsiTheme="majorHAnsi" w:cstheme="majorBidi"/>
      <w:i/>
      <w:iCs/>
      <w:color w:val="365F91" w:themeColor="accent1" w:themeShade="BF"/>
      <w:sz w:val="20"/>
      <w:szCs w:val="20"/>
    </w:rPr>
  </w:style>
  <w:style w:type="character" w:customStyle="1" w:styleId="Heading5Char1">
    <w:name w:val="Heading 5 Char1"/>
    <w:basedOn w:val="DefaultParagraphFont"/>
    <w:uiPriority w:val="9"/>
    <w:semiHidden/>
    <w:rsid w:val="00507813"/>
    <w:rPr>
      <w:rFonts w:asciiTheme="majorHAnsi" w:eastAsiaTheme="majorEastAsia" w:hAnsiTheme="majorHAnsi" w:cstheme="majorBidi"/>
      <w:color w:val="365F91" w:themeColor="accent1" w:themeShade="BF"/>
      <w:sz w:val="20"/>
      <w:szCs w:val="20"/>
    </w:rPr>
  </w:style>
  <w:style w:type="character" w:customStyle="1" w:styleId="Heading6Char1">
    <w:name w:val="Heading 6 Char1"/>
    <w:basedOn w:val="DefaultParagraphFont"/>
    <w:uiPriority w:val="9"/>
    <w:semiHidden/>
    <w:rsid w:val="00507813"/>
    <w:rPr>
      <w:rFonts w:asciiTheme="majorHAnsi" w:eastAsiaTheme="majorEastAsia" w:hAnsiTheme="majorHAnsi" w:cstheme="majorBidi"/>
      <w:color w:val="243F60" w:themeColor="accent1" w:themeShade="7F"/>
      <w:sz w:val="20"/>
      <w:szCs w:val="20"/>
    </w:rPr>
  </w:style>
  <w:style w:type="character" w:customStyle="1" w:styleId="Heading7Char1">
    <w:name w:val="Heading 7 Char1"/>
    <w:basedOn w:val="DefaultParagraphFont"/>
    <w:uiPriority w:val="9"/>
    <w:semiHidden/>
    <w:rsid w:val="00507813"/>
    <w:rPr>
      <w:rFonts w:asciiTheme="majorHAnsi" w:eastAsiaTheme="majorEastAsia" w:hAnsiTheme="majorHAnsi" w:cstheme="majorBidi"/>
      <w:i/>
      <w:iCs/>
      <w:color w:val="243F60" w:themeColor="accent1" w:themeShade="7F"/>
      <w:sz w:val="20"/>
      <w:szCs w:val="20"/>
    </w:rPr>
  </w:style>
  <w:style w:type="character" w:customStyle="1" w:styleId="Heading8Char1">
    <w:name w:val="Heading 8 Char1"/>
    <w:basedOn w:val="DefaultParagraphFont"/>
    <w:uiPriority w:val="9"/>
    <w:semiHidden/>
    <w:rsid w:val="0050781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507813"/>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507813"/>
    <w:pPr>
      <w:contextualSpacing/>
    </w:pPr>
    <w:rPr>
      <w:rFonts w:ascii="Aptos Display" w:eastAsia="Times New Roman" w:hAnsi="Aptos Display"/>
      <w:color w:val="auto"/>
      <w:spacing w:val="-10"/>
      <w:kern w:val="28"/>
      <w:sz w:val="56"/>
      <w:szCs w:val="56"/>
    </w:rPr>
  </w:style>
  <w:style w:type="character" w:customStyle="1" w:styleId="TitleChar1">
    <w:name w:val="Title Char1"/>
    <w:basedOn w:val="DefaultParagraphFont"/>
    <w:uiPriority w:val="10"/>
    <w:rsid w:val="00507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813"/>
    <w:pPr>
      <w:numPr>
        <w:ilvl w:val="1"/>
      </w:numPr>
      <w:spacing w:after="160"/>
    </w:pPr>
    <w:rPr>
      <w:rFonts w:asciiTheme="minorHAnsi" w:eastAsia="Times New Roman" w:hAnsiTheme="minorHAnsi"/>
      <w:color w:val="595959"/>
      <w:spacing w:val="15"/>
      <w:sz w:val="28"/>
      <w:szCs w:val="28"/>
    </w:rPr>
  </w:style>
  <w:style w:type="character" w:customStyle="1" w:styleId="SubtitleChar1">
    <w:name w:val="Subtitle Char1"/>
    <w:basedOn w:val="DefaultParagraphFont"/>
    <w:uiPriority w:val="11"/>
    <w:rsid w:val="00507813"/>
    <w:rPr>
      <w:rFonts w:eastAsiaTheme="minorEastAsia"/>
      <w:color w:val="5A5A5A" w:themeColor="text1" w:themeTint="A5"/>
      <w:spacing w:val="15"/>
    </w:rPr>
  </w:style>
  <w:style w:type="paragraph" w:styleId="Quote">
    <w:name w:val="Quote"/>
    <w:basedOn w:val="Normal"/>
    <w:next w:val="Normal"/>
    <w:link w:val="QuoteChar"/>
    <w:uiPriority w:val="29"/>
    <w:qFormat/>
    <w:rsid w:val="00507813"/>
    <w:pPr>
      <w:spacing w:before="200" w:after="160"/>
      <w:ind w:left="864" w:right="864"/>
      <w:jc w:val="center"/>
    </w:pPr>
    <w:rPr>
      <w:rFonts w:asciiTheme="minorHAnsi" w:eastAsiaTheme="minorHAnsi" w:hAnsiTheme="minorHAnsi" w:cstheme="minorBidi"/>
      <w:i/>
      <w:iCs/>
      <w:color w:val="404040"/>
      <w:sz w:val="22"/>
      <w:szCs w:val="22"/>
    </w:rPr>
  </w:style>
  <w:style w:type="character" w:customStyle="1" w:styleId="QuoteChar1">
    <w:name w:val="Quote Char1"/>
    <w:basedOn w:val="DefaultParagraphFont"/>
    <w:uiPriority w:val="29"/>
    <w:rsid w:val="00507813"/>
    <w:rPr>
      <w:rFonts w:ascii="Timok TT" w:eastAsia="Times" w:hAnsi="Timok TT" w:cs="Times New Roman"/>
      <w:i/>
      <w:iCs/>
      <w:color w:val="404040" w:themeColor="text1" w:themeTint="BF"/>
      <w:sz w:val="20"/>
      <w:szCs w:val="20"/>
    </w:rPr>
  </w:style>
  <w:style w:type="character" w:styleId="IntenseEmphasis">
    <w:name w:val="Intense Emphasis"/>
    <w:basedOn w:val="DefaultParagraphFont"/>
    <w:uiPriority w:val="21"/>
    <w:qFormat/>
    <w:rsid w:val="00507813"/>
    <w:rPr>
      <w:i/>
      <w:iCs/>
      <w:color w:val="4F81BD" w:themeColor="accent1"/>
    </w:rPr>
  </w:style>
  <w:style w:type="paragraph" w:styleId="IntenseQuote">
    <w:name w:val="Intense Quote"/>
    <w:basedOn w:val="Normal"/>
    <w:next w:val="Normal"/>
    <w:link w:val="IntenseQuoteChar"/>
    <w:uiPriority w:val="30"/>
    <w:qFormat/>
    <w:rsid w:val="00507813"/>
    <w:pPr>
      <w:pBdr>
        <w:top w:val="single" w:sz="4" w:space="10" w:color="4F81BD" w:themeColor="accent1"/>
        <w:bottom w:val="single" w:sz="4" w:space="10" w:color="4F81BD" w:themeColor="accent1"/>
      </w:pBdr>
      <w:spacing w:before="360" w:after="360"/>
      <w:ind w:left="864" w:right="864"/>
      <w:jc w:val="center"/>
    </w:pPr>
    <w:rPr>
      <w:rFonts w:asciiTheme="minorHAnsi" w:eastAsiaTheme="minorHAnsi" w:hAnsiTheme="minorHAnsi" w:cstheme="minorBidi"/>
      <w:i/>
      <w:iCs/>
      <w:color w:val="0F4761"/>
      <w:sz w:val="22"/>
      <w:szCs w:val="22"/>
    </w:rPr>
  </w:style>
  <w:style w:type="character" w:customStyle="1" w:styleId="IntenseQuoteChar1">
    <w:name w:val="Intense Quote Char1"/>
    <w:basedOn w:val="DefaultParagraphFont"/>
    <w:uiPriority w:val="30"/>
    <w:rsid w:val="00507813"/>
    <w:rPr>
      <w:rFonts w:ascii="Timok TT" w:eastAsia="Times" w:hAnsi="Timok TT" w:cs="Times New Roman"/>
      <w:i/>
      <w:iCs/>
      <w:color w:val="4F81BD" w:themeColor="accent1"/>
      <w:sz w:val="20"/>
      <w:szCs w:val="20"/>
    </w:rPr>
  </w:style>
  <w:style w:type="character" w:styleId="IntenseReference">
    <w:name w:val="Intense Reference"/>
    <w:basedOn w:val="DefaultParagraphFont"/>
    <w:uiPriority w:val="32"/>
    <w:qFormat/>
    <w:rsid w:val="00507813"/>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pis://Base=NORM&amp;DocCode=85103001&amp;Type=2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65CD9E-5100-410C-ACBE-A368AE6D4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1869</Words>
  <Characters>10659</Characters>
  <Application>Microsoft Office Word</Application>
  <DocSecurity>0</DocSecurity>
  <Lines>88</Lines>
  <Paragraphs>25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Ivanova</dc:creator>
  <cp:keywords/>
  <dc:description/>
  <cp:lastModifiedBy>Maria Kaleva</cp:lastModifiedBy>
  <cp:revision>2</cp:revision>
  <cp:lastPrinted>2022-08-15T11:52:00Z</cp:lastPrinted>
  <dcterms:created xsi:type="dcterms:W3CDTF">2026-05-29T13:36:00Z</dcterms:created>
  <dcterms:modified xsi:type="dcterms:W3CDTF">2026-05-29T13:36:00Z</dcterms:modified>
</cp:coreProperties>
</file>