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A" w:rsidRDefault="0085295A" w:rsidP="00A17C5F">
      <w:pPr>
        <w:rPr>
          <w:rFonts w:ascii="Trebuchet MS" w:hAnsi="Trebuchet MS"/>
          <w:color w:val="002060"/>
          <w:sz w:val="56"/>
          <w:szCs w:val="56"/>
        </w:rPr>
      </w:pPr>
      <w:r w:rsidRPr="0085295A">
        <w:rPr>
          <w:rFonts w:ascii="Trebuchet MS" w:hAnsi="Trebuchet MS"/>
          <w:color w:val="002060"/>
          <w:sz w:val="56"/>
          <w:szCs w:val="56"/>
        </w:rPr>
        <w:t>AI4EU Experiments Onboard</w:t>
      </w:r>
      <w:r w:rsidR="00950EBE">
        <w:rPr>
          <w:rFonts w:ascii="Trebuchet MS" w:hAnsi="Trebuchet MS"/>
          <w:color w:val="002060"/>
          <w:sz w:val="56"/>
          <w:szCs w:val="56"/>
        </w:rPr>
        <w:t>ing Tutorial: House Sales Price Prediction</w:t>
      </w:r>
      <w:r>
        <w:rPr>
          <w:rFonts w:ascii="Trebuchet MS" w:hAnsi="Trebuchet MS"/>
          <w:color w:val="002060"/>
          <w:sz w:val="56"/>
          <w:szCs w:val="56"/>
        </w:rPr>
        <w:t xml:space="preserve"> using gRPC</w:t>
      </w:r>
    </w:p>
    <w:p w:rsidR="000F0BE4" w:rsidRPr="00F8750C" w:rsidRDefault="000F0BE4" w:rsidP="00A17C5F">
      <w:pPr>
        <w:rPr>
          <w:rFonts w:ascii="Trebuchet MS" w:hAnsi="Trebuchet MS"/>
          <w:color w:val="002060"/>
          <w:sz w:val="56"/>
          <w:szCs w:val="56"/>
        </w:rPr>
      </w:pP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This tutorial provides a basic Python programmer’s introduction to working with gRPC.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By walking through this example you’ll learn how to: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Define a service in a .proto file.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Generate server and client code using the protocol buffer compiler.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Use the Python gRPC API to write a simple client and server for your service.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It assumes that you have read the </w:t>
      </w:r>
      <w:hyperlink r:id="rId7" w:anchor="overview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Overview</w:t>
        </w:r>
      </w:hyperlink>
      <w:r w:rsidRPr="00F8750C">
        <w:rPr>
          <w:rFonts w:ascii="Trebuchet MS" w:hAnsi="Trebuchet MS"/>
          <w:sz w:val="24"/>
          <w:szCs w:val="24"/>
        </w:rPr>
        <w:t xml:space="preserve"> and are familiar with </w:t>
      </w:r>
      <w:hyperlink r:id="rId8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protocol buffers</w:t>
        </w:r>
      </w:hyperlink>
      <w:r w:rsidRPr="00F8750C">
        <w:rPr>
          <w:rFonts w:ascii="Trebuchet MS" w:hAnsi="Trebuchet MS"/>
          <w:sz w:val="24"/>
          <w:szCs w:val="24"/>
        </w:rPr>
        <w:t xml:space="preserve">. You can find out more in the </w:t>
      </w:r>
      <w:hyperlink r:id="rId9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proto3 language guide</w:t>
        </w:r>
      </w:hyperlink>
      <w:r w:rsidRPr="00F8750C">
        <w:rPr>
          <w:rFonts w:ascii="Trebuchet MS" w:hAnsi="Trebuchet MS"/>
          <w:sz w:val="24"/>
          <w:szCs w:val="24"/>
        </w:rPr>
        <w:t xml:space="preserve"> and </w:t>
      </w:r>
      <w:hyperlink r:id="rId10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Python generated code guide</w:t>
        </w:r>
      </w:hyperlink>
      <w:r w:rsidRPr="00F8750C">
        <w:rPr>
          <w:rFonts w:ascii="Trebuchet MS" w:hAnsi="Trebuchet MS"/>
          <w:sz w:val="24"/>
          <w:szCs w:val="24"/>
        </w:rPr>
        <w:t>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</w:p>
    <w:p w:rsidR="00A17C5F" w:rsidRPr="00F8750C" w:rsidRDefault="009E1828" w:rsidP="00A17C5F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t>What is</w:t>
      </w:r>
      <w:r w:rsidR="00A17C5F" w:rsidRPr="00F8750C">
        <w:rPr>
          <w:rFonts w:ascii="Trebuchet MS" w:hAnsi="Trebuchet MS"/>
          <w:color w:val="002060"/>
          <w:sz w:val="56"/>
          <w:szCs w:val="56"/>
        </w:rPr>
        <w:t xml:space="preserve"> gRPC?</w:t>
      </w:r>
    </w:p>
    <w:p w:rsidR="00BC194B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With gRPC you can define your service once in a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.proto file </w:t>
      </w:r>
      <w:r w:rsidRPr="00F8750C">
        <w:rPr>
          <w:rFonts w:ascii="Trebuchet MS" w:hAnsi="Trebuchet MS"/>
          <w:sz w:val="24"/>
          <w:szCs w:val="24"/>
        </w:rPr>
        <w:t xml:space="preserve">and implement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clients </w:t>
      </w:r>
      <w:r w:rsidRPr="00F8750C">
        <w:rPr>
          <w:rFonts w:ascii="Trebuchet MS" w:hAnsi="Trebuchet MS"/>
          <w:sz w:val="24"/>
          <w:szCs w:val="24"/>
        </w:rPr>
        <w:t xml:space="preserve">and </w:t>
      </w:r>
      <w:r w:rsidRPr="00F8750C">
        <w:rPr>
          <w:rFonts w:ascii="Trebuchet MS" w:hAnsi="Trebuchet MS"/>
          <w:color w:val="C00000"/>
          <w:sz w:val="24"/>
          <w:szCs w:val="24"/>
        </w:rPr>
        <w:t>servers</w:t>
      </w:r>
      <w:r w:rsidRPr="00F8750C">
        <w:rPr>
          <w:rFonts w:ascii="Trebuchet MS" w:hAnsi="Trebuchet MS"/>
          <w:sz w:val="24"/>
          <w:szCs w:val="24"/>
        </w:rPr>
        <w:t xml:space="preserve"> in any of gRPC’s supported languages, which in turn can be run in environments ranging from servers inside Google to your own tablet - all the complexity of communication between different languages and environments is handled for you by gRPC. You also get all the advantages of working with protocol buffers, including efficient serialization, a simple IDL, and easy interface updating.</w:t>
      </w:r>
    </w:p>
    <w:p w:rsidR="009E1828" w:rsidRPr="00F8750C" w:rsidRDefault="009E1828" w:rsidP="009E1828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This example is a Machine Learning Regression example that lets clients get the </w:t>
      </w:r>
      <w:r>
        <w:rPr>
          <w:rFonts w:ascii="Trebuchet MS" w:hAnsi="Trebuchet MS"/>
          <w:sz w:val="24"/>
          <w:szCs w:val="24"/>
        </w:rPr>
        <w:t xml:space="preserve">house </w:t>
      </w:r>
      <w:r w:rsidRPr="00F8750C">
        <w:rPr>
          <w:rFonts w:ascii="Trebuchet MS" w:hAnsi="Trebuchet MS"/>
          <w:sz w:val="24"/>
          <w:szCs w:val="24"/>
        </w:rPr>
        <w:t>sales prediction based on chosen attributes.</w:t>
      </w: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Steps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Write the service to be served.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Make a proto file to define the messages and services.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Use the proto file to generate gRPC classes for Python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lastRenderedPageBreak/>
        <w:t>Create the server.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Create the client.</w:t>
      </w:r>
    </w:p>
    <w:p w:rsidR="00711CC5" w:rsidRPr="00F8750C" w:rsidRDefault="00711CC5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Include a license</w:t>
      </w:r>
    </w:p>
    <w:p w:rsidR="00932523" w:rsidRPr="00F8750C" w:rsidRDefault="00273EE1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Prepare the docker file, run the docker and the run the client in a new tab.</w:t>
      </w:r>
    </w:p>
    <w:p w:rsidR="00BC194B" w:rsidRPr="00F8750C" w:rsidRDefault="00BC194B" w:rsidP="00BC194B">
      <w:pPr>
        <w:pStyle w:val="Listenabsatz"/>
        <w:rPr>
          <w:rFonts w:ascii="Trebuchet MS" w:hAnsi="Trebuchet MS"/>
          <w:sz w:val="24"/>
          <w:szCs w:val="24"/>
        </w:rPr>
      </w:pPr>
    </w:p>
    <w:p w:rsidR="00BC194B" w:rsidRPr="00F8750C" w:rsidRDefault="00BC194B" w:rsidP="00BC194B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1: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Write the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Service:</w:t>
      </w:r>
    </w:p>
    <w:p w:rsidR="006F3598" w:rsidRPr="00F8750C" w:rsidRDefault="006F3598" w:rsidP="00BC194B">
      <w:pPr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</w:rPr>
        <w:t>In our case, the service is predicting house pricing. Below is code snippet.</w:t>
      </w:r>
    </w:p>
    <w:bookmarkStart w:id="0" w:name="_MON_1649246663"/>
    <w:bookmarkEnd w:id="0"/>
    <w:p w:rsidR="00BC194B" w:rsidRPr="00F8750C" w:rsidRDefault="00AB0097" w:rsidP="00BC194B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object w:dxaOrig="9360" w:dyaOrig="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2.75pt" o:ole="">
            <v:imagedata r:id="rId11" o:title=""/>
          </v:shape>
          <o:OLEObject Type="Embed" ProgID="Word.OpenDocumentText.12" ShapeID="_x0000_i1025" DrawAspect="Content" ObjectID="_1654001402" r:id="rId12"/>
        </w:object>
      </w:r>
    </w:p>
    <w:p w:rsidR="00BC194B" w:rsidRPr="00F8750C" w:rsidRDefault="00BC194B" w:rsidP="00BC194B">
      <w:pPr>
        <w:rPr>
          <w:rFonts w:ascii="Trebuchet MS" w:hAnsi="Trebuchet MS"/>
          <w:sz w:val="24"/>
          <w:szCs w:val="24"/>
        </w:rPr>
      </w:pPr>
    </w:p>
    <w:p w:rsidR="00BC194B" w:rsidRPr="00F8750C" w:rsidRDefault="00DF5CB9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lastRenderedPageBreak/>
        <w:t>This model has 5 input arguments (features of the house that we want to predict its sale price)</w:t>
      </w:r>
      <w:r w:rsidR="00B26682" w:rsidRPr="00F8750C">
        <w:rPr>
          <w:rFonts w:ascii="Trebuchet MS" w:hAnsi="Trebuchet MS"/>
        </w:rPr>
        <w:t>.</w:t>
      </w:r>
    </w:p>
    <w:p w:rsidR="00B26682" w:rsidRPr="00F8750C" w:rsidRDefault="00B26682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t xml:space="preserve">Since our motive here is to understand the gRPC, I have taken a simple </w:t>
      </w:r>
      <w:r w:rsidRPr="00F8750C">
        <w:rPr>
          <w:rFonts w:ascii="Trebuchet MS" w:hAnsi="Trebuchet MS"/>
          <w:color w:val="C00000"/>
        </w:rPr>
        <w:t xml:space="preserve">DecisionTreeRegressor </w:t>
      </w:r>
      <w:r w:rsidRPr="00F8750C">
        <w:rPr>
          <w:rFonts w:ascii="Trebuchet MS" w:hAnsi="Trebuchet MS"/>
        </w:rPr>
        <w:t xml:space="preserve">from </w:t>
      </w:r>
      <w:r w:rsidRPr="00F8750C">
        <w:rPr>
          <w:rFonts w:ascii="Trebuchet MS" w:hAnsi="Trebuchet MS"/>
          <w:color w:val="C00000"/>
        </w:rPr>
        <w:t>sklearn.tree</w:t>
      </w:r>
      <w:r w:rsidRPr="00F8750C">
        <w:rPr>
          <w:rFonts w:ascii="Trebuchet MS" w:hAnsi="Trebuchet MS"/>
        </w:rPr>
        <w:t xml:space="preserve">. </w:t>
      </w:r>
    </w:p>
    <w:p w:rsidR="00DF5CB9" w:rsidRPr="00F8750C" w:rsidRDefault="00DF5CB9" w:rsidP="00A17C5F">
      <w:pPr>
        <w:rPr>
          <w:rFonts w:ascii="Trebuchet MS" w:hAnsi="Trebuchet MS"/>
        </w:rPr>
      </w:pPr>
    </w:p>
    <w:p w:rsidR="00DF5CB9" w:rsidRPr="00F8750C" w:rsidRDefault="00DF5CB9" w:rsidP="00DF5CB9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2: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Make the Proto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File:</w:t>
      </w:r>
    </w:p>
    <w:p w:rsidR="001E4990" w:rsidRPr="00F8750C" w:rsidRDefault="00CC75D8" w:rsidP="00DF5CB9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The proto file must be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explicitly named model.proto </w:t>
      </w:r>
      <w:r w:rsidRPr="00F8750C">
        <w:rPr>
          <w:rFonts w:ascii="Trebuchet MS" w:hAnsi="Trebuchet MS"/>
          <w:sz w:val="24"/>
          <w:szCs w:val="24"/>
        </w:rPr>
        <w:t>as Acumos expects it that way.</w:t>
      </w:r>
      <w:r w:rsidR="001E4990">
        <w:rPr>
          <w:rFonts w:ascii="Trebuchet MS" w:hAnsi="Trebuchet MS"/>
          <w:sz w:val="24"/>
          <w:szCs w:val="24"/>
        </w:rPr>
        <w:t xml:space="preserve"> Also note that p</w:t>
      </w:r>
      <w:r w:rsidR="001E4990" w:rsidRPr="00CA0D3C">
        <w:rPr>
          <w:rFonts w:ascii="Trebuchet MS" w:hAnsi="Trebuchet MS"/>
          <w:sz w:val="24"/>
          <w:szCs w:val="24"/>
        </w:rPr>
        <w:t>ackage names must be globally unique to let AI4EU Ex</w:t>
      </w:r>
      <w:r w:rsidR="001E4990">
        <w:rPr>
          <w:rFonts w:ascii="Trebuchet MS" w:hAnsi="Trebuchet MS"/>
          <w:sz w:val="24"/>
          <w:szCs w:val="24"/>
        </w:rPr>
        <w:t>periments distinguish the protobuf</w:t>
      </w:r>
      <w:r w:rsidR="001E4990" w:rsidRPr="00CA0D3C">
        <w:rPr>
          <w:rFonts w:ascii="Trebuchet MS" w:hAnsi="Trebuchet MS"/>
          <w:sz w:val="24"/>
          <w:szCs w:val="24"/>
        </w:rPr>
        <w:t xml:space="preserve"> definitions for all onboarded models.  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used version of proto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syntax</w:t>
      </w:r>
      <w:proofErr w:type="gramEnd"/>
      <w:r w:rsidRPr="004A7B94">
        <w:rPr>
          <w:rFonts w:ascii="Courier New" w:hAnsi="Courier New" w:cs="Courier New"/>
        </w:rPr>
        <w:t xml:space="preserve"> = "proto3";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package</w:t>
      </w:r>
      <w:proofErr w:type="gramEnd"/>
      <w:r w:rsidRPr="004A7B94">
        <w:rPr>
          <w:rFonts w:ascii="Courier New" w:hAnsi="Courier New" w:cs="Courier New"/>
        </w:rPr>
        <w:t xml:space="preserve"> fraunhofer.houseprediction;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features input by the client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Features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MSSubClass     = 1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LotArea        = 2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YearBuilt      = 3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BedroomAbvGr   = 4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TotRmsAbvGrd   = 5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predicted price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Prediction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salePrice      = 1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service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service</w:t>
      </w:r>
      <w:proofErr w:type="gramEnd"/>
      <w:r w:rsidRPr="004A7B94">
        <w:rPr>
          <w:rFonts w:ascii="Courier New" w:hAnsi="Courier New" w:cs="Courier New"/>
        </w:rPr>
        <w:t xml:space="preserve"> Predict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rpc</w:t>
      </w:r>
      <w:proofErr w:type="gramEnd"/>
      <w:r w:rsidRPr="004A7B94">
        <w:rPr>
          <w:rFonts w:ascii="Courier New" w:hAnsi="Courier New" w:cs="Courier New"/>
        </w:rPr>
        <w:t xml:space="preserve"> predict_sale_price(Features) returns (Prediction);</w:t>
      </w:r>
    </w:p>
    <w:p w:rsidR="004A7B94" w:rsidRPr="002C1FF9" w:rsidRDefault="004A7B94" w:rsidP="002C1FF9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  <w:bookmarkStart w:id="1" w:name="_GoBack"/>
      <w:bookmarkEnd w:id="1"/>
    </w:p>
    <w:p w:rsidR="002C1FF9" w:rsidRPr="00F8750C" w:rsidRDefault="002C1FF9" w:rsidP="002C1FF9">
      <w:pPr>
        <w:pStyle w:val="KeinLeerraum"/>
      </w:pPr>
    </w:p>
    <w:p w:rsidR="00DF5CB9" w:rsidRPr="00F8750C" w:rsidRDefault="00DF5CB9" w:rsidP="00DF5CB9">
      <w:pPr>
        <w:rPr>
          <w:rFonts w:ascii="Trebuchet MS" w:hAnsi="Trebuchet MS"/>
          <w:color w:val="C00000"/>
        </w:rPr>
      </w:pPr>
      <w:r w:rsidRPr="00F8750C">
        <w:rPr>
          <w:rFonts w:ascii="Trebuchet MS" w:hAnsi="Trebuchet MS"/>
        </w:rPr>
        <w:t xml:space="preserve">Here, we did not give values to the </w:t>
      </w:r>
      <w:proofErr w:type="gramStart"/>
      <w:r w:rsidRPr="00F8750C">
        <w:rPr>
          <w:rFonts w:ascii="Trebuchet MS" w:hAnsi="Trebuchet MS"/>
        </w:rPr>
        <w:t>features,</w:t>
      </w:r>
      <w:proofErr w:type="gramEnd"/>
      <w:r w:rsidRPr="00F8750C">
        <w:rPr>
          <w:rFonts w:ascii="Trebuchet MS" w:hAnsi="Trebuchet MS"/>
        </w:rPr>
        <w:t xml:space="preserve"> those numbers indicate the order of </w:t>
      </w:r>
      <w:r w:rsidRPr="00F8750C">
        <w:rPr>
          <w:rFonts w:ascii="Trebuchet MS" w:hAnsi="Trebuchet MS"/>
          <w:color w:val="C00000"/>
        </w:rPr>
        <w:t>serializing the features.</w:t>
      </w:r>
    </w:p>
    <w:p w:rsidR="00DF5CB9" w:rsidRDefault="00DF5CB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Pr="00F8750C" w:rsidRDefault="002C1FF9" w:rsidP="00DF5CB9">
      <w:pPr>
        <w:rPr>
          <w:rFonts w:ascii="Trebuchet MS" w:hAnsi="Trebuchet MS"/>
        </w:rPr>
      </w:pPr>
    </w:p>
    <w:p w:rsidR="00026BA5" w:rsidRPr="00F8750C" w:rsidRDefault="00026BA5" w:rsidP="00026BA5">
      <w:pPr>
        <w:pStyle w:val="berschrift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 xml:space="preserve">Step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3:</w:t>
      </w: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 xml:space="preserve"> Generate gRPC classes for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Python: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To generate the gRPC classes we have to install the needed libraries first: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#Install gRPC 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sz w:val="20"/>
          <w:szCs w:val="20"/>
        </w:rPr>
        <w:br/>
      </w: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C00000"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#To install gRPC tools, run: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026BA5" w:rsidRPr="00F8750C" w:rsidRDefault="00142E22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</w:t>
      </w:r>
      <w:r w:rsidR="00026BA5"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ython3 -m pip install grpcio-tools googleapis-common-protos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Now, run the following command: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142E22" w:rsidP="00026BA5">
      <w:pPr>
        <w:pStyle w:val="HTMLVorformatiert"/>
        <w:rPr>
          <w:rStyle w:val="iy"/>
          <w:rFonts w:ascii="Trebuchet MS" w:hAnsi="Trebuchet MS"/>
          <w:color w:val="7030A0"/>
          <w:sz w:val="36"/>
          <w:szCs w:val="36"/>
        </w:rPr>
      </w:pPr>
      <w:r w:rsidRPr="00F8750C">
        <w:rPr>
          <w:rStyle w:val="iy"/>
          <w:rFonts w:ascii="Trebuchet MS" w:hAnsi="Trebuchet MS"/>
          <w:color w:val="7030A0"/>
          <w:sz w:val="36"/>
          <w:szCs w:val="36"/>
        </w:rPr>
        <w:t>p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ython3 -m grpc_tools.protoc -I. --python_out=</w:t>
      </w:r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. --grpc_python_out=. model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.proto</w:t>
      </w:r>
    </w:p>
    <w:p w:rsidR="00026BA5" w:rsidRPr="00F8750C" w:rsidRDefault="00026BA5" w:rsidP="00026BA5">
      <w:pPr>
        <w:pStyle w:val="HTMLVorformatiert"/>
        <w:rPr>
          <w:rStyle w:val="iy"/>
          <w:rFonts w:ascii="Trebuchet MS" w:hAnsi="Trebuchet MS"/>
          <w:sz w:val="36"/>
          <w:szCs w:val="36"/>
        </w:rPr>
      </w:pPr>
    </w:p>
    <w:p w:rsidR="00026BA5" w:rsidRPr="00F8750C" w:rsidRDefault="00AA2208" w:rsidP="00026BA5">
      <w:pPr>
        <w:pStyle w:val="HTMLVorformatiert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 w:cstheme="minorHAnsi"/>
          <w:sz w:val="24"/>
          <w:szCs w:val="24"/>
        </w:rPr>
        <w:t>This command used model</w:t>
      </w:r>
      <w:r w:rsidR="00E3319B" w:rsidRPr="00F8750C">
        <w:rPr>
          <w:rFonts w:ascii="Trebuchet MS" w:hAnsi="Trebuchet MS" w:cstheme="minorHAnsi"/>
          <w:sz w:val="24"/>
          <w:szCs w:val="24"/>
        </w:rPr>
        <w:t>.proto file to generate the needed stubs to create the client/server.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36"/>
          <w:szCs w:val="36"/>
        </w:rPr>
      </w:pP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The files generated will be as follows:</w:t>
      </w: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_pb2.py</w:t>
      </w:r>
      <w:r w:rsidR="00E3319B" w:rsidRPr="00F8750C">
        <w:rPr>
          <w:rStyle w:val="Fett"/>
          <w:rFonts w:ascii="Trebuchet MS" w:hAnsi="Trebuchet MS"/>
          <w:color w:val="00B0F0"/>
        </w:rPr>
        <w:t xml:space="preserve"> — contains message classes</w:t>
      </w:r>
    </w:p>
    <w:p w:rsidR="00E3319B" w:rsidRPr="00F8750C" w:rsidRDefault="00372ED8" w:rsidP="00E3319B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Features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input features</w:t>
      </w:r>
    </w:p>
    <w:p w:rsidR="00E3319B" w:rsidRPr="00F8750C" w:rsidRDefault="00372ED8" w:rsidP="00E3319B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Prediction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prediction price</w:t>
      </w:r>
    </w:p>
    <w:p w:rsidR="00E3319B" w:rsidRPr="00F8750C" w:rsidRDefault="00E3319B" w:rsidP="00E3319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_pb2_grpc.py</w:t>
      </w:r>
      <w:r w:rsidR="00E3319B" w:rsidRPr="00F8750C">
        <w:rPr>
          <w:rStyle w:val="Fett"/>
          <w:rFonts w:ascii="Trebuchet MS" w:hAnsi="Trebuchet MS"/>
          <w:color w:val="00B0F0"/>
        </w:rPr>
        <w:t xml:space="preserve"> — contains server and client classes</w:t>
      </w:r>
    </w:p>
    <w:p w:rsidR="00E3319B" w:rsidRPr="00F8750C" w:rsidRDefault="0005113E" w:rsidP="00230EBD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PredictServicer</w:t>
      </w:r>
      <w:r w:rsidR="00230EBD" w:rsidRPr="00F8750C">
        <w:rPr>
          <w:rStyle w:val="Fett"/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will be used by the server</w:t>
      </w:r>
    </w:p>
    <w:p w:rsidR="00230EBD" w:rsidRPr="00F8750C" w:rsidRDefault="00944810" w:rsidP="00230EBD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PredictStub</w:t>
      </w:r>
      <w:r w:rsidR="00230EBD" w:rsidRPr="00F8750C">
        <w:rPr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the client will use it</w:t>
      </w:r>
    </w:p>
    <w:p w:rsidR="00230EBD" w:rsidRPr="00F8750C" w:rsidRDefault="00230EBD" w:rsidP="00230EBD">
      <w:pPr>
        <w:pStyle w:val="berschrift2"/>
        <w:rPr>
          <w:rFonts w:ascii="Trebuchet MS" w:hAnsi="Trebuchet MS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4: Creating the Server</w:t>
      </w:r>
      <w:r w:rsidRPr="00F8750C">
        <w:rPr>
          <w:rFonts w:ascii="Trebuchet MS" w:hAnsi="Trebuchet MS"/>
        </w:rPr>
        <w:t>: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The server will import the generated files and the function that will handle the predictions.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  <w:r w:rsidR="002C1FF9">
        <w:rPr>
          <w:rFonts w:ascii="Trebuchet MS" w:hAnsi="Trebuchet MS" w:cstheme="minorHAnsi"/>
        </w:rPr>
        <w:t xml:space="preserve"> </w:t>
      </w:r>
      <w:proofErr w:type="gramStart"/>
      <w:r w:rsidRPr="00F8750C">
        <w:rPr>
          <w:rFonts w:ascii="Trebuchet MS" w:hAnsi="Trebuchet MS" w:cstheme="minorHAnsi"/>
        </w:rPr>
        <w:t>The request gives u</w:t>
      </w:r>
      <w:r w:rsidR="00D6696C" w:rsidRPr="00F8750C">
        <w:rPr>
          <w:rFonts w:ascii="Trebuchet MS" w:hAnsi="Trebuchet MS" w:cstheme="minorHAnsi"/>
        </w:rPr>
        <w:t>s the five features</w:t>
      </w:r>
      <w:proofErr w:type="gramEnd"/>
      <w:r w:rsidR="00D6696C" w:rsidRPr="00F8750C">
        <w:rPr>
          <w:rFonts w:ascii="Trebuchet MS" w:hAnsi="Trebuchet MS" w:cstheme="minorHAnsi"/>
        </w:rPr>
        <w:t xml:space="preserve">, </w:t>
      </w:r>
      <w:proofErr w:type="gramStart"/>
      <w:r w:rsidR="00D6696C" w:rsidRPr="00F8750C">
        <w:rPr>
          <w:rFonts w:ascii="Trebuchet MS" w:hAnsi="Trebuchet MS" w:cstheme="minorHAnsi"/>
        </w:rPr>
        <w:t>the response</w:t>
      </w:r>
      <w:r w:rsidRPr="00F8750C">
        <w:rPr>
          <w:rFonts w:ascii="Trebuchet MS" w:hAnsi="Trebuchet MS" w:cstheme="minorHAnsi"/>
        </w:rPr>
        <w:t xml:space="preserve"> is a prediction</w:t>
      </w:r>
      <w:proofErr w:type="gramEnd"/>
      <w:r w:rsidRPr="00F8750C">
        <w:rPr>
          <w:rFonts w:ascii="Trebuchet MS" w:hAnsi="Trebuchet MS" w:cstheme="minorHAnsi"/>
        </w:rPr>
        <w:t>.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 xml:space="preserve">After that, we will use </w:t>
      </w:r>
      <w:r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add_PredictServicer_to_server</w:t>
      </w:r>
      <w:r w:rsidR="000D5B6D"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 xml:space="preserve"> </w:t>
      </w:r>
      <w:r w:rsidRPr="00F8750C">
        <w:rPr>
          <w:rFonts w:ascii="Trebuchet MS" w:hAnsi="Trebuchet MS" w:cstheme="minorHAnsi"/>
        </w:rPr>
        <w:t>function from (</w:t>
      </w:r>
      <w:r w:rsidR="00D6696C"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model</w:t>
      </w:r>
      <w:r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_pb2_grpc.py</w:t>
      </w:r>
      <w:r w:rsidRPr="00F8750C">
        <w:rPr>
          <w:rFonts w:ascii="Trebuchet MS" w:hAnsi="Trebuchet MS" w:cstheme="minorHAnsi"/>
        </w:rPr>
        <w:t xml:space="preserve">) file that was generated before to add the class </w:t>
      </w:r>
      <w:r w:rsidRPr="00F8750C">
        <w:rPr>
          <w:rFonts w:ascii="Trebuchet MS" w:hAnsi="Trebuchet MS" w:cstheme="minorHAnsi"/>
          <w:color w:val="0070C0"/>
        </w:rPr>
        <w:t>PredictSevicer</w:t>
      </w:r>
      <w:r w:rsidRPr="00F8750C">
        <w:rPr>
          <w:rFonts w:ascii="Trebuchet MS" w:hAnsi="Trebuchet MS" w:cstheme="minorHAnsi"/>
        </w:rPr>
        <w:t xml:space="preserve"> to the server.</w:t>
      </w:r>
    </w:p>
    <w:p w:rsidR="00D36EAE" w:rsidRPr="00F8750C" w:rsidRDefault="00D36EAE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</w:p>
    <w:p w:rsidR="00D36EAE" w:rsidRPr="00F8750C" w:rsidRDefault="002A7855" w:rsidP="00230EBD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  <w:color w:val="0070C0"/>
        </w:rPr>
        <w:t>Below is the house_sale_prediction_client.py</w:t>
      </w:r>
    </w:p>
    <w:bookmarkStart w:id="2" w:name="_MON_1649246290"/>
    <w:bookmarkEnd w:id="2"/>
    <w:p w:rsidR="002C1FF9" w:rsidRPr="002C1FF9" w:rsidRDefault="002C1FF9" w:rsidP="002C1FF9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583">
          <v:shape id="_x0000_i1027" type="#_x0000_t75" style="width:369.75pt;height:378.75pt" o:ole="">
            <v:imagedata r:id="rId13" o:title=""/>
          </v:shape>
          <o:OLEObject Type="Embed" ProgID="Word.OpenDocumentText.12" ShapeID="_x0000_i1027" DrawAspect="Content" ObjectID="_1654001403" r:id="rId14"/>
        </w:object>
      </w:r>
    </w:p>
    <w:p w:rsidR="00176708" w:rsidRPr="00F8750C" w:rsidRDefault="00176708" w:rsidP="00176708">
      <w:pPr>
        <w:pStyle w:val="berschrift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5: Creating the Client:</w:t>
      </w:r>
    </w:p>
    <w:p w:rsidR="00176708" w:rsidRPr="00F8750C" w:rsidRDefault="00176708" w:rsidP="002C1FF9">
      <w:pPr>
        <w:pStyle w:val="KeinLeerraum"/>
      </w:pPr>
      <w:r w:rsidRPr="00F8750C">
        <w:t xml:space="preserve">In the client </w:t>
      </w:r>
      <w:proofErr w:type="gramStart"/>
      <w:r w:rsidRPr="00F8750C">
        <w:t>file</w:t>
      </w:r>
      <w:proofErr w:type="gramEnd"/>
      <w:r w:rsidRPr="00F8750C">
        <w:t xml:space="preserve"> we will do the following: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>Open a gRPC channel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 xml:space="preserve">Create a </w:t>
      </w:r>
      <w:hyperlink r:id="rId15" w:tgtFrame="_blank" w:history="1">
        <w:r w:rsidRPr="00F8750C">
          <w:rPr>
            <w:rStyle w:val="Hyperlink"/>
            <w:rFonts w:ascii="Trebuchet MS" w:hAnsi="Trebuchet MS" w:cstheme="minorHAnsi"/>
          </w:rPr>
          <w:t>stub</w:t>
        </w:r>
      </w:hyperlink>
    </w:p>
    <w:p w:rsidR="00176708" w:rsidRDefault="00176708" w:rsidP="002C1FF9">
      <w:pPr>
        <w:pStyle w:val="KeinLeerraum"/>
        <w:numPr>
          <w:ilvl w:val="0"/>
          <w:numId w:val="7"/>
        </w:numPr>
      </w:pPr>
      <w:r w:rsidRPr="00F8750C">
        <w:t>Create a request message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>Use the stub to call the service</w:t>
      </w:r>
    </w:p>
    <w:p w:rsidR="00176708" w:rsidRPr="00F8750C" w:rsidRDefault="004F323E" w:rsidP="002C1FF9">
      <w:pPr>
        <w:pStyle w:val="KeinLeerraum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Below is the code snippet for client:</w:t>
      </w:r>
      <w:bookmarkStart w:id="3" w:name="_MON_1649246377"/>
      <w:bookmarkEnd w:id="3"/>
      <w:r w:rsidR="002C1FF9">
        <w:rPr>
          <w:rFonts w:ascii="Trebuchet MS" w:hAnsi="Trebuchet MS" w:cstheme="minorHAnsi"/>
        </w:rPr>
        <w:object w:dxaOrig="9360" w:dyaOrig="10285">
          <v:shape id="_x0000_i1039" type="#_x0000_t75" style="width:429.75pt;height:473.25pt" o:ole="">
            <v:imagedata r:id="rId16" o:title=""/>
          </v:shape>
          <o:OLEObject Type="Embed" ProgID="Word.OpenDocumentText.12" ShapeID="_x0000_i1039" DrawAspect="Content" ObjectID="_1654001404" r:id="rId17"/>
        </w:object>
      </w:r>
    </w:p>
    <w:p w:rsidR="00FD789C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lastRenderedPageBreak/>
        <w:t>Step 6: Include a license File</w:t>
      </w:r>
    </w:p>
    <w:p w:rsidR="00FD789C" w:rsidRPr="00F8750C" w:rsidRDefault="00FD789C" w:rsidP="00176708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We need to include a license file </w:t>
      </w:r>
      <w:r w:rsidR="00FB75E3" w:rsidRPr="00F8750C">
        <w:rPr>
          <w:rFonts w:ascii="Trebuchet MS" w:hAnsi="Trebuchet MS"/>
          <w:sz w:val="24"/>
          <w:szCs w:val="24"/>
        </w:rPr>
        <w:t xml:space="preserve">before building a docker image. I have added a sample apache license in this example. </w:t>
      </w:r>
    </w:p>
    <w:p w:rsidR="00AB0097" w:rsidRDefault="007D64DD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noProof/>
          <w:color w:val="002060"/>
          <w:sz w:val="56"/>
          <w:szCs w:val="56"/>
          <w:lang w:val="de-DE" w:eastAsia="de-DE"/>
        </w:rPr>
        <w:drawing>
          <wp:inline distT="0" distB="0" distL="0" distR="0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8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 7</w:t>
      </w:r>
      <w:r w:rsidR="00176708" w:rsidRPr="00F8750C">
        <w:rPr>
          <w:rFonts w:ascii="Trebuchet MS" w:hAnsi="Trebuchet MS"/>
          <w:color w:val="002060"/>
          <w:sz w:val="56"/>
          <w:szCs w:val="56"/>
        </w:rPr>
        <w:t>: Prepare the Docker file</w:t>
      </w:r>
    </w:p>
    <w:bookmarkStart w:id="4" w:name="_MON_1647352042"/>
    <w:bookmarkEnd w:id="4"/>
    <w:p w:rsidR="00176708" w:rsidRDefault="002A7855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hAnsi="Trebuchet MS"/>
          <w:color w:val="002060"/>
          <w:sz w:val="24"/>
          <w:szCs w:val="24"/>
        </w:rPr>
        <w:object w:dxaOrig="9360" w:dyaOrig="5598">
          <v:shape id="_x0000_i1029" type="#_x0000_t75" style="width:468pt;height:279.75pt" o:ole="">
            <v:imagedata r:id="rId19" o:title=""/>
          </v:shape>
          <o:OLEObject Type="Embed" ProgID="Word.OpenDocumentText.12" ShapeID="_x0000_i1029" DrawAspect="Content" ObjectID="_1654001405" r:id="rId20"/>
        </w:object>
      </w:r>
    </w:p>
    <w:p w:rsidR="0020467B" w:rsidRPr="0020467B" w:rsidRDefault="0020467B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20467B">
        <w:rPr>
          <w:rFonts w:ascii="Trebuchet MS" w:hAnsi="Trebuchet MS"/>
          <w:color w:val="0070C0"/>
          <w:sz w:val="24"/>
          <w:szCs w:val="24"/>
        </w:rPr>
        <w:t>In the docker file, we copy the license file along with other files required to the container.</w:t>
      </w:r>
    </w:p>
    <w:p w:rsidR="00E60553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lastRenderedPageBreak/>
        <w:t>Whenever any layer is re-built all the layers that follow it in the Dockerfile need to be rebuilt too. It's important to keep this fact in mind while creating Dockerfiles.</w:t>
      </w:r>
    </w:p>
    <w:p w:rsidR="00CC75D8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 xml:space="preserve">The dockerfile here separates out the gRPC specific requirements in a separate </w:t>
      </w:r>
      <w:r w:rsidR="00E60553" w:rsidRPr="00F8750C">
        <w:rPr>
          <w:rFonts w:ascii="Trebuchet MS" w:hAnsi="Trebuchet MS"/>
          <w:color w:val="0070C0"/>
          <w:sz w:val="24"/>
          <w:szCs w:val="24"/>
        </w:rPr>
        <w:t>file called requirements.txt. The reason for doing this is to separate the application dependency from the gRPC dependency. gRPC dependency in requirements.txt will be built as a separate layer when the Docker image is built. This avoids rebuild of this layer every time a change is made in the application. Below is the contents of gRPC requirement.txt</w:t>
      </w:r>
      <w:r w:rsidR="00D839B9"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85295A" w:rsidRPr="002C1FF9" w:rsidRDefault="00E60553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  <w:noProof/>
          <w:color w:val="002060"/>
          <w:sz w:val="24"/>
          <w:szCs w:val="24"/>
          <w:lang w:val="de-DE" w:eastAsia="de-DE"/>
        </w:rPr>
        <w:drawing>
          <wp:inline distT="0" distB="0" distL="0" distR="0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Build the docker image</w:t>
      </w:r>
    </w:p>
    <w:p w:rsidR="002B5B25" w:rsidRPr="00F8750C" w:rsidRDefault="00445D1C" w:rsidP="00445D1C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A547E2">
        <w:rPr>
          <w:rFonts w:ascii="Trebuchet MS" w:hAnsi="Trebuchet MS"/>
          <w:color w:val="7030A0"/>
          <w:sz w:val="36"/>
          <w:szCs w:val="36"/>
        </w:rPr>
        <w:t xml:space="preserve"> build -t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.</w:t>
      </w:r>
    </w:p>
    <w:p w:rsidR="00D6696C" w:rsidRPr="00F8750C" w:rsidRDefault="00D6696C" w:rsidP="00D6696C">
      <w:pPr>
        <w:pStyle w:val="Listenabsatz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445D1C" w:rsidRPr="00F8750C" w:rsidRDefault="00445D1C" w:rsidP="00445D1C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Run the docker image</w:t>
      </w:r>
    </w:p>
    <w:p w:rsidR="002B5B25" w:rsidRPr="00F8750C" w:rsidRDefault="00A017F0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  </w:t>
      </w:r>
      <w:r w:rsidR="00445D1C" w:rsidRPr="00F8750C">
        <w:rPr>
          <w:rFonts w:ascii="Trebuchet MS" w:hAnsi="Trebuchet MS"/>
          <w:color w:val="7030A0"/>
          <w:sz w:val="36"/>
          <w:szCs w:val="36"/>
        </w:rPr>
        <w:t xml:space="preserve">2) </w:t>
      </w:r>
      <w:proofErr w:type="gramStart"/>
      <w:r w:rsidR="00445D1C"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ru</w:t>
      </w:r>
      <w:r w:rsidR="00A547E2">
        <w:rPr>
          <w:rFonts w:ascii="Trebuchet MS" w:hAnsi="Trebuchet MS"/>
          <w:color w:val="7030A0"/>
          <w:sz w:val="36"/>
          <w:szCs w:val="36"/>
        </w:rPr>
        <w:t>n –</w:t>
      </w:r>
      <w:r w:rsidR="00647A02">
        <w:rPr>
          <w:rFonts w:ascii="Trebuchet MS" w:hAnsi="Trebuchet MS"/>
          <w:color w:val="7030A0"/>
          <w:sz w:val="36"/>
          <w:szCs w:val="36"/>
        </w:rPr>
        <w:t>p</w:t>
      </w:r>
      <w:r w:rsidR="00A547E2">
        <w:rPr>
          <w:rFonts w:ascii="Trebuchet MS" w:hAnsi="Trebuchet MS"/>
          <w:color w:val="7030A0"/>
          <w:sz w:val="36"/>
          <w:szCs w:val="36"/>
        </w:rPr>
        <w:t xml:space="preserve"> </w:t>
      </w:r>
      <w:r w:rsidR="00647A02">
        <w:rPr>
          <w:rFonts w:ascii="Trebuchet MS" w:hAnsi="Trebuchet MS"/>
          <w:color w:val="7030A0"/>
          <w:sz w:val="36"/>
          <w:szCs w:val="36"/>
        </w:rPr>
        <w:t>50055:50055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--rm –ti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/bin/bash</w:t>
      </w:r>
    </w:p>
    <w:p w:rsidR="002B5B25" w:rsidRPr="00F8750C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422F36" w:rsidRPr="002C1FF9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The Docker run internally executes </w:t>
      </w:r>
      <w:r w:rsidRPr="00F8750C">
        <w:rPr>
          <w:rFonts w:ascii="Trebuchet MS" w:hAnsi="Trebuchet MS"/>
          <w:color w:val="0070C0"/>
          <w:sz w:val="24"/>
          <w:szCs w:val="24"/>
        </w:rPr>
        <w:t>house_</w:t>
      </w:r>
      <w:r w:rsidR="002A7855">
        <w:rPr>
          <w:rFonts w:ascii="Trebuchet MS" w:hAnsi="Trebuchet MS"/>
          <w:color w:val="0070C0"/>
          <w:sz w:val="24"/>
          <w:szCs w:val="24"/>
        </w:rPr>
        <w:t>price_</w:t>
      </w:r>
      <w:r w:rsidR="00AB0097">
        <w:rPr>
          <w:rFonts w:ascii="Trebuchet MS" w:hAnsi="Trebuchet MS"/>
          <w:color w:val="0070C0"/>
          <w:sz w:val="24"/>
          <w:szCs w:val="24"/>
        </w:rPr>
        <w:t>prediction_server</w:t>
      </w:r>
      <w:r w:rsidRPr="00F8750C">
        <w:rPr>
          <w:rFonts w:ascii="Trebuchet MS" w:hAnsi="Trebuchet MS"/>
          <w:color w:val="0070C0"/>
          <w:sz w:val="24"/>
          <w:szCs w:val="24"/>
        </w:rPr>
        <w:t>.py.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Open</w:t>
      </w:r>
      <w:r w:rsidR="002B5B25" w:rsidRPr="00F8750C">
        <w:rPr>
          <w:rFonts w:ascii="Trebuchet MS" w:hAnsi="Trebuchet MS"/>
          <w:sz w:val="24"/>
          <w:szCs w:val="24"/>
        </w:rPr>
        <w:t xml:space="preserve"> one more terminal and run the </w:t>
      </w:r>
      <w:proofErr w:type="gramStart"/>
      <w:r w:rsidR="002B5B25" w:rsidRPr="00F8750C">
        <w:rPr>
          <w:rFonts w:ascii="Trebuchet MS" w:hAnsi="Trebuchet MS"/>
          <w:sz w:val="24"/>
          <w:szCs w:val="24"/>
        </w:rPr>
        <w:t xml:space="preserve">client </w:t>
      </w:r>
      <w:r w:rsidR="00422F36" w:rsidRPr="00F8750C">
        <w:rPr>
          <w:rFonts w:ascii="Trebuchet MS" w:hAnsi="Trebuchet MS"/>
          <w:sz w:val="24"/>
          <w:szCs w:val="24"/>
        </w:rPr>
        <w:t>which</w:t>
      </w:r>
      <w:proofErr w:type="gramEnd"/>
      <w:r w:rsidR="00422F36" w:rsidRPr="00F8750C">
        <w:rPr>
          <w:rFonts w:ascii="Trebuchet MS" w:hAnsi="Trebuchet MS"/>
          <w:sz w:val="24"/>
          <w:szCs w:val="24"/>
        </w:rPr>
        <w:t xml:space="preserve"> now can access the docker server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3) </w:t>
      </w: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Pr="00F8750C">
        <w:rPr>
          <w:rFonts w:ascii="Trebuchet MS" w:hAnsi="Trebuchet MS"/>
          <w:color w:val="7030A0"/>
          <w:sz w:val="36"/>
          <w:szCs w:val="36"/>
        </w:rPr>
        <w:t xml:space="preserve"> house_</w:t>
      </w:r>
      <w:r w:rsidR="002A7855">
        <w:rPr>
          <w:rFonts w:ascii="Trebuchet MS" w:hAnsi="Trebuchet MS"/>
          <w:color w:val="7030A0"/>
          <w:sz w:val="36"/>
          <w:szCs w:val="36"/>
        </w:rPr>
        <w:t>price_</w:t>
      </w:r>
      <w:r w:rsidRPr="00F8750C">
        <w:rPr>
          <w:rFonts w:ascii="Trebuchet MS" w:hAnsi="Trebuchet MS"/>
          <w:color w:val="7030A0"/>
          <w:sz w:val="36"/>
          <w:szCs w:val="36"/>
        </w:rPr>
        <w:t>prediction_client.py</w:t>
      </w:r>
    </w:p>
    <w:p w:rsidR="001E4990" w:rsidRDefault="001E4990">
      <w:pPr>
        <w:rPr>
          <w:rFonts w:ascii="Trebuchet MS" w:hAnsi="Trebuchet MS"/>
          <w:sz w:val="24"/>
          <w:szCs w:val="24"/>
        </w:rPr>
      </w:pPr>
    </w:p>
    <w:sectPr w:rsidR="001E499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96E" w:rsidRDefault="002B496E" w:rsidP="00AE0BE6">
      <w:pPr>
        <w:spacing w:after="0" w:line="240" w:lineRule="auto"/>
      </w:pPr>
      <w:r>
        <w:separator/>
      </w:r>
    </w:p>
  </w:endnote>
  <w:endnote w:type="continuationSeparator" w:id="0">
    <w:p w:rsidR="002B496E" w:rsidRDefault="002B496E" w:rsidP="00AE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68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4AF" w:rsidRDefault="00BF54AF">
        <w:pPr>
          <w:pStyle w:val="Fuzeile"/>
          <w:jc w:val="right"/>
        </w:pPr>
        <w:r>
          <w:rPr>
            <w:noProof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86360</wp:posOffset>
                  </wp:positionV>
                  <wp:extent cx="7759700" cy="12700"/>
                  <wp:effectExtent l="0" t="0" r="31750" b="2540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5970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BB4C94C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8pt" to="53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B/1gEAAAoEAAAOAAAAZHJzL2Uyb0RvYy54bWysU9uO0zAQfUfiHyy/06RdQSFqug9dlRcE&#10;FQsf4DrjxpJvGps2/XvGTppdARICbR4cX+acmXPG3twP1rAzYNTetXy5qDkDJ32n3anl37/t37zn&#10;LCbhOmG8g5ZfIfL77etXm0toYOV7bzpARiQuNpfQ8j6l0FRVlD1YERc+gKND5dGKREs8VR2KC7Fb&#10;U63q+l118dgF9BJipN2H8ZBvC79SINMXpSIkZlpOtaUyYhmPeay2G9GcUIRey6kM8R9VWKEdJZ2p&#10;HkQS7Afq36isluijV2khva28UlpC0UBqlvUvah57EaBoIXNimG2KL0crP58PyHRHvbvjzAlLPXpM&#10;KPSpT2znnSMHPTI6JKcuITYE2LkDTqsYDphlDwpt/pMgNhR3r7O7MCQmaXO9fvthXVMTJJ0tV3lK&#10;LNUTOGBMH8FblictN9pl8aIR508xjaG3kLxtXB6jN7rba2PKAk/HnUF2FtTu/b6mb8rxLIwyZmiV&#10;1Yz1l1m6Ghhpv4IiR6jiZUlf7iLMtEJKcGk58RpH0RmmqIQZWP8dOMVnKJR7+i/gGVEye5dmsNXO&#10;45+yp+FWshrjbw6MurMFR99dS2eLNXThSnemx5Fv9PN1gT894e1PAAAA//8DAFBLAwQUAAYACAAA&#10;ACEAgdEwQt4AAAALAQAADwAAAGRycy9kb3ducmV2LnhtbEyPwU7DMBBE70j8g7VI3FqntIQS4lSo&#10;Sg8cSfkAN17iqPE6ip009OvZnuC2uzOafZPvZteJCYfQelKwWiYgkGpvWmoUfB0Piy2IEDUZ3XlC&#10;BT8YYFfc3+U6M/5CnzhVsREcQiHTCmyMfSZlqC06HZa+R2Lt2w9OR16HRppBXzjcdfIpSVLpdEv8&#10;weoe9xbrczU6BdO8PpCNVzxPH/trWZXRjeWrUo8P8/sbiIhz/DPDDZ/RoWCmkx/JBNEpWKw2Gy4T&#10;WVmnIG6O5GXLlxNPzynIIpf/OxS/AAAA//8DAFBLAQItABQABgAIAAAAIQC2gziS/gAAAOEBAAAT&#10;AAAAAAAAAAAAAAAAAAAAAABbQ29udGVudF9UeXBlc10ueG1sUEsBAi0AFAAGAAgAAAAhADj9If/W&#10;AAAAlAEAAAsAAAAAAAAAAAAAAAAALwEAAF9yZWxzLy5yZWxzUEsBAi0AFAAGAAgAAAAhAE4UgH/W&#10;AQAACgQAAA4AAAAAAAAAAAAAAAAALgIAAGRycy9lMm9Eb2MueG1sUEsBAi0AFAAGAAgAAAAhAIHR&#10;MELeAAAACwEAAA8AAAAAAAAAAAAAAAAAMAQAAGRycy9kb3ducmV2LnhtbFBLBQYAAAAABAAEAPMA&#10;AAA7BQAAAAA=&#10;" strokecolor="red" strokeweight=".5pt">
                  <v:stroke joinstyle="miter"/>
                </v:line>
              </w:pict>
            </mc:Fallback>
          </mc:AlternateContent>
        </w:r>
      </w:p>
      <w:p w:rsidR="00AE0BE6" w:rsidRDefault="00AE0BE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B9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0BE6" w:rsidRDefault="00AE0B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96E" w:rsidRDefault="002B496E" w:rsidP="00AE0BE6">
      <w:pPr>
        <w:spacing w:after="0" w:line="240" w:lineRule="auto"/>
      </w:pPr>
      <w:r>
        <w:separator/>
      </w:r>
    </w:p>
  </w:footnote>
  <w:footnote w:type="continuationSeparator" w:id="0">
    <w:p w:rsidR="002B496E" w:rsidRDefault="002B496E" w:rsidP="00AE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AF" w:rsidRDefault="00AE0BE6">
    <w:pPr>
      <w:pStyle w:val="Kopfzeile"/>
      <w:rPr>
        <w:sz w:val="44"/>
        <w:szCs w:val="44"/>
      </w:rPr>
    </w:pPr>
    <w:r w:rsidRPr="00AE0BE6">
      <w:rPr>
        <w:color w:val="0070C0"/>
        <w:sz w:val="44"/>
        <w:szCs w:val="44"/>
      </w:rPr>
      <w:t xml:space="preserve">AI4EU EXPERIMENTS        </w:t>
    </w:r>
    <w:r w:rsidR="0046079D">
      <w:rPr>
        <w:color w:val="0070C0"/>
        <w:sz w:val="44"/>
        <w:szCs w:val="44"/>
      </w:rPr>
      <w:t xml:space="preserve">    </w:t>
    </w:r>
    <w:r w:rsidRPr="00AE0BE6">
      <w:rPr>
        <w:color w:val="0070C0"/>
        <w:sz w:val="44"/>
        <w:szCs w:val="44"/>
      </w:rPr>
      <w:t xml:space="preserve">                           </w:t>
    </w:r>
    <w:r>
      <w:rPr>
        <w:noProof/>
        <w:color w:val="0070C0"/>
        <w:sz w:val="44"/>
        <w:szCs w:val="44"/>
        <w:lang w:val="de-DE" w:eastAsia="de-DE"/>
      </w:rPr>
      <w:drawing>
        <wp:inline distT="0" distB="0" distL="0" distR="0" wp14:anchorId="4CED9117">
          <wp:extent cx="1103630" cy="250190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F54AF">
      <w:rPr>
        <w:sz w:val="44"/>
        <w:szCs w:val="44"/>
      </w:rPr>
      <w:t xml:space="preserve">     </w:t>
    </w:r>
  </w:p>
  <w:p w:rsidR="00BF54AF" w:rsidRDefault="00BF54AF">
    <w:pPr>
      <w:pStyle w:val="Kopfzeile"/>
      <w:rPr>
        <w:sz w:val="44"/>
        <w:szCs w:val="44"/>
      </w:rPr>
    </w:pPr>
    <w:r>
      <w:rPr>
        <w:noProof/>
        <w:sz w:val="44"/>
        <w:szCs w:val="44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141605</wp:posOffset>
              </wp:positionV>
              <wp:extent cx="7759700" cy="12700"/>
              <wp:effectExtent l="0" t="0" r="317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9700" cy="1270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10381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1.15pt" to="54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QV3wEAABIEAAAOAAAAZHJzL2Uyb0RvYy54bWysU02P0zAQvSPxHyzfadKiUoia7qGrckFQ&#10;sQt31xk3lvylsWnaf8/YyYYVIK2EyMHyx7w3895MtndXa9gFMGrvWr5c1JyBk77T7tzyb4+HN+85&#10;i0m4ThjvoOU3iPxu9/rVdggNrHzvTQfIiMTFZggt71MKTVVF2YMVceEDOHpUHq1IdMRz1aEYiN2a&#10;alXX76rBYxfQS4iRbu/HR74r/EqBTF+UipCYaTnVlsqKZT3ltdptRXNGEXotpzLEP1RhhXaUdKa6&#10;F0mwH6j/oLJaoo9epYX0tvJKaQlFA6lZ1r+peehFgKKFzIlhtin+P1r5+XJEpruWrzlzwlKLHhIK&#10;fe4T23vnyECPbJ19GkJsKHzvjjidYjhiFn1VaJkyOnynESg2kDB2LS7fZpfhmpiky81m/WFTUzMk&#10;vS1XeUt81UiT6QLG9BG8ZXnTcqNdNkE04vIppjH0KSRfG5fX6I3uDtqYcsDzaW+QXQS1/XCo6Zty&#10;PAujjBlaZV2jkrJLNwMj7VdQ5AxV/LakLzMJM62QElxaTbzGUXSGKSphBtYvA6f4DIUyrzN49TJ4&#10;RpTM3qUZbLXz+DeCdF1OJasx/smBUXe24OS7W+lxsYYGr3Rn+knyZD8/F/ivX3n3EwAA//8DAFBL&#10;AwQUAAYACAAAACEA5lKw6OEAAAALAQAADwAAAGRycy9kb3ducmV2LnhtbEyPwW7CMBBE75X6D9ZW&#10;6g1sAkIoxEEVUnuoqrbQVOrRxEscYa+j2IT072tO9Lizo5k3xWZ0lg3Yh9aThNlUAEOqvW6pkVB9&#10;PU9WwEJUpJX1hBJ+McCmvL8rVK79hXY47GPDUgiFXEkwMXY556E26FSY+g4p/Y6+dyqms2+47tUl&#10;hTvLMyGW3KmWUoNRHW4N1qf92Ul4qb5r896d3n6Gbrf8oE+7rV6tlI8P49MaWMQx3sxwxU/oUCam&#10;gz+TDsxKmMwWIo2JErJsDuzqEKssKYekLObAy4L/31D+AQAA//8DAFBLAQItABQABgAIAAAAIQC2&#10;gziS/gAAAOEBAAATAAAAAAAAAAAAAAAAAAAAAABbQ29udGVudF9UeXBlc10ueG1sUEsBAi0AFAAG&#10;AAgAAAAhADj9If/WAAAAlAEAAAsAAAAAAAAAAAAAAAAALwEAAF9yZWxzLy5yZWxzUEsBAi0AFAAG&#10;AAgAAAAhAE3dFBXfAQAAEgQAAA4AAAAAAAAAAAAAAAAALgIAAGRycy9lMm9Eb2MueG1sUEsBAi0A&#10;FAAGAAgAAAAhAOZSsOjhAAAACwEAAA8AAAAAAAAAAAAAAAAAOQQAAGRycy9kb3ducmV2LnhtbFBL&#10;BQYAAAAABAAEAPMAAABHBQAAAAA=&#10;" strokecolor="red" strokeweight="1.5pt">
              <v:stroke joinstyle="miter"/>
            </v:line>
          </w:pict>
        </mc:Fallback>
      </mc:AlternateContent>
    </w:r>
  </w:p>
  <w:p w:rsidR="00AE0BE6" w:rsidRDefault="00AE0B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85"/>
    <w:multiLevelType w:val="hybridMultilevel"/>
    <w:tmpl w:val="821A9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388"/>
    <w:multiLevelType w:val="hybridMultilevel"/>
    <w:tmpl w:val="0EF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F1B"/>
    <w:multiLevelType w:val="hybridMultilevel"/>
    <w:tmpl w:val="E82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F"/>
    <w:rsid w:val="00026BA5"/>
    <w:rsid w:val="0005113E"/>
    <w:rsid w:val="000D5B6D"/>
    <w:rsid w:val="000F0BE4"/>
    <w:rsid w:val="00120A2F"/>
    <w:rsid w:val="00142E22"/>
    <w:rsid w:val="00176708"/>
    <w:rsid w:val="001B636B"/>
    <w:rsid w:val="001C65B8"/>
    <w:rsid w:val="001E4990"/>
    <w:rsid w:val="0020467B"/>
    <w:rsid w:val="002100E9"/>
    <w:rsid w:val="00230EBD"/>
    <w:rsid w:val="00234B51"/>
    <w:rsid w:val="0027275D"/>
    <w:rsid w:val="00273EE1"/>
    <w:rsid w:val="002A7855"/>
    <w:rsid w:val="002B496E"/>
    <w:rsid w:val="002B5B25"/>
    <w:rsid w:val="002C1FF9"/>
    <w:rsid w:val="00372ED8"/>
    <w:rsid w:val="00394564"/>
    <w:rsid w:val="003B3BB6"/>
    <w:rsid w:val="003C4A40"/>
    <w:rsid w:val="00401C47"/>
    <w:rsid w:val="00422F36"/>
    <w:rsid w:val="00445D1C"/>
    <w:rsid w:val="0046079D"/>
    <w:rsid w:val="00485EF4"/>
    <w:rsid w:val="004A7B94"/>
    <w:rsid w:val="004F323E"/>
    <w:rsid w:val="005B75A9"/>
    <w:rsid w:val="00647A02"/>
    <w:rsid w:val="00667F50"/>
    <w:rsid w:val="00676C9E"/>
    <w:rsid w:val="006F3598"/>
    <w:rsid w:val="00711CC5"/>
    <w:rsid w:val="00737486"/>
    <w:rsid w:val="007D64DD"/>
    <w:rsid w:val="0085295A"/>
    <w:rsid w:val="008B7C83"/>
    <w:rsid w:val="00913B04"/>
    <w:rsid w:val="00932523"/>
    <w:rsid w:val="00944810"/>
    <w:rsid w:val="00950EBE"/>
    <w:rsid w:val="00960844"/>
    <w:rsid w:val="00964034"/>
    <w:rsid w:val="00982BF1"/>
    <w:rsid w:val="009E1828"/>
    <w:rsid w:val="00A017F0"/>
    <w:rsid w:val="00A17C5F"/>
    <w:rsid w:val="00A414F1"/>
    <w:rsid w:val="00A547E2"/>
    <w:rsid w:val="00AA2208"/>
    <w:rsid w:val="00AB0097"/>
    <w:rsid w:val="00AE0BE6"/>
    <w:rsid w:val="00B26682"/>
    <w:rsid w:val="00BC194B"/>
    <w:rsid w:val="00BF54AF"/>
    <w:rsid w:val="00CC75D8"/>
    <w:rsid w:val="00D14224"/>
    <w:rsid w:val="00D36EAE"/>
    <w:rsid w:val="00D6696C"/>
    <w:rsid w:val="00D839B9"/>
    <w:rsid w:val="00DD329C"/>
    <w:rsid w:val="00DD709D"/>
    <w:rsid w:val="00DF5CB9"/>
    <w:rsid w:val="00E04BF3"/>
    <w:rsid w:val="00E3319B"/>
    <w:rsid w:val="00E60553"/>
    <w:rsid w:val="00ED1F3F"/>
    <w:rsid w:val="00F4168F"/>
    <w:rsid w:val="00F8750C"/>
    <w:rsid w:val="00FB75E3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D51D7"/>
  <w15:chartTrackingRefBased/>
  <w15:docId w15:val="{2110E60E-7FC9-40CD-94AA-FE53C20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C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C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7C5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19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Standard"/>
    <w:rsid w:val="0002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BA5"/>
    <w:rPr>
      <w:rFonts w:ascii="Courier New" w:eastAsia="Times New Roman" w:hAnsi="Courier New" w:cs="Courier New"/>
      <w:sz w:val="20"/>
      <w:szCs w:val="20"/>
    </w:rPr>
  </w:style>
  <w:style w:type="character" w:customStyle="1" w:styleId="iy">
    <w:name w:val="iy"/>
    <w:basedOn w:val="Absatz-Standardschriftart"/>
    <w:rsid w:val="00026BA5"/>
  </w:style>
  <w:style w:type="character" w:styleId="Fett">
    <w:name w:val="Strong"/>
    <w:basedOn w:val="Absatz-Standardschriftart"/>
    <w:uiPriority w:val="22"/>
    <w:qFormat/>
    <w:rsid w:val="00E3319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3319B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E6"/>
  </w:style>
  <w:style w:type="paragraph" w:styleId="Fuzeile">
    <w:name w:val="footer"/>
    <w:basedOn w:val="Standard"/>
    <w:link w:val="FuzeileZchn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E6"/>
  </w:style>
  <w:style w:type="paragraph" w:styleId="KeinLeerraum">
    <w:name w:val="No Spacing"/>
    <w:uiPriority w:val="1"/>
    <w:qFormat/>
    <w:rsid w:val="002C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overview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rpc.io/docs/guides/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hatis.techtarget.com/definition/stu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s.google.com/protocol-buffers/docs/reference/python-generated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proto3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Welß, Martin</cp:lastModifiedBy>
  <cp:revision>14</cp:revision>
  <cp:lastPrinted>2020-06-18T13:52:00Z</cp:lastPrinted>
  <dcterms:created xsi:type="dcterms:W3CDTF">2020-04-24T13:29:00Z</dcterms:created>
  <dcterms:modified xsi:type="dcterms:W3CDTF">2020-06-18T14:03:00Z</dcterms:modified>
</cp:coreProperties>
</file>