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Build a Premium Skool Resource Downloader &amp; LLM Thread Collator Web Application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Create a full-stack web application with a sleek, Apple-inspired design that automatically downloads and organizes resources from multiple Skool communities and collates LLM conversation threads.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Tech Stack Requirements: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Frontend: React with Tailwind CSS for premium UI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Backend: Node.js with Express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Database: Supabase (PostgreSQL)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Authentication: Supabase Auth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File Storage: Local filesystem with Google Drive integration option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UI Framework: Shadcn/ui components for premium look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Core Features: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Authentication System: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Email-based registration/login using Supabase Auth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Clean login page with gradient background (blue to purple)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Session management with JWT tokens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Password reset functionality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Main Dashboard: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Minimalist design with sidebar navigation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Cards showing connected Skool communities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Download progress indicators with smooth animations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Settings panel for API configurations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Skool Resource Downloader: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Input field for Skool community URLs/credentials (placeholder: "SKOOL_COMMUNITY_URL")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Automatic detection and categorization of resources:</w:t>
      </w:r>
    </w:p>
    <w:p w:rsidR="00000000" w:rsidDel="00000000" w:rsidP="00000000" w:rsidRDefault="00000000" w:rsidRPr="00000000" w14:paraId="00000018">
      <w:pPr>
        <w:numPr>
          <w:ilvl w:val="2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Images (PNG, JPG, GIF, SVG)</w:t>
      </w:r>
    </w:p>
    <w:p w:rsidR="00000000" w:rsidDel="00000000" w:rsidP="00000000" w:rsidRDefault="00000000" w:rsidRPr="00000000" w14:paraId="00000019">
      <w:pPr>
        <w:numPr>
          <w:ilvl w:val="2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Documents (PDF, DOCX, XLSX)</w:t>
      </w:r>
    </w:p>
    <w:p w:rsidR="00000000" w:rsidDel="00000000" w:rsidP="00000000" w:rsidRDefault="00000000" w:rsidRPr="00000000" w14:paraId="0000001A">
      <w:pPr>
        <w:numPr>
          <w:ilvl w:val="2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Code files (JSON, JS, PY)</w:t>
      </w:r>
    </w:p>
    <w:p w:rsidR="00000000" w:rsidDel="00000000" w:rsidP="00000000" w:rsidRDefault="00000000" w:rsidRPr="00000000" w14:paraId="0000001B">
      <w:pPr>
        <w:numPr>
          <w:ilvl w:val="2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Workflow files (n8n JSON exports)</w:t>
      </w:r>
    </w:p>
    <w:p w:rsidR="00000000" w:rsidDel="00000000" w:rsidP="00000000" w:rsidRDefault="00000000" w:rsidRPr="00000000" w14:paraId="0000001C">
      <w:pPr>
        <w:numPr>
          <w:ilvl w:val="2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Diagrams (Mermaid syntax detection)</w:t>
      </w:r>
    </w:p>
    <w:p w:rsidR="00000000" w:rsidDel="00000000" w:rsidP="00000000" w:rsidRDefault="00000000" w:rsidRPr="00000000" w14:paraId="0000001D">
      <w:pPr>
        <w:numPr>
          <w:ilvl w:val="2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External links (GitHub repos, YouTube URLs, Airtable links)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Create folder structure: </w:t>
      </w:r>
      <w:r w:rsidDel="00000000" w:rsidR="00000000" w:rsidRPr="00000000">
        <w:rPr>
          <w:rFonts w:ascii="Courier New" w:cs="Courier New" w:eastAsia="Courier New" w:hAnsi="Courier New"/>
          <w:color w:val="34363d"/>
          <w:sz w:val="19"/>
          <w:szCs w:val="19"/>
          <w:shd w:fill="edf0f8" w:val="clear"/>
          <w:rtl w:val="0"/>
        </w:rPr>
        <w:t xml:space="preserve">/downloads/[community-name]/[resource-type]/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Generate markdown summary file for each community with:</w:t>
      </w:r>
    </w:p>
    <w:p w:rsidR="00000000" w:rsidDel="00000000" w:rsidP="00000000" w:rsidRDefault="00000000" w:rsidRPr="00000000" w14:paraId="00000020">
      <w:pPr>
        <w:numPr>
          <w:ilvl w:val="2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Resource index with descriptions</w:t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Metadata (download date, file size, type)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Formatted for RAG/Claude consumption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LLM Thread Collator: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Support for multiple LLM platforms with API placeholders:</w:t>
      </w:r>
    </w:p>
    <w:p w:rsidR="00000000" w:rsidDel="00000000" w:rsidP="00000000" w:rsidRDefault="00000000" w:rsidRPr="00000000" w14:paraId="00000025">
      <w:pPr>
        <w:numPr>
          <w:ilvl w:val="2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OpenAI (placeholder: "OPENAI_API_KEY")</w:t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Groq (placeholder: "GROQ_API_KEY")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Google AI Studio (placeholder: "GOOGLE_AI_API_KEY")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DeepSeek (placeholder: "DEEPSEEK_API_KEY")</w:t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Perplexity (placeholder: "PERPLEXITY_API_KEY")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Extract and organize:</w:t>
      </w:r>
    </w:p>
    <w:p w:rsidR="00000000" w:rsidDel="00000000" w:rsidP="00000000" w:rsidRDefault="00000000" w:rsidRPr="00000000" w14:paraId="0000002B">
      <w:pPr>
        <w:numPr>
          <w:ilvl w:val="2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All prompts and responses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Code snippets with syntax highlighting</w:t>
      </w:r>
    </w:p>
    <w:p w:rsidR="00000000" w:rsidDel="00000000" w:rsidP="00000000" w:rsidRDefault="00000000" w:rsidRPr="00000000" w14:paraId="0000002D">
      <w:pPr>
        <w:numPr>
          <w:ilvl w:val="2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Flowcharts and diagrams</w:t>
      </w:r>
    </w:p>
    <w:p w:rsidR="00000000" w:rsidDel="00000000" w:rsidP="00000000" w:rsidRDefault="00000000" w:rsidRPr="00000000" w14:paraId="0000002E">
      <w:pPr>
        <w:numPr>
          <w:ilvl w:val="2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Context preservation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Export as structured markdown with conversation flow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File Organization System: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Automatic folder creation per community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Subfolder categorization by file type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Duplicate detection and handling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Metadata JSON file per download session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Storage Options: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Local storage with path selector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Google Drive integration (placeholder: "GOOGLE_DRIVE_CREDENTIALS")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Toggle between storage options in settings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UI/UX Requirements: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Glassmorphism effects on cards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Smooth transitions (300ms ease-in-out)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Loading skeletons during operations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Toast notifications for actions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Dark/Light mode toggle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Responsive design for all screen sizes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Icon usage from Lucide React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Progress bars with percentage indicators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Error Handling: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User-friendly error messages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Retry mechanisms for failed downloads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Detailed logs accessible from UI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Graceful degradation for missing resources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Settings Page: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API key management with secure input fields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Storage path configuration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Download preferences (file types to include/exclude)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Notification preferences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Export/Import settings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Advanced Features: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Batch processing queue with visual queue manager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Scheduled downloads with cron-like interface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Resource search functionality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Tag system for organizing communities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Export to Obsidian-compatible format</w:t>
      </w:r>
    </w:p>
    <w:p w:rsidR="00000000" w:rsidDel="00000000" w:rsidP="00000000" w:rsidRDefault="00000000" w:rsidRPr="00000000" w14:paraId="000000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Code Structure:</w:t>
      </w:r>
    </w:p>
    <w:p w:rsidR="00000000" w:rsidDel="00000000" w:rsidP="00000000" w:rsidRDefault="00000000" w:rsidRPr="00000000" w14:paraId="00000054">
      <w:pPr>
        <w:spacing w:after="320" w:before="320" w:line="400.0008" w:lineRule="auto"/>
        <w:rPr>
          <w:rFonts w:ascii="Courier New" w:cs="Courier New" w:eastAsia="Courier New" w:hAnsi="Courier New"/>
          <w:color w:val="5a5f6e"/>
          <w:sz w:val="19"/>
          <w:szCs w:val="19"/>
          <w:shd w:fill="fdfdfe" w:val="clear"/>
        </w:rPr>
      </w:pPr>
      <w:r w:rsidDel="00000000" w:rsidR="00000000" w:rsidRPr="00000000">
        <w:rPr>
          <w:rFonts w:ascii="Courier New" w:cs="Courier New" w:eastAsia="Courier New" w:hAnsi="Courier New"/>
          <w:color w:val="5a5f6e"/>
          <w:sz w:val="19"/>
          <w:szCs w:val="19"/>
          <w:shd w:fill="fdfdfe" w:val="clear"/>
          <w:rtl w:val="0"/>
        </w:rPr>
        <w:t xml:space="preserve">text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  <w:rtl w:val="0"/>
        </w:rPr>
        <w:t xml:space="preserve">/src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  <w:rtl w:val="0"/>
        </w:rPr>
        <w:t xml:space="preserve">  /components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  <w:rtl w:val="0"/>
        </w:rPr>
        <w:t xml:space="preserve">    - Auth (Login, Register, ResetPassword)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  <w:rtl w:val="0"/>
        </w:rPr>
        <w:t xml:space="preserve">    - Dashboard (MainView, Sidebar, Cards)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  <w:rtl w:val="0"/>
        </w:rPr>
        <w:t xml:space="preserve">    - Downloader (SkoolDownloader, ProgressTracker)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  <w:rtl w:val="0"/>
        </w:rPr>
        <w:t xml:space="preserve">    - LLMCollator (ThreadExtractor, FormatExporter)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  <w:rtl w:val="0"/>
        </w:rPr>
        <w:t xml:space="preserve">    - Settings (APIConfig, StorageConfig)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  <w:rtl w:val="0"/>
        </w:rPr>
        <w:t xml:space="preserve">  /services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  <w:rtl w:val="0"/>
        </w:rPr>
        <w:t xml:space="preserve">    - authService.js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  <w:rtl w:val="0"/>
        </w:rPr>
        <w:t xml:space="preserve">    - skoolService.js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  <w:rtl w:val="0"/>
        </w:rPr>
        <w:t xml:space="preserve">    - llmService.js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  <w:rtl w:val="0"/>
        </w:rPr>
        <w:t xml:space="preserve">    - storageService.js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  <w:rtl w:val="0"/>
        </w:rPr>
        <w:t xml:space="preserve">    - markdownGenerator.js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  <w:rtl w:val="0"/>
        </w:rPr>
        <w:t xml:space="preserve">  /utils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  <w:rtl w:val="0"/>
        </w:rPr>
        <w:t xml:space="preserve">    - fileOrganizer.js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  <w:rtl w:val="0"/>
        </w:rPr>
        <w:t xml:space="preserve">    - errorHandler.js</w:t>
      </w:r>
    </w:p>
    <w:p w:rsidR="00000000" w:rsidDel="00000000" w:rsidP="00000000" w:rsidRDefault="00000000" w:rsidRPr="00000000" w14:paraId="00000065">
      <w:pPr>
        <w:shd w:fill="ffffff" w:val="clear"/>
        <w:spacing w:after="320" w:before="320" w:line="400.0008" w:lineRule="auto"/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shd w:fill="fdfdfe" w:val="clear"/>
          <w:rtl w:val="0"/>
        </w:rPr>
        <w:t xml:space="preserve">    - validators.js</w:t>
      </w:r>
    </w:p>
    <w:p w:rsidR="00000000" w:rsidDel="00000000" w:rsidP="00000000" w:rsidRDefault="00000000" w:rsidRPr="00000000" w14:paraId="0000006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Styling Guidelines: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Primary color: #3B82F6 (blue)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Secondary color: #8B5CF6 (purple)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Background: #F9FAFB (light) / #111827 (dark)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Border radius: 12px for cards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Box shadow: 0 4px 6px -1px rgba(0, 0, 0, 0.1)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Font: Inter or SF Pro Display</w:t>
      </w:r>
    </w:p>
    <w:p w:rsidR="00000000" w:rsidDel="00000000" w:rsidP="00000000" w:rsidRDefault="00000000" w:rsidRPr="00000000" w14:paraId="0000006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Non-Technical User Guidance: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Step-by-step setup wizard on first launch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Tooltips explaining each feature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Video tutorial links in help section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Pre-configured templates for common use cases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Visual indicators for required fields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Copy-paste friendly credential fields</w:t>
      </w:r>
    </w:p>
    <w:p w:rsidR="00000000" w:rsidDel="00000000" w:rsidP="00000000" w:rsidRDefault="00000000" w:rsidRPr="00000000" w14:paraId="0000007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Integration Points: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n8n webhook endpoints for automation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Docker compose file for easy deployment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Ngrok configuration for local testing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Obsidian plugin compatibility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Telegram/WhatsApp notification options</w:t>
      </w:r>
    </w:p>
    <w:p w:rsidR="00000000" w:rsidDel="00000000" w:rsidP="00000000" w:rsidRDefault="00000000" w:rsidRPr="00000000" w14:paraId="0000007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Create placeholder configuration files: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4363d"/>
          <w:sz w:val="19"/>
          <w:szCs w:val="19"/>
          <w:shd w:fill="edf0f8" w:val="clear"/>
          <w:rtl w:val="0"/>
        </w:rPr>
        <w:t xml:space="preserve">.env.example</w:t>
      </w:r>
      <w:r w:rsidDel="00000000" w:rsidR="00000000" w:rsidRPr="00000000">
        <w:rPr>
          <w:color w:val="34363d"/>
          <w:sz w:val="21"/>
          <w:szCs w:val="21"/>
          <w:rtl w:val="0"/>
        </w:rPr>
        <w:t xml:space="preserve"> with all required environment variables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4363d"/>
          <w:sz w:val="19"/>
          <w:szCs w:val="19"/>
          <w:shd w:fill="edf0f8" w:val="clear"/>
          <w:rtl w:val="0"/>
        </w:rPr>
        <w:t xml:space="preserve">config.json</w:t>
      </w:r>
      <w:r w:rsidDel="00000000" w:rsidR="00000000" w:rsidRPr="00000000">
        <w:rPr>
          <w:color w:val="34363d"/>
          <w:sz w:val="21"/>
          <w:szCs w:val="21"/>
          <w:rtl w:val="0"/>
        </w:rPr>
        <w:t xml:space="preserve"> for user preferences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4363d"/>
          <w:sz w:val="19"/>
          <w:szCs w:val="19"/>
          <w:shd w:fill="edf0f8" w:val="clear"/>
          <w:rtl w:val="0"/>
        </w:rPr>
        <w:t xml:space="preserve">docker-compose.yml</w:t>
      </w:r>
      <w:r w:rsidDel="00000000" w:rsidR="00000000" w:rsidRPr="00000000">
        <w:rPr>
          <w:color w:val="34363d"/>
          <w:sz w:val="21"/>
          <w:szCs w:val="21"/>
          <w:rtl w:val="0"/>
        </w:rPr>
        <w:t xml:space="preserve"> for containerization</w:t>
      </w:r>
    </w:p>
    <w:p w:rsidR="00000000" w:rsidDel="00000000" w:rsidP="00000000" w:rsidRDefault="00000000" w:rsidRPr="00000000" w14:paraId="0000007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Implement comprehensive error logging and user activity tracking for debugging. Include a help section with FAQs and troubleshooting guides.</w:t>
      </w:r>
    </w:p>
    <w:p w:rsidR="00000000" w:rsidDel="00000000" w:rsidP="00000000" w:rsidRDefault="00000000" w:rsidRPr="00000000" w14:paraId="0000007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spacing w:after="240" w:before="240" w:lineRule="auto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Make the entire application installable as a Progressive Web App (PWA) with offline capabilities for viewing downloaded resources.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