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72"/>
        <w:gridCol w:w="1488"/>
        <w:gridCol w:w="1134"/>
        <w:gridCol w:w="6888"/>
        <w:gridCol w:w="58"/>
      </w:tblGrid>
      <w:tr w:rsidR="00865DE6" w:rsidRPr="001C76F5" w14:paraId="2359B80C" w14:textId="77777777" w:rsidTr="00DA6486">
        <w:trPr>
          <w:gridBefore w:val="1"/>
          <w:wBefore w:w="72" w:type="dxa"/>
          <w:trHeight w:val="35"/>
        </w:trPr>
        <w:tc>
          <w:tcPr>
            <w:tcW w:w="1488" w:type="dxa"/>
            <w:tcBorders>
              <w:top w:val="double" w:sz="4" w:space="0" w:color="auto"/>
              <w:bottom w:val="single" w:sz="4" w:space="0" w:color="auto"/>
              <w:right w:val="nil"/>
            </w:tcBorders>
            <w:vAlign w:val="center"/>
          </w:tcPr>
          <w:p w14:paraId="56145904" w14:textId="77777777" w:rsidR="00865DE6" w:rsidRPr="00214B49" w:rsidRDefault="00865DE6">
            <w:pPr>
              <w:ind w:left="85"/>
              <w:jc w:val="center"/>
            </w:pPr>
            <w:r>
              <w:rPr>
                <w:noProof/>
                <w:lang w:val="de-DE"/>
              </w:rPr>
              <w:drawing>
                <wp:inline distT="0" distB="0" distL="0" distR="0" wp14:anchorId="43F67103" wp14:editId="605A52F5">
                  <wp:extent cx="5715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0" w:type="dxa"/>
            <w:gridSpan w:val="3"/>
            <w:tcBorders>
              <w:top w:val="double" w:sz="4" w:space="0" w:color="auto"/>
              <w:left w:val="nil"/>
              <w:bottom w:val="single" w:sz="4" w:space="0" w:color="auto"/>
            </w:tcBorders>
            <w:vAlign w:val="center"/>
          </w:tcPr>
          <w:p w14:paraId="2225A46B" w14:textId="77777777" w:rsidR="00CC3F0C" w:rsidRPr="00214B49" w:rsidRDefault="00CC3F0C" w:rsidP="0094419F">
            <w:pPr>
              <w:pStyle w:val="TitleForm"/>
              <w:spacing w:before="120"/>
              <w:ind w:left="0"/>
            </w:pPr>
            <w:r w:rsidRPr="00514594">
              <w:rPr>
                <w:noProof/>
                <w:lang w:val="en-US"/>
              </w:rPr>
              <w:t>COMPONENT PROJECT DESIGN DOCUMENT (CP-DD) FORM</w:t>
            </w:r>
            <w:r w:rsidRPr="00514594">
              <w:rPr>
                <w:noProof/>
                <w:lang w:val="en-US"/>
              </w:rPr>
              <w:br/>
              <w:t>FOR ARTICLE 6.4 COMPONENT PROJECTS</w:t>
            </w:r>
          </w:p>
          <w:p w14:paraId="71D56A3E" w14:textId="26C3EBC9" w:rsidR="00865DE6" w:rsidRPr="00211DC7" w:rsidRDefault="00CC3F0C" w:rsidP="0094419F">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E57A64" w:rsidRPr="00BF62F5" w14:paraId="5B689B7F" w14:textId="77777777" w:rsidTr="00DA6486">
        <w:tblPrEx>
          <w:tblCellMar>
            <w:left w:w="28" w:type="dxa"/>
            <w:right w:w="28" w:type="dxa"/>
          </w:tblCellMar>
        </w:tblPrEx>
        <w:trPr>
          <w:gridBefore w:val="1"/>
          <w:wBefore w:w="72" w:type="dxa"/>
          <w:trHeight w:val="454"/>
        </w:trPr>
        <w:tc>
          <w:tcPr>
            <w:tcW w:w="9568" w:type="dxa"/>
            <w:gridSpan w:val="4"/>
            <w:shd w:val="clear" w:color="auto" w:fill="CCCCCC"/>
            <w:vAlign w:val="center"/>
          </w:tcPr>
          <w:p w14:paraId="0B190F32" w14:textId="77777777" w:rsidR="00E57A64" w:rsidRPr="00BF62F5" w:rsidRDefault="00E57A64" w:rsidP="00726498">
            <w:pPr>
              <w:pStyle w:val="SectionTitle"/>
            </w:pPr>
            <w:r>
              <w:t>Basic Information</w:t>
            </w:r>
          </w:p>
        </w:tc>
      </w:tr>
      <w:tr w:rsidR="00E57A64" w:rsidRPr="001C76F5" w14:paraId="78DA1191" w14:textId="77777777" w:rsidTr="001633C9">
        <w:tblPrEx>
          <w:tblCellMar>
            <w:left w:w="28" w:type="dxa"/>
            <w:right w:w="28" w:type="dxa"/>
          </w:tblCellMar>
        </w:tblPrEx>
        <w:trPr>
          <w:gridBefore w:val="1"/>
          <w:wBefore w:w="72" w:type="dxa"/>
        </w:trPr>
        <w:tc>
          <w:tcPr>
            <w:tcW w:w="2622" w:type="dxa"/>
            <w:gridSpan w:val="2"/>
            <w:shd w:val="clear" w:color="auto" w:fill="E6E6E6"/>
            <w:vAlign w:val="center"/>
          </w:tcPr>
          <w:p w14:paraId="57224907" w14:textId="6F65E146" w:rsidR="00E57A64" w:rsidRPr="001C76F5" w:rsidRDefault="00E57A64" w:rsidP="00726498">
            <w:pPr>
              <w:pStyle w:val="RegLeftInstructionCell"/>
            </w:pPr>
            <w:r>
              <w:t xml:space="preserve">Component Project </w:t>
            </w:r>
            <w:r w:rsidR="00130D56">
              <w:br/>
            </w:r>
            <w:r>
              <w:t>(CP) title:</w:t>
            </w:r>
          </w:p>
        </w:tc>
        <w:tc>
          <w:tcPr>
            <w:tcW w:w="6946" w:type="dxa"/>
            <w:gridSpan w:val="2"/>
            <w:vAlign w:val="center"/>
          </w:tcPr>
          <w:p w14:paraId="30A65A11" w14:textId="08094F17" w:rsidR="00E57A64" w:rsidRPr="008F35E3" w:rsidRDefault="00E57A64" w:rsidP="001633C9">
            <w:pPr>
              <w:spacing w:before="60" w:after="60"/>
              <w:ind w:left="57" w:right="57"/>
              <w:jc w:val="both"/>
              <w:rPr>
                <w:rFonts w:asciiTheme="minorBidi" w:hAnsiTheme="minorBidi" w:cstheme="minorBidi"/>
                <w:sz w:val="20"/>
                <w:szCs w:val="20"/>
              </w:rPr>
            </w:pPr>
            <w:r w:rsidRPr="00411A09">
              <w:rPr>
                <w:rFonts w:asciiTheme="minorBidi" w:hAnsiTheme="minorBidi" w:cstheme="minorBidi"/>
                <w:sz w:val="20"/>
                <w:szCs w:val="20"/>
              </w:rPr>
              <w:t>&gt;&gt;</w:t>
            </w:r>
          </w:p>
        </w:tc>
      </w:tr>
      <w:tr w:rsidR="00E57A64" w:rsidRPr="00AA78DE" w14:paraId="32832C3B" w14:textId="77777777" w:rsidTr="001633C9">
        <w:tblPrEx>
          <w:tblCellMar>
            <w:left w:w="28" w:type="dxa"/>
            <w:right w:w="28" w:type="dxa"/>
          </w:tblCellMar>
        </w:tblPrEx>
        <w:trPr>
          <w:gridBefore w:val="1"/>
          <w:wBefore w:w="72" w:type="dxa"/>
        </w:trPr>
        <w:tc>
          <w:tcPr>
            <w:tcW w:w="2622" w:type="dxa"/>
            <w:gridSpan w:val="2"/>
            <w:shd w:val="clear" w:color="auto" w:fill="E6E6E6"/>
          </w:tcPr>
          <w:p w14:paraId="60E0EE3F" w14:textId="354FC091" w:rsidR="00E57A64" w:rsidRPr="00D77CA2" w:rsidRDefault="00E57A64" w:rsidP="00726498">
            <w:pPr>
              <w:pStyle w:val="RegLeftInstructionCell"/>
            </w:pPr>
            <w:r w:rsidRPr="003733ED">
              <w:t>UNFCCC</w:t>
            </w:r>
            <w:r>
              <w:t xml:space="preserve"> Component Project </w:t>
            </w:r>
            <w:r w:rsidRPr="003733ED">
              <w:t>reference</w:t>
            </w:r>
            <w:r>
              <w:t xml:space="preserve"> number:</w:t>
            </w:r>
          </w:p>
        </w:tc>
        <w:tc>
          <w:tcPr>
            <w:tcW w:w="6946" w:type="dxa"/>
            <w:gridSpan w:val="2"/>
            <w:vAlign w:val="center"/>
          </w:tcPr>
          <w:p w14:paraId="74DBE23D" w14:textId="5C74ABE1" w:rsidR="00E57A64" w:rsidRPr="008F35E3" w:rsidRDefault="00E57A64" w:rsidP="001633C9">
            <w:pPr>
              <w:spacing w:before="60" w:after="60"/>
              <w:ind w:left="57" w:right="57"/>
              <w:jc w:val="both"/>
              <w:rPr>
                <w:rFonts w:asciiTheme="minorBidi" w:hAnsiTheme="minorBidi" w:cstheme="minorBidi"/>
                <w:sz w:val="20"/>
                <w:szCs w:val="20"/>
              </w:rPr>
            </w:pPr>
            <w:r w:rsidRPr="00411A09">
              <w:rPr>
                <w:rFonts w:asciiTheme="minorBidi" w:hAnsiTheme="minorBidi" w:cstheme="minorBidi"/>
                <w:sz w:val="20"/>
                <w:szCs w:val="20"/>
              </w:rPr>
              <w:t>&gt;&gt;</w:t>
            </w:r>
          </w:p>
        </w:tc>
      </w:tr>
      <w:tr w:rsidR="00E57A64" w:rsidRPr="001C76F5" w14:paraId="1CF25C9B" w14:textId="77777777" w:rsidTr="001633C9">
        <w:tblPrEx>
          <w:tblCellMar>
            <w:left w:w="28" w:type="dxa"/>
            <w:right w:w="28" w:type="dxa"/>
          </w:tblCellMar>
        </w:tblPrEx>
        <w:trPr>
          <w:gridBefore w:val="1"/>
          <w:wBefore w:w="72" w:type="dxa"/>
        </w:trPr>
        <w:tc>
          <w:tcPr>
            <w:tcW w:w="2622" w:type="dxa"/>
            <w:gridSpan w:val="2"/>
            <w:shd w:val="clear" w:color="auto" w:fill="E6E6E6"/>
            <w:vAlign w:val="center"/>
          </w:tcPr>
          <w:p w14:paraId="6D44A6D4" w14:textId="77777777" w:rsidR="00E57A64" w:rsidRDefault="00E57A64" w:rsidP="00726498">
            <w:pPr>
              <w:pStyle w:val="RegLeftInstructionCell"/>
            </w:pPr>
            <w:r>
              <w:t>Programme of activities (</w:t>
            </w:r>
            <w:proofErr w:type="spellStart"/>
            <w:r>
              <w:t>PoA</w:t>
            </w:r>
            <w:proofErr w:type="spellEnd"/>
            <w:r>
              <w:t>) title and UNFCCC reference number:</w:t>
            </w:r>
          </w:p>
        </w:tc>
        <w:tc>
          <w:tcPr>
            <w:tcW w:w="6946" w:type="dxa"/>
            <w:gridSpan w:val="2"/>
            <w:vAlign w:val="center"/>
          </w:tcPr>
          <w:p w14:paraId="6E3FB43C" w14:textId="65C5F30A" w:rsidR="00E57A64" w:rsidRPr="00C76BEC" w:rsidRDefault="00E57A64" w:rsidP="001633C9">
            <w:pPr>
              <w:spacing w:before="60" w:after="60"/>
              <w:ind w:left="57" w:right="57"/>
              <w:jc w:val="both"/>
              <w:rPr>
                <w:rFonts w:asciiTheme="minorBidi" w:hAnsiTheme="minorBidi" w:cstheme="minorBidi"/>
                <w:sz w:val="20"/>
                <w:szCs w:val="20"/>
              </w:rPr>
            </w:pPr>
            <w:r w:rsidRPr="00C76BEC">
              <w:rPr>
                <w:rFonts w:asciiTheme="minorBidi" w:hAnsiTheme="minorBidi" w:cstheme="minorBidi"/>
                <w:sz w:val="20"/>
                <w:szCs w:val="20"/>
              </w:rPr>
              <w:t>&gt;&gt;</w:t>
            </w:r>
          </w:p>
        </w:tc>
      </w:tr>
      <w:tr w:rsidR="00E57A64" w:rsidRPr="001C76F5" w14:paraId="2DB40E56" w14:textId="77777777" w:rsidTr="001633C9">
        <w:tblPrEx>
          <w:tblCellMar>
            <w:left w:w="28" w:type="dxa"/>
            <w:right w:w="28" w:type="dxa"/>
          </w:tblCellMar>
        </w:tblPrEx>
        <w:trPr>
          <w:gridBefore w:val="1"/>
          <w:wBefore w:w="72" w:type="dxa"/>
        </w:trPr>
        <w:tc>
          <w:tcPr>
            <w:tcW w:w="2622" w:type="dxa"/>
            <w:gridSpan w:val="2"/>
            <w:shd w:val="clear" w:color="auto" w:fill="E6E6E6"/>
            <w:vAlign w:val="center"/>
          </w:tcPr>
          <w:p w14:paraId="18D77510" w14:textId="77777777" w:rsidR="00E57A64" w:rsidRDefault="00E57A64" w:rsidP="00726498">
            <w:pPr>
              <w:pStyle w:val="RegLeftInstructionCell"/>
            </w:pPr>
            <w:r>
              <w:t>Corresponding generic CP title and reference number:</w:t>
            </w:r>
          </w:p>
        </w:tc>
        <w:tc>
          <w:tcPr>
            <w:tcW w:w="6946" w:type="dxa"/>
            <w:gridSpan w:val="2"/>
            <w:vAlign w:val="center"/>
          </w:tcPr>
          <w:p w14:paraId="0A4900E5" w14:textId="7717D93F" w:rsidR="00E57A64" w:rsidRPr="00C76BEC" w:rsidRDefault="00E57A64" w:rsidP="001633C9">
            <w:pPr>
              <w:spacing w:before="60" w:after="60"/>
              <w:ind w:left="57" w:right="57"/>
              <w:jc w:val="both"/>
              <w:rPr>
                <w:rFonts w:asciiTheme="minorBidi" w:hAnsiTheme="minorBidi" w:cstheme="minorBidi"/>
                <w:sz w:val="20"/>
                <w:szCs w:val="20"/>
              </w:rPr>
            </w:pPr>
            <w:r w:rsidRPr="00C76BEC">
              <w:rPr>
                <w:rFonts w:asciiTheme="minorBidi" w:hAnsiTheme="minorBidi" w:cstheme="minorBidi"/>
                <w:sz w:val="20"/>
                <w:szCs w:val="20"/>
              </w:rPr>
              <w:t>&gt;&gt;</w:t>
            </w:r>
          </w:p>
        </w:tc>
      </w:tr>
      <w:tr w:rsidR="00E57A64" w:rsidRPr="001C76F5" w14:paraId="64BC553F" w14:textId="77777777" w:rsidTr="00DA6486">
        <w:tblPrEx>
          <w:tblCellMar>
            <w:left w:w="28" w:type="dxa"/>
            <w:right w:w="28" w:type="dxa"/>
          </w:tblCellMar>
        </w:tblPrEx>
        <w:trPr>
          <w:gridBefore w:val="1"/>
          <w:wBefore w:w="72" w:type="dxa"/>
        </w:trPr>
        <w:tc>
          <w:tcPr>
            <w:tcW w:w="2622" w:type="dxa"/>
            <w:gridSpan w:val="2"/>
            <w:shd w:val="clear" w:color="auto" w:fill="E6E6E6"/>
            <w:vAlign w:val="center"/>
          </w:tcPr>
          <w:p w14:paraId="6F96B51B" w14:textId="77777777" w:rsidR="00E57A64" w:rsidRPr="00D77CA2" w:rsidRDefault="00E57A64" w:rsidP="00726498">
            <w:pPr>
              <w:pStyle w:val="RegLeftInstructionCell"/>
            </w:pPr>
            <w:r>
              <w:t>Host Party:</w:t>
            </w:r>
          </w:p>
        </w:tc>
        <w:sdt>
          <w:sdtPr>
            <w:rPr>
              <w:rStyle w:val="RegTypeParaChar"/>
              <w:szCs w:val="20"/>
            </w:rPr>
            <w:alias w:val="Choose a Party."/>
            <w:tag w:val="Choose a Party."/>
            <w:id w:val="-765688925"/>
            <w:placeholder>
              <w:docPart w:val="FD4E3A7591DF403EAA6A96D5FF35310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946" w:type="dxa"/>
                <w:gridSpan w:val="2"/>
                <w:vAlign w:val="center"/>
              </w:tcPr>
              <w:p w14:paraId="03AED209" w14:textId="77777777" w:rsidR="00E57A64" w:rsidRPr="001E7213" w:rsidRDefault="00E57A64" w:rsidP="00C76BEC">
                <w:pPr>
                  <w:pStyle w:val="RegTypePara"/>
                  <w:spacing w:before="60" w:after="60"/>
                  <w:ind w:right="57"/>
                  <w:rPr>
                    <w:szCs w:val="20"/>
                  </w:rPr>
                </w:pPr>
                <w:r w:rsidRPr="001E7213">
                  <w:rPr>
                    <w:rStyle w:val="PlaceholderText"/>
                    <w:szCs w:val="20"/>
                  </w:rPr>
                  <w:t>Choose a Party.</w:t>
                </w:r>
              </w:p>
            </w:tc>
          </w:sdtContent>
        </w:sdt>
      </w:tr>
      <w:tr w:rsidR="00E57A64" w:rsidRPr="001C76F5" w14:paraId="3FCD2640"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281F31A6" w14:textId="77777777" w:rsidR="00E57A64" w:rsidRDefault="00E57A64" w:rsidP="00726498">
            <w:pPr>
              <w:pStyle w:val="RegLeftInstructionCell"/>
            </w:pPr>
            <w:r>
              <w:t>CP-DD version number:</w:t>
            </w:r>
          </w:p>
        </w:tc>
        <w:tc>
          <w:tcPr>
            <w:tcW w:w="6946" w:type="dxa"/>
            <w:gridSpan w:val="2"/>
            <w:vAlign w:val="center"/>
          </w:tcPr>
          <w:p w14:paraId="2316E147" w14:textId="24E4211F" w:rsidR="00E57A64" w:rsidRPr="00C76BEC" w:rsidRDefault="00E57A64" w:rsidP="001633C9">
            <w:pPr>
              <w:spacing w:before="60" w:after="60"/>
              <w:ind w:left="57" w:right="57"/>
              <w:jc w:val="both"/>
              <w:rPr>
                <w:rFonts w:asciiTheme="minorBidi" w:hAnsiTheme="minorBidi" w:cstheme="minorBidi"/>
                <w:sz w:val="20"/>
                <w:szCs w:val="20"/>
              </w:rPr>
            </w:pPr>
            <w:r w:rsidRPr="00C76BEC">
              <w:rPr>
                <w:rFonts w:asciiTheme="minorBidi" w:hAnsiTheme="minorBidi" w:cstheme="minorBidi"/>
                <w:sz w:val="20"/>
                <w:szCs w:val="20"/>
              </w:rPr>
              <w:t>&gt;&gt;</w:t>
            </w:r>
          </w:p>
        </w:tc>
      </w:tr>
      <w:tr w:rsidR="00E57A64" w:rsidRPr="000C3C19" w14:paraId="556EB99C"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3C414DB3" w14:textId="77777777" w:rsidR="00E57A64" w:rsidRDefault="00E57A64" w:rsidP="00726498">
            <w:pPr>
              <w:pStyle w:val="RegLeftInstructionCell"/>
            </w:pPr>
            <w:r>
              <w:t>CP-DD completion date:</w:t>
            </w:r>
          </w:p>
        </w:tc>
        <w:sdt>
          <w:sdtPr>
            <w:rPr>
              <w:b w:val="0"/>
              <w:color w:val="2B579A"/>
              <w:shd w:val="clear" w:color="auto" w:fill="E6E6E6"/>
            </w:rPr>
            <w:id w:val="1902556910"/>
            <w:placeholder>
              <w:docPart w:val="AD3F084FFEB1492AAADC239487C489AD"/>
            </w:placeholder>
            <w:showingPlcHdr/>
            <w15:color w:val="000000"/>
            <w:date w:fullDate="2024-04-04T00:00:00Z">
              <w:dateFormat w:val="dd/MM/yyyy"/>
              <w:lid w:val="en-US"/>
              <w:storeMappedDataAs w:val="dateTime"/>
              <w:calendar w:val="gregorian"/>
            </w:date>
          </w:sdtPr>
          <w:sdtContent>
            <w:tc>
              <w:tcPr>
                <w:tcW w:w="6946" w:type="dxa"/>
                <w:gridSpan w:val="2"/>
                <w:vAlign w:val="center"/>
              </w:tcPr>
              <w:p w14:paraId="304EADCF" w14:textId="77777777" w:rsidR="00E57A64" w:rsidRPr="00B90C15" w:rsidRDefault="00E57A64" w:rsidP="00C76BEC">
                <w:pPr>
                  <w:pStyle w:val="RegLeftInstructionCell"/>
                  <w:ind w:right="57"/>
                  <w:rPr>
                    <w:b w:val="0"/>
                  </w:rPr>
                </w:pPr>
                <w:r w:rsidRPr="00A06432">
                  <w:rPr>
                    <w:rStyle w:val="PlaceholderText"/>
                    <w:b w:val="0"/>
                    <w:bCs/>
                  </w:rPr>
                  <w:t>Click or tap to enter a date.</w:t>
                </w:r>
              </w:p>
            </w:tc>
          </w:sdtContent>
        </w:sdt>
      </w:tr>
      <w:tr w:rsidR="00E57A64" w:rsidRPr="000C3C19" w14:paraId="6D363F9C"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13D38698" w14:textId="77777777" w:rsidR="00E57A64" w:rsidRDefault="00E57A64" w:rsidP="00726498">
            <w:pPr>
              <w:pStyle w:val="RegLeftInstructionCell"/>
            </w:pPr>
            <w:r>
              <w:t>Applied methodologies and standardised baselines, and their versions:</w:t>
            </w:r>
          </w:p>
        </w:tc>
        <w:tc>
          <w:tcPr>
            <w:tcW w:w="6946" w:type="dxa"/>
            <w:gridSpan w:val="2"/>
            <w:vAlign w:val="center"/>
          </w:tcPr>
          <w:p w14:paraId="6E9F380D" w14:textId="414C1528" w:rsidR="00E57A64" w:rsidRPr="00C76BEC" w:rsidRDefault="00E57A64" w:rsidP="001633C9">
            <w:pPr>
              <w:spacing w:before="60" w:after="60"/>
              <w:ind w:left="57" w:right="57"/>
              <w:jc w:val="both"/>
              <w:rPr>
                <w:rFonts w:asciiTheme="minorBidi" w:hAnsiTheme="minorBidi" w:cstheme="minorBidi"/>
                <w:sz w:val="20"/>
                <w:szCs w:val="20"/>
              </w:rPr>
            </w:pPr>
            <w:r w:rsidRPr="00C76BEC">
              <w:rPr>
                <w:rFonts w:asciiTheme="minorBidi" w:hAnsiTheme="minorBidi" w:cstheme="minorBidi"/>
                <w:sz w:val="20"/>
                <w:szCs w:val="20"/>
              </w:rPr>
              <w:t>&gt;&gt;</w:t>
            </w:r>
          </w:p>
        </w:tc>
      </w:tr>
      <w:tr w:rsidR="00E57A64" w:rsidRPr="000C3C19" w14:paraId="3354365C"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55332B4C" w14:textId="035F918C" w:rsidR="00E57A64" w:rsidRDefault="00E57A64" w:rsidP="00726498">
            <w:pPr>
              <w:pStyle w:val="RegLeftInstructionCell"/>
            </w:pPr>
            <w:r>
              <w:t>Sectoral scope</w:t>
            </w:r>
            <w:r w:rsidR="00C66423">
              <w:t>(</w:t>
            </w:r>
            <w:r>
              <w:t>s</w:t>
            </w:r>
            <w:r w:rsidR="00506236">
              <w:t>)</w:t>
            </w:r>
            <w:r>
              <w:t>:</w:t>
            </w:r>
          </w:p>
        </w:tc>
        <w:tc>
          <w:tcPr>
            <w:tcW w:w="6946" w:type="dxa"/>
            <w:gridSpan w:val="2"/>
            <w:vAlign w:val="center"/>
          </w:tcPr>
          <w:p w14:paraId="4E1C6B7B" w14:textId="3E39B370" w:rsidR="00E57A64" w:rsidRPr="00C76BEC" w:rsidRDefault="00E57A64" w:rsidP="001633C9">
            <w:pPr>
              <w:spacing w:before="60" w:after="60"/>
              <w:ind w:left="57" w:right="57"/>
              <w:jc w:val="both"/>
              <w:rPr>
                <w:rFonts w:asciiTheme="minorBidi" w:hAnsiTheme="minorBidi" w:cstheme="minorBidi"/>
                <w:sz w:val="20"/>
                <w:szCs w:val="20"/>
              </w:rPr>
            </w:pPr>
            <w:r w:rsidRPr="00C76BEC">
              <w:rPr>
                <w:rFonts w:asciiTheme="minorBidi" w:hAnsiTheme="minorBidi" w:cstheme="minorBidi"/>
                <w:sz w:val="20"/>
                <w:szCs w:val="20"/>
              </w:rPr>
              <w:t>&gt;&gt;</w:t>
            </w:r>
          </w:p>
        </w:tc>
      </w:tr>
      <w:tr w:rsidR="00A71102" w:rsidRPr="000C3C19" w14:paraId="69A4D04F"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2C32EDB3" w14:textId="093E256C" w:rsidR="00A71102" w:rsidRDefault="00A71102" w:rsidP="00CE1827">
            <w:pPr>
              <w:pStyle w:val="RegLeftInstructionCell"/>
            </w:pPr>
            <w:r>
              <w:t xml:space="preserve">Type of </w:t>
            </w:r>
            <w:r w:rsidR="0021026A">
              <w:t>CP</w:t>
            </w:r>
            <w:r>
              <w:t>:</w:t>
            </w:r>
          </w:p>
        </w:tc>
        <w:tc>
          <w:tcPr>
            <w:tcW w:w="6946" w:type="dxa"/>
            <w:gridSpan w:val="2"/>
            <w:vAlign w:val="center"/>
          </w:tcPr>
          <w:p w14:paraId="38D5C891" w14:textId="77777777" w:rsidR="00A71102" w:rsidRPr="0060706D" w:rsidRDefault="00A71102" w:rsidP="00833F11">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DA6486">
              <w:rPr>
                <w:rFonts w:asciiTheme="minorBidi" w:hAnsiTheme="minorBidi" w:cstheme="minorBidi"/>
                <w:color w:val="000000" w:themeColor="text1"/>
                <w:szCs w:val="20"/>
              </w:rPr>
              <w:t xml:space="preserve"> Emission reductions activity</w:t>
            </w:r>
          </w:p>
          <w:p w14:paraId="7C7C22A9" w14:textId="77777777" w:rsidR="00A71102" w:rsidRPr="0060706D" w:rsidRDefault="00A71102" w:rsidP="00833F11">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DA6486">
              <w:rPr>
                <w:rFonts w:asciiTheme="minorBidi" w:hAnsiTheme="minorBidi" w:cstheme="minorBidi"/>
                <w:color w:val="000000" w:themeColor="text1"/>
                <w:szCs w:val="20"/>
              </w:rPr>
              <w:t xml:space="preserve"> Removals activity</w:t>
            </w:r>
          </w:p>
          <w:p w14:paraId="414AB23E" w14:textId="77777777" w:rsidR="00A71102" w:rsidRDefault="00A71102" w:rsidP="00833F11">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DA6486">
              <w:rPr>
                <w:rFonts w:asciiTheme="minorBidi" w:hAnsiTheme="minorBidi" w:cstheme="minorBidi"/>
                <w:color w:val="000000" w:themeColor="text1"/>
                <w:szCs w:val="20"/>
              </w:rPr>
              <w:t xml:space="preserve"> Combined emission reductions and removals activity</w:t>
            </w:r>
          </w:p>
        </w:tc>
      </w:tr>
      <w:tr w:rsidR="00E57A64" w:rsidRPr="001C76F5" w14:paraId="48161028" w14:textId="77777777" w:rsidTr="00DA6486">
        <w:tblPrEx>
          <w:tblCellMar>
            <w:left w:w="28" w:type="dxa"/>
            <w:right w:w="28" w:type="dxa"/>
          </w:tblCellMar>
        </w:tblPrEx>
        <w:trPr>
          <w:gridBefore w:val="1"/>
          <w:wBefore w:w="72" w:type="dxa"/>
          <w:trHeight w:val="47"/>
        </w:trPr>
        <w:tc>
          <w:tcPr>
            <w:tcW w:w="2622" w:type="dxa"/>
            <w:gridSpan w:val="2"/>
            <w:shd w:val="clear" w:color="auto" w:fill="E6E6E6"/>
          </w:tcPr>
          <w:p w14:paraId="40B637BF" w14:textId="1B662EE0" w:rsidR="00E57A64" w:rsidRPr="00D77CA2" w:rsidRDefault="00E57A64" w:rsidP="00726498">
            <w:pPr>
              <w:pStyle w:val="RegLeftInstructionCell"/>
            </w:pPr>
            <w:r>
              <w:t>Estimated annual emission reductions</w:t>
            </w:r>
            <w:r w:rsidR="00506236">
              <w:t xml:space="preserve"> or</w:t>
            </w:r>
            <w:r>
              <w:t xml:space="preserve"> net removals over the crediting period (tCO</w:t>
            </w:r>
            <w:r w:rsidRPr="00CF526A">
              <w:rPr>
                <w:vertAlign w:val="subscript"/>
              </w:rPr>
              <w:t>2</w:t>
            </w:r>
            <w:r>
              <w:t>e/year):</w:t>
            </w:r>
          </w:p>
        </w:tc>
        <w:tc>
          <w:tcPr>
            <w:tcW w:w="6946" w:type="dxa"/>
            <w:gridSpan w:val="2"/>
            <w:vAlign w:val="center"/>
          </w:tcPr>
          <w:p w14:paraId="7E2AB95D" w14:textId="7C291695" w:rsidR="00E57A64" w:rsidRPr="00C76BEC" w:rsidRDefault="00E57A64" w:rsidP="001633C9">
            <w:pPr>
              <w:spacing w:before="60" w:after="60"/>
              <w:ind w:left="57" w:right="57"/>
              <w:jc w:val="both"/>
              <w:rPr>
                <w:rFonts w:asciiTheme="minorBidi" w:hAnsiTheme="minorBidi" w:cstheme="minorBidi"/>
                <w:sz w:val="20"/>
                <w:szCs w:val="20"/>
              </w:rPr>
            </w:pPr>
            <w:r w:rsidRPr="003C4343">
              <w:rPr>
                <w:rFonts w:asciiTheme="minorBidi" w:hAnsiTheme="minorBidi" w:cstheme="minorBidi"/>
                <w:sz w:val="20"/>
                <w:szCs w:val="20"/>
              </w:rPr>
              <w:t>&gt;&gt;</w:t>
            </w:r>
          </w:p>
        </w:tc>
      </w:tr>
      <w:tr w:rsidR="00E57A64" w:rsidRPr="000764C3" w14:paraId="3D6FEE10" w14:textId="77777777" w:rsidTr="00DA64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gridAfter w:val="1"/>
          <w:wAfter w:w="58" w:type="dxa"/>
          <w:trHeight w:val="454"/>
        </w:trPr>
        <w:tc>
          <w:tcPr>
            <w:tcW w:w="9582" w:type="dxa"/>
            <w:gridSpan w:val="4"/>
            <w:shd w:val="clear" w:color="auto" w:fill="CCCCCC"/>
            <w:vAlign w:val="center"/>
          </w:tcPr>
          <w:p w14:paraId="11D542CA" w14:textId="77777777" w:rsidR="00E57A64" w:rsidRPr="000764C3" w:rsidRDefault="00E57A64" w:rsidP="00CD312A">
            <w:pPr>
              <w:pStyle w:val="SDMPDDPoASection"/>
              <w:pageBreakBefore/>
              <w:numPr>
                <w:ilvl w:val="1"/>
                <w:numId w:val="12"/>
              </w:numPr>
              <w:tabs>
                <w:tab w:val="clear" w:pos="1729"/>
                <w:tab w:val="left" w:pos="1530"/>
              </w:tabs>
              <w:spacing w:before="120" w:after="120"/>
              <w:ind w:left="1531" w:hanging="1531"/>
              <w:outlineLvl w:val="0"/>
              <w:rPr>
                <w:rFonts w:asciiTheme="minorBidi" w:hAnsiTheme="minorBidi" w:cstheme="minorBidi"/>
                <w:sz w:val="22"/>
                <w:szCs w:val="22"/>
              </w:rPr>
            </w:pPr>
            <w:r w:rsidRPr="000764C3">
              <w:rPr>
                <w:rFonts w:asciiTheme="minorBidi" w:hAnsiTheme="minorBidi" w:cstheme="minorBidi"/>
                <w:sz w:val="22"/>
                <w:szCs w:val="22"/>
              </w:rPr>
              <w:lastRenderedPageBreak/>
              <w:tab/>
            </w:r>
            <w:r w:rsidRPr="007B108E">
              <w:rPr>
                <w:rFonts w:asciiTheme="minorBidi" w:hAnsiTheme="minorBidi" w:cstheme="minorBidi"/>
                <w:sz w:val="22"/>
                <w:szCs w:val="22"/>
              </w:rPr>
              <w:t>Component</w:t>
            </w:r>
            <w:r w:rsidRPr="000764C3">
              <w:rPr>
                <w:rFonts w:asciiTheme="minorBidi" w:hAnsiTheme="minorBidi" w:cstheme="minorBidi"/>
                <w:sz w:val="22"/>
                <w:szCs w:val="22"/>
              </w:rPr>
              <w:t xml:space="preserve"> project (CP) description</w:t>
            </w:r>
          </w:p>
        </w:tc>
      </w:tr>
    </w:tbl>
    <w:p w14:paraId="452D668F" w14:textId="5F2D1B9E" w:rsidR="00B459BB" w:rsidRPr="00B459BB" w:rsidRDefault="00B459BB" w:rsidP="00B459BB">
      <w:pPr>
        <w:pStyle w:val="ParaTickBox"/>
        <w:spacing w:before="0" w:after="0"/>
        <w:ind w:left="0" w:firstLine="0"/>
        <w:jc w:val="both"/>
        <w:rPr>
          <w:sz w:val="10"/>
          <w:szCs w:val="1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C76BEC" w14:paraId="25902E9C" w14:textId="77777777" w:rsidTr="00B459BB">
        <w:trPr>
          <w:trHeight w:val="60"/>
        </w:trPr>
        <w:tc>
          <w:tcPr>
            <w:tcW w:w="9582" w:type="dxa"/>
            <w:shd w:val="clear" w:color="auto" w:fill="E6E6E6"/>
            <w:vAlign w:val="center"/>
          </w:tcPr>
          <w:p w14:paraId="0A0CBBE0" w14:textId="48C192E6" w:rsidR="00E57A64" w:rsidRPr="00367BFD" w:rsidRDefault="00CD4293" w:rsidP="00B459B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E57A64">
              <w:rPr>
                <w:rFonts w:asciiTheme="minorBidi" w:hAnsiTheme="minorBidi" w:cstheme="minorBidi"/>
              </w:rPr>
              <w:t>CP purpose and general description</w:t>
            </w:r>
          </w:p>
        </w:tc>
      </w:tr>
    </w:tbl>
    <w:p w14:paraId="2758CCEC" w14:textId="77777777" w:rsidR="00E57A64" w:rsidRPr="0095605E" w:rsidRDefault="00E57A64" w:rsidP="0035411A">
      <w:pPr>
        <w:pStyle w:val="ParaTickBox"/>
        <w:ind w:left="0" w:firstLine="0"/>
        <w:jc w:val="both"/>
        <w:rPr>
          <w:szCs w:val="20"/>
        </w:rPr>
      </w:pPr>
      <w:r w:rsidRPr="0095605E">
        <w:rPr>
          <w:szCs w:val="20"/>
        </w:rPr>
        <w:t>&gt;&gt;</w:t>
      </w:r>
    </w:p>
    <w:p w14:paraId="7E15384E" w14:textId="77777777" w:rsidR="00E57A64" w:rsidRPr="00247AB1" w:rsidRDefault="00E57A64"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B459BB" w14:paraId="0B044CDF" w14:textId="77777777" w:rsidTr="00B20DEB">
        <w:trPr>
          <w:trHeight w:val="60"/>
        </w:trPr>
        <w:tc>
          <w:tcPr>
            <w:tcW w:w="9582" w:type="dxa"/>
            <w:shd w:val="clear" w:color="auto" w:fill="E6E6E6"/>
            <w:vAlign w:val="center"/>
          </w:tcPr>
          <w:p w14:paraId="0F1DF31D" w14:textId="0A021161" w:rsidR="00E57A64" w:rsidRPr="00247AB1" w:rsidRDefault="00CD4293" w:rsidP="00B459B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E57A64" w:rsidRPr="00247AB1">
              <w:rPr>
                <w:rFonts w:asciiTheme="minorBidi" w:hAnsiTheme="minorBidi" w:cstheme="minorBidi"/>
              </w:rPr>
              <w:t xml:space="preserve">Confirmation that the </w:t>
            </w:r>
            <w:r w:rsidR="00E57A64">
              <w:rPr>
                <w:rFonts w:asciiTheme="minorBidi" w:hAnsiTheme="minorBidi" w:cstheme="minorBidi"/>
              </w:rPr>
              <w:t>CP</w:t>
            </w:r>
            <w:r w:rsidR="00E57A64" w:rsidRPr="00247AB1">
              <w:rPr>
                <w:rFonts w:asciiTheme="minorBidi" w:hAnsiTheme="minorBidi" w:cstheme="minorBidi"/>
              </w:rPr>
              <w:t xml:space="preserve"> </w:t>
            </w:r>
            <w:r w:rsidR="00E57A64">
              <w:rPr>
                <w:rFonts w:asciiTheme="minorBidi" w:hAnsiTheme="minorBidi" w:cstheme="minorBidi"/>
              </w:rPr>
              <w:t xml:space="preserve">aligns with </w:t>
            </w:r>
            <w:r w:rsidR="00E57A64" w:rsidRPr="00247AB1">
              <w:rPr>
                <w:rFonts w:asciiTheme="minorBidi" w:hAnsiTheme="minorBidi" w:cstheme="minorBidi"/>
              </w:rPr>
              <w:t xml:space="preserve">the A6.4 </w:t>
            </w:r>
            <w:r w:rsidR="00E57A64">
              <w:rPr>
                <w:rFonts w:asciiTheme="minorBidi" w:hAnsiTheme="minorBidi" w:cstheme="minorBidi"/>
              </w:rPr>
              <w:t xml:space="preserve">activity types </w:t>
            </w:r>
            <w:r w:rsidR="00E57A64" w:rsidRPr="00247AB1">
              <w:rPr>
                <w:rFonts w:asciiTheme="minorBidi" w:hAnsiTheme="minorBidi" w:cstheme="minorBidi"/>
              </w:rPr>
              <w:t>indicated by the host Party</w:t>
            </w:r>
          </w:p>
        </w:tc>
      </w:tr>
    </w:tbl>
    <w:p w14:paraId="3F05B65E" w14:textId="77777777" w:rsidR="00E57A64" w:rsidRPr="00247AB1" w:rsidRDefault="00E57A64" w:rsidP="008F35E3">
      <w:pPr>
        <w:pStyle w:val="ParaTickBox"/>
        <w:ind w:left="0" w:firstLine="0"/>
        <w:jc w:val="both"/>
        <w:rPr>
          <w:szCs w:val="20"/>
        </w:rPr>
      </w:pPr>
      <w:r w:rsidRPr="00247AB1">
        <w:rPr>
          <w:szCs w:val="20"/>
        </w:rPr>
        <w:t>&gt;&gt;</w:t>
      </w:r>
    </w:p>
    <w:p w14:paraId="6F248208" w14:textId="77777777" w:rsidR="00E57A64" w:rsidRDefault="00E57A64"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4976E9" w:rsidRPr="00B459BB" w14:paraId="13254B86" w14:textId="77777777" w:rsidTr="00B459BB">
        <w:trPr>
          <w:trHeight w:val="99"/>
        </w:trPr>
        <w:tc>
          <w:tcPr>
            <w:tcW w:w="9582" w:type="dxa"/>
            <w:shd w:val="clear" w:color="auto" w:fill="E6E6E6"/>
            <w:vAlign w:val="center"/>
          </w:tcPr>
          <w:p w14:paraId="2ED0965D" w14:textId="76CB3B4A" w:rsidR="004976E9" w:rsidRPr="00247AB1" w:rsidRDefault="00CD4293" w:rsidP="00B459B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4976E9" w:rsidRPr="006F4274">
              <w:rPr>
                <w:rFonts w:asciiTheme="minorBidi" w:hAnsiTheme="minorBidi" w:cstheme="minorBidi"/>
              </w:rPr>
              <w:t xml:space="preserve">Demonstration that the </w:t>
            </w:r>
            <w:r w:rsidR="00A57A84">
              <w:rPr>
                <w:rFonts w:asciiTheme="minorBidi" w:hAnsiTheme="minorBidi" w:cstheme="minorBidi"/>
              </w:rPr>
              <w:t>CP</w:t>
            </w:r>
            <w:r w:rsidR="004976E9" w:rsidRPr="006F4274">
              <w:rPr>
                <w:rFonts w:asciiTheme="minorBidi" w:hAnsiTheme="minorBidi" w:cstheme="minorBidi"/>
              </w:rPr>
              <w:t xml:space="preserve"> does not constrain, but aligns with the policies, options and implementation plans of the host Party</w:t>
            </w:r>
          </w:p>
        </w:tc>
      </w:tr>
    </w:tbl>
    <w:p w14:paraId="18CF1013" w14:textId="77777777" w:rsidR="004976E9" w:rsidRPr="00247AB1" w:rsidRDefault="004976E9" w:rsidP="004976E9">
      <w:pPr>
        <w:pStyle w:val="ParaTickBox"/>
        <w:ind w:left="0" w:firstLine="0"/>
        <w:jc w:val="both"/>
        <w:rPr>
          <w:szCs w:val="20"/>
        </w:rPr>
      </w:pPr>
      <w:r w:rsidRPr="00247AB1">
        <w:rPr>
          <w:szCs w:val="20"/>
        </w:rPr>
        <w:t>&gt;&gt;</w:t>
      </w:r>
    </w:p>
    <w:p w14:paraId="0E6322D7" w14:textId="77777777" w:rsidR="004976E9" w:rsidRPr="00247AB1" w:rsidRDefault="004976E9"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B459BB" w14:paraId="3B9B9488" w14:textId="77777777" w:rsidTr="00B459BB">
        <w:trPr>
          <w:trHeight w:val="60"/>
        </w:trPr>
        <w:tc>
          <w:tcPr>
            <w:tcW w:w="9582" w:type="dxa"/>
            <w:shd w:val="clear" w:color="auto" w:fill="E6E6E6"/>
            <w:vAlign w:val="center"/>
          </w:tcPr>
          <w:p w14:paraId="669D4CE3" w14:textId="09469788" w:rsidR="00E57A64" w:rsidRPr="00367BFD" w:rsidRDefault="00CD4293" w:rsidP="00B459BB">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Pr>
                <w:rFonts w:asciiTheme="minorBidi" w:hAnsiTheme="minorBidi" w:cstheme="minorBidi"/>
              </w:rPr>
              <w:t>CP location</w:t>
            </w:r>
          </w:p>
        </w:tc>
      </w:tr>
    </w:tbl>
    <w:p w14:paraId="5A9DE6BE" w14:textId="77777777" w:rsidR="00E57A64" w:rsidRPr="008703E3" w:rsidRDefault="00E57A64" w:rsidP="00286357">
      <w:pPr>
        <w:pStyle w:val="ParaTickBox"/>
        <w:spacing w:before="0" w:after="0"/>
        <w:ind w:left="0" w:firstLine="0"/>
        <w:jc w:val="both"/>
        <w:rPr>
          <w:sz w:val="8"/>
          <w:szCs w:val="8"/>
        </w:rPr>
      </w:pPr>
    </w:p>
    <w:tbl>
      <w:tblPr>
        <w:tblW w:w="958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E57A64" w:rsidRPr="0095605E" w14:paraId="291EFDAD" w14:textId="77777777" w:rsidTr="006A69C2">
        <w:trPr>
          <w:trHeight w:val="454"/>
        </w:trPr>
        <w:tc>
          <w:tcPr>
            <w:tcW w:w="3257" w:type="dxa"/>
            <w:shd w:val="clear" w:color="auto" w:fill="E6E6E6"/>
            <w:vAlign w:val="center"/>
          </w:tcPr>
          <w:p w14:paraId="76A9EFD8" w14:textId="77777777" w:rsidR="00E57A64" w:rsidRPr="0095605E" w:rsidRDefault="00E57A64" w:rsidP="00726498">
            <w:pPr>
              <w:pStyle w:val="RegSectionLevel3"/>
              <w:numPr>
                <w:ilvl w:val="0"/>
                <w:numId w:val="0"/>
              </w:numPr>
              <w:spacing w:before="60" w:after="60"/>
              <w:rPr>
                <w:sz w:val="20"/>
                <w:szCs w:val="20"/>
              </w:rPr>
            </w:pPr>
            <w:r w:rsidRPr="0095605E">
              <w:rPr>
                <w:sz w:val="20"/>
                <w:szCs w:val="20"/>
              </w:rPr>
              <w:t>Host Party</w:t>
            </w:r>
          </w:p>
        </w:tc>
        <w:sdt>
          <w:sdtPr>
            <w:rPr>
              <w:rStyle w:val="RegTypeParaChar"/>
              <w:szCs w:val="20"/>
            </w:rPr>
            <w:alias w:val="Choose a Party."/>
            <w:tag w:val="Choose a Party."/>
            <w:id w:val="806903646"/>
            <w:placeholder>
              <w:docPart w:val="06FEDDC0976F4281B99C83F1AB29349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shd w:val="clear" w:color="auto" w:fill="FFFFFF" w:themeFill="background1"/>
                <w:vAlign w:val="center"/>
              </w:tcPr>
              <w:p w14:paraId="70633617" w14:textId="77777777" w:rsidR="00E57A64" w:rsidRPr="0095605E" w:rsidRDefault="00E57A64" w:rsidP="00726498">
                <w:pPr>
                  <w:pStyle w:val="ParaTickBox"/>
                  <w:jc w:val="both"/>
                  <w:rPr>
                    <w:szCs w:val="20"/>
                  </w:rPr>
                </w:pPr>
                <w:r w:rsidRPr="001E7213">
                  <w:rPr>
                    <w:rStyle w:val="PlaceholderText"/>
                    <w:szCs w:val="20"/>
                  </w:rPr>
                  <w:t>Choose a Party.</w:t>
                </w:r>
              </w:p>
            </w:tc>
          </w:sdtContent>
        </w:sdt>
      </w:tr>
      <w:tr w:rsidR="00E57A64" w:rsidRPr="0095605E" w14:paraId="70B2ABA8" w14:textId="77777777" w:rsidTr="006A69C2">
        <w:trPr>
          <w:trHeight w:val="454"/>
        </w:trPr>
        <w:tc>
          <w:tcPr>
            <w:tcW w:w="3257" w:type="dxa"/>
            <w:shd w:val="clear" w:color="auto" w:fill="E6E6E6"/>
            <w:vAlign w:val="center"/>
          </w:tcPr>
          <w:p w14:paraId="24F6B04A" w14:textId="77777777" w:rsidR="00E57A64" w:rsidRPr="0095605E" w:rsidRDefault="00E57A64" w:rsidP="00726498">
            <w:pPr>
              <w:pStyle w:val="RegSectionLevel3"/>
              <w:numPr>
                <w:ilvl w:val="0"/>
                <w:numId w:val="0"/>
              </w:numPr>
              <w:spacing w:before="60" w:after="60"/>
              <w:rPr>
                <w:sz w:val="20"/>
                <w:szCs w:val="20"/>
              </w:rPr>
            </w:pPr>
            <w:r w:rsidRPr="0095605E">
              <w:rPr>
                <w:sz w:val="20"/>
                <w:szCs w:val="20"/>
              </w:rPr>
              <w:t>Region(s)/State(s)/Province(s)</w:t>
            </w:r>
          </w:p>
        </w:tc>
        <w:tc>
          <w:tcPr>
            <w:tcW w:w="6325" w:type="dxa"/>
            <w:shd w:val="clear" w:color="auto" w:fill="FFFFFF" w:themeFill="background1"/>
            <w:vAlign w:val="center"/>
          </w:tcPr>
          <w:p w14:paraId="71BCBD2F" w14:textId="71E66A09" w:rsidR="00E57A64" w:rsidRPr="0095605E" w:rsidRDefault="00E57A64" w:rsidP="001633C9">
            <w:pPr>
              <w:pStyle w:val="ParaTickBox"/>
              <w:ind w:left="57" w:right="57" w:firstLine="0"/>
              <w:jc w:val="both"/>
              <w:rPr>
                <w:szCs w:val="20"/>
              </w:rPr>
            </w:pPr>
            <w:r w:rsidRPr="0095605E">
              <w:rPr>
                <w:szCs w:val="20"/>
              </w:rPr>
              <w:t>&gt;&gt;</w:t>
            </w:r>
          </w:p>
        </w:tc>
      </w:tr>
      <w:tr w:rsidR="00E57A64" w:rsidRPr="0095605E" w14:paraId="5127B81E" w14:textId="77777777" w:rsidTr="006A69C2">
        <w:trPr>
          <w:trHeight w:val="454"/>
        </w:trPr>
        <w:tc>
          <w:tcPr>
            <w:tcW w:w="3257" w:type="dxa"/>
            <w:shd w:val="clear" w:color="auto" w:fill="E6E6E6"/>
            <w:vAlign w:val="center"/>
          </w:tcPr>
          <w:p w14:paraId="11704857" w14:textId="77777777" w:rsidR="00E57A64" w:rsidRPr="0095605E" w:rsidRDefault="00E57A64" w:rsidP="00726498">
            <w:pPr>
              <w:pStyle w:val="RegSectionLevel3"/>
              <w:numPr>
                <w:ilvl w:val="0"/>
                <w:numId w:val="0"/>
              </w:numPr>
              <w:spacing w:before="60" w:after="60"/>
              <w:rPr>
                <w:sz w:val="20"/>
                <w:szCs w:val="20"/>
              </w:rPr>
            </w:pPr>
            <w:r w:rsidRPr="0095605E">
              <w:rPr>
                <w:sz w:val="20"/>
                <w:szCs w:val="20"/>
              </w:rPr>
              <w:t>Cities/towns/communities</w:t>
            </w:r>
          </w:p>
        </w:tc>
        <w:tc>
          <w:tcPr>
            <w:tcW w:w="6325" w:type="dxa"/>
            <w:shd w:val="clear" w:color="auto" w:fill="FFFFFF" w:themeFill="background1"/>
            <w:vAlign w:val="center"/>
          </w:tcPr>
          <w:p w14:paraId="15C2118B" w14:textId="005B08B4" w:rsidR="00E57A64" w:rsidRPr="0095605E" w:rsidRDefault="00E57A64" w:rsidP="001633C9">
            <w:pPr>
              <w:pStyle w:val="ParaTickBox"/>
              <w:ind w:left="57" w:right="57" w:firstLine="0"/>
              <w:jc w:val="both"/>
              <w:rPr>
                <w:szCs w:val="20"/>
              </w:rPr>
            </w:pPr>
            <w:r w:rsidRPr="0095605E">
              <w:rPr>
                <w:szCs w:val="20"/>
              </w:rPr>
              <w:t>&gt;&gt;</w:t>
            </w:r>
          </w:p>
        </w:tc>
      </w:tr>
      <w:tr w:rsidR="00E57A64" w:rsidRPr="0095605E" w14:paraId="65957259" w14:textId="77777777" w:rsidTr="006A69C2">
        <w:trPr>
          <w:trHeight w:val="454"/>
        </w:trPr>
        <w:tc>
          <w:tcPr>
            <w:tcW w:w="3257" w:type="dxa"/>
            <w:tcBorders>
              <w:bottom w:val="dotted" w:sz="4" w:space="0" w:color="auto"/>
            </w:tcBorders>
            <w:shd w:val="clear" w:color="auto" w:fill="E6E6E6"/>
            <w:vAlign w:val="center"/>
          </w:tcPr>
          <w:p w14:paraId="7BCF40B2" w14:textId="77777777" w:rsidR="00E57A64" w:rsidRPr="0095605E" w:rsidRDefault="00E57A64" w:rsidP="00726498">
            <w:pPr>
              <w:pStyle w:val="RegSectionLevel3"/>
              <w:numPr>
                <w:ilvl w:val="0"/>
                <w:numId w:val="0"/>
              </w:numPr>
              <w:spacing w:before="60" w:after="60"/>
              <w:rPr>
                <w:sz w:val="20"/>
                <w:szCs w:val="20"/>
              </w:rPr>
            </w:pPr>
            <w:r w:rsidRPr="0095605E">
              <w:rPr>
                <w:sz w:val="20"/>
                <w:szCs w:val="20"/>
              </w:rPr>
              <w:t>Geographic coordinates</w:t>
            </w:r>
          </w:p>
        </w:tc>
        <w:tc>
          <w:tcPr>
            <w:tcW w:w="6325" w:type="dxa"/>
            <w:tcBorders>
              <w:bottom w:val="dotted" w:sz="4" w:space="0" w:color="auto"/>
            </w:tcBorders>
            <w:shd w:val="clear" w:color="auto" w:fill="FFFFFF" w:themeFill="background1"/>
            <w:vAlign w:val="center"/>
          </w:tcPr>
          <w:p w14:paraId="5116750E" w14:textId="29DFF9BD" w:rsidR="00E57A64" w:rsidRPr="0095605E" w:rsidRDefault="00E57A64" w:rsidP="001633C9">
            <w:pPr>
              <w:pStyle w:val="ParaTickBox"/>
              <w:ind w:left="57" w:right="57" w:firstLine="0"/>
              <w:jc w:val="both"/>
              <w:rPr>
                <w:szCs w:val="20"/>
              </w:rPr>
            </w:pPr>
            <w:r w:rsidRPr="0095605E">
              <w:rPr>
                <w:szCs w:val="20"/>
              </w:rPr>
              <w:t>&gt;&gt;</w:t>
            </w:r>
          </w:p>
        </w:tc>
      </w:tr>
      <w:tr w:rsidR="00E57A64" w:rsidRPr="0095605E" w14:paraId="01CEDB42" w14:textId="77777777" w:rsidTr="006A69C2">
        <w:trPr>
          <w:trHeight w:val="525"/>
        </w:trPr>
        <w:tc>
          <w:tcPr>
            <w:tcW w:w="9582" w:type="dxa"/>
            <w:gridSpan w:val="2"/>
            <w:tcBorders>
              <w:top w:val="dotted" w:sz="4" w:space="0" w:color="auto"/>
              <w:bottom w:val="nil"/>
            </w:tcBorders>
            <w:shd w:val="clear" w:color="auto" w:fill="E6E6E6"/>
            <w:vAlign w:val="center"/>
          </w:tcPr>
          <w:p w14:paraId="3150BF7D" w14:textId="77777777" w:rsidR="00E57A64" w:rsidRPr="0095605E" w:rsidRDefault="00E57A64" w:rsidP="00726498">
            <w:pPr>
              <w:pStyle w:val="RegSectionLevel3"/>
              <w:numPr>
                <w:ilvl w:val="0"/>
                <w:numId w:val="0"/>
              </w:numPr>
              <w:spacing w:before="60" w:after="60"/>
              <w:rPr>
                <w:sz w:val="20"/>
                <w:szCs w:val="20"/>
              </w:rPr>
            </w:pPr>
            <w:r w:rsidRPr="0095605E">
              <w:rPr>
                <w:sz w:val="20"/>
                <w:szCs w:val="20"/>
              </w:rPr>
              <w:t xml:space="preserve">Map </w:t>
            </w:r>
            <w:r>
              <w:rPr>
                <w:sz w:val="20"/>
                <w:szCs w:val="20"/>
              </w:rPr>
              <w:t>of CP location</w:t>
            </w:r>
          </w:p>
        </w:tc>
      </w:tr>
      <w:tr w:rsidR="00E57A64" w:rsidRPr="0095605E" w14:paraId="318CED75" w14:textId="77777777" w:rsidTr="006A69C2">
        <w:trPr>
          <w:trHeight w:val="454"/>
        </w:trPr>
        <w:tc>
          <w:tcPr>
            <w:tcW w:w="9582" w:type="dxa"/>
            <w:gridSpan w:val="2"/>
            <w:tcBorders>
              <w:top w:val="nil"/>
              <w:bottom w:val="single" w:sz="4" w:space="0" w:color="auto"/>
            </w:tcBorders>
            <w:shd w:val="clear" w:color="auto" w:fill="auto"/>
            <w:vAlign w:val="center"/>
          </w:tcPr>
          <w:p w14:paraId="51EAA370" w14:textId="2F2BF9C7" w:rsidR="00E57A64" w:rsidRPr="008F35E3" w:rsidRDefault="00E57A64" w:rsidP="001633C9">
            <w:pPr>
              <w:pStyle w:val="ParaTickBox"/>
              <w:ind w:left="57" w:right="57" w:firstLine="0"/>
              <w:jc w:val="both"/>
              <w:rPr>
                <w:szCs w:val="20"/>
              </w:rPr>
            </w:pPr>
            <w:r w:rsidRPr="008F35E3">
              <w:rPr>
                <w:szCs w:val="20"/>
              </w:rPr>
              <w:t>&gt;&gt;</w:t>
            </w:r>
          </w:p>
        </w:tc>
      </w:tr>
    </w:tbl>
    <w:p w14:paraId="067E7F51" w14:textId="77777777" w:rsidR="00E57A64" w:rsidRPr="00653888" w:rsidRDefault="00E57A64"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B459BB" w14:paraId="636F492C" w14:textId="77777777" w:rsidTr="00B20DEB">
        <w:trPr>
          <w:trHeight w:val="454"/>
        </w:trPr>
        <w:tc>
          <w:tcPr>
            <w:tcW w:w="9639" w:type="dxa"/>
            <w:shd w:val="clear" w:color="auto" w:fill="E6E6E6"/>
            <w:vAlign w:val="center"/>
          </w:tcPr>
          <w:p w14:paraId="3DE709C9" w14:textId="3F184A7B" w:rsidR="00E57A64" w:rsidRPr="00CD4293" w:rsidRDefault="00CD4293" w:rsidP="00B459BB">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CD4293">
              <w:rPr>
                <w:rFonts w:asciiTheme="minorBidi" w:hAnsiTheme="minorBidi" w:cstheme="minorBidi"/>
              </w:rPr>
              <w:t>Technology/measures</w:t>
            </w:r>
          </w:p>
        </w:tc>
      </w:tr>
    </w:tbl>
    <w:p w14:paraId="4690F15E" w14:textId="77777777" w:rsidR="00B20DEB" w:rsidRPr="008703E3" w:rsidRDefault="00B20DEB" w:rsidP="00B20DEB">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67BFD" w14:paraId="0784001A" w14:textId="77777777" w:rsidTr="00B20DEB">
        <w:trPr>
          <w:trHeight w:val="60"/>
        </w:trPr>
        <w:tc>
          <w:tcPr>
            <w:tcW w:w="9639" w:type="dxa"/>
            <w:shd w:val="clear" w:color="auto" w:fill="auto"/>
            <w:vAlign w:val="center"/>
          </w:tcPr>
          <w:p w14:paraId="3F56FF11" w14:textId="286D863D" w:rsidR="00E57A64" w:rsidRPr="00367BFD" w:rsidRDefault="00C64B44" w:rsidP="00B459BB">
            <w:pPr>
              <w:pStyle w:val="RegSectionLevel3"/>
              <w:numPr>
                <w:ilvl w:val="3"/>
                <w:numId w:val="28"/>
              </w:numPr>
              <w:tabs>
                <w:tab w:val="left" w:pos="821"/>
              </w:tabs>
              <w:spacing w:before="20" w:after="20"/>
              <w:ind w:left="821" w:hanging="821"/>
            </w:pPr>
            <w:r>
              <w:tab/>
            </w:r>
            <w:r w:rsidR="00E57A64" w:rsidRPr="00367BFD">
              <w:t xml:space="preserve">Existing </w:t>
            </w:r>
            <w:r w:rsidR="00E57A64">
              <w:t xml:space="preserve">technologies/measures </w:t>
            </w:r>
            <w:r w:rsidR="00E57A64" w:rsidRPr="00367BFD">
              <w:t xml:space="preserve">prior to </w:t>
            </w:r>
            <w:r w:rsidR="00E57A64">
              <w:t>CP implementation</w:t>
            </w:r>
          </w:p>
        </w:tc>
      </w:tr>
    </w:tbl>
    <w:p w14:paraId="6E049F83" w14:textId="77777777" w:rsidR="00E57A64" w:rsidRPr="0095605E" w:rsidRDefault="00E57A64" w:rsidP="008F35E3">
      <w:pPr>
        <w:pStyle w:val="ParaTickBox"/>
        <w:ind w:left="0" w:firstLine="0"/>
        <w:jc w:val="both"/>
        <w:rPr>
          <w:szCs w:val="20"/>
        </w:rPr>
      </w:pPr>
      <w:r w:rsidRPr="0095605E">
        <w:rPr>
          <w:szCs w:val="20"/>
        </w:rPr>
        <w:t>&gt;&gt;</w:t>
      </w:r>
    </w:p>
    <w:p w14:paraId="7F8AB758" w14:textId="77777777" w:rsidR="00E57A64" w:rsidRPr="000D5276" w:rsidRDefault="00E57A64" w:rsidP="008F35E3">
      <w:pPr>
        <w:pStyle w:val="ParaTickBox"/>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E57A64" w:rsidRPr="00367BFD" w14:paraId="6CE3C6EB" w14:textId="77777777" w:rsidTr="00B20DEB">
        <w:trPr>
          <w:trHeight w:val="60"/>
        </w:trPr>
        <w:tc>
          <w:tcPr>
            <w:tcW w:w="9582" w:type="dxa"/>
            <w:shd w:val="clear" w:color="auto" w:fill="auto"/>
            <w:vAlign w:val="center"/>
          </w:tcPr>
          <w:p w14:paraId="07A8AC39" w14:textId="4A8FA6F0" w:rsidR="00E57A64" w:rsidRPr="00367BFD" w:rsidRDefault="00C64B44" w:rsidP="00B459BB">
            <w:pPr>
              <w:pStyle w:val="RegSectionLevel3"/>
              <w:numPr>
                <w:ilvl w:val="3"/>
                <w:numId w:val="28"/>
              </w:numPr>
              <w:tabs>
                <w:tab w:val="left" w:pos="821"/>
              </w:tabs>
              <w:spacing w:before="20" w:after="20"/>
              <w:ind w:left="821" w:hanging="821"/>
            </w:pPr>
            <w:r>
              <w:tab/>
            </w:r>
            <w:r w:rsidR="0033357F">
              <w:t>Technologies/measures i</w:t>
            </w:r>
            <w:r w:rsidR="00E57A64" w:rsidRPr="00367BFD">
              <w:t xml:space="preserve">mplemented/deployed by the </w:t>
            </w:r>
            <w:r w:rsidR="00E57A64">
              <w:t>CP</w:t>
            </w:r>
          </w:p>
        </w:tc>
      </w:tr>
    </w:tbl>
    <w:p w14:paraId="795318C2" w14:textId="77777777" w:rsidR="00E57A64" w:rsidRDefault="00E57A64" w:rsidP="008F35E3">
      <w:pPr>
        <w:pStyle w:val="ParaTickBox"/>
        <w:ind w:left="0" w:firstLine="0"/>
        <w:jc w:val="both"/>
        <w:rPr>
          <w:szCs w:val="20"/>
        </w:rPr>
      </w:pPr>
      <w:r w:rsidRPr="000D5276">
        <w:rPr>
          <w:szCs w:val="20"/>
        </w:rPr>
        <w:t>&gt;&gt;</w:t>
      </w:r>
    </w:p>
    <w:p w14:paraId="74A82A6B" w14:textId="77777777" w:rsidR="00653888" w:rsidRDefault="00653888" w:rsidP="008F35E3">
      <w:pPr>
        <w:pStyle w:val="ParaTickBox"/>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6A69C2" w:rsidRPr="00367BFD" w14:paraId="0BD3E15B" w14:textId="77777777" w:rsidTr="00B20DEB">
        <w:trPr>
          <w:trHeight w:val="60"/>
        </w:trPr>
        <w:tc>
          <w:tcPr>
            <w:tcW w:w="9582" w:type="dxa"/>
            <w:shd w:val="clear" w:color="auto" w:fill="auto"/>
            <w:vAlign w:val="center"/>
          </w:tcPr>
          <w:p w14:paraId="55A0907D" w14:textId="0404178A" w:rsidR="006A69C2" w:rsidRPr="00367BFD" w:rsidRDefault="00C64B44" w:rsidP="00B459BB">
            <w:pPr>
              <w:pStyle w:val="RegSectionLevel3"/>
              <w:numPr>
                <w:ilvl w:val="3"/>
                <w:numId w:val="28"/>
              </w:numPr>
              <w:tabs>
                <w:tab w:val="left" w:pos="821"/>
              </w:tabs>
              <w:spacing w:before="20" w:after="20"/>
              <w:ind w:left="821" w:hanging="821"/>
            </w:pPr>
            <w:r>
              <w:tab/>
            </w:r>
            <w:r w:rsidR="006A69C2">
              <w:t>Declaration related to the existence of a former project in the same geographical location</w:t>
            </w:r>
          </w:p>
        </w:tc>
      </w:tr>
    </w:tbl>
    <w:p w14:paraId="5A7920A5" w14:textId="77777777" w:rsidR="006A69C2" w:rsidRDefault="006A69C2" w:rsidP="008F35E3">
      <w:pPr>
        <w:pStyle w:val="ParaTickBox"/>
        <w:ind w:left="0" w:firstLine="0"/>
        <w:jc w:val="both"/>
        <w:rPr>
          <w:szCs w:val="20"/>
        </w:rPr>
      </w:pPr>
      <w:r w:rsidRPr="000D5276">
        <w:rPr>
          <w:szCs w:val="20"/>
        </w:rPr>
        <w:t>&gt;&gt;</w:t>
      </w:r>
    </w:p>
    <w:p w14:paraId="3EA1810A" w14:textId="77777777" w:rsidR="00E57A64" w:rsidRDefault="00E57A64"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B459BB" w14:paraId="3A2BDF65" w14:textId="77777777" w:rsidTr="00B20DEB">
        <w:trPr>
          <w:trHeight w:val="60"/>
        </w:trPr>
        <w:tc>
          <w:tcPr>
            <w:tcW w:w="9582" w:type="dxa"/>
            <w:shd w:val="clear" w:color="auto" w:fill="E6E6E6"/>
            <w:vAlign w:val="center"/>
          </w:tcPr>
          <w:p w14:paraId="54E04109" w14:textId="0633336B" w:rsidR="00E57A64" w:rsidRPr="00CD4293" w:rsidRDefault="00CD4293" w:rsidP="00B459BB">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CD4293">
              <w:rPr>
                <w:rFonts w:asciiTheme="minorBidi" w:hAnsiTheme="minorBidi" w:cstheme="minorBidi"/>
              </w:rPr>
              <w:t>CP implementers</w:t>
            </w:r>
          </w:p>
        </w:tc>
      </w:tr>
    </w:tbl>
    <w:p w14:paraId="4025F976" w14:textId="77777777" w:rsidR="00E57A64" w:rsidRPr="00FC1E23" w:rsidRDefault="00E57A64" w:rsidP="00B20DEB">
      <w:pPr>
        <w:pStyle w:val="ParaTickBox"/>
        <w:tabs>
          <w:tab w:val="clear" w:pos="510"/>
        </w:tabs>
        <w:ind w:left="0" w:firstLine="0"/>
        <w:jc w:val="both"/>
        <w:rPr>
          <w:i/>
          <w:iCs/>
          <w:szCs w:val="20"/>
        </w:rPr>
      </w:pPr>
      <w:r w:rsidRPr="00FC1E23">
        <w:rPr>
          <w:i/>
          <w:iCs/>
          <w:szCs w:val="20"/>
        </w:rPr>
        <w:t xml:space="preserve">(Copy this table for each </w:t>
      </w:r>
      <w:r>
        <w:rPr>
          <w:i/>
          <w:iCs/>
          <w:szCs w:val="20"/>
        </w:rPr>
        <w:t>CP implementer</w:t>
      </w:r>
      <w:r w:rsidRPr="00FC1E23">
        <w:rPr>
          <w:i/>
          <w:iCs/>
          <w:szCs w:val="20"/>
        </w:rPr>
        <w:t>)</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64"/>
        <w:gridCol w:w="7275"/>
      </w:tblGrid>
      <w:tr w:rsidR="00E57A64" w:rsidRPr="00FC1E23" w14:paraId="388018D5" w14:textId="77777777" w:rsidTr="00B20DEB">
        <w:tc>
          <w:tcPr>
            <w:tcW w:w="2348" w:type="dxa"/>
            <w:shd w:val="clear" w:color="auto" w:fill="E6E6E6"/>
          </w:tcPr>
          <w:p w14:paraId="0BE0008F" w14:textId="77777777" w:rsidR="00E57A64" w:rsidRPr="00FC1E23" w:rsidRDefault="00E57A64" w:rsidP="00B20DEB">
            <w:pPr>
              <w:pStyle w:val="ParaTickBox"/>
              <w:tabs>
                <w:tab w:val="clear" w:pos="510"/>
              </w:tabs>
              <w:ind w:left="0" w:firstLine="0"/>
              <w:jc w:val="both"/>
              <w:rPr>
                <w:b/>
                <w:bCs/>
                <w:szCs w:val="20"/>
              </w:rPr>
            </w:pPr>
            <w:r w:rsidRPr="00FC1E23">
              <w:rPr>
                <w:b/>
              </w:rPr>
              <w:t>Organization name</w:t>
            </w:r>
          </w:p>
        </w:tc>
        <w:tc>
          <w:tcPr>
            <w:tcW w:w="7224" w:type="dxa"/>
          </w:tcPr>
          <w:p w14:paraId="2B821583" w14:textId="77777777" w:rsidR="00E57A64" w:rsidRPr="00FC1E23" w:rsidRDefault="00E57A64" w:rsidP="00B20DEB">
            <w:pPr>
              <w:pStyle w:val="ParaTickBox"/>
              <w:ind w:left="0" w:firstLine="0"/>
              <w:jc w:val="both"/>
              <w:rPr>
                <w:szCs w:val="20"/>
              </w:rPr>
            </w:pPr>
            <w:r w:rsidRPr="00FC1E23">
              <w:rPr>
                <w:szCs w:val="20"/>
              </w:rPr>
              <w:t>&gt;&gt;</w:t>
            </w:r>
          </w:p>
        </w:tc>
      </w:tr>
      <w:tr w:rsidR="00E57A64" w:rsidRPr="00FC1E23" w14:paraId="7F3EB003" w14:textId="77777777" w:rsidTr="00B20DEB">
        <w:tc>
          <w:tcPr>
            <w:tcW w:w="2348" w:type="dxa"/>
            <w:shd w:val="clear" w:color="auto" w:fill="E6E6E6"/>
          </w:tcPr>
          <w:p w14:paraId="25457FD8" w14:textId="77777777" w:rsidR="00E57A64" w:rsidRPr="00FC1E23" w:rsidRDefault="00E57A64" w:rsidP="00B20DEB">
            <w:pPr>
              <w:pStyle w:val="ParaTickBox"/>
              <w:tabs>
                <w:tab w:val="clear" w:pos="510"/>
              </w:tabs>
              <w:ind w:left="0"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244652378"/>
            <w:placeholder>
              <w:docPart w:val="2DC2173B487B456B80E1610D6ADFC45D"/>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76463A7C" w14:textId="77777777" w:rsidR="00E57A64" w:rsidRPr="00FC1E23" w:rsidRDefault="00E57A64" w:rsidP="00B20DEB">
                <w:pPr>
                  <w:pStyle w:val="ParaTickBox"/>
                  <w:tabs>
                    <w:tab w:val="clear" w:pos="510"/>
                  </w:tabs>
                  <w:ind w:left="0" w:firstLine="0"/>
                  <w:jc w:val="both"/>
                  <w:rPr>
                    <w:szCs w:val="20"/>
                  </w:rPr>
                </w:pPr>
                <w:r w:rsidRPr="00FC1E23">
                  <w:rPr>
                    <w:rStyle w:val="PlaceholderText"/>
                    <w:rFonts w:asciiTheme="minorBidi" w:hAnsiTheme="minorBidi" w:cstheme="minorBidi"/>
                    <w:szCs w:val="20"/>
                  </w:rPr>
                  <w:t>Choose an item.</w:t>
                </w:r>
              </w:p>
            </w:tc>
          </w:sdtContent>
        </w:sdt>
      </w:tr>
      <w:tr w:rsidR="00E57A64" w:rsidRPr="00FC1E23" w14:paraId="20B40772" w14:textId="77777777" w:rsidTr="00B20DEB">
        <w:tc>
          <w:tcPr>
            <w:tcW w:w="2348" w:type="dxa"/>
            <w:shd w:val="clear" w:color="auto" w:fill="E6E6E6"/>
          </w:tcPr>
          <w:p w14:paraId="22F364CB" w14:textId="77777777" w:rsidR="00E57A64" w:rsidRPr="00FC1E23" w:rsidRDefault="00E57A64" w:rsidP="00B20DEB">
            <w:pPr>
              <w:pStyle w:val="ParaTickBox"/>
              <w:tabs>
                <w:tab w:val="clear" w:pos="510"/>
              </w:tabs>
              <w:ind w:left="0" w:firstLine="0"/>
              <w:jc w:val="both"/>
              <w:rPr>
                <w:szCs w:val="20"/>
              </w:rPr>
            </w:pPr>
            <w:r w:rsidRPr="00FC1E23">
              <w:rPr>
                <w:b/>
              </w:rPr>
              <w:t>Address</w:t>
            </w:r>
          </w:p>
        </w:tc>
        <w:tc>
          <w:tcPr>
            <w:tcW w:w="7224" w:type="dxa"/>
          </w:tcPr>
          <w:p w14:paraId="6E6E8367" w14:textId="77777777" w:rsidR="00E57A64" w:rsidRPr="00FC1E23" w:rsidRDefault="00E57A64" w:rsidP="00B20DEB">
            <w:pPr>
              <w:pStyle w:val="ParaTickBox"/>
              <w:ind w:left="0" w:firstLine="0"/>
              <w:jc w:val="both"/>
              <w:rPr>
                <w:szCs w:val="20"/>
              </w:rPr>
            </w:pPr>
            <w:r w:rsidRPr="00FC1E23">
              <w:rPr>
                <w:szCs w:val="20"/>
              </w:rPr>
              <w:t>&gt;&gt;</w:t>
            </w:r>
          </w:p>
        </w:tc>
      </w:tr>
      <w:tr w:rsidR="00E57A64" w:rsidRPr="00FC1E23" w14:paraId="08BEDAB9" w14:textId="77777777" w:rsidTr="00B20DEB">
        <w:tc>
          <w:tcPr>
            <w:tcW w:w="2348" w:type="dxa"/>
            <w:shd w:val="clear" w:color="auto" w:fill="E6E6E6"/>
          </w:tcPr>
          <w:p w14:paraId="358E7229" w14:textId="77777777" w:rsidR="00E57A64" w:rsidRPr="00FC1E23" w:rsidRDefault="00E57A64" w:rsidP="00B20DEB">
            <w:pPr>
              <w:pStyle w:val="ParaTickBox"/>
              <w:tabs>
                <w:tab w:val="clear" w:pos="510"/>
              </w:tabs>
              <w:ind w:left="0" w:firstLine="0"/>
              <w:jc w:val="both"/>
              <w:rPr>
                <w:szCs w:val="20"/>
              </w:rPr>
            </w:pPr>
            <w:r w:rsidRPr="00FC1E23">
              <w:rPr>
                <w:b/>
              </w:rPr>
              <w:t>Telephone</w:t>
            </w:r>
          </w:p>
        </w:tc>
        <w:tc>
          <w:tcPr>
            <w:tcW w:w="7224" w:type="dxa"/>
          </w:tcPr>
          <w:p w14:paraId="34BE6F41" w14:textId="77777777" w:rsidR="00E57A64" w:rsidRPr="00FC1E23" w:rsidRDefault="00E57A64" w:rsidP="00B20DEB">
            <w:pPr>
              <w:pStyle w:val="ParaTickBox"/>
              <w:ind w:left="0" w:firstLine="0"/>
              <w:jc w:val="both"/>
              <w:rPr>
                <w:szCs w:val="20"/>
              </w:rPr>
            </w:pPr>
            <w:r w:rsidRPr="00FC1E23">
              <w:rPr>
                <w:szCs w:val="20"/>
              </w:rPr>
              <w:t>&gt;&gt;</w:t>
            </w:r>
          </w:p>
        </w:tc>
      </w:tr>
      <w:tr w:rsidR="00E57A64" w:rsidRPr="00FC1E23" w14:paraId="2214A549" w14:textId="77777777" w:rsidTr="00B20DEB">
        <w:tc>
          <w:tcPr>
            <w:tcW w:w="2348" w:type="dxa"/>
            <w:shd w:val="clear" w:color="auto" w:fill="E6E6E6"/>
          </w:tcPr>
          <w:p w14:paraId="1CD990F9" w14:textId="77777777" w:rsidR="00E57A64" w:rsidRPr="00FC1E23" w:rsidRDefault="00E57A64" w:rsidP="00B20DEB">
            <w:pPr>
              <w:pStyle w:val="ParaTickBox"/>
              <w:tabs>
                <w:tab w:val="clear" w:pos="510"/>
              </w:tabs>
              <w:ind w:left="0" w:firstLine="0"/>
              <w:jc w:val="both"/>
              <w:rPr>
                <w:szCs w:val="20"/>
              </w:rPr>
            </w:pPr>
            <w:r>
              <w:rPr>
                <w:b/>
              </w:rPr>
              <w:t>Mobile</w:t>
            </w:r>
          </w:p>
        </w:tc>
        <w:tc>
          <w:tcPr>
            <w:tcW w:w="7224" w:type="dxa"/>
          </w:tcPr>
          <w:p w14:paraId="619B68E9" w14:textId="77777777" w:rsidR="00E57A64" w:rsidRPr="00FC1E23" w:rsidRDefault="00E57A64" w:rsidP="00B20DEB">
            <w:pPr>
              <w:pStyle w:val="ParaTickBox"/>
              <w:ind w:left="0" w:firstLine="0"/>
              <w:jc w:val="both"/>
              <w:rPr>
                <w:szCs w:val="20"/>
              </w:rPr>
            </w:pPr>
            <w:r w:rsidRPr="00FC1E23">
              <w:rPr>
                <w:szCs w:val="20"/>
              </w:rPr>
              <w:t>&gt;&gt;</w:t>
            </w:r>
          </w:p>
        </w:tc>
      </w:tr>
      <w:tr w:rsidR="00E57A64" w:rsidRPr="00FC1E23" w14:paraId="6C348D23" w14:textId="77777777" w:rsidTr="00B20DEB">
        <w:tc>
          <w:tcPr>
            <w:tcW w:w="2348" w:type="dxa"/>
            <w:shd w:val="clear" w:color="auto" w:fill="E6E6E6"/>
          </w:tcPr>
          <w:p w14:paraId="0D15B7EA" w14:textId="77777777" w:rsidR="00E57A64" w:rsidRPr="00FC1E23" w:rsidRDefault="00E57A64" w:rsidP="00B20DEB">
            <w:pPr>
              <w:pStyle w:val="ParaTickBox"/>
              <w:tabs>
                <w:tab w:val="clear" w:pos="510"/>
              </w:tabs>
              <w:ind w:left="0" w:firstLine="0"/>
              <w:jc w:val="both"/>
              <w:rPr>
                <w:szCs w:val="20"/>
              </w:rPr>
            </w:pPr>
            <w:r w:rsidRPr="00FC1E23">
              <w:rPr>
                <w:b/>
              </w:rPr>
              <w:lastRenderedPageBreak/>
              <w:t>E-mail</w:t>
            </w:r>
          </w:p>
        </w:tc>
        <w:tc>
          <w:tcPr>
            <w:tcW w:w="7224" w:type="dxa"/>
          </w:tcPr>
          <w:p w14:paraId="153D500C" w14:textId="77777777" w:rsidR="00E57A64" w:rsidRPr="00FC1E23" w:rsidRDefault="00E57A64" w:rsidP="00B20DEB">
            <w:pPr>
              <w:pStyle w:val="ParaTickBox"/>
              <w:ind w:left="0" w:firstLine="0"/>
              <w:jc w:val="both"/>
              <w:rPr>
                <w:szCs w:val="20"/>
              </w:rPr>
            </w:pPr>
            <w:r w:rsidRPr="00FC1E23">
              <w:rPr>
                <w:szCs w:val="20"/>
              </w:rPr>
              <w:t>&gt;&gt;</w:t>
            </w:r>
          </w:p>
        </w:tc>
      </w:tr>
    </w:tbl>
    <w:p w14:paraId="37175B12" w14:textId="32E099B4" w:rsidR="00E57A64" w:rsidRDefault="00E57A64" w:rsidP="008F35E3">
      <w:pPr>
        <w:pStyle w:val="ParaTickBox"/>
        <w:ind w:left="0" w:firstLine="0"/>
        <w:jc w:val="both"/>
        <w:rPr>
          <w:szCs w:val="20"/>
        </w:rPr>
      </w:pPr>
    </w:p>
    <w:p w14:paraId="4D1021D8" w14:textId="77777777" w:rsidR="00286357" w:rsidRDefault="00286357" w:rsidP="008F35E3">
      <w:pPr>
        <w:pStyle w:val="ParaTickBox"/>
        <w:ind w:left="0" w:firstLine="0"/>
        <w:jc w:val="both"/>
        <w:rPr>
          <w:szCs w:val="20"/>
        </w:rPr>
      </w:pPr>
    </w:p>
    <w:p w14:paraId="75114C99" w14:textId="77777777" w:rsidR="006A3385" w:rsidRPr="008F35E3" w:rsidRDefault="006A3385"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286357" w14:paraId="223FB339" w14:textId="77777777" w:rsidTr="00B20DEB">
        <w:trPr>
          <w:trHeight w:val="454"/>
        </w:trPr>
        <w:tc>
          <w:tcPr>
            <w:tcW w:w="9582" w:type="dxa"/>
            <w:shd w:val="clear" w:color="auto" w:fill="CCCCCC"/>
            <w:vAlign w:val="center"/>
          </w:tcPr>
          <w:p w14:paraId="160D95FC" w14:textId="77777777" w:rsidR="00E57A64" w:rsidRPr="00286357" w:rsidRDefault="00E57A64" w:rsidP="00286357">
            <w:pPr>
              <w:pStyle w:val="SDMPDDPoASection"/>
              <w:numPr>
                <w:ilvl w:val="1"/>
                <w:numId w:val="12"/>
              </w:numPr>
              <w:tabs>
                <w:tab w:val="clear" w:pos="1729"/>
              </w:tabs>
              <w:spacing w:before="120" w:after="120"/>
              <w:ind w:left="1429" w:hanging="1429"/>
              <w:outlineLvl w:val="0"/>
              <w:rPr>
                <w:rFonts w:asciiTheme="minorBidi" w:hAnsiTheme="minorBidi" w:cstheme="minorBidi"/>
                <w:sz w:val="22"/>
                <w:szCs w:val="22"/>
              </w:rPr>
            </w:pPr>
            <w:r w:rsidRPr="00286357">
              <w:rPr>
                <w:rFonts w:asciiTheme="minorBidi" w:hAnsiTheme="minorBidi" w:cstheme="minorBidi"/>
                <w:sz w:val="22"/>
                <w:szCs w:val="22"/>
              </w:rPr>
              <w:tab/>
              <w:t>Application of methodologies and standardized baselines</w:t>
            </w:r>
          </w:p>
        </w:tc>
      </w:tr>
    </w:tbl>
    <w:p w14:paraId="5B2ADAA1" w14:textId="77777777" w:rsidR="00B20DEB" w:rsidRPr="008703E3" w:rsidRDefault="00B20DEB" w:rsidP="00B20DEB">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15517DE6" w14:textId="77777777" w:rsidTr="00B20DEB">
        <w:trPr>
          <w:trHeight w:val="60"/>
        </w:trPr>
        <w:tc>
          <w:tcPr>
            <w:tcW w:w="9582" w:type="dxa"/>
            <w:shd w:val="clear" w:color="auto" w:fill="E6E6E6"/>
            <w:vAlign w:val="center"/>
          </w:tcPr>
          <w:p w14:paraId="00CB60E9" w14:textId="3A920ED4" w:rsidR="00E57A64" w:rsidRPr="001539C9" w:rsidRDefault="00CD4293" w:rsidP="0039649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1539C9">
              <w:rPr>
                <w:rFonts w:asciiTheme="minorBidi" w:hAnsiTheme="minorBidi" w:cstheme="minorBidi"/>
              </w:rPr>
              <w:t>References to methodologies and standardized baselines</w:t>
            </w:r>
          </w:p>
        </w:tc>
      </w:tr>
    </w:tbl>
    <w:p w14:paraId="72579D52" w14:textId="77777777" w:rsidR="00E57A64" w:rsidRDefault="00E57A64" w:rsidP="008F35E3">
      <w:pPr>
        <w:pStyle w:val="ParaTickBox"/>
        <w:ind w:left="0" w:firstLine="0"/>
        <w:jc w:val="both"/>
        <w:rPr>
          <w:szCs w:val="20"/>
        </w:rPr>
      </w:pPr>
      <w:r w:rsidRPr="0095605E">
        <w:rPr>
          <w:szCs w:val="20"/>
        </w:rPr>
        <w:t>&gt;&gt;</w:t>
      </w:r>
    </w:p>
    <w:p w14:paraId="16C566E4" w14:textId="77777777" w:rsidR="008F35E3" w:rsidRPr="0095605E" w:rsidRDefault="008F35E3"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24C7DDC0" w14:textId="77777777" w:rsidTr="00B20DEB">
        <w:trPr>
          <w:trHeight w:val="67"/>
        </w:trPr>
        <w:tc>
          <w:tcPr>
            <w:tcW w:w="9582" w:type="dxa"/>
            <w:shd w:val="clear" w:color="auto" w:fill="E6E6E6"/>
            <w:vAlign w:val="center"/>
          </w:tcPr>
          <w:p w14:paraId="7F380FEC" w14:textId="5F381F7B" w:rsidR="00E57A64" w:rsidRPr="001539C9" w:rsidRDefault="00CD4293" w:rsidP="0039649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1539C9">
              <w:rPr>
                <w:rFonts w:asciiTheme="minorBidi" w:hAnsiTheme="minorBidi" w:cstheme="minorBidi"/>
              </w:rPr>
              <w:t>Applicability of methodologies and standardized baselines</w:t>
            </w:r>
          </w:p>
        </w:tc>
      </w:tr>
    </w:tbl>
    <w:p w14:paraId="2292E2E6" w14:textId="6B099A33" w:rsidR="00E57A64" w:rsidDel="005B5A95" w:rsidRDefault="00E57A64" w:rsidP="00B20DEB">
      <w:pPr>
        <w:pStyle w:val="ParaTickBox"/>
        <w:ind w:left="0" w:firstLine="0"/>
        <w:jc w:val="both"/>
        <w:rPr>
          <w:rFonts w:asciiTheme="minorBidi" w:hAnsiTheme="minorBidi" w:cstheme="minorBidi"/>
          <w:i/>
          <w:iCs/>
          <w:szCs w:val="20"/>
        </w:rPr>
      </w:pPr>
      <w:r w:rsidRPr="00B960DB" w:rsidDel="005B5A95">
        <w:rPr>
          <w:rFonts w:asciiTheme="minorBidi" w:hAnsiTheme="minorBidi" w:cstheme="minorBidi"/>
          <w:i/>
          <w:iCs/>
          <w:szCs w:val="20"/>
        </w:rPr>
        <w:t>(</w:t>
      </w:r>
      <w:r w:rsidDel="005B5A95">
        <w:rPr>
          <w:rFonts w:asciiTheme="minorBidi" w:hAnsiTheme="minorBidi" w:cstheme="minorBidi"/>
          <w:i/>
          <w:iCs/>
          <w:szCs w:val="20"/>
        </w:rPr>
        <w:t>Insert the UNFCCC reference number, title and version of the methodology, other methodological regulatory documents including methodological tool, standardized baseline approved by the Supervisory Body, or the methodological requirements specified by the host Party)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4756"/>
        <w:gridCol w:w="4883"/>
      </w:tblGrid>
      <w:tr w:rsidR="00E57A64" w:rsidRPr="0095605E" w14:paraId="168EEF38" w14:textId="77777777" w:rsidTr="00B20DEB">
        <w:tc>
          <w:tcPr>
            <w:tcW w:w="4686" w:type="dxa"/>
            <w:shd w:val="clear" w:color="auto" w:fill="E6E6E6"/>
            <w:vAlign w:val="center"/>
          </w:tcPr>
          <w:p w14:paraId="7817445A" w14:textId="31A8203C" w:rsidR="00E57A64" w:rsidRPr="0095605E" w:rsidRDefault="00E57A64" w:rsidP="0072649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Applicability condition</w:t>
            </w:r>
            <w:r>
              <w:rPr>
                <w:rFonts w:asciiTheme="minorBidi" w:hAnsiTheme="minorBidi" w:cstheme="minorBidi"/>
                <w:b/>
                <w:bCs/>
                <w:sz w:val="20"/>
                <w:szCs w:val="20"/>
              </w:rPr>
              <w:t xml:space="preserve"> of methodological regulatory document or methodological requirement specified by the host Party</w:t>
            </w:r>
          </w:p>
        </w:tc>
        <w:tc>
          <w:tcPr>
            <w:tcW w:w="4811" w:type="dxa"/>
            <w:shd w:val="clear" w:color="auto" w:fill="E6E6E6"/>
            <w:vAlign w:val="center"/>
          </w:tcPr>
          <w:p w14:paraId="2FA636BE" w14:textId="6CEC4C55" w:rsidR="00E57A64" w:rsidRPr="0095605E" w:rsidRDefault="00E57A64" w:rsidP="0072649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Pr>
                <w:rFonts w:asciiTheme="minorBidi" w:hAnsiTheme="minorBidi" w:cstheme="minorBidi"/>
                <w:b/>
                <w:bCs/>
                <w:sz w:val="20"/>
                <w:szCs w:val="20"/>
              </w:rPr>
              <w:t xml:space="preserve"> of methodological regulatory document or methodological requirement specified by the host Party</w:t>
            </w:r>
          </w:p>
        </w:tc>
      </w:tr>
      <w:tr w:rsidR="00E57A64" w:rsidRPr="0095605E" w14:paraId="0CBCB376" w14:textId="77777777" w:rsidTr="00B20DEB">
        <w:tc>
          <w:tcPr>
            <w:tcW w:w="4686" w:type="dxa"/>
          </w:tcPr>
          <w:p w14:paraId="047BE2CE"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1FB8B9CD"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r>
      <w:tr w:rsidR="00E57A64" w:rsidRPr="0095605E" w14:paraId="2E849A6E" w14:textId="77777777" w:rsidTr="00B20DEB">
        <w:tc>
          <w:tcPr>
            <w:tcW w:w="4686" w:type="dxa"/>
          </w:tcPr>
          <w:p w14:paraId="3E3D5C02"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52FF7DA9"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r>
      <w:tr w:rsidR="00E57A64" w:rsidRPr="0095605E" w14:paraId="30489621" w14:textId="77777777" w:rsidTr="00B20DEB">
        <w:tc>
          <w:tcPr>
            <w:tcW w:w="4686" w:type="dxa"/>
          </w:tcPr>
          <w:p w14:paraId="3025463A"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2103F7DD"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r>
      <w:tr w:rsidR="00E57A64" w:rsidRPr="0095605E" w14:paraId="3A8C7CE8" w14:textId="77777777" w:rsidTr="00B20DEB">
        <w:tc>
          <w:tcPr>
            <w:tcW w:w="4686" w:type="dxa"/>
          </w:tcPr>
          <w:p w14:paraId="6BB43658"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7B95BD4F" w14:textId="77777777" w:rsidR="00E57A64" w:rsidRPr="0095605E" w:rsidRDefault="00E57A64" w:rsidP="001633C9">
            <w:pPr>
              <w:spacing w:before="60" w:after="60"/>
              <w:ind w:left="57" w:right="57"/>
              <w:jc w:val="both"/>
              <w:rPr>
                <w:rFonts w:asciiTheme="minorBidi" w:hAnsiTheme="minorBidi" w:cstheme="minorBidi"/>
                <w:sz w:val="20"/>
                <w:szCs w:val="20"/>
              </w:rPr>
            </w:pPr>
            <w:r w:rsidRPr="00F343DE">
              <w:rPr>
                <w:rFonts w:asciiTheme="minorBidi" w:hAnsiTheme="minorBidi" w:cstheme="minorBidi"/>
                <w:sz w:val="20"/>
                <w:szCs w:val="20"/>
              </w:rPr>
              <w:t>&gt;&gt;</w:t>
            </w:r>
          </w:p>
        </w:tc>
      </w:tr>
    </w:tbl>
    <w:p w14:paraId="53A9E9D0" w14:textId="77777777" w:rsidR="00E57A64" w:rsidRPr="008F35E3" w:rsidRDefault="00E57A64" w:rsidP="008F35E3">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7B11456A" w14:textId="77777777" w:rsidTr="00B20DEB">
        <w:trPr>
          <w:trHeight w:val="60"/>
        </w:trPr>
        <w:tc>
          <w:tcPr>
            <w:tcW w:w="9582" w:type="dxa"/>
            <w:shd w:val="clear" w:color="auto" w:fill="E6E6E6"/>
            <w:vAlign w:val="center"/>
          </w:tcPr>
          <w:p w14:paraId="387BA90E" w14:textId="0FA829AB" w:rsidR="00E57A64" w:rsidRPr="00286357" w:rsidRDefault="00286357" w:rsidP="0039649E">
            <w:pPr>
              <w:pStyle w:val="RegSectionLevel2"/>
              <w:tabs>
                <w:tab w:val="left" w:pos="679"/>
              </w:tabs>
              <w:spacing w:before="60" w:after="60"/>
              <w:ind w:left="680" w:hanging="680"/>
              <w:jc w:val="left"/>
              <w:rPr>
                <w:rFonts w:asciiTheme="minorBidi" w:hAnsiTheme="minorBidi" w:cstheme="minorBidi"/>
              </w:rPr>
            </w:pPr>
            <w:r w:rsidRPr="00286357">
              <w:rPr>
                <w:rFonts w:asciiTheme="minorBidi" w:hAnsiTheme="minorBidi" w:cstheme="minorBidi"/>
              </w:rPr>
              <w:tab/>
            </w:r>
            <w:r w:rsidR="00E57A64" w:rsidRPr="00286357">
              <w:rPr>
                <w:rFonts w:asciiTheme="minorBidi" w:hAnsiTheme="minorBidi" w:cstheme="minorBidi"/>
              </w:rPr>
              <w:t>Project boundary, sources, sinks and greenhouse gases</w:t>
            </w:r>
          </w:p>
        </w:tc>
      </w:tr>
    </w:tbl>
    <w:p w14:paraId="60A0F0B6" w14:textId="77777777" w:rsidR="00E57A64" w:rsidRPr="0095605E" w:rsidRDefault="00E57A64" w:rsidP="008F35E3">
      <w:pPr>
        <w:pStyle w:val="ParaTickBox"/>
        <w:ind w:left="0" w:firstLine="0"/>
        <w:jc w:val="both"/>
        <w:rPr>
          <w:szCs w:val="20"/>
        </w:rPr>
      </w:pPr>
      <w:r w:rsidRPr="0095605E">
        <w:rPr>
          <w:szCs w:val="20"/>
        </w:rPr>
        <w:t>&gt;&gt;</w:t>
      </w:r>
    </w:p>
    <w:p w14:paraId="2FED9905" w14:textId="77777777" w:rsidR="00E57A64" w:rsidRPr="008F35E3" w:rsidRDefault="00E57A64" w:rsidP="008F35E3">
      <w:pPr>
        <w:pStyle w:val="ParaTickBox"/>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E57A64" w:rsidRPr="0095605E" w14:paraId="21B429BB" w14:textId="77777777" w:rsidTr="00B20DEB">
        <w:trPr>
          <w:trHeight w:val="60"/>
        </w:trPr>
        <w:tc>
          <w:tcPr>
            <w:tcW w:w="9639" w:type="dxa"/>
            <w:shd w:val="clear" w:color="auto" w:fill="auto"/>
            <w:vAlign w:val="center"/>
          </w:tcPr>
          <w:p w14:paraId="49140FEF" w14:textId="57FB653B" w:rsidR="00E57A64" w:rsidRPr="0095605E" w:rsidRDefault="009574AE" w:rsidP="00891E29">
            <w:pPr>
              <w:pStyle w:val="RegSectionLevel3"/>
              <w:numPr>
                <w:ilvl w:val="3"/>
                <w:numId w:val="28"/>
              </w:numPr>
              <w:tabs>
                <w:tab w:val="left" w:pos="821"/>
              </w:tabs>
              <w:spacing w:before="20" w:after="20"/>
              <w:ind w:left="821" w:hanging="821"/>
            </w:pPr>
            <w:r>
              <w:tab/>
            </w:r>
            <w:r w:rsidR="00E57A64">
              <w:t>Baseline emissions/removals</w:t>
            </w:r>
          </w:p>
        </w:tc>
      </w:tr>
    </w:tbl>
    <w:p w14:paraId="224ADC4D" w14:textId="77777777" w:rsidR="00B20DEB" w:rsidRPr="008703E3" w:rsidRDefault="00B20DEB" w:rsidP="00B20DEB">
      <w:pPr>
        <w:pStyle w:val="ParaTickBox"/>
        <w:spacing w:before="0" w:after="0"/>
        <w:ind w:left="0" w:firstLine="0"/>
        <w:jc w:val="both"/>
        <w:rPr>
          <w:sz w:val="8"/>
          <w:szCs w:val="8"/>
        </w:rPr>
      </w:pPr>
    </w:p>
    <w:tbl>
      <w:tblPr>
        <w:tblStyle w:val="TableGrid"/>
        <w:tblW w:w="9634" w:type="dxa"/>
        <w:tblLook w:val="04A0" w:firstRow="1" w:lastRow="0" w:firstColumn="1" w:lastColumn="0" w:noHBand="0" w:noVBand="1"/>
      </w:tblPr>
      <w:tblGrid>
        <w:gridCol w:w="2649"/>
        <w:gridCol w:w="650"/>
        <w:gridCol w:w="1662"/>
        <w:gridCol w:w="4673"/>
      </w:tblGrid>
      <w:tr w:rsidR="00E57A64" w:rsidRPr="0095605E" w14:paraId="41B75EE5" w14:textId="77777777" w:rsidTr="00653888">
        <w:tc>
          <w:tcPr>
            <w:tcW w:w="2649" w:type="dxa"/>
            <w:shd w:val="clear" w:color="auto" w:fill="E6E6E6"/>
            <w:vAlign w:val="center"/>
          </w:tcPr>
          <w:p w14:paraId="17B19F9C" w14:textId="4E9A45E8" w:rsidR="00E57A64" w:rsidRPr="0095605E" w:rsidRDefault="00E57A64" w:rsidP="0072649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F87773">
              <w:rPr>
                <w:rFonts w:asciiTheme="minorBidi" w:hAnsiTheme="minorBidi" w:cstheme="minorBidi"/>
                <w:b/>
                <w:bCs/>
                <w:sz w:val="20"/>
                <w:szCs w:val="20"/>
              </w:rPr>
              <w:t>/reservoir</w:t>
            </w:r>
            <w:r w:rsidR="00C41719">
              <w:rPr>
                <w:rFonts w:asciiTheme="minorBidi" w:hAnsiTheme="minorBidi" w:cstheme="minorBidi"/>
                <w:b/>
                <w:bCs/>
                <w:sz w:val="20"/>
                <w:szCs w:val="20"/>
              </w:rPr>
              <w:t>/pool</w:t>
            </w:r>
          </w:p>
        </w:tc>
        <w:tc>
          <w:tcPr>
            <w:tcW w:w="2312" w:type="dxa"/>
            <w:gridSpan w:val="2"/>
            <w:shd w:val="clear" w:color="auto" w:fill="E6E6E6"/>
            <w:vAlign w:val="center"/>
          </w:tcPr>
          <w:p w14:paraId="1444F1C0" w14:textId="77777777" w:rsidR="00E57A64" w:rsidRPr="0095605E" w:rsidRDefault="00E57A64" w:rsidP="0072649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73" w:type="dxa"/>
            <w:shd w:val="clear" w:color="auto" w:fill="E6E6E6"/>
          </w:tcPr>
          <w:p w14:paraId="33FB1091" w14:textId="77777777" w:rsidR="00E57A64" w:rsidRDefault="00E57A64" w:rsidP="00726498">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E57A64" w:rsidRPr="0095605E" w14:paraId="71E6CD8D" w14:textId="77777777" w:rsidTr="00653888">
        <w:tc>
          <w:tcPr>
            <w:tcW w:w="2649" w:type="dxa"/>
            <w:vMerge w:val="restart"/>
          </w:tcPr>
          <w:p w14:paraId="32C05753" w14:textId="4B35DB71"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Source</w:t>
            </w:r>
            <w:r w:rsidR="00C41719">
              <w:rPr>
                <w:rFonts w:asciiTheme="minorBidi" w:hAnsiTheme="minorBidi" w:cstheme="minorBidi"/>
                <w:sz w:val="20"/>
                <w:szCs w:val="20"/>
              </w:rPr>
              <w:t>/reservoir/pool</w:t>
            </w:r>
            <w:r>
              <w:rPr>
                <w:rFonts w:asciiTheme="minorBidi" w:hAnsiTheme="minorBidi" w:cstheme="minorBidi"/>
                <w:sz w:val="20"/>
                <w:szCs w:val="20"/>
              </w:rPr>
              <w:t xml:space="preserve"> 01</w:t>
            </w:r>
          </w:p>
        </w:tc>
        <w:tc>
          <w:tcPr>
            <w:tcW w:w="650" w:type="dxa"/>
            <w:vAlign w:val="center"/>
          </w:tcPr>
          <w:p w14:paraId="17E2E6B8"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76B9D2F8" w14:textId="77777777" w:rsidR="00E57A64" w:rsidRPr="00A15DFF" w:rsidRDefault="00E57A64" w:rsidP="00286357">
            <w:pPr>
              <w:pStyle w:val="ParaTickBox"/>
              <w:spacing w:after="0"/>
              <w:ind w:left="0" w:firstLine="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51DF61CA" w14:textId="77777777" w:rsidR="00E57A64" w:rsidRPr="00B3313C" w:rsidRDefault="00E57A64" w:rsidP="00286357">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01B7593B"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095F9671" w14:textId="77777777" w:rsidTr="00653888">
        <w:tc>
          <w:tcPr>
            <w:tcW w:w="2649" w:type="dxa"/>
            <w:vMerge/>
          </w:tcPr>
          <w:p w14:paraId="3E687F01"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49DD1F9B"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431259C5"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20AB9F4"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608C81E2"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4A007DF3" w14:textId="77777777" w:rsidTr="00653888">
        <w:tc>
          <w:tcPr>
            <w:tcW w:w="2649" w:type="dxa"/>
            <w:vMerge/>
          </w:tcPr>
          <w:p w14:paraId="331B30A3"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3525B0E9"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0200B05E"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F7AB1D4"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51050E40"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2EB256A6" w14:textId="77777777" w:rsidTr="00653888">
        <w:tc>
          <w:tcPr>
            <w:tcW w:w="2649" w:type="dxa"/>
            <w:vMerge/>
          </w:tcPr>
          <w:p w14:paraId="0FEC9ECF"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03952247"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0B509E51"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ED63676"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6AF406B6"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64AA09FE" w14:textId="77777777" w:rsidTr="00653888">
        <w:tc>
          <w:tcPr>
            <w:tcW w:w="2649" w:type="dxa"/>
            <w:vMerge w:val="restart"/>
          </w:tcPr>
          <w:p w14:paraId="0AB2F2C1" w14:textId="4F5D6B13"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Source</w:t>
            </w:r>
            <w:r w:rsidR="00C41719">
              <w:rPr>
                <w:rFonts w:asciiTheme="minorBidi" w:hAnsiTheme="minorBidi" w:cstheme="minorBidi"/>
                <w:sz w:val="20"/>
                <w:szCs w:val="20"/>
              </w:rPr>
              <w:t>/reservoir/pool</w:t>
            </w:r>
            <w:r>
              <w:rPr>
                <w:rFonts w:asciiTheme="minorBidi" w:hAnsiTheme="minorBidi" w:cstheme="minorBidi"/>
                <w:sz w:val="20"/>
                <w:szCs w:val="20"/>
              </w:rPr>
              <w:t xml:space="preserve"> 02</w:t>
            </w:r>
          </w:p>
        </w:tc>
        <w:tc>
          <w:tcPr>
            <w:tcW w:w="650" w:type="dxa"/>
            <w:vAlign w:val="center"/>
          </w:tcPr>
          <w:p w14:paraId="0E177E6E"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3659EACC"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2916DBA" w14:textId="77777777" w:rsidR="00E57A64" w:rsidRPr="00B3313C"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02B3557"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4DAA40DB" w14:textId="77777777" w:rsidTr="00653888">
        <w:tc>
          <w:tcPr>
            <w:tcW w:w="2649" w:type="dxa"/>
            <w:vMerge/>
          </w:tcPr>
          <w:p w14:paraId="6A4E48BC"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584950FA"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0FB46A41"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75CF484"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641D2891"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277F1C0D" w14:textId="77777777" w:rsidTr="00653888">
        <w:tc>
          <w:tcPr>
            <w:tcW w:w="2649" w:type="dxa"/>
            <w:vMerge/>
          </w:tcPr>
          <w:p w14:paraId="1786E6E8"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2D55017D"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3126DC85"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AE6B86D"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03E0CD5"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07BAFC0F" w14:textId="77777777" w:rsidTr="00653888">
        <w:tc>
          <w:tcPr>
            <w:tcW w:w="2649" w:type="dxa"/>
            <w:vMerge/>
          </w:tcPr>
          <w:p w14:paraId="5263DBF0" w14:textId="77777777" w:rsidR="00E57A64" w:rsidRPr="0095605E" w:rsidRDefault="00E57A64" w:rsidP="00726498">
            <w:pPr>
              <w:spacing w:before="60" w:after="60"/>
              <w:rPr>
                <w:rFonts w:asciiTheme="minorBidi" w:hAnsiTheme="minorBidi" w:cstheme="minorBidi"/>
                <w:sz w:val="20"/>
                <w:szCs w:val="20"/>
              </w:rPr>
            </w:pPr>
          </w:p>
        </w:tc>
        <w:tc>
          <w:tcPr>
            <w:tcW w:w="650" w:type="dxa"/>
            <w:vAlign w:val="center"/>
          </w:tcPr>
          <w:p w14:paraId="5BF96F63"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0B3303B5"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F21E8F5"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2F2CD4F" w14:textId="77777777" w:rsidR="00E57A64" w:rsidRPr="00B3313C" w:rsidRDefault="00E57A64" w:rsidP="001633C9">
            <w:pPr>
              <w:spacing w:before="60" w:after="60"/>
              <w:ind w:left="57" w:right="57"/>
              <w:jc w:val="both"/>
              <w:rPr>
                <w:rFonts w:asciiTheme="minorBidi" w:hAnsiTheme="minorBidi" w:cstheme="minorBidi"/>
                <w:sz w:val="20"/>
                <w:szCs w:val="20"/>
              </w:rPr>
            </w:pPr>
            <w:r w:rsidRPr="00F35EF5">
              <w:rPr>
                <w:rFonts w:ascii="Arial" w:hAnsi="Arial" w:cs="Arial"/>
                <w:sz w:val="20"/>
                <w:szCs w:val="20"/>
              </w:rPr>
              <w:t>&gt;&gt;</w:t>
            </w:r>
          </w:p>
        </w:tc>
      </w:tr>
      <w:tr w:rsidR="00E57A64" w:rsidRPr="0095605E" w14:paraId="3558990B" w14:textId="77777777" w:rsidTr="00653888">
        <w:tc>
          <w:tcPr>
            <w:tcW w:w="2649" w:type="dxa"/>
            <w:vMerge w:val="restart"/>
          </w:tcPr>
          <w:p w14:paraId="2B64934F" w14:textId="77777777"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4C73F898"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1814B038"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CB91561" w14:textId="77777777" w:rsidR="00E57A64" w:rsidRPr="00B3313C"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13761D8E"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47C7190E" w14:textId="77777777" w:rsidTr="00653888">
        <w:tc>
          <w:tcPr>
            <w:tcW w:w="2649" w:type="dxa"/>
            <w:vMerge/>
          </w:tcPr>
          <w:p w14:paraId="22F40746" w14:textId="77777777" w:rsidR="00E57A64" w:rsidRPr="0095605E" w:rsidRDefault="00E57A64" w:rsidP="00726498">
            <w:pPr>
              <w:spacing w:before="60" w:after="60"/>
              <w:rPr>
                <w:rFonts w:asciiTheme="minorBidi" w:hAnsiTheme="minorBidi" w:cstheme="minorBidi"/>
                <w:sz w:val="20"/>
                <w:szCs w:val="20"/>
              </w:rPr>
            </w:pPr>
          </w:p>
        </w:tc>
        <w:tc>
          <w:tcPr>
            <w:tcW w:w="650" w:type="dxa"/>
          </w:tcPr>
          <w:p w14:paraId="06C7DED3"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3CBC08B0"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4A61F15"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403259F"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012499DC" w14:textId="77777777" w:rsidTr="00653888">
        <w:tc>
          <w:tcPr>
            <w:tcW w:w="2649" w:type="dxa"/>
            <w:vMerge/>
          </w:tcPr>
          <w:p w14:paraId="3C191530" w14:textId="77777777" w:rsidR="00E57A64" w:rsidRPr="0095605E" w:rsidRDefault="00E57A64" w:rsidP="00726498">
            <w:pPr>
              <w:spacing w:before="60" w:after="60"/>
              <w:rPr>
                <w:rFonts w:asciiTheme="minorBidi" w:hAnsiTheme="minorBidi" w:cstheme="minorBidi"/>
                <w:sz w:val="20"/>
                <w:szCs w:val="20"/>
              </w:rPr>
            </w:pPr>
          </w:p>
        </w:tc>
        <w:tc>
          <w:tcPr>
            <w:tcW w:w="650" w:type="dxa"/>
          </w:tcPr>
          <w:p w14:paraId="294EA9E1"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49D7F59A"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CF5FF1E"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04490A81"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1F60C831" w14:textId="77777777" w:rsidTr="00653888">
        <w:tc>
          <w:tcPr>
            <w:tcW w:w="2649" w:type="dxa"/>
            <w:vMerge/>
          </w:tcPr>
          <w:p w14:paraId="742F39BA" w14:textId="77777777" w:rsidR="00E57A64" w:rsidRPr="0095605E" w:rsidRDefault="00E57A64" w:rsidP="00726498">
            <w:pPr>
              <w:spacing w:before="60" w:after="60"/>
              <w:rPr>
                <w:rFonts w:asciiTheme="minorBidi" w:hAnsiTheme="minorBidi" w:cstheme="minorBidi"/>
                <w:sz w:val="20"/>
                <w:szCs w:val="20"/>
              </w:rPr>
            </w:pPr>
          </w:p>
        </w:tc>
        <w:tc>
          <w:tcPr>
            <w:tcW w:w="650" w:type="dxa"/>
          </w:tcPr>
          <w:p w14:paraId="52C6863D"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2518A64E"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DB0D780"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3" w:type="dxa"/>
          </w:tcPr>
          <w:p w14:paraId="4448292F"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bl>
    <w:p w14:paraId="5EECCAA7" w14:textId="77777777" w:rsidR="00E57A64" w:rsidRPr="000D5276" w:rsidRDefault="00E57A64" w:rsidP="00286357">
      <w:pPr>
        <w:pStyle w:val="ParaTickBox"/>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E57A64" w:rsidRPr="0095605E" w14:paraId="28D2C882" w14:textId="77777777" w:rsidTr="00567C36">
        <w:trPr>
          <w:trHeight w:val="60"/>
        </w:trPr>
        <w:tc>
          <w:tcPr>
            <w:tcW w:w="9582" w:type="dxa"/>
            <w:shd w:val="clear" w:color="auto" w:fill="auto"/>
            <w:vAlign w:val="center"/>
          </w:tcPr>
          <w:p w14:paraId="3D27541E" w14:textId="29DA6612" w:rsidR="00E57A64" w:rsidRPr="0095605E" w:rsidRDefault="009574AE" w:rsidP="00891E29">
            <w:pPr>
              <w:pStyle w:val="RegSectionLevel3"/>
              <w:numPr>
                <w:ilvl w:val="3"/>
                <w:numId w:val="28"/>
              </w:numPr>
              <w:tabs>
                <w:tab w:val="left" w:pos="821"/>
              </w:tabs>
              <w:spacing w:before="20" w:after="20"/>
              <w:ind w:left="821" w:hanging="821"/>
            </w:pPr>
            <w:r>
              <w:tab/>
            </w:r>
            <w:r w:rsidR="00E57A64">
              <w:t>Project emissions/removals</w:t>
            </w:r>
          </w:p>
        </w:tc>
      </w:tr>
    </w:tbl>
    <w:p w14:paraId="23FB4D13" w14:textId="77777777" w:rsidR="00891E29" w:rsidRPr="008703E3" w:rsidRDefault="00891E29" w:rsidP="00891E29">
      <w:pPr>
        <w:pStyle w:val="ParaTickBox"/>
        <w:spacing w:before="0" w:after="0"/>
        <w:ind w:left="0" w:firstLine="0"/>
        <w:jc w:val="both"/>
        <w:rPr>
          <w:sz w:val="8"/>
          <w:szCs w:val="8"/>
        </w:rPr>
      </w:pPr>
    </w:p>
    <w:tbl>
      <w:tblPr>
        <w:tblStyle w:val="TableGrid"/>
        <w:tblW w:w="9634" w:type="dxa"/>
        <w:tblLook w:val="04A0" w:firstRow="1" w:lastRow="0" w:firstColumn="1" w:lastColumn="0" w:noHBand="0" w:noVBand="1"/>
      </w:tblPr>
      <w:tblGrid>
        <w:gridCol w:w="2605"/>
        <w:gridCol w:w="652"/>
        <w:gridCol w:w="1703"/>
        <w:gridCol w:w="4674"/>
      </w:tblGrid>
      <w:tr w:rsidR="00E57A64" w:rsidRPr="0095605E" w14:paraId="7BC76A5E" w14:textId="77777777" w:rsidTr="00653888">
        <w:tc>
          <w:tcPr>
            <w:tcW w:w="2605" w:type="dxa"/>
            <w:shd w:val="clear" w:color="auto" w:fill="E6E6E6"/>
            <w:vAlign w:val="center"/>
          </w:tcPr>
          <w:p w14:paraId="3962F340" w14:textId="410355F0" w:rsidR="00E57A64" w:rsidRPr="0095605E" w:rsidRDefault="00E57A64" w:rsidP="0072649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C41719">
              <w:rPr>
                <w:rFonts w:asciiTheme="minorBidi" w:hAnsiTheme="minorBidi" w:cstheme="minorBidi"/>
                <w:b/>
                <w:bCs/>
                <w:sz w:val="20"/>
                <w:szCs w:val="20"/>
              </w:rPr>
              <w:t>/reservoir/pool</w:t>
            </w:r>
          </w:p>
        </w:tc>
        <w:tc>
          <w:tcPr>
            <w:tcW w:w="2355" w:type="dxa"/>
            <w:gridSpan w:val="2"/>
            <w:shd w:val="clear" w:color="auto" w:fill="E6E6E6"/>
            <w:vAlign w:val="center"/>
          </w:tcPr>
          <w:p w14:paraId="241AB7CB" w14:textId="77777777" w:rsidR="00E57A64" w:rsidRPr="0095605E" w:rsidRDefault="00E57A64" w:rsidP="0072649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74" w:type="dxa"/>
            <w:shd w:val="clear" w:color="auto" w:fill="E6E6E6"/>
          </w:tcPr>
          <w:p w14:paraId="30099C8C" w14:textId="77777777" w:rsidR="00E57A64" w:rsidRDefault="00E57A64" w:rsidP="00726498">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E57A64" w:rsidRPr="0095605E" w14:paraId="72442FA0" w14:textId="77777777" w:rsidTr="00653888">
        <w:tc>
          <w:tcPr>
            <w:tcW w:w="2605" w:type="dxa"/>
            <w:vMerge w:val="restart"/>
          </w:tcPr>
          <w:p w14:paraId="2C488B3D" w14:textId="43F57171"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Source</w:t>
            </w:r>
            <w:r w:rsidR="00C41719">
              <w:rPr>
                <w:rFonts w:asciiTheme="minorBidi" w:hAnsiTheme="minorBidi" w:cstheme="minorBidi"/>
                <w:sz w:val="20"/>
                <w:szCs w:val="20"/>
              </w:rPr>
              <w:t>/reservoir/pool</w:t>
            </w:r>
            <w:r>
              <w:rPr>
                <w:rFonts w:asciiTheme="minorBidi" w:hAnsiTheme="minorBidi" w:cstheme="minorBidi"/>
                <w:sz w:val="20"/>
                <w:szCs w:val="20"/>
              </w:rPr>
              <w:t xml:space="preserve"> 01</w:t>
            </w:r>
          </w:p>
        </w:tc>
        <w:tc>
          <w:tcPr>
            <w:tcW w:w="652" w:type="dxa"/>
            <w:vAlign w:val="center"/>
          </w:tcPr>
          <w:p w14:paraId="76127CFF"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3E523AAC"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3A1B205" w14:textId="77777777" w:rsidR="00E57A64" w:rsidRPr="00B3313C"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1D376C58"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43048A7B" w14:textId="77777777" w:rsidTr="00653888">
        <w:tc>
          <w:tcPr>
            <w:tcW w:w="2605" w:type="dxa"/>
            <w:vMerge/>
          </w:tcPr>
          <w:p w14:paraId="3CE40E27"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13FFBFEB"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5572545D"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E1B6441"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1BE1DDBE"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00ECACFF" w14:textId="77777777" w:rsidTr="00653888">
        <w:tc>
          <w:tcPr>
            <w:tcW w:w="2605" w:type="dxa"/>
            <w:vMerge/>
          </w:tcPr>
          <w:p w14:paraId="20415CF6"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06981FC3"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15073FE1"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22A4B84"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3B9FEA4F"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3CD1EE79" w14:textId="77777777" w:rsidTr="00653888">
        <w:tc>
          <w:tcPr>
            <w:tcW w:w="2605" w:type="dxa"/>
            <w:vMerge/>
          </w:tcPr>
          <w:p w14:paraId="12B57361"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56180151"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71F764CA"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AE2922B"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210E4DF8"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4B5D0DC6" w14:textId="77777777" w:rsidTr="00653888">
        <w:tc>
          <w:tcPr>
            <w:tcW w:w="2605" w:type="dxa"/>
            <w:vMerge w:val="restart"/>
          </w:tcPr>
          <w:p w14:paraId="5CB66774" w14:textId="55B3378E"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Source</w:t>
            </w:r>
            <w:r w:rsidR="00C41719">
              <w:rPr>
                <w:rFonts w:asciiTheme="minorBidi" w:hAnsiTheme="minorBidi" w:cstheme="minorBidi"/>
                <w:sz w:val="20"/>
                <w:szCs w:val="20"/>
              </w:rPr>
              <w:t>/reservoir/pool</w:t>
            </w:r>
            <w:r>
              <w:rPr>
                <w:rFonts w:asciiTheme="minorBidi" w:hAnsiTheme="minorBidi" w:cstheme="minorBidi"/>
                <w:sz w:val="20"/>
                <w:szCs w:val="20"/>
              </w:rPr>
              <w:t xml:space="preserve"> 02</w:t>
            </w:r>
          </w:p>
        </w:tc>
        <w:tc>
          <w:tcPr>
            <w:tcW w:w="652" w:type="dxa"/>
            <w:vAlign w:val="center"/>
          </w:tcPr>
          <w:p w14:paraId="5CABC2A0"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vAlign w:val="center"/>
          </w:tcPr>
          <w:p w14:paraId="44566D22"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2A5989A" w14:textId="77777777" w:rsidR="00E57A64" w:rsidRPr="00B3313C"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65DC3152"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6196540D" w14:textId="77777777" w:rsidTr="00653888">
        <w:tc>
          <w:tcPr>
            <w:tcW w:w="2605" w:type="dxa"/>
            <w:vMerge/>
          </w:tcPr>
          <w:p w14:paraId="4BE64FDA"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5D923FC0"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vAlign w:val="center"/>
          </w:tcPr>
          <w:p w14:paraId="4EA4959F"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B0CCBAE"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54EEA0A9"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02CDA12A" w14:textId="77777777" w:rsidTr="00653888">
        <w:tc>
          <w:tcPr>
            <w:tcW w:w="2605" w:type="dxa"/>
            <w:vMerge/>
          </w:tcPr>
          <w:p w14:paraId="5F235CB3"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6AA82108"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vAlign w:val="center"/>
          </w:tcPr>
          <w:p w14:paraId="4F082039"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5C90F44"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0D5B4E0B"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46642BAE" w14:textId="77777777" w:rsidTr="00653888">
        <w:tc>
          <w:tcPr>
            <w:tcW w:w="2605" w:type="dxa"/>
            <w:vMerge/>
          </w:tcPr>
          <w:p w14:paraId="25AC7F55" w14:textId="77777777" w:rsidR="00E57A64" w:rsidRPr="0095605E" w:rsidRDefault="00E57A64" w:rsidP="00726498">
            <w:pPr>
              <w:spacing w:before="60" w:after="60"/>
              <w:rPr>
                <w:rFonts w:asciiTheme="minorBidi" w:hAnsiTheme="minorBidi" w:cstheme="minorBidi"/>
                <w:sz w:val="20"/>
                <w:szCs w:val="20"/>
              </w:rPr>
            </w:pPr>
          </w:p>
        </w:tc>
        <w:tc>
          <w:tcPr>
            <w:tcW w:w="652" w:type="dxa"/>
            <w:vAlign w:val="center"/>
          </w:tcPr>
          <w:p w14:paraId="659DA6C3"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vAlign w:val="center"/>
          </w:tcPr>
          <w:p w14:paraId="6C13713C"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0EC084D"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3A075567" w14:textId="77777777" w:rsidR="00E57A64" w:rsidRPr="00B3313C" w:rsidRDefault="00E57A64" w:rsidP="001633C9">
            <w:pPr>
              <w:spacing w:before="60" w:after="60"/>
              <w:ind w:left="57" w:right="57"/>
              <w:jc w:val="both"/>
              <w:rPr>
                <w:rFonts w:asciiTheme="minorBidi" w:hAnsiTheme="minorBidi" w:cstheme="minorBidi"/>
                <w:sz w:val="20"/>
                <w:szCs w:val="20"/>
              </w:rPr>
            </w:pPr>
            <w:r w:rsidRPr="00785702">
              <w:rPr>
                <w:rFonts w:ascii="Arial" w:hAnsi="Arial" w:cs="Arial"/>
                <w:sz w:val="20"/>
                <w:szCs w:val="20"/>
              </w:rPr>
              <w:t>&gt;&gt;</w:t>
            </w:r>
          </w:p>
        </w:tc>
      </w:tr>
      <w:tr w:rsidR="00E57A64" w:rsidRPr="0095605E" w14:paraId="1CC50BB4" w14:textId="77777777" w:rsidTr="00653888">
        <w:tc>
          <w:tcPr>
            <w:tcW w:w="2605" w:type="dxa"/>
            <w:vMerge w:val="restart"/>
          </w:tcPr>
          <w:p w14:paraId="0BEC9532" w14:textId="77777777" w:rsidR="00E57A64" w:rsidRPr="00B3313C" w:rsidRDefault="00E57A64" w:rsidP="00726498">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2" w:type="dxa"/>
          </w:tcPr>
          <w:p w14:paraId="0E24509F" w14:textId="77777777" w:rsidR="00E57A64" w:rsidRPr="00B3313C" w:rsidRDefault="00E57A64" w:rsidP="00726498">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3" w:type="dxa"/>
          </w:tcPr>
          <w:p w14:paraId="223592BE"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C4B5897" w14:textId="77777777" w:rsidR="00E57A64" w:rsidRPr="00B3313C"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71928353"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126B7C00" w14:textId="77777777" w:rsidTr="00653888">
        <w:tc>
          <w:tcPr>
            <w:tcW w:w="2605" w:type="dxa"/>
            <w:vMerge/>
          </w:tcPr>
          <w:p w14:paraId="4E5EB84E" w14:textId="77777777" w:rsidR="00E57A64" w:rsidRPr="0095605E" w:rsidRDefault="00E57A64" w:rsidP="00726498">
            <w:pPr>
              <w:spacing w:before="60" w:after="60"/>
              <w:rPr>
                <w:rFonts w:asciiTheme="minorBidi" w:hAnsiTheme="minorBidi" w:cstheme="minorBidi"/>
                <w:sz w:val="20"/>
                <w:szCs w:val="20"/>
              </w:rPr>
            </w:pPr>
          </w:p>
        </w:tc>
        <w:tc>
          <w:tcPr>
            <w:tcW w:w="652" w:type="dxa"/>
          </w:tcPr>
          <w:p w14:paraId="22D15FDB"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3" w:type="dxa"/>
          </w:tcPr>
          <w:p w14:paraId="55570E07"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7C20899"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39D09832"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1B357F1B" w14:textId="77777777" w:rsidTr="00653888">
        <w:tc>
          <w:tcPr>
            <w:tcW w:w="2605" w:type="dxa"/>
            <w:vMerge/>
          </w:tcPr>
          <w:p w14:paraId="4080CA91" w14:textId="77777777" w:rsidR="00E57A64" w:rsidRPr="0095605E" w:rsidRDefault="00E57A64" w:rsidP="00726498">
            <w:pPr>
              <w:spacing w:before="60" w:after="60"/>
              <w:rPr>
                <w:rFonts w:asciiTheme="minorBidi" w:hAnsiTheme="minorBidi" w:cstheme="minorBidi"/>
                <w:sz w:val="20"/>
                <w:szCs w:val="20"/>
              </w:rPr>
            </w:pPr>
          </w:p>
        </w:tc>
        <w:tc>
          <w:tcPr>
            <w:tcW w:w="652" w:type="dxa"/>
          </w:tcPr>
          <w:p w14:paraId="27E7E9DB" w14:textId="77777777" w:rsidR="00E57A64" w:rsidRPr="0095605E"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3" w:type="dxa"/>
          </w:tcPr>
          <w:p w14:paraId="07032D7C"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FF4A6FF"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07B739EA"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r w:rsidR="00E57A64" w:rsidRPr="0095605E" w14:paraId="4340F0F0" w14:textId="77777777" w:rsidTr="00653888">
        <w:tc>
          <w:tcPr>
            <w:tcW w:w="2605" w:type="dxa"/>
            <w:vMerge/>
          </w:tcPr>
          <w:p w14:paraId="6E59F204" w14:textId="77777777" w:rsidR="00E57A64" w:rsidRPr="0095605E" w:rsidRDefault="00E57A64" w:rsidP="00726498">
            <w:pPr>
              <w:spacing w:before="60" w:after="60"/>
              <w:rPr>
                <w:rFonts w:asciiTheme="minorBidi" w:hAnsiTheme="minorBidi" w:cstheme="minorBidi"/>
                <w:sz w:val="20"/>
                <w:szCs w:val="20"/>
              </w:rPr>
            </w:pPr>
          </w:p>
        </w:tc>
        <w:tc>
          <w:tcPr>
            <w:tcW w:w="652" w:type="dxa"/>
          </w:tcPr>
          <w:p w14:paraId="0BA68109" w14:textId="77777777" w:rsidR="00E57A64" w:rsidRDefault="00E57A64" w:rsidP="00726498">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3" w:type="dxa"/>
          </w:tcPr>
          <w:p w14:paraId="0DB0FA3C" w14:textId="77777777" w:rsidR="00E57A64" w:rsidRPr="00A15DFF" w:rsidRDefault="00E57A64" w:rsidP="00726498">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97C799B" w14:textId="77777777" w:rsidR="00E57A64" w:rsidRPr="0095605E" w:rsidRDefault="00E57A64" w:rsidP="00726498">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74" w:type="dxa"/>
          </w:tcPr>
          <w:p w14:paraId="175216CA" w14:textId="77777777" w:rsidR="00E57A64" w:rsidRPr="00B3313C" w:rsidRDefault="00E57A64" w:rsidP="001633C9">
            <w:pPr>
              <w:spacing w:before="60" w:after="60"/>
              <w:ind w:left="57" w:right="57"/>
              <w:jc w:val="both"/>
              <w:rPr>
                <w:rFonts w:asciiTheme="minorBidi" w:hAnsiTheme="minorBidi" w:cstheme="minorBidi"/>
                <w:sz w:val="20"/>
                <w:szCs w:val="20"/>
              </w:rPr>
            </w:pPr>
            <w:r w:rsidRPr="005E4F0E">
              <w:rPr>
                <w:rFonts w:ascii="Arial" w:hAnsi="Arial" w:cs="Arial"/>
                <w:sz w:val="20"/>
                <w:szCs w:val="20"/>
              </w:rPr>
              <w:t>&gt;&gt;</w:t>
            </w:r>
          </w:p>
        </w:tc>
      </w:tr>
    </w:tbl>
    <w:p w14:paraId="1F5E1CF5" w14:textId="77777777" w:rsidR="00E57A64" w:rsidRPr="0095605E" w:rsidRDefault="00E57A64" w:rsidP="00E57A64">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52B1EF18" w14:textId="77777777" w:rsidTr="00891E29">
        <w:trPr>
          <w:trHeight w:val="60"/>
        </w:trPr>
        <w:tc>
          <w:tcPr>
            <w:tcW w:w="9582" w:type="dxa"/>
            <w:shd w:val="clear" w:color="auto" w:fill="E6E6E6"/>
            <w:vAlign w:val="center"/>
          </w:tcPr>
          <w:p w14:paraId="78899F51" w14:textId="162007F6" w:rsidR="00E57A64" w:rsidRPr="00286357" w:rsidRDefault="009574AE" w:rsidP="0039649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286357">
              <w:rPr>
                <w:rFonts w:asciiTheme="minorBidi" w:hAnsiTheme="minorBidi" w:cstheme="minorBidi"/>
              </w:rPr>
              <w:t>Establishment and description of the baseline scenario</w:t>
            </w:r>
          </w:p>
        </w:tc>
      </w:tr>
    </w:tbl>
    <w:p w14:paraId="68E227FD" w14:textId="77777777" w:rsidR="00891E29" w:rsidRPr="008703E3" w:rsidRDefault="00891E29" w:rsidP="00891E29">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F5B98" w:rsidRPr="00286357" w14:paraId="2682458C" w14:textId="77777777" w:rsidTr="00891E29">
        <w:trPr>
          <w:trHeight w:val="60"/>
        </w:trPr>
        <w:tc>
          <w:tcPr>
            <w:tcW w:w="9582" w:type="dxa"/>
            <w:shd w:val="clear" w:color="auto" w:fill="auto"/>
            <w:vAlign w:val="center"/>
          </w:tcPr>
          <w:p w14:paraId="72544905" w14:textId="5A5E4D18" w:rsidR="00CF5B98" w:rsidRPr="00286357" w:rsidRDefault="009574AE" w:rsidP="00891E29">
            <w:pPr>
              <w:pStyle w:val="RegSectionLevel3"/>
              <w:numPr>
                <w:ilvl w:val="3"/>
                <w:numId w:val="28"/>
              </w:numPr>
              <w:tabs>
                <w:tab w:val="left" w:pos="821"/>
              </w:tabs>
              <w:spacing w:before="20" w:after="20"/>
              <w:ind w:left="821" w:hanging="821"/>
            </w:pPr>
            <w:r>
              <w:tab/>
            </w:r>
            <w:r w:rsidR="00CF5B98" w:rsidRPr="00286357">
              <w:t>Identification of the baseline scenario</w:t>
            </w:r>
          </w:p>
        </w:tc>
      </w:tr>
    </w:tbl>
    <w:p w14:paraId="0F2E518D" w14:textId="77777777" w:rsidR="00E57A64" w:rsidRPr="007B2247" w:rsidRDefault="00E57A64" w:rsidP="00D33AB2">
      <w:pPr>
        <w:pStyle w:val="ParaTickBox"/>
        <w:ind w:left="0" w:firstLine="0"/>
        <w:jc w:val="both"/>
        <w:rPr>
          <w:rFonts w:asciiTheme="minorBidi" w:hAnsiTheme="minorBidi" w:cstheme="minorBidi"/>
          <w:szCs w:val="20"/>
        </w:rPr>
      </w:pPr>
      <w:r w:rsidRPr="00D33AB2">
        <w:rPr>
          <w:szCs w:val="20"/>
        </w:rPr>
        <w:t>&gt;&gt;</w:t>
      </w:r>
    </w:p>
    <w:p w14:paraId="201FF467" w14:textId="77777777" w:rsidR="00E57A64" w:rsidRPr="007B2247" w:rsidRDefault="00E57A64" w:rsidP="007B2247">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617EE8" w:rsidRPr="001539C9" w14:paraId="6D47163A" w14:textId="77777777" w:rsidTr="00891E29">
        <w:trPr>
          <w:trHeight w:val="60"/>
        </w:trPr>
        <w:tc>
          <w:tcPr>
            <w:tcW w:w="9582" w:type="dxa"/>
            <w:shd w:val="clear" w:color="auto" w:fill="FFFFFF" w:themeFill="background1"/>
            <w:vAlign w:val="center"/>
          </w:tcPr>
          <w:p w14:paraId="250C8B42" w14:textId="143CA156" w:rsidR="00617EE8" w:rsidRPr="001539C9" w:rsidRDefault="009574AE" w:rsidP="00891E29">
            <w:pPr>
              <w:pStyle w:val="RegSectionLevel3"/>
              <w:numPr>
                <w:ilvl w:val="3"/>
                <w:numId w:val="28"/>
              </w:numPr>
              <w:tabs>
                <w:tab w:val="left" w:pos="821"/>
              </w:tabs>
              <w:spacing w:before="20" w:after="20"/>
              <w:ind w:left="821" w:hanging="821"/>
            </w:pPr>
            <w:r>
              <w:tab/>
            </w:r>
            <w:r w:rsidR="00617EE8">
              <w:t>Identification of the BAU scenario or reference benchmark</w:t>
            </w:r>
          </w:p>
        </w:tc>
      </w:tr>
    </w:tbl>
    <w:p w14:paraId="5B2C9233" w14:textId="77777777" w:rsidR="00617EE8" w:rsidRDefault="00617EE8" w:rsidP="00617EE8">
      <w:pPr>
        <w:pStyle w:val="ParaTickBox"/>
        <w:ind w:left="0" w:firstLine="0"/>
        <w:jc w:val="both"/>
        <w:rPr>
          <w:szCs w:val="20"/>
        </w:rPr>
      </w:pPr>
      <w:r w:rsidRPr="0095605E">
        <w:rPr>
          <w:szCs w:val="20"/>
        </w:rPr>
        <w:t>&gt;&gt;</w:t>
      </w:r>
    </w:p>
    <w:p w14:paraId="695887DE" w14:textId="77777777" w:rsidR="008A70CE" w:rsidRPr="000D5276" w:rsidRDefault="008A70CE" w:rsidP="00286357">
      <w:pPr>
        <w:pStyle w:val="ParaTickBox"/>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027C5984" w14:textId="77777777" w:rsidTr="00891E29">
        <w:trPr>
          <w:trHeight w:val="60"/>
        </w:trPr>
        <w:tc>
          <w:tcPr>
            <w:tcW w:w="9639" w:type="dxa"/>
            <w:shd w:val="clear" w:color="auto" w:fill="E6E6E6"/>
            <w:vAlign w:val="center"/>
          </w:tcPr>
          <w:p w14:paraId="04EFE6F8" w14:textId="50BB5B47" w:rsidR="00E57A64" w:rsidRPr="00C35606" w:rsidRDefault="0039649E" w:rsidP="0039649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C35606">
              <w:rPr>
                <w:rFonts w:asciiTheme="minorBidi" w:hAnsiTheme="minorBidi" w:cstheme="minorBidi"/>
              </w:rPr>
              <w:t>Demonstration of additionality</w:t>
            </w:r>
          </w:p>
        </w:tc>
      </w:tr>
    </w:tbl>
    <w:p w14:paraId="1E874C10" w14:textId="77777777" w:rsidR="00891E29" w:rsidRPr="008703E3" w:rsidRDefault="00891E29" w:rsidP="00891E29">
      <w:pPr>
        <w:pStyle w:val="ParaTickBox"/>
        <w:spacing w:before="0" w:after="0"/>
        <w:ind w:left="0" w:firstLine="0"/>
        <w:jc w:val="both"/>
        <w:rPr>
          <w:sz w:val="8"/>
          <w:szCs w:val="8"/>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D6A96" w:rsidRPr="001539C9" w14:paraId="32C01E2B" w14:textId="77777777" w:rsidTr="00891E29">
        <w:trPr>
          <w:trHeight w:val="60"/>
        </w:trPr>
        <w:tc>
          <w:tcPr>
            <w:tcW w:w="9639" w:type="dxa"/>
            <w:shd w:val="clear" w:color="auto" w:fill="FFFFFF" w:themeFill="background1"/>
            <w:vAlign w:val="center"/>
          </w:tcPr>
          <w:p w14:paraId="6BBC52C4" w14:textId="0A804689" w:rsidR="007D6A96" w:rsidRPr="001539C9" w:rsidRDefault="009574AE" w:rsidP="00891E29">
            <w:pPr>
              <w:pStyle w:val="RegSectionLevel3"/>
              <w:numPr>
                <w:ilvl w:val="3"/>
                <w:numId w:val="28"/>
              </w:numPr>
              <w:tabs>
                <w:tab w:val="left" w:pos="821"/>
              </w:tabs>
              <w:spacing w:before="20" w:after="20"/>
              <w:ind w:left="821" w:hanging="821"/>
            </w:pPr>
            <w:r>
              <w:tab/>
            </w:r>
            <w:r w:rsidR="007D6A96">
              <w:t>Regulatory analysis</w:t>
            </w:r>
          </w:p>
        </w:tc>
      </w:tr>
    </w:tbl>
    <w:p w14:paraId="0F521FEE" w14:textId="77777777" w:rsidR="007D6A96" w:rsidRPr="007B2247" w:rsidRDefault="007D6A96" w:rsidP="007B2247">
      <w:pPr>
        <w:spacing w:before="60" w:after="60"/>
        <w:rPr>
          <w:rFonts w:asciiTheme="minorBidi" w:hAnsiTheme="minorBidi" w:cstheme="minorBidi"/>
          <w:sz w:val="20"/>
          <w:szCs w:val="20"/>
        </w:rPr>
      </w:pPr>
      <w:r w:rsidRPr="007B2247">
        <w:rPr>
          <w:rFonts w:asciiTheme="minorBidi" w:hAnsiTheme="minorBidi" w:cstheme="minorBidi"/>
          <w:sz w:val="20"/>
          <w:szCs w:val="20"/>
        </w:rPr>
        <w:t>&gt;&gt;</w:t>
      </w:r>
    </w:p>
    <w:p w14:paraId="0B0AC421" w14:textId="77777777" w:rsidR="007D6A96" w:rsidRPr="007B2247" w:rsidRDefault="007D6A96" w:rsidP="007B2247">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D6A96" w:rsidRPr="00DC63DF" w14:paraId="33AAD82F" w14:textId="77777777" w:rsidTr="00891E29">
        <w:trPr>
          <w:trHeight w:val="60"/>
        </w:trPr>
        <w:tc>
          <w:tcPr>
            <w:tcW w:w="9582" w:type="dxa"/>
            <w:shd w:val="clear" w:color="auto" w:fill="FFFFFF" w:themeFill="background1"/>
            <w:vAlign w:val="center"/>
          </w:tcPr>
          <w:p w14:paraId="54C5646F" w14:textId="52AC8673" w:rsidR="007D6A96" w:rsidRPr="00DC63DF" w:rsidRDefault="009574AE" w:rsidP="00891E29">
            <w:pPr>
              <w:pStyle w:val="RegSectionLevel3"/>
              <w:numPr>
                <w:ilvl w:val="3"/>
                <w:numId w:val="28"/>
              </w:numPr>
              <w:tabs>
                <w:tab w:val="left" w:pos="821"/>
              </w:tabs>
              <w:spacing w:before="20" w:after="20"/>
              <w:ind w:left="821" w:hanging="821"/>
            </w:pPr>
            <w:r>
              <w:lastRenderedPageBreak/>
              <w:tab/>
            </w:r>
            <w:r w:rsidR="007D6A96">
              <w:t>Avoidance of lock-in</w:t>
            </w:r>
          </w:p>
        </w:tc>
      </w:tr>
    </w:tbl>
    <w:p w14:paraId="3C343F18" w14:textId="77777777" w:rsidR="007D6A96" w:rsidRPr="007B2247" w:rsidRDefault="007D6A96" w:rsidP="007B2247">
      <w:pPr>
        <w:spacing w:before="60" w:after="60"/>
        <w:rPr>
          <w:rFonts w:asciiTheme="minorBidi" w:hAnsiTheme="minorBidi" w:cstheme="minorBidi"/>
          <w:sz w:val="20"/>
          <w:szCs w:val="20"/>
        </w:rPr>
      </w:pPr>
      <w:r w:rsidRPr="007B2247">
        <w:rPr>
          <w:rFonts w:asciiTheme="minorBidi" w:hAnsiTheme="minorBidi" w:cstheme="minorBidi"/>
          <w:sz w:val="20"/>
          <w:szCs w:val="20"/>
        </w:rPr>
        <w:t>&gt;&gt;</w:t>
      </w:r>
    </w:p>
    <w:p w14:paraId="181F4931" w14:textId="77777777" w:rsidR="007D6A96" w:rsidRPr="007B2247" w:rsidRDefault="007D6A96" w:rsidP="007B2247">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D6A96" w:rsidRPr="00DC63DF" w14:paraId="6B68BAF4" w14:textId="77777777" w:rsidTr="00891E29">
        <w:trPr>
          <w:trHeight w:val="60"/>
        </w:trPr>
        <w:tc>
          <w:tcPr>
            <w:tcW w:w="9582" w:type="dxa"/>
            <w:shd w:val="clear" w:color="auto" w:fill="FFFFFF" w:themeFill="background1"/>
            <w:vAlign w:val="center"/>
          </w:tcPr>
          <w:p w14:paraId="4C1C0E98" w14:textId="23BF1E41" w:rsidR="007D6A96" w:rsidRPr="00DC63DF" w:rsidRDefault="007B2247" w:rsidP="00891E29">
            <w:pPr>
              <w:pStyle w:val="RegSectionLevel3"/>
              <w:numPr>
                <w:ilvl w:val="3"/>
                <w:numId w:val="28"/>
              </w:numPr>
              <w:tabs>
                <w:tab w:val="left" w:pos="821"/>
              </w:tabs>
              <w:spacing w:before="20" w:after="20"/>
              <w:ind w:left="821" w:hanging="821"/>
            </w:pPr>
            <w:r>
              <w:tab/>
            </w:r>
            <w:r w:rsidR="007D6A96">
              <w:t>Financial additionality or performance-based approach</w:t>
            </w:r>
          </w:p>
        </w:tc>
      </w:tr>
    </w:tbl>
    <w:p w14:paraId="2BD90566" w14:textId="77777777" w:rsidR="007D6A96" w:rsidRDefault="007D6A96" w:rsidP="007D6A96">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Financial additionality</w:t>
      </w:r>
      <w:r>
        <w:rPr>
          <w:szCs w:val="20"/>
        </w:rPr>
        <w:tab/>
      </w:r>
      <w:r>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Performance-based approach</w:t>
      </w:r>
    </w:p>
    <w:p w14:paraId="3FB0DD1E" w14:textId="77777777" w:rsidR="007D6A96" w:rsidRDefault="007D6A96" w:rsidP="007D6A96">
      <w:pPr>
        <w:pStyle w:val="ParaTickBox"/>
        <w:ind w:left="57" w:firstLine="0"/>
        <w:jc w:val="both"/>
        <w:rPr>
          <w:szCs w:val="20"/>
        </w:rPr>
      </w:pPr>
      <w:r w:rsidRPr="00B960DB">
        <w:rPr>
          <w:rFonts w:asciiTheme="minorBidi" w:hAnsiTheme="minorBidi" w:cstheme="minorBidi"/>
          <w:i/>
          <w:iCs/>
          <w:szCs w:val="20"/>
        </w:rPr>
        <w:t>(</w:t>
      </w:r>
      <w:r>
        <w:rPr>
          <w:rFonts w:asciiTheme="minorBidi" w:hAnsiTheme="minorBidi" w:cstheme="minorBidi"/>
          <w:i/>
          <w:iCs/>
          <w:szCs w:val="20"/>
        </w:rPr>
        <w:t>Select one option)</w:t>
      </w:r>
    </w:p>
    <w:p w14:paraId="7F1F912D" w14:textId="77777777" w:rsidR="007D6A96" w:rsidRPr="007B2247" w:rsidRDefault="007D6A96" w:rsidP="007B2247">
      <w:pPr>
        <w:spacing w:before="60" w:after="60"/>
        <w:rPr>
          <w:rFonts w:asciiTheme="minorBidi" w:hAnsiTheme="minorBidi" w:cstheme="minorBidi"/>
          <w:sz w:val="20"/>
          <w:szCs w:val="20"/>
        </w:rPr>
      </w:pPr>
      <w:r w:rsidRPr="007B2247">
        <w:rPr>
          <w:rFonts w:asciiTheme="minorBidi" w:hAnsiTheme="minorBidi" w:cstheme="minorBidi"/>
          <w:sz w:val="20"/>
          <w:szCs w:val="20"/>
        </w:rPr>
        <w:t>&gt;&gt;</w:t>
      </w:r>
    </w:p>
    <w:p w14:paraId="11B15A50" w14:textId="77777777" w:rsidR="007D6A96" w:rsidRPr="007B2247" w:rsidRDefault="007D6A96" w:rsidP="007B2247">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D6A96" w:rsidRPr="00DC63DF" w14:paraId="66820C16" w14:textId="77777777" w:rsidTr="00891E29">
        <w:trPr>
          <w:trHeight w:val="60"/>
        </w:trPr>
        <w:tc>
          <w:tcPr>
            <w:tcW w:w="9582" w:type="dxa"/>
            <w:shd w:val="clear" w:color="auto" w:fill="FFFFFF" w:themeFill="background1"/>
            <w:vAlign w:val="center"/>
          </w:tcPr>
          <w:p w14:paraId="400DA50F" w14:textId="1B30CF2A" w:rsidR="007D6A96" w:rsidRPr="00DC63DF" w:rsidRDefault="007B2247" w:rsidP="00891E29">
            <w:pPr>
              <w:pStyle w:val="RegSectionLevel3"/>
              <w:numPr>
                <w:ilvl w:val="3"/>
                <w:numId w:val="28"/>
              </w:numPr>
              <w:tabs>
                <w:tab w:val="left" w:pos="821"/>
              </w:tabs>
              <w:spacing w:before="20" w:after="20"/>
              <w:ind w:left="821" w:hanging="821"/>
            </w:pPr>
            <w:r>
              <w:tab/>
            </w:r>
            <w:r w:rsidR="007D6A96">
              <w:t>Common practice analysis</w:t>
            </w:r>
          </w:p>
        </w:tc>
      </w:tr>
    </w:tbl>
    <w:p w14:paraId="26168774" w14:textId="31C5AFD8" w:rsidR="007D6A96" w:rsidRPr="004E5C04" w:rsidRDefault="007D6A96" w:rsidP="007D6A96">
      <w:pPr>
        <w:pStyle w:val="ParaTickBox"/>
        <w:tabs>
          <w:tab w:val="clear" w:pos="510"/>
        </w:tabs>
        <w:ind w:left="57" w:right="57" w:firstLine="0"/>
        <w:jc w:val="both"/>
        <w:rPr>
          <w:i/>
          <w:iCs/>
          <w:szCs w:val="20"/>
        </w:rPr>
      </w:pPr>
      <w:r w:rsidRPr="004E5C04">
        <w:rPr>
          <w:i/>
          <w:iCs/>
          <w:szCs w:val="20"/>
        </w:rPr>
        <w:t xml:space="preserve">(This </w:t>
      </w:r>
      <w:r>
        <w:rPr>
          <w:i/>
          <w:iCs/>
          <w:szCs w:val="20"/>
        </w:rPr>
        <w:t xml:space="preserve">section </w:t>
      </w:r>
      <w:r w:rsidR="00E7139A">
        <w:rPr>
          <w:i/>
          <w:iCs/>
          <w:szCs w:val="20"/>
        </w:rPr>
        <w:t xml:space="preserve">is to </w:t>
      </w:r>
      <w:r>
        <w:rPr>
          <w:i/>
          <w:iCs/>
          <w:szCs w:val="20"/>
        </w:rPr>
        <w:t xml:space="preserve">be filled </w:t>
      </w:r>
      <w:r w:rsidRPr="004E5C04">
        <w:rPr>
          <w:i/>
          <w:iCs/>
          <w:szCs w:val="20"/>
        </w:rPr>
        <w:t xml:space="preserve">if the financial additionality </w:t>
      </w:r>
      <w:r>
        <w:rPr>
          <w:i/>
          <w:iCs/>
          <w:szCs w:val="20"/>
        </w:rPr>
        <w:t xml:space="preserve">or barrier analysis </w:t>
      </w:r>
      <w:r w:rsidRPr="004E5C04">
        <w:rPr>
          <w:i/>
          <w:iCs/>
          <w:szCs w:val="20"/>
        </w:rPr>
        <w:t xml:space="preserve">in the previous sub-section is </w:t>
      </w:r>
      <w:r>
        <w:rPr>
          <w:i/>
          <w:iCs/>
          <w:szCs w:val="20"/>
        </w:rPr>
        <w:t>followed for demonstrating additionality</w:t>
      </w:r>
      <w:r w:rsidRPr="004E5C04">
        <w:rPr>
          <w:i/>
          <w:iCs/>
          <w:szCs w:val="20"/>
        </w:rPr>
        <w:t>)</w:t>
      </w:r>
    </w:p>
    <w:p w14:paraId="7782D0E0" w14:textId="77777777" w:rsidR="00E57A64" w:rsidRPr="007B2247" w:rsidRDefault="00E57A64" w:rsidP="007B2247">
      <w:pPr>
        <w:spacing w:before="60" w:after="60"/>
        <w:rPr>
          <w:rFonts w:asciiTheme="minorBidi" w:hAnsiTheme="minorBidi" w:cstheme="minorBidi"/>
          <w:sz w:val="20"/>
          <w:szCs w:val="20"/>
        </w:rPr>
      </w:pPr>
      <w:r w:rsidRPr="007B2247">
        <w:rPr>
          <w:rFonts w:asciiTheme="minorBidi" w:hAnsiTheme="minorBidi" w:cstheme="minorBidi"/>
          <w:sz w:val="20"/>
          <w:szCs w:val="20"/>
        </w:rPr>
        <w:t>&gt;&gt;</w:t>
      </w:r>
    </w:p>
    <w:p w14:paraId="48110A22" w14:textId="77777777" w:rsidR="00E57A64" w:rsidRPr="007B2247" w:rsidRDefault="00E57A64" w:rsidP="007B2247">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39649E" w14:paraId="398A3602" w14:textId="77777777" w:rsidTr="00593F18">
        <w:trPr>
          <w:trHeight w:val="60"/>
        </w:trPr>
        <w:tc>
          <w:tcPr>
            <w:tcW w:w="9582" w:type="dxa"/>
            <w:shd w:val="clear" w:color="auto" w:fill="E6E6E6"/>
            <w:vAlign w:val="center"/>
          </w:tcPr>
          <w:p w14:paraId="50BE8F3F" w14:textId="7540F51A" w:rsidR="00E57A64" w:rsidRPr="007B2247" w:rsidRDefault="00E65D39" w:rsidP="0039649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7B2247">
              <w:rPr>
                <w:rFonts w:asciiTheme="minorBidi" w:hAnsiTheme="minorBidi" w:cstheme="minorBidi"/>
              </w:rPr>
              <w:t>Addressing non-permanence</w:t>
            </w:r>
          </w:p>
        </w:tc>
      </w:tr>
    </w:tbl>
    <w:p w14:paraId="5869EFD5" w14:textId="7322AE3E" w:rsidR="00C67822" w:rsidRPr="00C67822" w:rsidRDefault="00C67822" w:rsidP="00C67822">
      <w:pPr>
        <w:rPr>
          <w:rFonts w:asciiTheme="minorBidi" w:hAnsiTheme="minorBidi" w:cstheme="minorBidi"/>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94535" w:rsidRPr="001539C9" w14:paraId="00EF061E" w14:textId="77777777" w:rsidTr="00593F18">
        <w:trPr>
          <w:trHeight w:val="60"/>
        </w:trPr>
        <w:tc>
          <w:tcPr>
            <w:tcW w:w="9582" w:type="dxa"/>
            <w:shd w:val="clear" w:color="auto" w:fill="FFFFFF" w:themeFill="background1"/>
            <w:vAlign w:val="center"/>
          </w:tcPr>
          <w:p w14:paraId="658380BF" w14:textId="7C2CA95B" w:rsidR="00794535" w:rsidRPr="001539C9" w:rsidRDefault="00E65D39" w:rsidP="00891E29">
            <w:pPr>
              <w:pStyle w:val="RegSectionLevel3"/>
              <w:numPr>
                <w:ilvl w:val="3"/>
                <w:numId w:val="28"/>
              </w:numPr>
              <w:tabs>
                <w:tab w:val="left" w:pos="821"/>
              </w:tabs>
              <w:spacing w:before="20" w:after="20"/>
              <w:ind w:left="821" w:hanging="821"/>
            </w:pPr>
            <w:r>
              <w:tab/>
            </w:r>
            <w:r w:rsidR="00794535">
              <w:t>Identification of risk of reversal</w:t>
            </w:r>
          </w:p>
        </w:tc>
      </w:tr>
    </w:tbl>
    <w:p w14:paraId="6CCA617F" w14:textId="37D3286B" w:rsidR="00794535" w:rsidRDefault="00794535" w:rsidP="00794535">
      <w:pPr>
        <w:pStyle w:val="ParaTickBox"/>
        <w:ind w:left="0" w:firstLine="0"/>
        <w:jc w:val="both"/>
        <w:rPr>
          <w:szCs w:val="20"/>
        </w:rPr>
      </w:pPr>
      <w:r w:rsidRPr="0095605E">
        <w:rPr>
          <w:szCs w:val="20"/>
        </w:rPr>
        <w:t>&gt;&gt;</w:t>
      </w:r>
    </w:p>
    <w:p w14:paraId="182C8064" w14:textId="77777777" w:rsidR="003F4D85" w:rsidRDefault="003F4D85" w:rsidP="00794535">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3F4D85" w:rsidRPr="001539C9" w14:paraId="0C3A999E" w14:textId="77777777" w:rsidTr="00593F18">
        <w:trPr>
          <w:trHeight w:val="60"/>
        </w:trPr>
        <w:tc>
          <w:tcPr>
            <w:tcW w:w="9582" w:type="dxa"/>
            <w:shd w:val="clear" w:color="auto" w:fill="FFFFFF" w:themeFill="background1"/>
            <w:vAlign w:val="center"/>
          </w:tcPr>
          <w:p w14:paraId="467EDEEA" w14:textId="7D567EE4" w:rsidR="003F4D85" w:rsidRPr="001539C9" w:rsidRDefault="0026391F" w:rsidP="00891E29">
            <w:pPr>
              <w:pStyle w:val="RegSectionLevel3"/>
              <w:numPr>
                <w:ilvl w:val="3"/>
                <w:numId w:val="28"/>
              </w:numPr>
              <w:tabs>
                <w:tab w:val="left" w:pos="821"/>
              </w:tabs>
              <w:spacing w:before="20" w:after="20"/>
              <w:ind w:left="821" w:hanging="821"/>
            </w:pPr>
            <w:r>
              <w:tab/>
            </w:r>
            <w:r w:rsidR="003F4D85">
              <w:t>Reversals risk assessment</w:t>
            </w:r>
          </w:p>
        </w:tc>
      </w:tr>
    </w:tbl>
    <w:p w14:paraId="3F23F760" w14:textId="77777777" w:rsidR="003F4D85" w:rsidRDefault="003F4D85" w:rsidP="003F4D85">
      <w:pPr>
        <w:pStyle w:val="ParaTickBox"/>
        <w:ind w:left="0" w:firstLine="0"/>
        <w:jc w:val="both"/>
        <w:rPr>
          <w:szCs w:val="20"/>
        </w:rPr>
      </w:pPr>
      <w:r w:rsidRPr="0095605E">
        <w:rPr>
          <w:szCs w:val="20"/>
        </w:rPr>
        <w:t>&gt;&gt;</w:t>
      </w:r>
    </w:p>
    <w:p w14:paraId="2D787D74" w14:textId="77777777" w:rsidR="003F4D85" w:rsidRDefault="003F4D85" w:rsidP="00794535">
      <w:pPr>
        <w:pStyle w:val="ParaTickBox"/>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6633E3" w:rsidRPr="001539C9" w14:paraId="13F6F87C" w14:textId="77777777" w:rsidTr="00593F18">
        <w:trPr>
          <w:trHeight w:val="60"/>
        </w:trPr>
        <w:tc>
          <w:tcPr>
            <w:tcW w:w="9582" w:type="dxa"/>
            <w:shd w:val="clear" w:color="auto" w:fill="FFFFFF" w:themeFill="background1"/>
            <w:vAlign w:val="center"/>
          </w:tcPr>
          <w:p w14:paraId="48522F8C" w14:textId="14A867B6" w:rsidR="006633E3" w:rsidRPr="001539C9" w:rsidRDefault="0026391F" w:rsidP="00891E29">
            <w:pPr>
              <w:pStyle w:val="RegSectionLevel3"/>
              <w:numPr>
                <w:ilvl w:val="3"/>
                <w:numId w:val="28"/>
              </w:numPr>
              <w:tabs>
                <w:tab w:val="left" w:pos="821"/>
              </w:tabs>
              <w:spacing w:before="20" w:after="20"/>
              <w:ind w:left="821" w:hanging="821"/>
            </w:pPr>
            <w:r>
              <w:tab/>
            </w:r>
            <w:r w:rsidR="006633E3">
              <w:t>Reversals risk mitigation plan</w:t>
            </w:r>
          </w:p>
        </w:tc>
      </w:tr>
    </w:tbl>
    <w:p w14:paraId="04A772BC" w14:textId="77777777" w:rsidR="006633E3" w:rsidRPr="0026391F" w:rsidRDefault="006633E3" w:rsidP="0026391F">
      <w:pPr>
        <w:spacing w:before="60" w:after="60"/>
        <w:rPr>
          <w:rFonts w:asciiTheme="minorBidi" w:hAnsiTheme="minorBidi" w:cstheme="minorBidi"/>
          <w:sz w:val="20"/>
          <w:szCs w:val="20"/>
        </w:rPr>
      </w:pPr>
      <w:r w:rsidRPr="0026391F">
        <w:rPr>
          <w:rFonts w:asciiTheme="minorBidi" w:hAnsiTheme="minorBidi" w:cstheme="minorBidi"/>
          <w:sz w:val="20"/>
          <w:szCs w:val="20"/>
        </w:rPr>
        <w:t>&gt;&gt;</w:t>
      </w:r>
    </w:p>
    <w:p w14:paraId="4B465F0F" w14:textId="46D3253D" w:rsidR="006633E3" w:rsidRPr="0026391F" w:rsidRDefault="006633E3" w:rsidP="0026391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60A79" w:rsidRPr="001539C9" w14:paraId="42C17033" w14:textId="77777777" w:rsidTr="00593F18">
        <w:trPr>
          <w:trHeight w:val="60"/>
        </w:trPr>
        <w:tc>
          <w:tcPr>
            <w:tcW w:w="9582" w:type="dxa"/>
            <w:shd w:val="clear" w:color="auto" w:fill="FFFFFF" w:themeFill="background1"/>
            <w:vAlign w:val="center"/>
          </w:tcPr>
          <w:p w14:paraId="56A2E895" w14:textId="11CB1A4F" w:rsidR="00960A79" w:rsidRPr="001539C9" w:rsidRDefault="00B21BF1" w:rsidP="00891E29">
            <w:pPr>
              <w:pStyle w:val="RegSectionLevel3"/>
              <w:numPr>
                <w:ilvl w:val="3"/>
                <w:numId w:val="28"/>
              </w:numPr>
              <w:tabs>
                <w:tab w:val="left" w:pos="821"/>
              </w:tabs>
              <w:spacing w:before="20" w:after="20"/>
              <w:ind w:left="821" w:hanging="821"/>
            </w:pPr>
            <w:r>
              <w:tab/>
            </w:r>
            <w:r w:rsidR="00960A79">
              <w:t>Remediation of reversals</w:t>
            </w:r>
          </w:p>
        </w:tc>
      </w:tr>
    </w:tbl>
    <w:p w14:paraId="0646C791" w14:textId="77777777" w:rsidR="00E57A64" w:rsidRPr="0026391F" w:rsidRDefault="00E57A64" w:rsidP="0026391F">
      <w:pPr>
        <w:spacing w:before="60" w:after="60"/>
        <w:rPr>
          <w:rFonts w:asciiTheme="minorBidi" w:hAnsiTheme="minorBidi" w:cstheme="minorBidi"/>
          <w:sz w:val="20"/>
          <w:szCs w:val="20"/>
        </w:rPr>
      </w:pPr>
      <w:r w:rsidRPr="0026391F">
        <w:rPr>
          <w:rFonts w:asciiTheme="minorBidi" w:hAnsiTheme="minorBidi" w:cstheme="minorBidi"/>
          <w:sz w:val="20"/>
          <w:szCs w:val="20"/>
        </w:rPr>
        <w:t>&gt;&gt;</w:t>
      </w:r>
    </w:p>
    <w:p w14:paraId="705A1139" w14:textId="77777777" w:rsidR="00E57A64" w:rsidRDefault="00E57A64" w:rsidP="0026391F">
      <w:pPr>
        <w:spacing w:before="60" w:after="60"/>
        <w:rPr>
          <w:rFonts w:asciiTheme="minorBidi" w:hAnsiTheme="minorBidi" w:cstheme="minorBidi"/>
          <w:sz w:val="20"/>
          <w:szCs w:val="20"/>
        </w:rPr>
      </w:pPr>
    </w:p>
    <w:p w14:paraId="5AD58B12" w14:textId="77777777" w:rsidR="00C67822" w:rsidRPr="0026391F" w:rsidRDefault="00C67822" w:rsidP="0026391F">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E34C96" w14:paraId="05B55A92" w14:textId="77777777" w:rsidTr="00593F18">
        <w:trPr>
          <w:trHeight w:val="60"/>
        </w:trPr>
        <w:tc>
          <w:tcPr>
            <w:tcW w:w="9582" w:type="dxa"/>
            <w:shd w:val="clear" w:color="auto" w:fill="E6E6E6"/>
            <w:vAlign w:val="center"/>
          </w:tcPr>
          <w:p w14:paraId="4A53A387" w14:textId="1E69A14D" w:rsidR="00E57A64" w:rsidRPr="00B21BF1" w:rsidRDefault="00B21BF1" w:rsidP="00E34C96">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B21BF1">
              <w:rPr>
                <w:rFonts w:asciiTheme="minorBidi" w:hAnsiTheme="minorBidi" w:cstheme="minorBidi"/>
              </w:rPr>
              <w:t>Calculation of emission reductions or net removals</w:t>
            </w:r>
          </w:p>
        </w:tc>
      </w:tr>
    </w:tbl>
    <w:p w14:paraId="0E70C49B" w14:textId="77777777" w:rsidR="004843AB" w:rsidRPr="004843AB" w:rsidRDefault="004843AB" w:rsidP="004843AB">
      <w:pPr>
        <w:rPr>
          <w:rFonts w:asciiTheme="minorBidi" w:hAnsiTheme="minorBidi" w:cstheme="minorBidi"/>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57A64" w:rsidRPr="001539C9" w14:paraId="46E1AA10" w14:textId="77777777" w:rsidTr="00593F18">
        <w:trPr>
          <w:trHeight w:val="60"/>
        </w:trPr>
        <w:tc>
          <w:tcPr>
            <w:tcW w:w="9582" w:type="dxa"/>
            <w:shd w:val="clear" w:color="auto" w:fill="FFFFFF" w:themeFill="background1"/>
            <w:vAlign w:val="center"/>
          </w:tcPr>
          <w:p w14:paraId="63FEF3F3" w14:textId="5F6A91C5" w:rsidR="00E57A64" w:rsidRPr="001539C9" w:rsidRDefault="000D0313" w:rsidP="00E34C96">
            <w:pPr>
              <w:pStyle w:val="RegSectionLevel3"/>
              <w:numPr>
                <w:ilvl w:val="3"/>
                <w:numId w:val="28"/>
              </w:numPr>
              <w:tabs>
                <w:tab w:val="left" w:pos="821"/>
              </w:tabs>
              <w:spacing w:before="20" w:after="20"/>
              <w:ind w:left="821" w:hanging="821"/>
            </w:pPr>
            <w:r>
              <w:tab/>
            </w:r>
            <w:r w:rsidR="00E75217">
              <w:t>Calculation of BAU emissions/removals and</w:t>
            </w:r>
            <w:r w:rsidR="00E75217" w:rsidRPr="001539C9">
              <w:t xml:space="preserve"> baseline emissions</w:t>
            </w:r>
            <w:r w:rsidR="00E75217">
              <w:t>/removals</w:t>
            </w:r>
          </w:p>
        </w:tc>
      </w:tr>
    </w:tbl>
    <w:p w14:paraId="0EAB8544" w14:textId="77777777" w:rsidR="004843AB" w:rsidRPr="004843AB" w:rsidRDefault="004843AB">
      <w:pPr>
        <w:rPr>
          <w:rFonts w:asciiTheme="minorBidi" w:hAnsiTheme="minorBidi" w:cstheme="minorBidi"/>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96E50" w:rsidRPr="001539C9" w14:paraId="6DF6A870" w14:textId="77777777" w:rsidTr="00593F18">
        <w:trPr>
          <w:trHeight w:val="57"/>
        </w:trPr>
        <w:tc>
          <w:tcPr>
            <w:tcW w:w="9582" w:type="dxa"/>
            <w:shd w:val="clear" w:color="auto" w:fill="FFFFFF" w:themeFill="background1"/>
            <w:vAlign w:val="center"/>
          </w:tcPr>
          <w:p w14:paraId="5502F826" w14:textId="772EA277" w:rsidR="00296E50" w:rsidRPr="00B16FFE" w:rsidRDefault="000D0313" w:rsidP="001F1502">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296E50" w:rsidRPr="00B16FFE">
              <w:rPr>
                <w:rFonts w:eastAsia="Times New Roman"/>
                <w:bCs/>
                <w:szCs w:val="22"/>
                <w:lang w:val="en-US"/>
              </w:rPr>
              <w:t>Calculation of BAU emissions</w:t>
            </w:r>
            <w:r w:rsidR="00296E50">
              <w:rPr>
                <w:rFonts w:eastAsia="Times New Roman"/>
                <w:bCs/>
                <w:szCs w:val="22"/>
                <w:lang w:val="en-US"/>
              </w:rPr>
              <w:t>/removals</w:t>
            </w:r>
          </w:p>
        </w:tc>
      </w:tr>
    </w:tbl>
    <w:p w14:paraId="2AA8BA57" w14:textId="77777777" w:rsidR="00296E50" w:rsidRPr="00F95673" w:rsidRDefault="00296E50" w:rsidP="00F95673">
      <w:pPr>
        <w:spacing w:before="60" w:after="60"/>
        <w:rPr>
          <w:rFonts w:asciiTheme="minorBidi" w:hAnsiTheme="minorBidi" w:cstheme="minorBidi"/>
          <w:sz w:val="20"/>
          <w:szCs w:val="20"/>
        </w:rPr>
      </w:pPr>
      <w:r w:rsidRPr="00F95673">
        <w:rPr>
          <w:rFonts w:asciiTheme="minorBidi" w:hAnsiTheme="minorBidi" w:cstheme="minorBidi"/>
          <w:sz w:val="20"/>
          <w:szCs w:val="20"/>
        </w:rPr>
        <w:t>&gt;&gt;</w:t>
      </w:r>
    </w:p>
    <w:p w14:paraId="58BE85D1" w14:textId="77777777" w:rsidR="00296E50" w:rsidRPr="00F95673" w:rsidRDefault="00296E50" w:rsidP="00F95673">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653888" w:rsidRPr="001F1502" w14:paraId="175BC64D" w14:textId="77777777" w:rsidTr="00593F18">
        <w:trPr>
          <w:trHeight w:val="60"/>
        </w:trPr>
        <w:tc>
          <w:tcPr>
            <w:tcW w:w="9582" w:type="dxa"/>
            <w:shd w:val="clear" w:color="auto" w:fill="FFFFFF" w:themeFill="background1"/>
            <w:vAlign w:val="center"/>
          </w:tcPr>
          <w:p w14:paraId="542B2CA0" w14:textId="11EA494A" w:rsidR="00653888" w:rsidRPr="00B16FFE" w:rsidRDefault="00F95673" w:rsidP="001F1502">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653888" w:rsidRPr="00B16FFE">
              <w:rPr>
                <w:rFonts w:eastAsia="Times New Roman"/>
                <w:bCs/>
                <w:szCs w:val="22"/>
                <w:lang w:val="en-US"/>
              </w:rPr>
              <w:t xml:space="preserve">Calculation of </w:t>
            </w:r>
            <w:r w:rsidR="00653888">
              <w:rPr>
                <w:rFonts w:eastAsia="Times New Roman"/>
                <w:bCs/>
                <w:szCs w:val="22"/>
                <w:lang w:val="en-US"/>
              </w:rPr>
              <w:t>baseline</w:t>
            </w:r>
            <w:r w:rsidR="00653888" w:rsidRPr="00B16FFE">
              <w:rPr>
                <w:rFonts w:eastAsia="Times New Roman"/>
                <w:bCs/>
                <w:szCs w:val="22"/>
                <w:lang w:val="en-US"/>
              </w:rPr>
              <w:t xml:space="preserve"> emissions</w:t>
            </w:r>
            <w:r w:rsidR="00653888">
              <w:rPr>
                <w:rFonts w:eastAsia="Times New Roman"/>
                <w:bCs/>
                <w:szCs w:val="22"/>
                <w:lang w:val="en-US"/>
              </w:rPr>
              <w:t>/removals</w:t>
            </w:r>
          </w:p>
        </w:tc>
      </w:tr>
    </w:tbl>
    <w:p w14:paraId="36D33916" w14:textId="77777777" w:rsidR="00653888" w:rsidRPr="00F95673" w:rsidRDefault="00653888" w:rsidP="00F95673">
      <w:pPr>
        <w:spacing w:before="60" w:after="60"/>
        <w:rPr>
          <w:rFonts w:asciiTheme="minorBidi" w:hAnsiTheme="minorBidi" w:cstheme="minorBidi"/>
          <w:sz w:val="20"/>
          <w:szCs w:val="20"/>
        </w:rPr>
      </w:pPr>
      <w:r w:rsidRPr="00F95673">
        <w:rPr>
          <w:rFonts w:asciiTheme="minorBidi" w:hAnsiTheme="minorBidi" w:cstheme="minorBidi"/>
          <w:sz w:val="20"/>
          <w:szCs w:val="20"/>
        </w:rPr>
        <w:t>&gt;&gt;</w:t>
      </w:r>
    </w:p>
    <w:p w14:paraId="68C030FD" w14:textId="77777777" w:rsidR="00653888" w:rsidRPr="00F95673" w:rsidRDefault="00653888" w:rsidP="00F95673">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087A56" w:rsidRPr="00653888" w14:paraId="6D940D41" w14:textId="77777777" w:rsidTr="00593F18">
        <w:trPr>
          <w:trHeight w:val="60"/>
        </w:trPr>
        <w:tc>
          <w:tcPr>
            <w:tcW w:w="9582" w:type="dxa"/>
            <w:shd w:val="clear" w:color="auto" w:fill="FFFFFF" w:themeFill="background1"/>
            <w:vAlign w:val="center"/>
          </w:tcPr>
          <w:p w14:paraId="7D0CC2A4" w14:textId="3B9AA315" w:rsidR="00087A56" w:rsidRPr="00B16FFE" w:rsidRDefault="00F95673" w:rsidP="00F95673">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087A56" w:rsidRPr="00B16FFE">
              <w:rPr>
                <w:rFonts w:eastAsia="Times New Roman"/>
                <w:bCs/>
                <w:szCs w:val="22"/>
                <w:lang w:val="en-US"/>
              </w:rPr>
              <w:t xml:space="preserve">Calculation of </w:t>
            </w:r>
            <w:r w:rsidR="00087A56">
              <w:rPr>
                <w:rFonts w:eastAsia="Times New Roman"/>
                <w:bCs/>
                <w:szCs w:val="22"/>
                <w:lang w:val="en-US"/>
              </w:rPr>
              <w:t>the annual difference between baseline</w:t>
            </w:r>
            <w:r w:rsidR="00087A56" w:rsidRPr="00B16FFE">
              <w:rPr>
                <w:rFonts w:eastAsia="Times New Roman"/>
                <w:bCs/>
                <w:szCs w:val="22"/>
                <w:lang w:val="en-US"/>
              </w:rPr>
              <w:t xml:space="preserve"> </w:t>
            </w:r>
            <w:r w:rsidR="00087A56">
              <w:rPr>
                <w:rFonts w:eastAsia="Times New Roman"/>
                <w:bCs/>
                <w:szCs w:val="22"/>
                <w:lang w:val="en-US"/>
              </w:rPr>
              <w:t xml:space="preserve">and BAU </w:t>
            </w:r>
            <w:r w:rsidR="00087A56" w:rsidRPr="00B16FFE">
              <w:rPr>
                <w:rFonts w:eastAsia="Times New Roman"/>
                <w:bCs/>
                <w:szCs w:val="22"/>
                <w:lang w:val="en-US"/>
              </w:rPr>
              <w:t>emissions/removals</w:t>
            </w:r>
          </w:p>
        </w:tc>
      </w:tr>
    </w:tbl>
    <w:p w14:paraId="040E5865" w14:textId="59C1224C" w:rsidR="00087A56" w:rsidRPr="00FE2720" w:rsidRDefault="00087A56" w:rsidP="00FE2720">
      <w:pPr>
        <w:spacing w:before="60" w:after="60"/>
        <w:rPr>
          <w:rFonts w:asciiTheme="minorBidi" w:hAnsiTheme="minorBidi" w:cstheme="minorBidi"/>
          <w:sz w:val="20"/>
          <w:szCs w:val="20"/>
        </w:rPr>
      </w:pPr>
      <w:r w:rsidRPr="00FE2720">
        <w:rPr>
          <w:rFonts w:asciiTheme="minorBidi" w:hAnsiTheme="minorBidi" w:cstheme="minorBidi"/>
          <w:sz w:val="20"/>
          <w:szCs w:val="20"/>
        </w:rPr>
        <w:t>&gt;&gt;</w:t>
      </w:r>
    </w:p>
    <w:p w14:paraId="1572BAFF" w14:textId="77777777" w:rsidR="00E57A64" w:rsidRDefault="00E57A64" w:rsidP="00FE2720">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F13A4" w:rsidRPr="00653888" w14:paraId="460CE320" w14:textId="77777777" w:rsidTr="00593F18">
        <w:trPr>
          <w:trHeight w:val="60"/>
        </w:trPr>
        <w:tc>
          <w:tcPr>
            <w:tcW w:w="9582" w:type="dxa"/>
            <w:shd w:val="clear" w:color="auto" w:fill="FFFFFF" w:themeFill="background1"/>
            <w:vAlign w:val="center"/>
          </w:tcPr>
          <w:p w14:paraId="5BE39D0D" w14:textId="3A6385C9" w:rsidR="002F13A4" w:rsidRPr="00B16FFE" w:rsidRDefault="002F13A4" w:rsidP="00833F11">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BC44CE">
              <w:rPr>
                <w:rFonts w:eastAsia="Times New Roman"/>
                <w:bCs/>
                <w:szCs w:val="22"/>
                <w:lang w:val="en-US"/>
              </w:rPr>
              <w:t>Factors or quantitative methods for downward adjustment of baseline</w:t>
            </w:r>
          </w:p>
        </w:tc>
      </w:tr>
    </w:tbl>
    <w:p w14:paraId="77720F93" w14:textId="77777777" w:rsidR="002F13A4" w:rsidRPr="00FE2720" w:rsidRDefault="002F13A4" w:rsidP="002F13A4">
      <w:pPr>
        <w:spacing w:before="60" w:after="60"/>
        <w:rPr>
          <w:rFonts w:asciiTheme="minorBidi" w:hAnsiTheme="minorBidi" w:cstheme="minorBidi"/>
          <w:sz w:val="20"/>
          <w:szCs w:val="20"/>
        </w:rPr>
      </w:pPr>
      <w:r w:rsidRPr="00FE2720">
        <w:rPr>
          <w:rFonts w:asciiTheme="minorBidi" w:hAnsiTheme="minorBidi" w:cstheme="minorBidi"/>
          <w:sz w:val="20"/>
          <w:szCs w:val="20"/>
        </w:rPr>
        <w:t>&gt;&gt;</w:t>
      </w:r>
    </w:p>
    <w:p w14:paraId="0037E83E" w14:textId="77777777" w:rsidR="002F13A4" w:rsidRPr="00FE2720" w:rsidRDefault="002F13A4" w:rsidP="00FE2720">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57A64" w:rsidRPr="00DC63DF" w14:paraId="5EE2917A" w14:textId="77777777" w:rsidTr="00593F18">
        <w:trPr>
          <w:trHeight w:val="60"/>
        </w:trPr>
        <w:tc>
          <w:tcPr>
            <w:tcW w:w="9582" w:type="dxa"/>
            <w:shd w:val="clear" w:color="auto" w:fill="FFFFFF" w:themeFill="background1"/>
            <w:vAlign w:val="center"/>
          </w:tcPr>
          <w:p w14:paraId="6D7C9164" w14:textId="2C4237A2" w:rsidR="00E57A64" w:rsidRPr="00DC63DF" w:rsidRDefault="00FE2720" w:rsidP="00E34C96">
            <w:pPr>
              <w:pStyle w:val="RegSectionLevel3"/>
              <w:numPr>
                <w:ilvl w:val="3"/>
                <w:numId w:val="28"/>
              </w:numPr>
              <w:tabs>
                <w:tab w:val="left" w:pos="821"/>
              </w:tabs>
              <w:spacing w:before="20" w:after="20"/>
              <w:ind w:left="821" w:hanging="821"/>
            </w:pPr>
            <w:r>
              <w:lastRenderedPageBreak/>
              <w:tab/>
            </w:r>
            <w:r w:rsidR="00E57A64">
              <w:t>Calculation of</w:t>
            </w:r>
            <w:r w:rsidR="00E57A64" w:rsidRPr="00DC63DF">
              <w:t xml:space="preserve"> project emissions</w:t>
            </w:r>
            <w:r w:rsidR="00E57A64">
              <w:t>/removals</w:t>
            </w:r>
          </w:p>
        </w:tc>
      </w:tr>
    </w:tbl>
    <w:p w14:paraId="34F3E1BE" w14:textId="77777777" w:rsidR="00E57A64" w:rsidRPr="00FE2720" w:rsidRDefault="00E57A64" w:rsidP="0017499F">
      <w:pPr>
        <w:spacing w:before="60" w:after="60"/>
        <w:rPr>
          <w:rFonts w:asciiTheme="minorBidi" w:hAnsiTheme="minorBidi" w:cstheme="minorBidi"/>
          <w:sz w:val="20"/>
          <w:szCs w:val="20"/>
        </w:rPr>
      </w:pPr>
      <w:r w:rsidRPr="00FE2720">
        <w:rPr>
          <w:rFonts w:asciiTheme="minorBidi" w:hAnsiTheme="minorBidi" w:cstheme="minorBidi"/>
          <w:sz w:val="20"/>
          <w:szCs w:val="20"/>
        </w:rPr>
        <w:t>&gt;&gt;</w:t>
      </w:r>
    </w:p>
    <w:p w14:paraId="430641CD" w14:textId="77777777" w:rsidR="00E57A64" w:rsidRPr="00FE2720" w:rsidRDefault="00E57A64" w:rsidP="0017499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57A64" w:rsidRPr="00DC63DF" w14:paraId="2D42AFF6" w14:textId="77777777" w:rsidTr="00593F18">
        <w:trPr>
          <w:trHeight w:val="60"/>
        </w:trPr>
        <w:tc>
          <w:tcPr>
            <w:tcW w:w="9582" w:type="dxa"/>
            <w:shd w:val="clear" w:color="auto" w:fill="FFFFFF" w:themeFill="background1"/>
            <w:vAlign w:val="center"/>
          </w:tcPr>
          <w:p w14:paraId="62172711" w14:textId="770FC163" w:rsidR="00E57A64" w:rsidRPr="00DC63DF" w:rsidRDefault="00BD7D9E" w:rsidP="00E34C96">
            <w:pPr>
              <w:pStyle w:val="RegSectionLevel3"/>
              <w:numPr>
                <w:ilvl w:val="3"/>
                <w:numId w:val="28"/>
              </w:numPr>
              <w:tabs>
                <w:tab w:val="left" w:pos="821"/>
              </w:tabs>
              <w:spacing w:before="20" w:after="20"/>
              <w:ind w:left="821" w:hanging="821"/>
            </w:pPr>
            <w:r>
              <w:tab/>
            </w:r>
            <w:r w:rsidR="007F22E0">
              <w:t xml:space="preserve">Addressing </w:t>
            </w:r>
            <w:r w:rsidR="00E57A64">
              <w:t xml:space="preserve">of </w:t>
            </w:r>
            <w:r w:rsidR="00E57A64" w:rsidRPr="00DC63DF">
              <w:t>leakage</w:t>
            </w:r>
          </w:p>
        </w:tc>
      </w:tr>
    </w:tbl>
    <w:p w14:paraId="0EFB167A" w14:textId="77777777" w:rsidR="007A22FE" w:rsidRPr="007A22FE" w:rsidRDefault="007A22FE">
      <w:pPr>
        <w:rPr>
          <w:rFonts w:asciiTheme="minorBidi" w:hAnsiTheme="minorBidi" w:cstheme="minorBidi"/>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890C27" w:rsidRPr="00E34C96" w14:paraId="095EB5F4" w14:textId="77777777" w:rsidTr="00593F18">
        <w:trPr>
          <w:trHeight w:val="60"/>
        </w:trPr>
        <w:tc>
          <w:tcPr>
            <w:tcW w:w="9582" w:type="dxa"/>
            <w:shd w:val="clear" w:color="auto" w:fill="FFFFFF" w:themeFill="background1"/>
            <w:vAlign w:val="center"/>
          </w:tcPr>
          <w:p w14:paraId="5BC400C7" w14:textId="29B19CDD" w:rsidR="00890C27" w:rsidRPr="00C00EAB" w:rsidRDefault="00BD7D9E" w:rsidP="00C00EAB">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890C27" w:rsidRPr="00C00EAB">
              <w:rPr>
                <w:rFonts w:eastAsia="Times New Roman"/>
                <w:bCs/>
                <w:szCs w:val="22"/>
                <w:lang w:val="en-US"/>
              </w:rPr>
              <w:t>Sources of leakage</w:t>
            </w:r>
          </w:p>
        </w:tc>
      </w:tr>
    </w:tbl>
    <w:p w14:paraId="1176F516" w14:textId="77777777" w:rsidR="00890C27" w:rsidRPr="00FE2720" w:rsidRDefault="00890C27" w:rsidP="0017499F">
      <w:pPr>
        <w:spacing w:before="60" w:after="60"/>
        <w:rPr>
          <w:rFonts w:asciiTheme="minorBidi" w:hAnsiTheme="minorBidi" w:cstheme="minorBidi"/>
          <w:sz w:val="20"/>
          <w:szCs w:val="20"/>
        </w:rPr>
      </w:pPr>
      <w:r w:rsidRPr="00FE2720">
        <w:rPr>
          <w:rFonts w:asciiTheme="minorBidi" w:hAnsiTheme="minorBidi" w:cstheme="minorBidi"/>
          <w:sz w:val="20"/>
          <w:szCs w:val="20"/>
        </w:rPr>
        <w:t>&gt;&gt;</w:t>
      </w:r>
    </w:p>
    <w:p w14:paraId="7EAB1E35" w14:textId="77777777" w:rsidR="00134F6B" w:rsidRPr="00BD7D9E" w:rsidRDefault="00134F6B" w:rsidP="0017499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134F6B" w:rsidRPr="00E34C96" w14:paraId="36B60FA2" w14:textId="77777777" w:rsidTr="00593F18">
        <w:trPr>
          <w:trHeight w:val="60"/>
        </w:trPr>
        <w:tc>
          <w:tcPr>
            <w:tcW w:w="9582" w:type="dxa"/>
            <w:shd w:val="clear" w:color="auto" w:fill="FFFFFF" w:themeFill="background1"/>
            <w:vAlign w:val="center"/>
          </w:tcPr>
          <w:p w14:paraId="05B2C82D" w14:textId="55C637C9" w:rsidR="00134F6B" w:rsidRPr="00C00EAB" w:rsidRDefault="00BD7D9E" w:rsidP="00C00EAB">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134F6B" w:rsidRPr="00C00EAB">
              <w:rPr>
                <w:rFonts w:eastAsia="Times New Roman"/>
                <w:bCs/>
                <w:szCs w:val="22"/>
                <w:lang w:val="en-US"/>
              </w:rPr>
              <w:t xml:space="preserve">Description of how leakages is avoided, </w:t>
            </w:r>
            <w:proofErr w:type="gramStart"/>
            <w:r w:rsidR="00134F6B" w:rsidRPr="00C00EAB">
              <w:rPr>
                <w:rFonts w:eastAsia="Times New Roman"/>
                <w:bCs/>
                <w:szCs w:val="22"/>
                <w:lang w:val="en-US"/>
              </w:rPr>
              <w:t>minimized</w:t>
            </w:r>
            <w:proofErr w:type="gramEnd"/>
            <w:r w:rsidR="00134F6B" w:rsidRPr="00C00EAB">
              <w:rPr>
                <w:rFonts w:eastAsia="Times New Roman"/>
                <w:bCs/>
                <w:szCs w:val="22"/>
                <w:lang w:val="en-US"/>
              </w:rPr>
              <w:t xml:space="preserve"> or addressed</w:t>
            </w:r>
          </w:p>
        </w:tc>
      </w:tr>
    </w:tbl>
    <w:p w14:paraId="018296EB" w14:textId="77777777" w:rsidR="00134F6B" w:rsidRPr="00FE2720" w:rsidRDefault="00134F6B" w:rsidP="0017499F">
      <w:pPr>
        <w:spacing w:before="60" w:after="60"/>
        <w:rPr>
          <w:rFonts w:asciiTheme="minorBidi" w:hAnsiTheme="minorBidi" w:cstheme="minorBidi"/>
          <w:sz w:val="20"/>
          <w:szCs w:val="20"/>
        </w:rPr>
      </w:pPr>
      <w:r w:rsidRPr="00FE2720">
        <w:rPr>
          <w:rFonts w:asciiTheme="minorBidi" w:hAnsiTheme="minorBidi" w:cstheme="minorBidi"/>
          <w:sz w:val="20"/>
          <w:szCs w:val="20"/>
        </w:rPr>
        <w:t>&gt;&gt;</w:t>
      </w:r>
    </w:p>
    <w:p w14:paraId="342CA14B" w14:textId="77777777" w:rsidR="00981BDD" w:rsidRPr="00FE2720" w:rsidRDefault="00981BDD" w:rsidP="0017499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81BDD" w:rsidRPr="00E34C96" w14:paraId="0D50369E" w14:textId="77777777" w:rsidTr="00593F18">
        <w:trPr>
          <w:trHeight w:val="60"/>
        </w:trPr>
        <w:tc>
          <w:tcPr>
            <w:tcW w:w="9582" w:type="dxa"/>
            <w:shd w:val="clear" w:color="auto" w:fill="FFFFFF" w:themeFill="background1"/>
            <w:vAlign w:val="center"/>
          </w:tcPr>
          <w:p w14:paraId="2F3487F3" w14:textId="1B235B50" w:rsidR="00981BDD" w:rsidRPr="00C00EAB" w:rsidRDefault="00BD7D9E" w:rsidP="00C00EAB">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981BDD" w:rsidRPr="00C00EAB">
              <w:rPr>
                <w:rFonts w:eastAsia="Times New Roman"/>
                <w:bCs/>
                <w:szCs w:val="22"/>
                <w:lang w:val="en-US"/>
              </w:rPr>
              <w:t>Calculation of leakage emissions</w:t>
            </w:r>
          </w:p>
        </w:tc>
      </w:tr>
    </w:tbl>
    <w:p w14:paraId="726542B6" w14:textId="77777777" w:rsidR="00E57A64" w:rsidRPr="00E422DF" w:rsidRDefault="00E57A64"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17F638FC" w14:textId="77777777" w:rsidR="00E57A64" w:rsidRDefault="00E57A64" w:rsidP="0017499F">
      <w:pPr>
        <w:spacing w:before="60" w:after="60"/>
        <w:rPr>
          <w:rFonts w:asciiTheme="minorBidi" w:hAnsiTheme="minorBidi" w:cstheme="minorBidi"/>
          <w:sz w:val="20"/>
          <w:szCs w:val="20"/>
        </w:rPr>
      </w:pPr>
    </w:p>
    <w:p w14:paraId="6A3289AC" w14:textId="5BC9E4BF" w:rsidR="000604E6" w:rsidRPr="00DC63DF" w:rsidRDefault="000604E6" w:rsidP="00E34C96">
      <w:pPr>
        <w:pStyle w:val="RegSectionLevel3"/>
        <w:numPr>
          <w:ilvl w:val="3"/>
          <w:numId w:val="28"/>
        </w:numPr>
        <w:tabs>
          <w:tab w:val="left" w:pos="821"/>
        </w:tabs>
        <w:spacing w:before="20" w:after="20"/>
        <w:ind w:left="821" w:hanging="821"/>
      </w:pPr>
      <w:r>
        <w:tab/>
      </w:r>
      <w:r w:rsidRPr="00E34C96">
        <w:t>Calculation of emission reductions or net removals</w:t>
      </w:r>
    </w:p>
    <w:p w14:paraId="6D55A70C" w14:textId="7AC53FC7" w:rsidR="003C708D" w:rsidRDefault="00C67822" w:rsidP="0017499F">
      <w:pPr>
        <w:spacing w:before="60" w:after="60"/>
        <w:rPr>
          <w:rFonts w:asciiTheme="minorBidi" w:hAnsiTheme="minorBidi" w:cstheme="minorBidi"/>
          <w:sz w:val="20"/>
          <w:szCs w:val="20"/>
        </w:rPr>
      </w:pPr>
      <w:r>
        <w:rPr>
          <w:rFonts w:asciiTheme="minorBidi" w:hAnsiTheme="minorBidi" w:cstheme="minorBidi"/>
          <w:sz w:val="20"/>
          <w:szCs w:val="20"/>
        </w:rPr>
        <w:t>&gt;&gt;</w:t>
      </w:r>
    </w:p>
    <w:p w14:paraId="3389916C" w14:textId="77777777" w:rsidR="00C67822" w:rsidRPr="00E422DF" w:rsidRDefault="00C67822" w:rsidP="0017499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57A64" w:rsidRPr="00AE7BE8" w14:paraId="5B941562" w14:textId="77777777" w:rsidTr="00593F18">
        <w:trPr>
          <w:trHeight w:val="60"/>
        </w:trPr>
        <w:tc>
          <w:tcPr>
            <w:tcW w:w="9582" w:type="dxa"/>
            <w:shd w:val="clear" w:color="auto" w:fill="FFFFFF" w:themeFill="background1"/>
            <w:vAlign w:val="center"/>
          </w:tcPr>
          <w:p w14:paraId="5BF4DB76" w14:textId="30234799" w:rsidR="00E57A64" w:rsidRPr="00AE7BE8" w:rsidRDefault="00BD7D9E" w:rsidP="00E34C96">
            <w:pPr>
              <w:pStyle w:val="RegSectionLevel3"/>
              <w:numPr>
                <w:ilvl w:val="3"/>
                <w:numId w:val="28"/>
              </w:numPr>
              <w:tabs>
                <w:tab w:val="left" w:pos="821"/>
              </w:tabs>
              <w:spacing w:before="20" w:after="20"/>
              <w:ind w:left="821" w:hanging="821"/>
            </w:pPr>
            <w:r>
              <w:tab/>
            </w:r>
            <w:r w:rsidR="00E57A64" w:rsidRPr="00AE7BE8">
              <w:t>Data and parameters fixed ex</w:t>
            </w:r>
            <w:r w:rsidR="00757052">
              <w:t> </w:t>
            </w:r>
            <w:r w:rsidR="00E57A64" w:rsidRPr="00AE7BE8">
              <w:t>ante</w:t>
            </w:r>
          </w:p>
        </w:tc>
      </w:tr>
    </w:tbl>
    <w:p w14:paraId="5B05306F" w14:textId="77777777" w:rsidR="00E57A64" w:rsidRPr="00AE7BE8" w:rsidRDefault="00E57A64" w:rsidP="00E34C96">
      <w:pPr>
        <w:pStyle w:val="ParaTickBox"/>
        <w:tabs>
          <w:tab w:val="clear" w:pos="510"/>
        </w:tabs>
        <w:ind w:left="0" w:firstLine="0"/>
        <w:jc w:val="both"/>
        <w:rPr>
          <w:i/>
          <w:iCs/>
          <w:szCs w:val="20"/>
        </w:rPr>
      </w:pPr>
      <w:r w:rsidRPr="00AE7BE8">
        <w:rPr>
          <w:i/>
          <w:iCs/>
          <w:szCs w:val="20"/>
        </w:rPr>
        <w:t>(Copy this table for each piece of data or parameter)</w:t>
      </w:r>
    </w:p>
    <w:tbl>
      <w:tblPr>
        <w:tblStyle w:val="TableGrid"/>
        <w:tblW w:w="9639" w:type="dxa"/>
        <w:tblLook w:val="04A0" w:firstRow="1" w:lastRow="0" w:firstColumn="1" w:lastColumn="0" w:noHBand="0" w:noVBand="1"/>
      </w:tblPr>
      <w:tblGrid>
        <w:gridCol w:w="2365"/>
        <w:gridCol w:w="2425"/>
        <w:gridCol w:w="1212"/>
        <w:gridCol w:w="1212"/>
        <w:gridCol w:w="2425"/>
      </w:tblGrid>
      <w:tr w:rsidR="00E57A64" w:rsidRPr="00AE7BE8" w14:paraId="756B681A" w14:textId="77777777" w:rsidTr="00593F18">
        <w:tc>
          <w:tcPr>
            <w:tcW w:w="2348" w:type="dxa"/>
            <w:tcBorders>
              <w:bottom w:val="dotted" w:sz="4" w:space="0" w:color="auto"/>
              <w:right w:val="dotted" w:sz="4" w:space="0" w:color="auto"/>
            </w:tcBorders>
            <w:shd w:val="clear" w:color="auto" w:fill="E6E6E6"/>
          </w:tcPr>
          <w:p w14:paraId="711FF860" w14:textId="77777777" w:rsidR="00E57A64" w:rsidRPr="00AE7BE8" w:rsidRDefault="00E57A64" w:rsidP="00726498">
            <w:pPr>
              <w:pStyle w:val="ParaTickBox"/>
              <w:tabs>
                <w:tab w:val="clear" w:pos="510"/>
              </w:tabs>
              <w:ind w:left="0" w:right="57" w:firstLine="0"/>
              <w:jc w:val="both"/>
              <w:rPr>
                <w:b/>
                <w:bCs/>
                <w:szCs w:val="20"/>
              </w:rPr>
            </w:pPr>
            <w:r w:rsidRPr="00AE7BE8">
              <w:rPr>
                <w:b/>
                <w:bCs/>
                <w:szCs w:val="20"/>
              </w:rPr>
              <w:t>Data/parameter</w:t>
            </w:r>
          </w:p>
        </w:tc>
        <w:tc>
          <w:tcPr>
            <w:tcW w:w="7224" w:type="dxa"/>
            <w:gridSpan w:val="4"/>
            <w:tcBorders>
              <w:left w:val="dotted" w:sz="4" w:space="0" w:color="auto"/>
              <w:bottom w:val="dotted" w:sz="4" w:space="0" w:color="auto"/>
            </w:tcBorders>
          </w:tcPr>
          <w:p w14:paraId="728863D9" w14:textId="7F338C78" w:rsidR="00E57A64" w:rsidRPr="00AE7BE8" w:rsidRDefault="00E57A64" w:rsidP="001633C9">
            <w:pPr>
              <w:pStyle w:val="ParaTickBox"/>
              <w:tabs>
                <w:tab w:val="clear" w:pos="510"/>
              </w:tabs>
              <w:ind w:left="57"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w:t>
            </w:r>
          </w:p>
        </w:tc>
      </w:tr>
      <w:tr w:rsidR="00E57A64" w:rsidRPr="00AE7BE8" w14:paraId="4296A39A" w14:textId="77777777" w:rsidTr="00593F18">
        <w:tc>
          <w:tcPr>
            <w:tcW w:w="2348" w:type="dxa"/>
            <w:tcBorders>
              <w:top w:val="dotted" w:sz="4" w:space="0" w:color="auto"/>
              <w:bottom w:val="dotted" w:sz="4" w:space="0" w:color="auto"/>
              <w:right w:val="dotted" w:sz="4" w:space="0" w:color="auto"/>
            </w:tcBorders>
            <w:shd w:val="clear" w:color="auto" w:fill="E6E6E6"/>
          </w:tcPr>
          <w:p w14:paraId="3485996B" w14:textId="77777777" w:rsidR="00E57A64" w:rsidRPr="00AE7BE8" w:rsidRDefault="00E57A64" w:rsidP="00726498">
            <w:pPr>
              <w:pStyle w:val="ParaTickBox"/>
              <w:tabs>
                <w:tab w:val="clear" w:pos="510"/>
              </w:tabs>
              <w:ind w:left="0" w:right="57" w:firstLine="0"/>
              <w:jc w:val="both"/>
              <w:rPr>
                <w:szCs w:val="20"/>
              </w:rPr>
            </w:pPr>
            <w:r w:rsidRPr="00AE7BE8">
              <w:rPr>
                <w:szCs w:val="20"/>
              </w:rPr>
              <w:t>Description</w:t>
            </w:r>
          </w:p>
        </w:tc>
        <w:tc>
          <w:tcPr>
            <w:tcW w:w="7224" w:type="dxa"/>
            <w:gridSpan w:val="4"/>
            <w:tcBorders>
              <w:top w:val="dotted" w:sz="4" w:space="0" w:color="auto"/>
              <w:left w:val="dotted" w:sz="4" w:space="0" w:color="auto"/>
              <w:bottom w:val="dotted" w:sz="4" w:space="0" w:color="auto"/>
            </w:tcBorders>
          </w:tcPr>
          <w:p w14:paraId="045B6DF9" w14:textId="57820FCF" w:rsidR="00E57A64" w:rsidRPr="00AE7BE8" w:rsidRDefault="00E57A64" w:rsidP="001633C9">
            <w:pPr>
              <w:pStyle w:val="ParaTickBox"/>
              <w:tabs>
                <w:tab w:val="clear" w:pos="510"/>
              </w:tabs>
              <w:ind w:left="57" w:right="57" w:firstLine="0"/>
              <w:jc w:val="both"/>
              <w:rPr>
                <w:szCs w:val="20"/>
              </w:rPr>
            </w:pPr>
            <w:r w:rsidRPr="00AE7BE8">
              <w:rPr>
                <w:szCs w:val="20"/>
              </w:rPr>
              <w:t xml:space="preserve">&gt;&gt; </w:t>
            </w:r>
          </w:p>
        </w:tc>
      </w:tr>
      <w:tr w:rsidR="00E57A64" w:rsidRPr="00AE7BE8" w14:paraId="003DE652" w14:textId="77777777" w:rsidTr="00593F18">
        <w:tc>
          <w:tcPr>
            <w:tcW w:w="2348" w:type="dxa"/>
            <w:tcBorders>
              <w:top w:val="dotted" w:sz="4" w:space="0" w:color="auto"/>
              <w:bottom w:val="dotted" w:sz="4" w:space="0" w:color="auto"/>
              <w:right w:val="dotted" w:sz="4" w:space="0" w:color="auto"/>
            </w:tcBorders>
            <w:shd w:val="clear" w:color="auto" w:fill="E6E6E6"/>
          </w:tcPr>
          <w:p w14:paraId="280F22FD" w14:textId="77777777" w:rsidR="00E57A64" w:rsidRPr="00AE7BE8" w:rsidRDefault="00E57A64" w:rsidP="00726498">
            <w:pPr>
              <w:pStyle w:val="ParaTickBox"/>
              <w:tabs>
                <w:tab w:val="clear" w:pos="510"/>
              </w:tabs>
              <w:ind w:left="0" w:right="57" w:firstLine="0"/>
              <w:jc w:val="both"/>
              <w:rPr>
                <w:szCs w:val="20"/>
              </w:rPr>
            </w:pPr>
            <w:r w:rsidRPr="00AE7BE8">
              <w:rPr>
                <w:szCs w:val="20"/>
              </w:rPr>
              <w:t>Data unit</w:t>
            </w:r>
          </w:p>
        </w:tc>
        <w:tc>
          <w:tcPr>
            <w:tcW w:w="7224" w:type="dxa"/>
            <w:gridSpan w:val="4"/>
            <w:tcBorders>
              <w:top w:val="dotted" w:sz="4" w:space="0" w:color="auto"/>
              <w:left w:val="dotted" w:sz="4" w:space="0" w:color="auto"/>
              <w:bottom w:val="dotted" w:sz="4" w:space="0" w:color="auto"/>
            </w:tcBorders>
          </w:tcPr>
          <w:p w14:paraId="67BE07CB" w14:textId="73061640"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rFonts w:asciiTheme="minorBidi" w:hAnsiTheme="minorBidi" w:cstheme="minorBidi"/>
                <w:i/>
                <w:iCs/>
                <w:color w:val="0070C0"/>
                <w:szCs w:val="20"/>
              </w:rPr>
              <w:t>.</w:t>
            </w:r>
          </w:p>
        </w:tc>
      </w:tr>
      <w:tr w:rsidR="00E57A64" w:rsidRPr="00AE7BE8" w14:paraId="526C67B8" w14:textId="77777777" w:rsidTr="00593F18">
        <w:tc>
          <w:tcPr>
            <w:tcW w:w="2348" w:type="dxa"/>
            <w:tcBorders>
              <w:top w:val="dotted" w:sz="4" w:space="0" w:color="auto"/>
              <w:bottom w:val="dotted" w:sz="4" w:space="0" w:color="auto"/>
              <w:right w:val="dotted" w:sz="4" w:space="0" w:color="auto"/>
            </w:tcBorders>
            <w:shd w:val="clear" w:color="auto" w:fill="E6E6E6"/>
          </w:tcPr>
          <w:p w14:paraId="61B976A8" w14:textId="77777777" w:rsidR="00E57A64" w:rsidRPr="00AE7BE8" w:rsidRDefault="00E57A64" w:rsidP="00726498">
            <w:pPr>
              <w:pStyle w:val="ParaTickBox"/>
              <w:tabs>
                <w:tab w:val="clear" w:pos="510"/>
              </w:tabs>
              <w:ind w:left="0" w:right="57" w:firstLine="0"/>
              <w:jc w:val="both"/>
              <w:rPr>
                <w:szCs w:val="20"/>
              </w:rPr>
            </w:pPr>
            <w:r w:rsidRPr="00AE7BE8">
              <w:rPr>
                <w:szCs w:val="20"/>
              </w:rPr>
              <w:t>Equations referred</w:t>
            </w:r>
          </w:p>
        </w:tc>
        <w:tc>
          <w:tcPr>
            <w:tcW w:w="7224" w:type="dxa"/>
            <w:gridSpan w:val="4"/>
            <w:tcBorders>
              <w:top w:val="dotted" w:sz="4" w:space="0" w:color="auto"/>
              <w:left w:val="dotted" w:sz="4" w:space="0" w:color="auto"/>
              <w:bottom w:val="dotted" w:sz="4" w:space="0" w:color="auto"/>
            </w:tcBorders>
          </w:tcPr>
          <w:p w14:paraId="230A04F1" w14:textId="4B908485"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w:t>
            </w:r>
          </w:p>
        </w:tc>
      </w:tr>
      <w:tr w:rsidR="00E57A64" w:rsidRPr="00AE7BE8" w14:paraId="50FE022B" w14:textId="77777777" w:rsidTr="00593F18">
        <w:tc>
          <w:tcPr>
            <w:tcW w:w="2348" w:type="dxa"/>
            <w:tcBorders>
              <w:top w:val="dotted" w:sz="4" w:space="0" w:color="auto"/>
              <w:bottom w:val="dotted" w:sz="4" w:space="0" w:color="auto"/>
              <w:right w:val="dotted" w:sz="4" w:space="0" w:color="auto"/>
            </w:tcBorders>
            <w:shd w:val="clear" w:color="auto" w:fill="E6E6E6"/>
          </w:tcPr>
          <w:p w14:paraId="23D3D357" w14:textId="77777777" w:rsidR="00E57A64" w:rsidRPr="00AE7BE8" w:rsidRDefault="00E57A64" w:rsidP="00726498">
            <w:pPr>
              <w:pStyle w:val="ParaTickBox"/>
              <w:tabs>
                <w:tab w:val="clear" w:pos="510"/>
              </w:tabs>
              <w:ind w:left="0" w:right="57" w:firstLine="0"/>
              <w:jc w:val="both"/>
              <w:rPr>
                <w:szCs w:val="20"/>
              </w:rPr>
            </w:pPr>
            <w:r w:rsidRPr="00AE7BE8">
              <w:rPr>
                <w:szCs w:val="20"/>
              </w:rPr>
              <w:t>Purpose of data</w:t>
            </w:r>
          </w:p>
        </w:tc>
        <w:tc>
          <w:tcPr>
            <w:tcW w:w="2408" w:type="dxa"/>
            <w:tcBorders>
              <w:top w:val="dotted" w:sz="4" w:space="0" w:color="auto"/>
              <w:left w:val="dotted" w:sz="4" w:space="0" w:color="auto"/>
              <w:bottom w:val="nil"/>
              <w:right w:val="nil"/>
            </w:tcBorders>
            <w:vAlign w:val="center"/>
          </w:tcPr>
          <w:p w14:paraId="105F6DC0" w14:textId="77777777" w:rsidR="00E57A64" w:rsidRPr="00AE7BE8" w:rsidRDefault="00E57A64"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Pr>
                <w:rFonts w:asciiTheme="minorBidi" w:hAnsiTheme="minorBidi" w:cstheme="minorBidi"/>
              </w:rPr>
              <w:t>/removals</w:t>
            </w:r>
          </w:p>
        </w:tc>
        <w:tc>
          <w:tcPr>
            <w:tcW w:w="2408" w:type="dxa"/>
            <w:gridSpan w:val="2"/>
            <w:tcBorders>
              <w:top w:val="dotted" w:sz="4" w:space="0" w:color="auto"/>
              <w:left w:val="nil"/>
              <w:bottom w:val="nil"/>
              <w:right w:val="nil"/>
            </w:tcBorders>
            <w:vAlign w:val="center"/>
          </w:tcPr>
          <w:p w14:paraId="38021A9E" w14:textId="77777777" w:rsidR="00E57A64" w:rsidRPr="00AE7BE8" w:rsidRDefault="00E57A64"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Pr>
                <w:rFonts w:asciiTheme="minorBidi" w:hAnsiTheme="minorBidi" w:cstheme="minorBidi"/>
              </w:rPr>
              <w:t>/removals</w:t>
            </w:r>
          </w:p>
        </w:tc>
        <w:tc>
          <w:tcPr>
            <w:tcW w:w="2408" w:type="dxa"/>
            <w:tcBorders>
              <w:top w:val="dotted" w:sz="4" w:space="0" w:color="auto"/>
              <w:left w:val="nil"/>
              <w:bottom w:val="nil"/>
            </w:tcBorders>
            <w:vAlign w:val="center"/>
          </w:tcPr>
          <w:p w14:paraId="43C3FE42" w14:textId="77777777" w:rsidR="00E57A64" w:rsidRPr="00AE7BE8" w:rsidRDefault="00E57A64"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Pr>
                <w:rFonts w:asciiTheme="minorBidi" w:hAnsiTheme="minorBidi" w:cstheme="minorBidi"/>
              </w:rPr>
              <w:t xml:space="preserve"> emissions</w:t>
            </w:r>
          </w:p>
        </w:tc>
      </w:tr>
      <w:tr w:rsidR="00E57A64" w:rsidRPr="00AE7BE8" w14:paraId="5BAD6C34" w14:textId="77777777" w:rsidTr="00593F18">
        <w:tc>
          <w:tcPr>
            <w:tcW w:w="2348" w:type="dxa"/>
            <w:tcBorders>
              <w:top w:val="dotted" w:sz="4" w:space="0" w:color="auto"/>
              <w:bottom w:val="dotted" w:sz="4" w:space="0" w:color="auto"/>
              <w:right w:val="dotted" w:sz="4" w:space="0" w:color="auto"/>
            </w:tcBorders>
            <w:shd w:val="clear" w:color="auto" w:fill="E6E6E6"/>
          </w:tcPr>
          <w:p w14:paraId="5C0C0135" w14:textId="77777777" w:rsidR="00E57A64" w:rsidRPr="00AE7BE8" w:rsidRDefault="00E57A64" w:rsidP="00726498">
            <w:pPr>
              <w:pStyle w:val="ParaTickBox"/>
              <w:tabs>
                <w:tab w:val="clear" w:pos="510"/>
              </w:tabs>
              <w:ind w:left="0" w:right="57" w:firstLine="0"/>
              <w:jc w:val="both"/>
              <w:rPr>
                <w:szCs w:val="20"/>
              </w:rPr>
            </w:pPr>
            <w:r w:rsidRPr="00AE7BE8">
              <w:rPr>
                <w:szCs w:val="20"/>
              </w:rPr>
              <w:t>Value(s) applied</w:t>
            </w:r>
          </w:p>
        </w:tc>
        <w:tc>
          <w:tcPr>
            <w:tcW w:w="7224" w:type="dxa"/>
            <w:gridSpan w:val="4"/>
            <w:tcBorders>
              <w:top w:val="dotted" w:sz="4" w:space="0" w:color="auto"/>
              <w:left w:val="dotted" w:sz="4" w:space="0" w:color="auto"/>
              <w:bottom w:val="dotted" w:sz="4" w:space="0" w:color="auto"/>
            </w:tcBorders>
          </w:tcPr>
          <w:p w14:paraId="07477703" w14:textId="4B476019" w:rsidR="00E57A64" w:rsidRPr="002A7D8E" w:rsidRDefault="00E57A64" w:rsidP="001633C9">
            <w:pPr>
              <w:pStyle w:val="ParaTickBox"/>
              <w:tabs>
                <w:tab w:val="clear" w:pos="510"/>
              </w:tabs>
              <w:ind w:left="57" w:right="57" w:firstLine="0"/>
              <w:jc w:val="both"/>
              <w:rPr>
                <w:szCs w:val="20"/>
              </w:rPr>
            </w:pPr>
            <w:r w:rsidRPr="00AE7BE8">
              <w:rPr>
                <w:szCs w:val="20"/>
              </w:rPr>
              <w:t>&gt;&gt;</w:t>
            </w:r>
          </w:p>
        </w:tc>
      </w:tr>
      <w:tr w:rsidR="00E57A64" w:rsidRPr="00AE7BE8" w14:paraId="7AF9C379" w14:textId="77777777" w:rsidTr="00593F18">
        <w:tc>
          <w:tcPr>
            <w:tcW w:w="2348" w:type="dxa"/>
            <w:tcBorders>
              <w:top w:val="dotted" w:sz="4" w:space="0" w:color="auto"/>
              <w:bottom w:val="dotted" w:sz="4" w:space="0" w:color="auto"/>
              <w:right w:val="dotted" w:sz="4" w:space="0" w:color="auto"/>
            </w:tcBorders>
            <w:shd w:val="clear" w:color="auto" w:fill="E6E6E6"/>
          </w:tcPr>
          <w:p w14:paraId="271CF6FC" w14:textId="77777777" w:rsidR="00E57A64" w:rsidRPr="00AE7BE8" w:rsidRDefault="00E57A64" w:rsidP="00726498">
            <w:pPr>
              <w:pStyle w:val="ParaTickBox"/>
              <w:tabs>
                <w:tab w:val="clear" w:pos="510"/>
              </w:tabs>
              <w:ind w:left="0" w:right="57" w:firstLine="0"/>
              <w:jc w:val="both"/>
              <w:rPr>
                <w:szCs w:val="20"/>
              </w:rPr>
            </w:pPr>
            <w:r w:rsidRPr="00AE7BE8">
              <w:rPr>
                <w:szCs w:val="20"/>
              </w:rPr>
              <w:t>Source of data</w:t>
            </w:r>
          </w:p>
        </w:tc>
        <w:tc>
          <w:tcPr>
            <w:tcW w:w="3612" w:type="dxa"/>
            <w:gridSpan w:val="2"/>
            <w:tcBorders>
              <w:top w:val="dotted" w:sz="4" w:space="0" w:color="auto"/>
              <w:left w:val="dotted" w:sz="4" w:space="0" w:color="auto"/>
              <w:bottom w:val="nil"/>
              <w:right w:val="nil"/>
            </w:tcBorders>
            <w:vAlign w:val="center"/>
          </w:tcPr>
          <w:p w14:paraId="1D3BF133" w14:textId="77777777" w:rsidR="00E57A64" w:rsidRPr="00AE7BE8" w:rsidRDefault="00E57A64" w:rsidP="00726498">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612" w:type="dxa"/>
            <w:gridSpan w:val="2"/>
            <w:tcBorders>
              <w:top w:val="dotted" w:sz="4" w:space="0" w:color="auto"/>
              <w:left w:val="nil"/>
              <w:bottom w:val="nil"/>
            </w:tcBorders>
            <w:vAlign w:val="center"/>
          </w:tcPr>
          <w:p w14:paraId="1FA0E83A" w14:textId="77777777" w:rsidR="00E57A64" w:rsidRPr="00AE7BE8" w:rsidRDefault="00E57A64"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Other sources</w:t>
            </w:r>
          </w:p>
        </w:tc>
      </w:tr>
      <w:tr w:rsidR="00E57A64" w:rsidRPr="00AE7BE8" w14:paraId="7FBC38FD" w14:textId="77777777" w:rsidTr="00593F18">
        <w:tc>
          <w:tcPr>
            <w:tcW w:w="2348" w:type="dxa"/>
            <w:tcBorders>
              <w:top w:val="dotted" w:sz="4" w:space="0" w:color="auto"/>
              <w:bottom w:val="dotted" w:sz="4" w:space="0" w:color="auto"/>
              <w:right w:val="dotted" w:sz="4" w:space="0" w:color="auto"/>
            </w:tcBorders>
            <w:shd w:val="clear" w:color="auto" w:fill="E6E6E6"/>
          </w:tcPr>
          <w:p w14:paraId="5E57EFE8" w14:textId="77777777" w:rsidR="00E57A64" w:rsidRPr="00AE7BE8" w:rsidRDefault="00E57A64" w:rsidP="00726498">
            <w:pPr>
              <w:pStyle w:val="ParaTickBox"/>
              <w:tabs>
                <w:tab w:val="clear" w:pos="510"/>
              </w:tabs>
              <w:ind w:left="0" w:right="57" w:firstLine="0"/>
              <w:jc w:val="both"/>
              <w:rPr>
                <w:szCs w:val="20"/>
              </w:rPr>
            </w:pPr>
            <w:r w:rsidRPr="00AE7BE8">
              <w:rPr>
                <w:szCs w:val="20"/>
              </w:rPr>
              <w:t>Choice of data or measurement methods and procedures</w:t>
            </w:r>
          </w:p>
        </w:tc>
        <w:tc>
          <w:tcPr>
            <w:tcW w:w="7224" w:type="dxa"/>
            <w:gridSpan w:val="4"/>
            <w:tcBorders>
              <w:top w:val="dotted" w:sz="4" w:space="0" w:color="auto"/>
              <w:left w:val="dotted" w:sz="4" w:space="0" w:color="auto"/>
              <w:bottom w:val="dotted" w:sz="4" w:space="0" w:color="auto"/>
            </w:tcBorders>
          </w:tcPr>
          <w:p w14:paraId="5FA95F5C" w14:textId="25CE44FE" w:rsidR="00E57A64" w:rsidRPr="005624DE" w:rsidRDefault="00E57A64" w:rsidP="001633C9">
            <w:pPr>
              <w:pStyle w:val="ParaTickBox"/>
              <w:tabs>
                <w:tab w:val="clear" w:pos="510"/>
              </w:tabs>
              <w:ind w:left="57" w:right="57" w:firstLine="0"/>
              <w:jc w:val="both"/>
              <w:rPr>
                <w:szCs w:val="20"/>
              </w:rPr>
            </w:pPr>
            <w:r w:rsidRPr="005624DE">
              <w:rPr>
                <w:szCs w:val="20"/>
              </w:rPr>
              <w:t>&gt;&gt;</w:t>
            </w:r>
            <w:r w:rsidRPr="005624DE">
              <w:rPr>
                <w:color w:val="0070C0"/>
                <w:szCs w:val="20"/>
              </w:rPr>
              <w:t xml:space="preserve"> </w:t>
            </w:r>
          </w:p>
        </w:tc>
      </w:tr>
      <w:tr w:rsidR="00E57A64" w:rsidRPr="00AE7BE8" w14:paraId="387DA5AD" w14:textId="77777777" w:rsidTr="00593F18">
        <w:tc>
          <w:tcPr>
            <w:tcW w:w="2348" w:type="dxa"/>
            <w:tcBorders>
              <w:top w:val="dotted" w:sz="4" w:space="0" w:color="auto"/>
              <w:right w:val="dotted" w:sz="4" w:space="0" w:color="auto"/>
            </w:tcBorders>
            <w:shd w:val="clear" w:color="auto" w:fill="E6E6E6"/>
          </w:tcPr>
          <w:p w14:paraId="72E349AD" w14:textId="77777777" w:rsidR="00E57A64" w:rsidRPr="00AE7BE8" w:rsidRDefault="00E57A64" w:rsidP="00726498">
            <w:pPr>
              <w:pStyle w:val="ParaTickBox"/>
              <w:tabs>
                <w:tab w:val="clear" w:pos="510"/>
              </w:tabs>
              <w:ind w:left="0" w:right="57" w:firstLine="0"/>
              <w:jc w:val="both"/>
              <w:rPr>
                <w:szCs w:val="20"/>
              </w:rPr>
            </w:pPr>
            <w:r w:rsidRPr="00AE7BE8">
              <w:rPr>
                <w:szCs w:val="20"/>
              </w:rPr>
              <w:t>Additional comments</w:t>
            </w:r>
          </w:p>
        </w:tc>
        <w:tc>
          <w:tcPr>
            <w:tcW w:w="7224" w:type="dxa"/>
            <w:gridSpan w:val="4"/>
            <w:tcBorders>
              <w:top w:val="dotted" w:sz="4" w:space="0" w:color="auto"/>
              <w:left w:val="dotted" w:sz="4" w:space="0" w:color="auto"/>
            </w:tcBorders>
          </w:tcPr>
          <w:p w14:paraId="148E7726" w14:textId="77777777" w:rsidR="00E57A64" w:rsidRPr="00AE7BE8" w:rsidRDefault="00E57A64" w:rsidP="001633C9">
            <w:pPr>
              <w:pStyle w:val="ParaTickBox"/>
              <w:tabs>
                <w:tab w:val="clear" w:pos="510"/>
              </w:tabs>
              <w:ind w:left="57" w:right="57" w:firstLine="0"/>
              <w:jc w:val="both"/>
              <w:rPr>
                <w:szCs w:val="20"/>
              </w:rPr>
            </w:pPr>
            <w:r w:rsidRPr="00AE7BE8">
              <w:rPr>
                <w:szCs w:val="20"/>
              </w:rPr>
              <w:t>&gt;&gt;</w:t>
            </w:r>
          </w:p>
        </w:tc>
      </w:tr>
    </w:tbl>
    <w:p w14:paraId="149DB40D" w14:textId="77777777" w:rsidR="00E57A64" w:rsidRPr="00E422DF" w:rsidRDefault="00E57A64" w:rsidP="0017499F">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E57A64" w:rsidRPr="001539C9" w14:paraId="05931A46" w14:textId="77777777" w:rsidTr="00E422DF">
        <w:trPr>
          <w:trHeight w:val="60"/>
        </w:trPr>
        <w:tc>
          <w:tcPr>
            <w:tcW w:w="9582" w:type="dxa"/>
            <w:shd w:val="clear" w:color="auto" w:fill="FFFFFF" w:themeFill="background1"/>
            <w:vAlign w:val="center"/>
          </w:tcPr>
          <w:p w14:paraId="01110901" w14:textId="6BAEAFF9" w:rsidR="00E57A64" w:rsidRPr="001539C9" w:rsidRDefault="00BD7D9E" w:rsidP="000938A5">
            <w:pPr>
              <w:pStyle w:val="RegSectionLevel3"/>
              <w:numPr>
                <w:ilvl w:val="3"/>
                <w:numId w:val="28"/>
              </w:numPr>
              <w:tabs>
                <w:tab w:val="left" w:pos="821"/>
              </w:tabs>
              <w:spacing w:before="20" w:after="20"/>
              <w:ind w:left="821" w:hanging="821"/>
            </w:pPr>
            <w:r>
              <w:tab/>
            </w:r>
            <w:r w:rsidR="00E57A64" w:rsidRPr="001539C9">
              <w:t>Summary of ex</w:t>
            </w:r>
            <w:r w:rsidR="00757052">
              <w:t> </w:t>
            </w:r>
            <w:r w:rsidR="00E57A64" w:rsidRPr="001539C9">
              <w:t>ante estimates of emission reductions</w:t>
            </w:r>
          </w:p>
        </w:tc>
      </w:tr>
    </w:tbl>
    <w:p w14:paraId="6C397876" w14:textId="77777777" w:rsidR="000938A5" w:rsidRPr="004843AB" w:rsidRDefault="000938A5" w:rsidP="000938A5">
      <w:pPr>
        <w:rPr>
          <w:rFonts w:asciiTheme="minorBidi" w:hAnsiTheme="minorBidi" w:cstheme="minorBidi"/>
          <w:sz w:val="10"/>
          <w:szCs w:val="10"/>
        </w:rPr>
      </w:pPr>
    </w:p>
    <w:tbl>
      <w:tblPr>
        <w:tblStyle w:val="TableGrid"/>
        <w:tblW w:w="9639" w:type="dxa"/>
        <w:tblLook w:val="04A0" w:firstRow="1" w:lastRow="0" w:firstColumn="1" w:lastColumn="0" w:noHBand="0" w:noVBand="1"/>
      </w:tblPr>
      <w:tblGrid>
        <w:gridCol w:w="2363"/>
        <w:gridCol w:w="1819"/>
        <w:gridCol w:w="1819"/>
        <w:gridCol w:w="1819"/>
        <w:gridCol w:w="1819"/>
      </w:tblGrid>
      <w:tr w:rsidR="00E57A64" w14:paraId="6F4FB249" w14:textId="77777777" w:rsidTr="00593F18">
        <w:tc>
          <w:tcPr>
            <w:tcW w:w="2348" w:type="dxa"/>
            <w:shd w:val="clear" w:color="auto" w:fill="E6E6E6"/>
            <w:vAlign w:val="center"/>
          </w:tcPr>
          <w:p w14:paraId="776397AA" w14:textId="4A3D0282" w:rsidR="00E57A64" w:rsidRPr="006D1598" w:rsidRDefault="00E57A64" w:rsidP="00726498">
            <w:pPr>
              <w:pStyle w:val="ParaTickBox"/>
              <w:tabs>
                <w:tab w:val="clear" w:pos="510"/>
              </w:tabs>
              <w:spacing w:before="0" w:after="0"/>
              <w:ind w:left="0" w:right="57" w:firstLine="0"/>
              <w:jc w:val="center"/>
              <w:rPr>
                <w:b/>
                <w:bCs/>
                <w:szCs w:val="20"/>
              </w:rPr>
            </w:pPr>
            <w:r>
              <w:rPr>
                <w:b/>
                <w:bCs/>
                <w:szCs w:val="20"/>
              </w:rPr>
              <w:t>Year</w:t>
            </w:r>
          </w:p>
        </w:tc>
        <w:tc>
          <w:tcPr>
            <w:tcW w:w="1806" w:type="dxa"/>
            <w:shd w:val="clear" w:color="auto" w:fill="E6E6E6"/>
            <w:vAlign w:val="center"/>
          </w:tcPr>
          <w:p w14:paraId="42BE4ED9" w14:textId="4F2F6ADC" w:rsidR="00E57A64" w:rsidRPr="008819F6" w:rsidRDefault="00E57A64" w:rsidP="00726498">
            <w:pPr>
              <w:pStyle w:val="ParaTickBox"/>
              <w:tabs>
                <w:tab w:val="clear" w:pos="510"/>
              </w:tabs>
              <w:spacing w:before="0" w:after="0"/>
              <w:ind w:left="0" w:right="57" w:firstLine="0"/>
              <w:jc w:val="center"/>
              <w:rPr>
                <w:b/>
                <w:bCs/>
                <w:szCs w:val="20"/>
                <w:lang w:val="en-US"/>
              </w:rPr>
            </w:pPr>
            <w:r w:rsidRPr="008819F6">
              <w:rPr>
                <w:b/>
                <w:bCs/>
                <w:szCs w:val="20"/>
                <w:lang w:val="en-US"/>
              </w:rPr>
              <w:t>Baseline emissions</w:t>
            </w:r>
            <w:r w:rsidR="00F11E7F" w:rsidRPr="008819F6">
              <w:rPr>
                <w:b/>
                <w:bCs/>
                <w:szCs w:val="20"/>
                <w:lang w:val="en-US"/>
              </w:rPr>
              <w:t xml:space="preserve"> or removals</w:t>
            </w:r>
          </w:p>
          <w:p w14:paraId="19E3BF9D" w14:textId="77777777" w:rsidR="00E57A64" w:rsidRPr="008819F6" w:rsidRDefault="00E57A64" w:rsidP="00726498">
            <w:pPr>
              <w:pStyle w:val="ParaTickBox"/>
              <w:tabs>
                <w:tab w:val="clear" w:pos="510"/>
              </w:tabs>
              <w:spacing w:before="0" w:after="0"/>
              <w:ind w:left="0" w:right="57" w:firstLine="0"/>
              <w:jc w:val="center"/>
              <w:rPr>
                <w:b/>
                <w:bCs/>
                <w:szCs w:val="20"/>
                <w:lang w:val="en-US"/>
              </w:rPr>
            </w:pPr>
            <w:r w:rsidRPr="008819F6">
              <w:rPr>
                <w:b/>
                <w:bCs/>
                <w:szCs w:val="20"/>
                <w:lang w:val="en-US"/>
              </w:rPr>
              <w:t>(tCO</w:t>
            </w:r>
            <w:r w:rsidRPr="008819F6">
              <w:rPr>
                <w:b/>
                <w:bCs/>
                <w:szCs w:val="20"/>
                <w:vertAlign w:val="subscript"/>
                <w:lang w:val="en-US"/>
              </w:rPr>
              <w:t>2</w:t>
            </w:r>
            <w:r w:rsidRPr="008819F6">
              <w:rPr>
                <w:b/>
                <w:bCs/>
                <w:szCs w:val="20"/>
                <w:lang w:val="en-US"/>
              </w:rPr>
              <w:t>e)</w:t>
            </w:r>
          </w:p>
        </w:tc>
        <w:tc>
          <w:tcPr>
            <w:tcW w:w="1806" w:type="dxa"/>
            <w:shd w:val="clear" w:color="auto" w:fill="E6E6E6"/>
            <w:vAlign w:val="center"/>
          </w:tcPr>
          <w:p w14:paraId="513AA946" w14:textId="3AE48F84" w:rsidR="00E57A64" w:rsidRPr="00F11E7F" w:rsidRDefault="00E57A64" w:rsidP="00726498">
            <w:pPr>
              <w:pStyle w:val="ParaTickBox"/>
              <w:tabs>
                <w:tab w:val="clear" w:pos="510"/>
              </w:tabs>
              <w:spacing w:before="0" w:after="0"/>
              <w:ind w:left="0" w:right="57" w:firstLine="0"/>
              <w:jc w:val="center"/>
              <w:rPr>
                <w:b/>
                <w:bCs/>
                <w:szCs w:val="20"/>
                <w:lang w:val="en-US"/>
              </w:rPr>
            </w:pPr>
            <w:r>
              <w:rPr>
                <w:b/>
                <w:bCs/>
                <w:szCs w:val="20"/>
              </w:rPr>
              <w:t>Project emissions</w:t>
            </w:r>
            <w:r w:rsidR="00F11E7F" w:rsidRPr="00F11E7F">
              <w:rPr>
                <w:b/>
                <w:bCs/>
                <w:szCs w:val="20"/>
                <w:lang w:val="en-US"/>
              </w:rPr>
              <w:t xml:space="preserve"> or removals</w:t>
            </w:r>
          </w:p>
          <w:p w14:paraId="527CC7F5" w14:textId="77777777" w:rsidR="00E57A64" w:rsidRPr="009E724D" w:rsidRDefault="00E57A64" w:rsidP="00726498">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180FE091" w14:textId="7888D1B6" w:rsidR="00E57A64" w:rsidRPr="00F11E7F" w:rsidRDefault="00E57A64" w:rsidP="00726498">
            <w:pPr>
              <w:pStyle w:val="ParaTickBox"/>
              <w:tabs>
                <w:tab w:val="clear" w:pos="510"/>
              </w:tabs>
              <w:spacing w:before="0" w:after="0"/>
              <w:ind w:left="0" w:right="57" w:firstLine="0"/>
              <w:jc w:val="center"/>
              <w:rPr>
                <w:b/>
                <w:bCs/>
                <w:szCs w:val="20"/>
                <w:lang w:val="en-US"/>
              </w:rPr>
            </w:pPr>
            <w:r>
              <w:rPr>
                <w:b/>
                <w:bCs/>
                <w:szCs w:val="20"/>
              </w:rPr>
              <w:t>Leakage emissions</w:t>
            </w:r>
            <w:r w:rsidR="00F11E7F" w:rsidRPr="00F11E7F">
              <w:rPr>
                <w:b/>
                <w:bCs/>
                <w:szCs w:val="20"/>
                <w:lang w:val="en-US"/>
              </w:rPr>
              <w:t xml:space="preserve"> or removals</w:t>
            </w:r>
          </w:p>
          <w:p w14:paraId="3426D6FE" w14:textId="77777777" w:rsidR="00E57A64" w:rsidRPr="009E724D" w:rsidRDefault="00E57A64" w:rsidP="00726498">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5112B094" w14:textId="60D8ED21" w:rsidR="00E57A64" w:rsidRDefault="00E57A64" w:rsidP="00726498">
            <w:pPr>
              <w:pStyle w:val="ParaTickBox"/>
              <w:tabs>
                <w:tab w:val="clear" w:pos="510"/>
              </w:tabs>
              <w:spacing w:before="0" w:after="0"/>
              <w:ind w:left="0" w:right="57" w:firstLine="0"/>
              <w:jc w:val="center"/>
              <w:rPr>
                <w:b/>
                <w:bCs/>
                <w:szCs w:val="20"/>
              </w:rPr>
            </w:pPr>
            <w:r>
              <w:rPr>
                <w:b/>
                <w:bCs/>
                <w:szCs w:val="20"/>
              </w:rPr>
              <w:t>Emission reductions</w:t>
            </w:r>
            <w:r w:rsidR="00F11E7F">
              <w:rPr>
                <w:b/>
                <w:bCs/>
                <w:szCs w:val="20"/>
              </w:rPr>
              <w:t xml:space="preserve"> or n</w:t>
            </w:r>
            <w:r w:rsidR="0082429E">
              <w:rPr>
                <w:b/>
                <w:bCs/>
                <w:szCs w:val="20"/>
              </w:rPr>
              <w:t>et removals</w:t>
            </w:r>
          </w:p>
          <w:p w14:paraId="550D0398" w14:textId="77777777" w:rsidR="00E57A64" w:rsidRPr="009E724D" w:rsidRDefault="00E57A64" w:rsidP="00726498">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E57A64" w14:paraId="65563D56" w14:textId="77777777" w:rsidTr="00593F18">
        <w:tc>
          <w:tcPr>
            <w:tcW w:w="2348" w:type="dxa"/>
            <w:shd w:val="clear" w:color="auto" w:fill="auto"/>
          </w:tcPr>
          <w:p w14:paraId="5F779314" w14:textId="77777777" w:rsidR="00E57A64" w:rsidRPr="001E3D07" w:rsidRDefault="00E57A64" w:rsidP="00726498">
            <w:pPr>
              <w:pStyle w:val="ParaTickBox"/>
              <w:tabs>
                <w:tab w:val="clear" w:pos="510"/>
              </w:tabs>
              <w:ind w:left="0" w:right="57" w:firstLine="0"/>
              <w:jc w:val="both"/>
              <w:rPr>
                <w:szCs w:val="20"/>
              </w:rPr>
            </w:pPr>
            <w:r w:rsidRPr="001E3D07">
              <w:rPr>
                <w:szCs w:val="20"/>
              </w:rPr>
              <w:t>Year 1</w:t>
            </w:r>
          </w:p>
        </w:tc>
        <w:tc>
          <w:tcPr>
            <w:tcW w:w="1806" w:type="dxa"/>
            <w:shd w:val="clear" w:color="auto" w:fill="auto"/>
            <w:vAlign w:val="center"/>
          </w:tcPr>
          <w:p w14:paraId="09524A26"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34F34C27"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74BD3E6B"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1B108F4D" w14:textId="77777777" w:rsidR="00E57A64" w:rsidRPr="001E3D07" w:rsidRDefault="00E57A64" w:rsidP="001633C9">
            <w:pPr>
              <w:pStyle w:val="ParaTickBox"/>
              <w:tabs>
                <w:tab w:val="clear" w:pos="510"/>
              </w:tabs>
              <w:ind w:left="57" w:right="57" w:firstLine="0"/>
              <w:jc w:val="center"/>
              <w:rPr>
                <w:szCs w:val="20"/>
              </w:rPr>
            </w:pPr>
          </w:p>
        </w:tc>
      </w:tr>
      <w:tr w:rsidR="00E57A64" w14:paraId="1A4B4E0C" w14:textId="77777777" w:rsidTr="00593F18">
        <w:tc>
          <w:tcPr>
            <w:tcW w:w="2348" w:type="dxa"/>
            <w:shd w:val="clear" w:color="auto" w:fill="auto"/>
          </w:tcPr>
          <w:p w14:paraId="387BE735" w14:textId="77777777" w:rsidR="00E57A64" w:rsidRPr="001E3D07" w:rsidRDefault="00E57A64" w:rsidP="00726498">
            <w:pPr>
              <w:pStyle w:val="ParaTickBox"/>
              <w:tabs>
                <w:tab w:val="clear" w:pos="510"/>
              </w:tabs>
              <w:ind w:left="0" w:right="57" w:firstLine="0"/>
              <w:jc w:val="both"/>
              <w:rPr>
                <w:szCs w:val="20"/>
              </w:rPr>
            </w:pPr>
            <w:r w:rsidRPr="001E3D07">
              <w:rPr>
                <w:szCs w:val="20"/>
              </w:rPr>
              <w:t>Year</w:t>
            </w:r>
            <w:r>
              <w:rPr>
                <w:szCs w:val="20"/>
              </w:rPr>
              <w:t xml:space="preserve"> 2</w:t>
            </w:r>
          </w:p>
        </w:tc>
        <w:tc>
          <w:tcPr>
            <w:tcW w:w="1806" w:type="dxa"/>
            <w:shd w:val="clear" w:color="auto" w:fill="auto"/>
            <w:vAlign w:val="center"/>
          </w:tcPr>
          <w:p w14:paraId="0461A35D"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30C4E8B9"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0D20D50E"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3F9A3761" w14:textId="77777777" w:rsidR="00E57A64" w:rsidRPr="001E3D07" w:rsidRDefault="00E57A64" w:rsidP="001633C9">
            <w:pPr>
              <w:pStyle w:val="ParaTickBox"/>
              <w:tabs>
                <w:tab w:val="clear" w:pos="510"/>
              </w:tabs>
              <w:ind w:left="57" w:right="57" w:firstLine="0"/>
              <w:jc w:val="center"/>
              <w:rPr>
                <w:szCs w:val="20"/>
              </w:rPr>
            </w:pPr>
          </w:p>
        </w:tc>
      </w:tr>
      <w:tr w:rsidR="00E57A64" w14:paraId="66ADB703" w14:textId="77777777" w:rsidTr="00593F18">
        <w:tc>
          <w:tcPr>
            <w:tcW w:w="2348" w:type="dxa"/>
            <w:shd w:val="clear" w:color="auto" w:fill="auto"/>
          </w:tcPr>
          <w:p w14:paraId="55FDD29D" w14:textId="77777777" w:rsidR="00E57A64" w:rsidRPr="001E3D07" w:rsidRDefault="00E57A64" w:rsidP="00726498">
            <w:pPr>
              <w:pStyle w:val="ParaTickBox"/>
              <w:tabs>
                <w:tab w:val="clear" w:pos="510"/>
              </w:tabs>
              <w:ind w:left="0" w:right="57" w:firstLine="0"/>
              <w:jc w:val="both"/>
              <w:rPr>
                <w:szCs w:val="20"/>
              </w:rPr>
            </w:pPr>
            <w:r w:rsidRPr="001E3D07">
              <w:rPr>
                <w:szCs w:val="20"/>
              </w:rPr>
              <w:t>Year</w:t>
            </w:r>
            <w:r>
              <w:rPr>
                <w:szCs w:val="20"/>
              </w:rPr>
              <w:t xml:space="preserve"> 3</w:t>
            </w:r>
          </w:p>
        </w:tc>
        <w:tc>
          <w:tcPr>
            <w:tcW w:w="1806" w:type="dxa"/>
            <w:shd w:val="clear" w:color="auto" w:fill="auto"/>
            <w:vAlign w:val="center"/>
          </w:tcPr>
          <w:p w14:paraId="0585A9FB"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73D6A699"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0CC22010"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0E54CF9F" w14:textId="77777777" w:rsidR="00E57A64" w:rsidRPr="001E3D07" w:rsidRDefault="00E57A64" w:rsidP="001633C9">
            <w:pPr>
              <w:pStyle w:val="ParaTickBox"/>
              <w:tabs>
                <w:tab w:val="clear" w:pos="510"/>
              </w:tabs>
              <w:ind w:left="57" w:right="57" w:firstLine="0"/>
              <w:jc w:val="center"/>
              <w:rPr>
                <w:szCs w:val="20"/>
              </w:rPr>
            </w:pPr>
          </w:p>
        </w:tc>
      </w:tr>
      <w:tr w:rsidR="00E57A64" w14:paraId="0B508191" w14:textId="77777777" w:rsidTr="00593F18">
        <w:tc>
          <w:tcPr>
            <w:tcW w:w="2348" w:type="dxa"/>
            <w:shd w:val="clear" w:color="auto" w:fill="auto"/>
          </w:tcPr>
          <w:p w14:paraId="3152ED65" w14:textId="77777777" w:rsidR="00E57A64" w:rsidRPr="001E3D07" w:rsidRDefault="00E57A64" w:rsidP="00726498">
            <w:pPr>
              <w:pStyle w:val="ParaTickBox"/>
              <w:tabs>
                <w:tab w:val="clear" w:pos="510"/>
              </w:tabs>
              <w:ind w:left="0" w:right="57" w:firstLine="0"/>
              <w:jc w:val="both"/>
              <w:rPr>
                <w:szCs w:val="20"/>
              </w:rPr>
            </w:pPr>
            <w:r>
              <w:rPr>
                <w:szCs w:val="20"/>
              </w:rPr>
              <w:t>Year …</w:t>
            </w:r>
          </w:p>
        </w:tc>
        <w:tc>
          <w:tcPr>
            <w:tcW w:w="1806" w:type="dxa"/>
            <w:shd w:val="clear" w:color="auto" w:fill="auto"/>
            <w:vAlign w:val="center"/>
          </w:tcPr>
          <w:p w14:paraId="556A0678"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5F870E12"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5B33B8A1"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6A3EEE80" w14:textId="77777777" w:rsidR="00E57A64" w:rsidRPr="001E3D07" w:rsidRDefault="00E57A64" w:rsidP="001633C9">
            <w:pPr>
              <w:pStyle w:val="ParaTickBox"/>
              <w:tabs>
                <w:tab w:val="clear" w:pos="510"/>
              </w:tabs>
              <w:ind w:left="57" w:right="57" w:firstLine="0"/>
              <w:jc w:val="center"/>
              <w:rPr>
                <w:szCs w:val="20"/>
              </w:rPr>
            </w:pPr>
          </w:p>
        </w:tc>
      </w:tr>
      <w:tr w:rsidR="00E57A64" w14:paraId="51055575" w14:textId="77777777" w:rsidTr="00593F18">
        <w:tc>
          <w:tcPr>
            <w:tcW w:w="2348" w:type="dxa"/>
            <w:shd w:val="clear" w:color="auto" w:fill="E6E6E6"/>
          </w:tcPr>
          <w:p w14:paraId="2A873BB8" w14:textId="77777777" w:rsidR="00E57A64" w:rsidRPr="00D96882" w:rsidRDefault="00E57A64" w:rsidP="00726498">
            <w:pPr>
              <w:pStyle w:val="ParaTickBox"/>
              <w:tabs>
                <w:tab w:val="clear" w:pos="510"/>
              </w:tabs>
              <w:ind w:left="0" w:right="57" w:firstLine="0"/>
              <w:jc w:val="both"/>
              <w:rPr>
                <w:b/>
                <w:bCs/>
                <w:szCs w:val="20"/>
              </w:rPr>
            </w:pPr>
            <w:r w:rsidRPr="00D96882">
              <w:rPr>
                <w:b/>
                <w:bCs/>
                <w:szCs w:val="20"/>
              </w:rPr>
              <w:t>Total</w:t>
            </w:r>
          </w:p>
        </w:tc>
        <w:tc>
          <w:tcPr>
            <w:tcW w:w="1806" w:type="dxa"/>
            <w:shd w:val="clear" w:color="auto" w:fill="auto"/>
            <w:vAlign w:val="center"/>
          </w:tcPr>
          <w:p w14:paraId="210AC37C"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34FA2405"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7B44A197"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12F80C87" w14:textId="77777777" w:rsidR="00E57A64" w:rsidRPr="001E3D07" w:rsidRDefault="00E57A64" w:rsidP="001633C9">
            <w:pPr>
              <w:pStyle w:val="ParaTickBox"/>
              <w:tabs>
                <w:tab w:val="clear" w:pos="510"/>
              </w:tabs>
              <w:ind w:left="57" w:right="57" w:firstLine="0"/>
              <w:jc w:val="center"/>
              <w:rPr>
                <w:szCs w:val="20"/>
              </w:rPr>
            </w:pPr>
          </w:p>
        </w:tc>
      </w:tr>
      <w:tr w:rsidR="00E57A64" w14:paraId="16A455CE" w14:textId="77777777" w:rsidTr="00593F18">
        <w:tc>
          <w:tcPr>
            <w:tcW w:w="2348" w:type="dxa"/>
            <w:shd w:val="clear" w:color="auto" w:fill="E6E6E6"/>
          </w:tcPr>
          <w:p w14:paraId="54AC4F1B" w14:textId="77777777" w:rsidR="00E57A64" w:rsidRPr="00D96882" w:rsidRDefault="00E57A64" w:rsidP="00726498">
            <w:pPr>
              <w:pStyle w:val="ParaTickBox"/>
              <w:tabs>
                <w:tab w:val="clear" w:pos="510"/>
              </w:tabs>
              <w:ind w:left="0" w:right="57" w:firstLine="0"/>
              <w:jc w:val="both"/>
              <w:rPr>
                <w:b/>
                <w:bCs/>
                <w:szCs w:val="20"/>
              </w:rPr>
            </w:pPr>
            <w:r w:rsidRPr="00D96882">
              <w:rPr>
                <w:b/>
                <w:bCs/>
                <w:szCs w:val="20"/>
              </w:rPr>
              <w:t>Total number of years in the crediting period</w:t>
            </w:r>
          </w:p>
        </w:tc>
        <w:tc>
          <w:tcPr>
            <w:tcW w:w="7224" w:type="dxa"/>
            <w:gridSpan w:val="4"/>
            <w:shd w:val="clear" w:color="auto" w:fill="auto"/>
            <w:vAlign w:val="center"/>
          </w:tcPr>
          <w:p w14:paraId="7163A455" w14:textId="77777777" w:rsidR="00E57A64" w:rsidRPr="001E3D07" w:rsidRDefault="00E57A64" w:rsidP="001633C9">
            <w:pPr>
              <w:pStyle w:val="ParaTickBox"/>
              <w:tabs>
                <w:tab w:val="clear" w:pos="510"/>
              </w:tabs>
              <w:ind w:left="57" w:right="57" w:firstLine="0"/>
              <w:jc w:val="center"/>
              <w:rPr>
                <w:szCs w:val="20"/>
              </w:rPr>
            </w:pPr>
          </w:p>
        </w:tc>
      </w:tr>
      <w:tr w:rsidR="00E57A64" w14:paraId="08D73CBC" w14:textId="77777777" w:rsidTr="00593F18">
        <w:tc>
          <w:tcPr>
            <w:tcW w:w="2348" w:type="dxa"/>
            <w:shd w:val="clear" w:color="auto" w:fill="E6E6E6"/>
          </w:tcPr>
          <w:p w14:paraId="397C7C4E" w14:textId="77777777" w:rsidR="00E57A64" w:rsidRPr="00D96882" w:rsidRDefault="00E57A64" w:rsidP="00726498">
            <w:pPr>
              <w:pStyle w:val="ParaTickBox"/>
              <w:tabs>
                <w:tab w:val="clear" w:pos="510"/>
              </w:tabs>
              <w:ind w:left="0" w:right="57" w:firstLine="0"/>
              <w:jc w:val="both"/>
              <w:rPr>
                <w:b/>
                <w:bCs/>
                <w:szCs w:val="20"/>
              </w:rPr>
            </w:pPr>
            <w:r w:rsidRPr="00D96882">
              <w:rPr>
                <w:b/>
                <w:bCs/>
                <w:szCs w:val="20"/>
              </w:rPr>
              <w:lastRenderedPageBreak/>
              <w:t>Annual average over the crediting period</w:t>
            </w:r>
          </w:p>
        </w:tc>
        <w:tc>
          <w:tcPr>
            <w:tcW w:w="1806" w:type="dxa"/>
            <w:shd w:val="clear" w:color="auto" w:fill="auto"/>
            <w:vAlign w:val="center"/>
          </w:tcPr>
          <w:p w14:paraId="77B98636"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235EC991"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06679493" w14:textId="77777777" w:rsidR="00E57A64" w:rsidRPr="001E3D07" w:rsidRDefault="00E57A64" w:rsidP="001633C9">
            <w:pPr>
              <w:pStyle w:val="ParaTickBox"/>
              <w:tabs>
                <w:tab w:val="clear" w:pos="510"/>
              </w:tabs>
              <w:ind w:left="57" w:right="57" w:firstLine="0"/>
              <w:jc w:val="center"/>
              <w:rPr>
                <w:szCs w:val="20"/>
              </w:rPr>
            </w:pPr>
          </w:p>
        </w:tc>
        <w:tc>
          <w:tcPr>
            <w:tcW w:w="1806" w:type="dxa"/>
            <w:shd w:val="clear" w:color="auto" w:fill="auto"/>
            <w:vAlign w:val="center"/>
          </w:tcPr>
          <w:p w14:paraId="4EBB7729" w14:textId="77777777" w:rsidR="00E57A64" w:rsidRPr="001E3D07" w:rsidRDefault="00E57A64" w:rsidP="001633C9">
            <w:pPr>
              <w:pStyle w:val="ParaTickBox"/>
              <w:tabs>
                <w:tab w:val="clear" w:pos="510"/>
              </w:tabs>
              <w:ind w:left="57" w:right="57" w:firstLine="0"/>
              <w:jc w:val="center"/>
              <w:rPr>
                <w:szCs w:val="20"/>
              </w:rPr>
            </w:pPr>
          </w:p>
        </w:tc>
      </w:tr>
    </w:tbl>
    <w:p w14:paraId="26B5391D" w14:textId="77777777" w:rsidR="00E57A64" w:rsidRPr="00E422DF" w:rsidRDefault="00E57A64" w:rsidP="0017499F">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57A64" w:rsidRPr="000938A5" w14:paraId="2EE6BBF2" w14:textId="77777777" w:rsidTr="00593F18">
        <w:trPr>
          <w:trHeight w:val="60"/>
        </w:trPr>
        <w:tc>
          <w:tcPr>
            <w:tcW w:w="9582" w:type="dxa"/>
            <w:shd w:val="clear" w:color="auto" w:fill="E6E6E6"/>
            <w:vAlign w:val="center"/>
          </w:tcPr>
          <w:p w14:paraId="115CC463" w14:textId="3AF8AB98" w:rsidR="00E57A64" w:rsidRPr="00E422DF" w:rsidRDefault="00E422DF" w:rsidP="000938A5">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E422DF">
              <w:rPr>
                <w:rFonts w:asciiTheme="minorBidi" w:hAnsiTheme="minorBidi" w:cstheme="minorBidi"/>
              </w:rPr>
              <w:t>Monitoring Plan</w:t>
            </w:r>
          </w:p>
        </w:tc>
      </w:tr>
    </w:tbl>
    <w:p w14:paraId="2FF9957D" w14:textId="35DDD174" w:rsidR="007A22FE" w:rsidRPr="007A22FE" w:rsidRDefault="007A22FE">
      <w:pPr>
        <w:rPr>
          <w:rFonts w:asciiTheme="minorBidi" w:hAnsiTheme="minorBidi" w:cstheme="minorBidi"/>
          <w:sz w:val="10"/>
          <w:szCs w:val="1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E57A64" w:rsidRPr="00AE7BE8" w14:paraId="71AA71C8" w14:textId="77777777" w:rsidTr="00E422DF">
        <w:trPr>
          <w:trHeight w:val="60"/>
        </w:trPr>
        <w:tc>
          <w:tcPr>
            <w:tcW w:w="9582" w:type="dxa"/>
            <w:shd w:val="clear" w:color="auto" w:fill="FFFFFF" w:themeFill="background1"/>
            <w:vAlign w:val="center"/>
          </w:tcPr>
          <w:p w14:paraId="64C4EC4F" w14:textId="59265E39" w:rsidR="00E57A64" w:rsidRPr="00AE7BE8" w:rsidRDefault="002B0930" w:rsidP="000938A5">
            <w:pPr>
              <w:pStyle w:val="RegSectionLevel3"/>
              <w:numPr>
                <w:ilvl w:val="3"/>
                <w:numId w:val="28"/>
              </w:numPr>
              <w:tabs>
                <w:tab w:val="left" w:pos="821"/>
              </w:tabs>
              <w:spacing w:before="20" w:after="20"/>
              <w:ind w:left="821" w:hanging="821"/>
            </w:pPr>
            <w:r w:rsidRPr="000938A5">
              <w:rPr>
                <w:rFonts w:eastAsia="MS Mincho"/>
              </w:rPr>
              <w:br w:type="page"/>
            </w:r>
            <w:r w:rsidRPr="000938A5">
              <w:rPr>
                <w:rFonts w:eastAsia="MS Mincho"/>
              </w:rPr>
              <w:br w:type="page"/>
            </w:r>
            <w:r w:rsidR="00E422DF">
              <w:tab/>
            </w:r>
            <w:r w:rsidR="00E57A64" w:rsidRPr="00AE7BE8">
              <w:t>Data and parameters to be monitored</w:t>
            </w:r>
          </w:p>
        </w:tc>
      </w:tr>
    </w:tbl>
    <w:p w14:paraId="32DBF2C1" w14:textId="77777777" w:rsidR="00E57A64" w:rsidRPr="00AE7BE8" w:rsidRDefault="00E57A64" w:rsidP="00E57A64">
      <w:pPr>
        <w:pStyle w:val="ParaTickBox"/>
        <w:tabs>
          <w:tab w:val="clear" w:pos="510"/>
        </w:tabs>
        <w:ind w:left="57" w:right="57" w:firstLine="0"/>
        <w:jc w:val="both"/>
        <w:rPr>
          <w:i/>
          <w:iCs/>
          <w:szCs w:val="20"/>
        </w:rPr>
      </w:pPr>
      <w:r w:rsidRPr="00AE7BE8">
        <w:rPr>
          <w:i/>
          <w:iCs/>
          <w:szCs w:val="20"/>
        </w:rPr>
        <w:t>(Copy this table for each piece of data or parameter)</w:t>
      </w:r>
    </w:p>
    <w:tbl>
      <w:tblPr>
        <w:tblStyle w:val="TableGrid"/>
        <w:tblW w:w="9639" w:type="dxa"/>
        <w:tblLook w:val="04A0" w:firstRow="1" w:lastRow="0" w:firstColumn="1" w:lastColumn="0" w:noHBand="0" w:noVBand="1"/>
      </w:tblPr>
      <w:tblGrid>
        <w:gridCol w:w="2364"/>
        <w:gridCol w:w="1451"/>
        <w:gridCol w:w="974"/>
        <w:gridCol w:w="2423"/>
        <w:gridCol w:w="2427"/>
      </w:tblGrid>
      <w:tr w:rsidR="00E57A64" w:rsidRPr="00AE7BE8" w14:paraId="5B9A1436" w14:textId="77777777" w:rsidTr="00593F18">
        <w:tc>
          <w:tcPr>
            <w:tcW w:w="2348" w:type="dxa"/>
            <w:tcBorders>
              <w:bottom w:val="dotted" w:sz="4" w:space="0" w:color="auto"/>
              <w:right w:val="dotted" w:sz="4" w:space="0" w:color="auto"/>
            </w:tcBorders>
            <w:shd w:val="clear" w:color="auto" w:fill="E6E6E6"/>
          </w:tcPr>
          <w:p w14:paraId="07E9187E" w14:textId="77777777" w:rsidR="00E57A64" w:rsidRPr="00AE7BE8" w:rsidRDefault="00E57A64" w:rsidP="00726498">
            <w:pPr>
              <w:pStyle w:val="ParaTickBox"/>
              <w:tabs>
                <w:tab w:val="clear" w:pos="510"/>
              </w:tabs>
              <w:ind w:left="0" w:right="57" w:firstLine="0"/>
              <w:jc w:val="both"/>
              <w:rPr>
                <w:b/>
                <w:bCs/>
                <w:szCs w:val="20"/>
              </w:rPr>
            </w:pPr>
            <w:r w:rsidRPr="00AE7BE8">
              <w:rPr>
                <w:b/>
                <w:bCs/>
                <w:szCs w:val="20"/>
              </w:rPr>
              <w:t>Data/parameter</w:t>
            </w:r>
          </w:p>
        </w:tc>
        <w:tc>
          <w:tcPr>
            <w:tcW w:w="7224" w:type="dxa"/>
            <w:gridSpan w:val="4"/>
            <w:tcBorders>
              <w:left w:val="dotted" w:sz="4" w:space="0" w:color="auto"/>
              <w:bottom w:val="dotted" w:sz="4" w:space="0" w:color="auto"/>
            </w:tcBorders>
          </w:tcPr>
          <w:p w14:paraId="145D5532" w14:textId="46EEFF99" w:rsidR="00E57A64" w:rsidRPr="00AE7BE8" w:rsidRDefault="00E57A64" w:rsidP="001633C9">
            <w:pPr>
              <w:pStyle w:val="ParaTickBox"/>
              <w:tabs>
                <w:tab w:val="clear" w:pos="510"/>
              </w:tabs>
              <w:ind w:left="57"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w:t>
            </w:r>
          </w:p>
        </w:tc>
      </w:tr>
      <w:tr w:rsidR="00E57A64" w:rsidRPr="00AE7BE8" w14:paraId="512E4D10" w14:textId="77777777" w:rsidTr="00593F18">
        <w:tc>
          <w:tcPr>
            <w:tcW w:w="2348" w:type="dxa"/>
            <w:tcBorders>
              <w:top w:val="dotted" w:sz="4" w:space="0" w:color="auto"/>
              <w:bottom w:val="dotted" w:sz="4" w:space="0" w:color="auto"/>
              <w:right w:val="dotted" w:sz="4" w:space="0" w:color="auto"/>
            </w:tcBorders>
            <w:shd w:val="clear" w:color="auto" w:fill="E6E6E6"/>
          </w:tcPr>
          <w:p w14:paraId="41064C89" w14:textId="77777777" w:rsidR="00E57A64" w:rsidRPr="00AE7BE8" w:rsidRDefault="00E57A64" w:rsidP="00726498">
            <w:pPr>
              <w:pStyle w:val="ParaTickBox"/>
              <w:tabs>
                <w:tab w:val="clear" w:pos="510"/>
              </w:tabs>
              <w:ind w:left="0" w:right="57" w:firstLine="0"/>
              <w:jc w:val="both"/>
              <w:rPr>
                <w:szCs w:val="20"/>
              </w:rPr>
            </w:pPr>
            <w:r w:rsidRPr="00AE7BE8">
              <w:rPr>
                <w:szCs w:val="20"/>
              </w:rPr>
              <w:t>Description</w:t>
            </w:r>
          </w:p>
        </w:tc>
        <w:tc>
          <w:tcPr>
            <w:tcW w:w="7224" w:type="dxa"/>
            <w:gridSpan w:val="4"/>
            <w:tcBorders>
              <w:top w:val="dotted" w:sz="4" w:space="0" w:color="auto"/>
              <w:left w:val="dotted" w:sz="4" w:space="0" w:color="auto"/>
              <w:bottom w:val="dotted" w:sz="4" w:space="0" w:color="auto"/>
            </w:tcBorders>
          </w:tcPr>
          <w:p w14:paraId="29B2F358" w14:textId="550EEA08"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rFonts w:asciiTheme="minorBidi" w:hAnsiTheme="minorBidi" w:cstheme="minorBidi"/>
                <w:i/>
                <w:iCs/>
                <w:color w:val="0070C0"/>
                <w:szCs w:val="20"/>
              </w:rPr>
              <w:t xml:space="preserve"> </w:t>
            </w:r>
          </w:p>
        </w:tc>
      </w:tr>
      <w:tr w:rsidR="00E57A64" w:rsidRPr="00AE7BE8" w14:paraId="44EBDD94" w14:textId="77777777" w:rsidTr="00593F18">
        <w:tc>
          <w:tcPr>
            <w:tcW w:w="2348" w:type="dxa"/>
            <w:tcBorders>
              <w:top w:val="dotted" w:sz="4" w:space="0" w:color="auto"/>
              <w:bottom w:val="dotted" w:sz="4" w:space="0" w:color="auto"/>
              <w:right w:val="dotted" w:sz="4" w:space="0" w:color="auto"/>
            </w:tcBorders>
            <w:shd w:val="clear" w:color="auto" w:fill="E6E6E6"/>
          </w:tcPr>
          <w:p w14:paraId="784F2D56" w14:textId="77777777" w:rsidR="00E57A64" w:rsidRPr="00AE7BE8" w:rsidRDefault="00E57A64" w:rsidP="00726498">
            <w:pPr>
              <w:pStyle w:val="ParaTickBox"/>
              <w:tabs>
                <w:tab w:val="clear" w:pos="510"/>
              </w:tabs>
              <w:ind w:left="0" w:right="57" w:firstLine="0"/>
              <w:jc w:val="both"/>
              <w:rPr>
                <w:szCs w:val="20"/>
              </w:rPr>
            </w:pPr>
            <w:r w:rsidRPr="00AE7BE8">
              <w:rPr>
                <w:szCs w:val="20"/>
              </w:rPr>
              <w:t>Data unit</w:t>
            </w:r>
          </w:p>
        </w:tc>
        <w:tc>
          <w:tcPr>
            <w:tcW w:w="7224" w:type="dxa"/>
            <w:gridSpan w:val="4"/>
            <w:tcBorders>
              <w:top w:val="dotted" w:sz="4" w:space="0" w:color="auto"/>
              <w:left w:val="dotted" w:sz="4" w:space="0" w:color="auto"/>
              <w:bottom w:val="dotted" w:sz="4" w:space="0" w:color="auto"/>
            </w:tcBorders>
          </w:tcPr>
          <w:p w14:paraId="108B23DF" w14:textId="32FE8D85"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rFonts w:asciiTheme="minorBidi" w:hAnsiTheme="minorBidi" w:cstheme="minorBidi"/>
                <w:i/>
                <w:iCs/>
                <w:color w:val="0070C0"/>
                <w:szCs w:val="20"/>
              </w:rPr>
              <w:t xml:space="preserve"> </w:t>
            </w:r>
          </w:p>
        </w:tc>
      </w:tr>
      <w:tr w:rsidR="00E57A64" w:rsidRPr="00AE7BE8" w14:paraId="23CAE4F1" w14:textId="77777777" w:rsidTr="00593F18">
        <w:tc>
          <w:tcPr>
            <w:tcW w:w="2348" w:type="dxa"/>
            <w:tcBorders>
              <w:top w:val="dotted" w:sz="4" w:space="0" w:color="auto"/>
              <w:bottom w:val="dotted" w:sz="4" w:space="0" w:color="auto"/>
              <w:right w:val="dotted" w:sz="4" w:space="0" w:color="auto"/>
            </w:tcBorders>
            <w:shd w:val="clear" w:color="auto" w:fill="E6E6E6"/>
          </w:tcPr>
          <w:p w14:paraId="27A0601E" w14:textId="77777777" w:rsidR="00E57A64" w:rsidRPr="00AE7BE8" w:rsidRDefault="00E57A64" w:rsidP="00726498">
            <w:pPr>
              <w:pStyle w:val="ParaTickBox"/>
              <w:tabs>
                <w:tab w:val="clear" w:pos="510"/>
              </w:tabs>
              <w:ind w:left="0" w:right="57" w:firstLine="0"/>
              <w:jc w:val="both"/>
              <w:rPr>
                <w:szCs w:val="20"/>
              </w:rPr>
            </w:pPr>
            <w:r w:rsidRPr="00AE7BE8">
              <w:rPr>
                <w:szCs w:val="20"/>
              </w:rPr>
              <w:t>Equations referred</w:t>
            </w:r>
          </w:p>
        </w:tc>
        <w:tc>
          <w:tcPr>
            <w:tcW w:w="7224" w:type="dxa"/>
            <w:gridSpan w:val="4"/>
            <w:tcBorders>
              <w:top w:val="dotted" w:sz="4" w:space="0" w:color="auto"/>
              <w:left w:val="dotted" w:sz="4" w:space="0" w:color="auto"/>
              <w:bottom w:val="dotted" w:sz="4" w:space="0" w:color="auto"/>
            </w:tcBorders>
          </w:tcPr>
          <w:p w14:paraId="4E942136" w14:textId="6A880161"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w:t>
            </w:r>
          </w:p>
        </w:tc>
      </w:tr>
      <w:tr w:rsidR="00E57A64" w:rsidRPr="00AE7BE8" w14:paraId="65237233" w14:textId="77777777" w:rsidTr="00593F18">
        <w:tc>
          <w:tcPr>
            <w:tcW w:w="2348" w:type="dxa"/>
            <w:tcBorders>
              <w:top w:val="dotted" w:sz="4" w:space="0" w:color="auto"/>
              <w:bottom w:val="dotted" w:sz="4" w:space="0" w:color="auto"/>
              <w:right w:val="dotted" w:sz="4" w:space="0" w:color="auto"/>
            </w:tcBorders>
            <w:shd w:val="clear" w:color="auto" w:fill="E6E6E6"/>
          </w:tcPr>
          <w:p w14:paraId="39BDC09A" w14:textId="77777777" w:rsidR="00E57A64" w:rsidRPr="00AE7BE8" w:rsidRDefault="00E57A64" w:rsidP="00726498">
            <w:pPr>
              <w:pStyle w:val="ParaTickBox"/>
              <w:tabs>
                <w:tab w:val="clear" w:pos="510"/>
              </w:tabs>
              <w:ind w:left="0" w:right="57" w:firstLine="0"/>
              <w:jc w:val="both"/>
              <w:rPr>
                <w:szCs w:val="20"/>
              </w:rPr>
            </w:pPr>
            <w:r w:rsidRPr="00AE7BE8">
              <w:rPr>
                <w:szCs w:val="20"/>
              </w:rPr>
              <w:t>Purpose of data</w:t>
            </w:r>
          </w:p>
        </w:tc>
        <w:tc>
          <w:tcPr>
            <w:tcW w:w="2408" w:type="dxa"/>
            <w:gridSpan w:val="2"/>
            <w:tcBorders>
              <w:top w:val="dotted" w:sz="4" w:space="0" w:color="auto"/>
              <w:left w:val="dotted" w:sz="4" w:space="0" w:color="auto"/>
              <w:bottom w:val="dotted" w:sz="4" w:space="0" w:color="auto"/>
              <w:right w:val="nil"/>
            </w:tcBorders>
            <w:vAlign w:val="center"/>
          </w:tcPr>
          <w:p w14:paraId="3F929FA0" w14:textId="6725DBCE" w:rsidR="00E57A64" w:rsidRPr="00AE7BE8" w:rsidRDefault="00E57A64" w:rsidP="0057574F">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Baseline emissions</w:t>
            </w:r>
            <w:r w:rsidR="0057574F">
              <w:rPr>
                <w:rFonts w:asciiTheme="minorBidi" w:hAnsiTheme="minorBidi" w:cstheme="minorBidi"/>
                <w:szCs w:val="20"/>
              </w:rPr>
              <w:t>/removals</w:t>
            </w:r>
          </w:p>
        </w:tc>
        <w:tc>
          <w:tcPr>
            <w:tcW w:w="2406" w:type="dxa"/>
            <w:tcBorders>
              <w:top w:val="dotted" w:sz="4" w:space="0" w:color="auto"/>
              <w:left w:val="nil"/>
              <w:bottom w:val="dotted" w:sz="4" w:space="0" w:color="auto"/>
              <w:right w:val="nil"/>
            </w:tcBorders>
            <w:vAlign w:val="center"/>
          </w:tcPr>
          <w:p w14:paraId="77028222" w14:textId="001FEE80" w:rsidR="00E57A64" w:rsidRPr="00AE7BE8" w:rsidRDefault="00E57A64" w:rsidP="0057574F">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Project </w:t>
            </w:r>
            <w:r w:rsidR="0057574F" w:rsidRPr="00AE7BE8">
              <w:rPr>
                <w:rFonts w:asciiTheme="minorBidi" w:hAnsiTheme="minorBidi" w:cstheme="minorBidi"/>
                <w:szCs w:val="20"/>
              </w:rPr>
              <w:t>emissions</w:t>
            </w:r>
            <w:r w:rsidR="0057574F">
              <w:rPr>
                <w:rFonts w:asciiTheme="minorBidi" w:hAnsiTheme="minorBidi" w:cstheme="minorBidi"/>
                <w:szCs w:val="20"/>
              </w:rPr>
              <w:t>/removals</w:t>
            </w:r>
          </w:p>
        </w:tc>
        <w:tc>
          <w:tcPr>
            <w:tcW w:w="2410" w:type="dxa"/>
            <w:tcBorders>
              <w:top w:val="dotted" w:sz="4" w:space="0" w:color="auto"/>
              <w:left w:val="nil"/>
              <w:bottom w:val="dotted" w:sz="4" w:space="0" w:color="auto"/>
            </w:tcBorders>
            <w:vAlign w:val="center"/>
          </w:tcPr>
          <w:p w14:paraId="3647375B" w14:textId="77777777" w:rsidR="00E57A64" w:rsidRPr="00AE7BE8" w:rsidRDefault="00E57A64" w:rsidP="00726498">
            <w:pPr>
              <w:pStyle w:val="ParaTickBox"/>
              <w:tabs>
                <w:tab w:val="clear" w:pos="510"/>
              </w:tabs>
              <w:ind w:left="0" w:right="57" w:firstLine="0"/>
              <w:jc w:val="both"/>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Leakage</w:t>
            </w:r>
            <w:r>
              <w:rPr>
                <w:rFonts w:asciiTheme="minorBidi" w:hAnsiTheme="minorBidi" w:cstheme="minorBidi"/>
                <w:szCs w:val="20"/>
              </w:rPr>
              <w:t xml:space="preserve"> emissions</w:t>
            </w:r>
          </w:p>
        </w:tc>
      </w:tr>
      <w:tr w:rsidR="00E57A64" w:rsidRPr="00AE7BE8" w14:paraId="183766F0" w14:textId="77777777" w:rsidTr="00593F18">
        <w:tc>
          <w:tcPr>
            <w:tcW w:w="2348" w:type="dxa"/>
            <w:tcBorders>
              <w:top w:val="dotted" w:sz="4" w:space="0" w:color="auto"/>
              <w:bottom w:val="dotted" w:sz="4" w:space="0" w:color="auto"/>
              <w:right w:val="dotted" w:sz="4" w:space="0" w:color="auto"/>
            </w:tcBorders>
            <w:shd w:val="clear" w:color="auto" w:fill="E6E6E6"/>
          </w:tcPr>
          <w:p w14:paraId="7F86CB6D" w14:textId="77777777" w:rsidR="00E57A64" w:rsidRPr="00AE7BE8" w:rsidRDefault="00E57A64" w:rsidP="00726498">
            <w:pPr>
              <w:pStyle w:val="ParaTickBox"/>
              <w:tabs>
                <w:tab w:val="clear" w:pos="510"/>
              </w:tabs>
              <w:ind w:left="0" w:right="57" w:firstLine="0"/>
              <w:jc w:val="both"/>
              <w:rPr>
                <w:szCs w:val="20"/>
              </w:rPr>
            </w:pPr>
            <w:r w:rsidRPr="00AE7BE8">
              <w:rPr>
                <w:szCs w:val="20"/>
              </w:rPr>
              <w:t>Measurement methods and procedures</w:t>
            </w:r>
          </w:p>
        </w:tc>
        <w:tc>
          <w:tcPr>
            <w:tcW w:w="7224" w:type="dxa"/>
            <w:gridSpan w:val="4"/>
            <w:tcBorders>
              <w:top w:val="dotted" w:sz="4" w:space="0" w:color="auto"/>
              <w:left w:val="dotted" w:sz="4" w:space="0" w:color="auto"/>
              <w:bottom w:val="dotted" w:sz="4" w:space="0" w:color="auto"/>
            </w:tcBorders>
            <w:vAlign w:val="center"/>
          </w:tcPr>
          <w:p w14:paraId="6609921E" w14:textId="063B79C1"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w:t>
            </w:r>
          </w:p>
        </w:tc>
      </w:tr>
      <w:tr w:rsidR="00E57A64" w:rsidRPr="00AE7BE8" w14:paraId="0ADE5CA6" w14:textId="77777777" w:rsidTr="00593F18">
        <w:trPr>
          <w:trHeight w:val="107"/>
        </w:trPr>
        <w:tc>
          <w:tcPr>
            <w:tcW w:w="2348" w:type="dxa"/>
            <w:tcBorders>
              <w:top w:val="dotted" w:sz="4" w:space="0" w:color="auto"/>
              <w:bottom w:val="dotted" w:sz="4" w:space="0" w:color="auto"/>
              <w:right w:val="dotted" w:sz="4" w:space="0" w:color="auto"/>
            </w:tcBorders>
            <w:shd w:val="clear" w:color="auto" w:fill="E6E6E6"/>
          </w:tcPr>
          <w:p w14:paraId="2074B718" w14:textId="77777777" w:rsidR="00E57A64" w:rsidRPr="00AE7BE8" w:rsidRDefault="00E57A64" w:rsidP="00726498">
            <w:pPr>
              <w:pStyle w:val="ParaTickBox"/>
              <w:tabs>
                <w:tab w:val="clear" w:pos="510"/>
              </w:tabs>
              <w:ind w:left="0" w:right="57" w:firstLine="0"/>
              <w:jc w:val="both"/>
              <w:rPr>
                <w:szCs w:val="20"/>
              </w:rPr>
            </w:pPr>
            <w:r w:rsidRPr="00AE7BE8">
              <w:rPr>
                <w:szCs w:val="20"/>
              </w:rPr>
              <w:t>Entity/person responsible for the measurement</w:t>
            </w:r>
          </w:p>
        </w:tc>
        <w:tc>
          <w:tcPr>
            <w:tcW w:w="7224" w:type="dxa"/>
            <w:gridSpan w:val="4"/>
            <w:tcBorders>
              <w:top w:val="dotted" w:sz="4" w:space="0" w:color="auto"/>
              <w:left w:val="dotted" w:sz="4" w:space="0" w:color="auto"/>
              <w:bottom w:val="dotted" w:sz="4" w:space="0" w:color="auto"/>
            </w:tcBorders>
          </w:tcPr>
          <w:p w14:paraId="38A0C625" w14:textId="32BA87B4" w:rsidR="00E57A64" w:rsidRPr="00AE7BE8" w:rsidRDefault="00E57A64" w:rsidP="001633C9">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w:t>
            </w:r>
          </w:p>
        </w:tc>
      </w:tr>
      <w:tr w:rsidR="00E57A64" w:rsidRPr="00AE7BE8" w14:paraId="7CE16D9A" w14:textId="77777777" w:rsidTr="00593F18">
        <w:trPr>
          <w:trHeight w:val="107"/>
        </w:trPr>
        <w:tc>
          <w:tcPr>
            <w:tcW w:w="2348" w:type="dxa"/>
            <w:vMerge w:val="restart"/>
            <w:tcBorders>
              <w:top w:val="dotted" w:sz="4" w:space="0" w:color="auto"/>
              <w:bottom w:val="dotted" w:sz="4" w:space="0" w:color="auto"/>
              <w:right w:val="dotted" w:sz="4" w:space="0" w:color="auto"/>
            </w:tcBorders>
            <w:shd w:val="clear" w:color="auto" w:fill="E6E6E6"/>
          </w:tcPr>
          <w:p w14:paraId="0F9512AA" w14:textId="77777777" w:rsidR="00E57A64" w:rsidRPr="00AE7BE8" w:rsidRDefault="00E57A64" w:rsidP="00726498">
            <w:pPr>
              <w:pStyle w:val="ParaTickBox"/>
              <w:tabs>
                <w:tab w:val="clear" w:pos="510"/>
              </w:tabs>
              <w:ind w:left="0" w:right="57" w:firstLine="0"/>
              <w:jc w:val="both"/>
              <w:rPr>
                <w:szCs w:val="20"/>
              </w:rPr>
            </w:pPr>
            <w:r w:rsidRPr="00AE7BE8">
              <w:rPr>
                <w:szCs w:val="20"/>
              </w:rPr>
              <w:t>Measuring instrument(s)</w:t>
            </w:r>
          </w:p>
        </w:tc>
        <w:tc>
          <w:tcPr>
            <w:tcW w:w="1441" w:type="dxa"/>
            <w:tcBorders>
              <w:top w:val="dotted" w:sz="4" w:space="0" w:color="auto"/>
              <w:left w:val="dotted" w:sz="4" w:space="0" w:color="auto"/>
              <w:bottom w:val="dotted" w:sz="4" w:space="0" w:color="auto"/>
              <w:right w:val="dotted" w:sz="4" w:space="0" w:color="auto"/>
            </w:tcBorders>
          </w:tcPr>
          <w:p w14:paraId="64F9CCBC" w14:textId="77777777" w:rsidR="00E57A64" w:rsidRPr="00AE7BE8" w:rsidRDefault="00E57A64" w:rsidP="00726498">
            <w:pPr>
              <w:pStyle w:val="ParaTickBox"/>
              <w:tabs>
                <w:tab w:val="clear" w:pos="510"/>
              </w:tabs>
              <w:ind w:left="0" w:right="57" w:firstLine="0"/>
              <w:jc w:val="right"/>
              <w:rPr>
                <w:i/>
                <w:iCs/>
                <w:szCs w:val="20"/>
              </w:rPr>
            </w:pPr>
            <w:r w:rsidRPr="00AE7BE8">
              <w:rPr>
                <w:i/>
                <w:iCs/>
                <w:szCs w:val="20"/>
              </w:rPr>
              <w:t>Type of instrument</w:t>
            </w:r>
          </w:p>
        </w:tc>
        <w:tc>
          <w:tcPr>
            <w:tcW w:w="5783" w:type="dxa"/>
            <w:gridSpan w:val="3"/>
            <w:tcBorders>
              <w:top w:val="dotted" w:sz="4" w:space="0" w:color="auto"/>
              <w:left w:val="dotted" w:sz="4" w:space="0" w:color="auto"/>
              <w:bottom w:val="dotted" w:sz="4" w:space="0" w:color="auto"/>
            </w:tcBorders>
          </w:tcPr>
          <w:p w14:paraId="5E30455A" w14:textId="38F4CCC6" w:rsidR="00E57A64" w:rsidRPr="00FF2353" w:rsidRDefault="00E57A64" w:rsidP="001633C9">
            <w:pPr>
              <w:pStyle w:val="ParaTickBox"/>
              <w:tabs>
                <w:tab w:val="clear" w:pos="510"/>
              </w:tabs>
              <w:ind w:left="57" w:right="57" w:firstLine="0"/>
              <w:jc w:val="both"/>
              <w:rPr>
                <w:color w:val="000000" w:themeColor="text1"/>
              </w:rPr>
            </w:pPr>
            <w:r w:rsidRPr="00FF2353">
              <w:rPr>
                <w:color w:val="000000" w:themeColor="text1"/>
              </w:rPr>
              <w:t xml:space="preserve">&gt;&gt; </w:t>
            </w:r>
          </w:p>
        </w:tc>
      </w:tr>
      <w:tr w:rsidR="00E57A64" w:rsidRPr="00AE7BE8" w14:paraId="59CF6332" w14:textId="77777777" w:rsidTr="00593F18">
        <w:trPr>
          <w:trHeight w:val="104"/>
        </w:trPr>
        <w:tc>
          <w:tcPr>
            <w:tcW w:w="2348" w:type="dxa"/>
            <w:vMerge/>
            <w:tcBorders>
              <w:top w:val="dotted" w:sz="4" w:space="0" w:color="auto"/>
              <w:bottom w:val="dotted" w:sz="4" w:space="0" w:color="auto"/>
              <w:right w:val="dotted" w:sz="4" w:space="0" w:color="auto"/>
            </w:tcBorders>
          </w:tcPr>
          <w:p w14:paraId="6F3699F7" w14:textId="77777777" w:rsidR="00E57A64" w:rsidRPr="00AE7BE8" w:rsidRDefault="00E57A64" w:rsidP="00726498">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1CBD7DA9" w14:textId="77777777" w:rsidR="00E57A64" w:rsidRPr="006C4922" w:rsidRDefault="00E57A64" w:rsidP="00726498">
            <w:pPr>
              <w:pStyle w:val="ParaTickBox"/>
              <w:tabs>
                <w:tab w:val="clear" w:pos="510"/>
              </w:tabs>
              <w:ind w:left="0" w:right="57" w:firstLine="0"/>
              <w:jc w:val="right"/>
              <w:rPr>
                <w:i/>
                <w:iCs/>
                <w:color w:val="000000" w:themeColor="text1"/>
                <w:szCs w:val="20"/>
              </w:rPr>
            </w:pPr>
            <w:r w:rsidRPr="006C4922">
              <w:rPr>
                <w:i/>
                <w:iCs/>
                <w:color w:val="000000" w:themeColor="text1"/>
                <w:szCs w:val="20"/>
              </w:rPr>
              <w:t>Accuracy class</w:t>
            </w:r>
          </w:p>
        </w:tc>
        <w:tc>
          <w:tcPr>
            <w:tcW w:w="5783" w:type="dxa"/>
            <w:gridSpan w:val="3"/>
            <w:tcBorders>
              <w:top w:val="dotted" w:sz="4" w:space="0" w:color="auto"/>
              <w:left w:val="dotted" w:sz="4" w:space="0" w:color="auto"/>
              <w:bottom w:val="dotted" w:sz="4" w:space="0" w:color="auto"/>
            </w:tcBorders>
          </w:tcPr>
          <w:p w14:paraId="2C8A89A6" w14:textId="22608D3E" w:rsidR="00E57A64" w:rsidRPr="00FF2353" w:rsidRDefault="00E57A64" w:rsidP="001633C9">
            <w:pPr>
              <w:pStyle w:val="ParaTickBox"/>
              <w:tabs>
                <w:tab w:val="clear" w:pos="510"/>
              </w:tabs>
              <w:ind w:left="57" w:right="57" w:firstLine="0"/>
              <w:jc w:val="both"/>
              <w:rPr>
                <w:color w:val="000000" w:themeColor="text1"/>
              </w:rPr>
            </w:pPr>
            <w:r w:rsidRPr="00FF2353">
              <w:rPr>
                <w:color w:val="000000" w:themeColor="text1"/>
              </w:rPr>
              <w:t xml:space="preserve">&gt;&gt; </w:t>
            </w:r>
          </w:p>
        </w:tc>
      </w:tr>
      <w:tr w:rsidR="00E57A64" w:rsidRPr="00AE7BE8" w14:paraId="05FF5470" w14:textId="77777777" w:rsidTr="00593F18">
        <w:trPr>
          <w:trHeight w:val="104"/>
        </w:trPr>
        <w:tc>
          <w:tcPr>
            <w:tcW w:w="2348" w:type="dxa"/>
            <w:vMerge/>
            <w:tcBorders>
              <w:top w:val="dotted" w:sz="4" w:space="0" w:color="auto"/>
              <w:bottom w:val="dotted" w:sz="4" w:space="0" w:color="auto"/>
              <w:right w:val="dotted" w:sz="4" w:space="0" w:color="auto"/>
            </w:tcBorders>
          </w:tcPr>
          <w:p w14:paraId="041D505B" w14:textId="77777777" w:rsidR="00E57A64" w:rsidRPr="00AE7BE8" w:rsidRDefault="00E57A64" w:rsidP="00726498">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73A068B4" w14:textId="77777777" w:rsidR="00E57A64" w:rsidRPr="006C4922" w:rsidRDefault="00E57A64" w:rsidP="00726498">
            <w:pPr>
              <w:pStyle w:val="ParaTickBox"/>
              <w:tabs>
                <w:tab w:val="clear" w:pos="510"/>
              </w:tabs>
              <w:ind w:left="0" w:right="57" w:firstLine="0"/>
              <w:jc w:val="right"/>
              <w:rPr>
                <w:i/>
                <w:iCs/>
                <w:color w:val="000000" w:themeColor="text1"/>
                <w:szCs w:val="20"/>
              </w:rPr>
            </w:pPr>
            <w:r w:rsidRPr="006C4922">
              <w:rPr>
                <w:i/>
                <w:iCs/>
                <w:color w:val="000000" w:themeColor="text1"/>
                <w:szCs w:val="20"/>
              </w:rPr>
              <w:t>Calibration requirements</w:t>
            </w:r>
          </w:p>
        </w:tc>
        <w:tc>
          <w:tcPr>
            <w:tcW w:w="5783" w:type="dxa"/>
            <w:gridSpan w:val="3"/>
            <w:tcBorders>
              <w:top w:val="dotted" w:sz="4" w:space="0" w:color="auto"/>
              <w:left w:val="dotted" w:sz="4" w:space="0" w:color="auto"/>
              <w:bottom w:val="dotted" w:sz="4" w:space="0" w:color="auto"/>
            </w:tcBorders>
          </w:tcPr>
          <w:p w14:paraId="3F10E3C8" w14:textId="4B729520" w:rsidR="00E57A64" w:rsidRPr="00FF2353" w:rsidRDefault="00E57A64" w:rsidP="001633C9">
            <w:pPr>
              <w:pStyle w:val="ParaTickBox"/>
              <w:tabs>
                <w:tab w:val="clear" w:pos="510"/>
              </w:tabs>
              <w:ind w:left="57" w:right="57" w:firstLine="0"/>
              <w:jc w:val="both"/>
              <w:rPr>
                <w:color w:val="000000" w:themeColor="text1"/>
              </w:rPr>
            </w:pPr>
            <w:r w:rsidRPr="00FF2353">
              <w:rPr>
                <w:color w:val="000000" w:themeColor="text1"/>
              </w:rPr>
              <w:t xml:space="preserve">&gt;&gt; </w:t>
            </w:r>
          </w:p>
        </w:tc>
      </w:tr>
      <w:tr w:rsidR="00E57A64" w:rsidRPr="00AE7BE8" w14:paraId="5B6C3C41" w14:textId="77777777" w:rsidTr="00593F18">
        <w:trPr>
          <w:trHeight w:val="104"/>
        </w:trPr>
        <w:tc>
          <w:tcPr>
            <w:tcW w:w="2348" w:type="dxa"/>
            <w:vMerge/>
            <w:tcBorders>
              <w:top w:val="dotted" w:sz="4" w:space="0" w:color="auto"/>
              <w:bottom w:val="dotted" w:sz="4" w:space="0" w:color="auto"/>
              <w:right w:val="dotted" w:sz="4" w:space="0" w:color="auto"/>
            </w:tcBorders>
          </w:tcPr>
          <w:p w14:paraId="2F570BEE" w14:textId="77777777" w:rsidR="00E57A64" w:rsidRPr="00AE7BE8" w:rsidRDefault="00E57A64" w:rsidP="00726498">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397168A0" w14:textId="77777777" w:rsidR="00E57A64" w:rsidRPr="006C4922" w:rsidRDefault="00E57A64" w:rsidP="00726498">
            <w:pPr>
              <w:pStyle w:val="ParaTickBox"/>
              <w:tabs>
                <w:tab w:val="clear" w:pos="510"/>
              </w:tabs>
              <w:ind w:left="0" w:right="57" w:firstLine="0"/>
              <w:jc w:val="right"/>
              <w:rPr>
                <w:i/>
                <w:iCs/>
                <w:color w:val="000000" w:themeColor="text1"/>
                <w:szCs w:val="20"/>
              </w:rPr>
            </w:pPr>
            <w:r w:rsidRPr="006C4922">
              <w:rPr>
                <w:i/>
                <w:iCs/>
                <w:color w:val="000000" w:themeColor="text1"/>
                <w:szCs w:val="20"/>
              </w:rPr>
              <w:t>Location</w:t>
            </w:r>
          </w:p>
        </w:tc>
        <w:tc>
          <w:tcPr>
            <w:tcW w:w="5783" w:type="dxa"/>
            <w:gridSpan w:val="3"/>
            <w:tcBorders>
              <w:top w:val="dotted" w:sz="4" w:space="0" w:color="auto"/>
              <w:left w:val="dotted" w:sz="4" w:space="0" w:color="auto"/>
              <w:bottom w:val="dotted" w:sz="4" w:space="0" w:color="auto"/>
            </w:tcBorders>
          </w:tcPr>
          <w:p w14:paraId="4EC7A0AF" w14:textId="472F9F24" w:rsidR="00E57A64" w:rsidRPr="00FF2353" w:rsidRDefault="00E57A64" w:rsidP="001633C9">
            <w:pPr>
              <w:pStyle w:val="ParaTickBox"/>
              <w:tabs>
                <w:tab w:val="clear" w:pos="510"/>
              </w:tabs>
              <w:ind w:left="57" w:right="57" w:firstLine="0"/>
              <w:jc w:val="both"/>
              <w:rPr>
                <w:color w:val="000000" w:themeColor="text1"/>
              </w:rPr>
            </w:pPr>
            <w:r w:rsidRPr="00FF2353">
              <w:rPr>
                <w:color w:val="000000" w:themeColor="text1"/>
              </w:rPr>
              <w:t xml:space="preserve">&gt;&gt; </w:t>
            </w:r>
          </w:p>
        </w:tc>
      </w:tr>
      <w:tr w:rsidR="00E57A64" w:rsidRPr="00AE7BE8" w14:paraId="31783D19" w14:textId="77777777" w:rsidTr="00593F18">
        <w:tc>
          <w:tcPr>
            <w:tcW w:w="2348" w:type="dxa"/>
            <w:tcBorders>
              <w:top w:val="dotted" w:sz="4" w:space="0" w:color="auto"/>
              <w:bottom w:val="dotted" w:sz="4" w:space="0" w:color="auto"/>
              <w:right w:val="dotted" w:sz="4" w:space="0" w:color="auto"/>
            </w:tcBorders>
            <w:shd w:val="clear" w:color="auto" w:fill="E6E6E6"/>
          </w:tcPr>
          <w:p w14:paraId="62506BEB" w14:textId="77777777" w:rsidR="00E57A64" w:rsidRPr="00AE7BE8" w:rsidRDefault="00E57A64" w:rsidP="00726498">
            <w:pPr>
              <w:pStyle w:val="ParaTickBox"/>
              <w:tabs>
                <w:tab w:val="clear" w:pos="510"/>
              </w:tabs>
              <w:ind w:left="0" w:right="57" w:firstLine="0"/>
              <w:jc w:val="both"/>
              <w:rPr>
                <w:szCs w:val="20"/>
              </w:rPr>
            </w:pPr>
            <w:r w:rsidRPr="00AE7BE8">
              <w:rPr>
                <w:szCs w:val="20"/>
              </w:rPr>
              <w:t>Measurement intervals</w:t>
            </w:r>
          </w:p>
        </w:tc>
        <w:tc>
          <w:tcPr>
            <w:tcW w:w="7224" w:type="dxa"/>
            <w:gridSpan w:val="4"/>
            <w:tcBorders>
              <w:top w:val="dotted" w:sz="4" w:space="0" w:color="auto"/>
              <w:left w:val="dotted" w:sz="4" w:space="0" w:color="auto"/>
              <w:bottom w:val="dotted" w:sz="4" w:space="0" w:color="auto"/>
            </w:tcBorders>
          </w:tcPr>
          <w:p w14:paraId="6CBD33C7" w14:textId="50DEED8B" w:rsidR="00E57A64" w:rsidRPr="00FF2353" w:rsidRDefault="00E57A64" w:rsidP="001633C9">
            <w:pPr>
              <w:pStyle w:val="ParaTickBox"/>
              <w:tabs>
                <w:tab w:val="clear" w:pos="510"/>
              </w:tabs>
              <w:ind w:left="57" w:right="57" w:firstLine="0"/>
              <w:jc w:val="both"/>
              <w:rPr>
                <w:color w:val="000000" w:themeColor="text1"/>
              </w:rPr>
            </w:pPr>
            <w:r w:rsidRPr="006C4922">
              <w:rPr>
                <w:color w:val="000000" w:themeColor="text1"/>
              </w:rPr>
              <w:t>&gt;&gt;</w:t>
            </w:r>
            <w:r>
              <w:rPr>
                <w:color w:val="000000" w:themeColor="text1"/>
              </w:rPr>
              <w:t xml:space="preserve"> </w:t>
            </w:r>
          </w:p>
        </w:tc>
      </w:tr>
      <w:tr w:rsidR="00E57A64" w:rsidRPr="00AE7BE8" w14:paraId="4BF9D9D2" w14:textId="77777777" w:rsidTr="00593F18">
        <w:tc>
          <w:tcPr>
            <w:tcW w:w="2348" w:type="dxa"/>
            <w:tcBorders>
              <w:top w:val="dotted" w:sz="4" w:space="0" w:color="auto"/>
              <w:bottom w:val="dotted" w:sz="4" w:space="0" w:color="auto"/>
              <w:right w:val="dotted" w:sz="4" w:space="0" w:color="auto"/>
            </w:tcBorders>
            <w:shd w:val="clear" w:color="auto" w:fill="E6E6E6"/>
          </w:tcPr>
          <w:p w14:paraId="6CCCBFD2" w14:textId="77777777" w:rsidR="00E57A64" w:rsidRPr="00AE7BE8" w:rsidRDefault="00E57A64" w:rsidP="00726498">
            <w:pPr>
              <w:pStyle w:val="ParaTickBox"/>
              <w:tabs>
                <w:tab w:val="clear" w:pos="510"/>
              </w:tabs>
              <w:ind w:left="0" w:right="57" w:firstLine="0"/>
              <w:jc w:val="both"/>
              <w:rPr>
                <w:szCs w:val="20"/>
              </w:rPr>
            </w:pPr>
            <w:r w:rsidRPr="00AE7BE8">
              <w:rPr>
                <w:szCs w:val="20"/>
              </w:rPr>
              <w:t>QA/QC procedures</w:t>
            </w:r>
          </w:p>
        </w:tc>
        <w:tc>
          <w:tcPr>
            <w:tcW w:w="7224" w:type="dxa"/>
            <w:gridSpan w:val="4"/>
            <w:tcBorders>
              <w:top w:val="dotted" w:sz="4" w:space="0" w:color="auto"/>
              <w:left w:val="dotted" w:sz="4" w:space="0" w:color="auto"/>
              <w:bottom w:val="dotted" w:sz="4" w:space="0" w:color="auto"/>
            </w:tcBorders>
          </w:tcPr>
          <w:p w14:paraId="76DE5F45" w14:textId="7CC40B77" w:rsidR="00E57A64" w:rsidRPr="00FF2353" w:rsidRDefault="00E57A64" w:rsidP="001633C9">
            <w:pPr>
              <w:pStyle w:val="ParaTickBox"/>
              <w:tabs>
                <w:tab w:val="clear" w:pos="510"/>
              </w:tabs>
              <w:ind w:left="57" w:right="57" w:firstLine="0"/>
              <w:jc w:val="both"/>
              <w:rPr>
                <w:color w:val="000000" w:themeColor="text1"/>
              </w:rPr>
            </w:pPr>
            <w:r w:rsidRPr="006C4922">
              <w:rPr>
                <w:color w:val="000000" w:themeColor="text1"/>
              </w:rPr>
              <w:t>&gt;&gt;</w:t>
            </w:r>
            <w:r w:rsidR="005D3118">
              <w:rPr>
                <w:color w:val="000000" w:themeColor="text1"/>
              </w:rPr>
              <w:t xml:space="preserve"> </w:t>
            </w:r>
          </w:p>
        </w:tc>
      </w:tr>
      <w:tr w:rsidR="00E57A64" w:rsidRPr="00AE7BE8" w14:paraId="01EFEFA0" w14:textId="77777777" w:rsidTr="00593F18">
        <w:tc>
          <w:tcPr>
            <w:tcW w:w="2348" w:type="dxa"/>
            <w:tcBorders>
              <w:top w:val="dotted" w:sz="4" w:space="0" w:color="auto"/>
              <w:right w:val="dotted" w:sz="4" w:space="0" w:color="auto"/>
            </w:tcBorders>
            <w:shd w:val="clear" w:color="auto" w:fill="E6E6E6"/>
          </w:tcPr>
          <w:p w14:paraId="4B261B97" w14:textId="77777777" w:rsidR="00E57A64" w:rsidRPr="00AE7BE8" w:rsidRDefault="00E57A64" w:rsidP="00726498">
            <w:pPr>
              <w:pStyle w:val="ParaTickBox"/>
              <w:tabs>
                <w:tab w:val="clear" w:pos="510"/>
              </w:tabs>
              <w:ind w:left="0" w:right="57" w:firstLine="0"/>
              <w:jc w:val="both"/>
              <w:rPr>
                <w:szCs w:val="20"/>
              </w:rPr>
            </w:pPr>
            <w:r w:rsidRPr="00AE7BE8">
              <w:rPr>
                <w:szCs w:val="20"/>
              </w:rPr>
              <w:t>Additional comment</w:t>
            </w:r>
          </w:p>
        </w:tc>
        <w:tc>
          <w:tcPr>
            <w:tcW w:w="7224" w:type="dxa"/>
            <w:gridSpan w:val="4"/>
            <w:tcBorders>
              <w:top w:val="dotted" w:sz="4" w:space="0" w:color="auto"/>
              <w:left w:val="dotted" w:sz="4" w:space="0" w:color="auto"/>
            </w:tcBorders>
          </w:tcPr>
          <w:p w14:paraId="0FFD4294" w14:textId="474F288A" w:rsidR="00E57A64" w:rsidRPr="00FF2353" w:rsidRDefault="00E57A64" w:rsidP="001633C9">
            <w:pPr>
              <w:pStyle w:val="ParaTickBox"/>
              <w:tabs>
                <w:tab w:val="clear" w:pos="510"/>
              </w:tabs>
              <w:ind w:left="57" w:right="57" w:firstLine="0"/>
              <w:jc w:val="both"/>
              <w:rPr>
                <w:color w:val="000000" w:themeColor="text1"/>
              </w:rPr>
            </w:pPr>
            <w:r w:rsidRPr="00FF2353">
              <w:rPr>
                <w:color w:val="000000" w:themeColor="text1"/>
              </w:rPr>
              <w:t>&gt;&gt;</w:t>
            </w:r>
            <w:r w:rsidR="005D3118" w:rsidRPr="00FF2353">
              <w:rPr>
                <w:color w:val="000000" w:themeColor="text1"/>
              </w:rPr>
              <w:t xml:space="preserve"> </w:t>
            </w:r>
          </w:p>
        </w:tc>
      </w:tr>
    </w:tbl>
    <w:p w14:paraId="6CC88804" w14:textId="77777777" w:rsidR="00E57A64" w:rsidRPr="00E422DF" w:rsidRDefault="00E57A64" w:rsidP="0017499F">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E57A64" w:rsidRPr="00AE7BE8" w14:paraId="605441F7" w14:textId="77777777" w:rsidTr="00E422DF">
        <w:trPr>
          <w:trHeight w:val="60"/>
        </w:trPr>
        <w:tc>
          <w:tcPr>
            <w:tcW w:w="9582" w:type="dxa"/>
            <w:shd w:val="clear" w:color="auto" w:fill="FFFFFF" w:themeFill="background1"/>
            <w:vAlign w:val="center"/>
          </w:tcPr>
          <w:p w14:paraId="6416F8D0" w14:textId="009F2AAF" w:rsidR="00E57A64" w:rsidRPr="00AE7BE8" w:rsidRDefault="00BD7D9E" w:rsidP="00593F18">
            <w:pPr>
              <w:pStyle w:val="RegSectionLevel3"/>
              <w:numPr>
                <w:ilvl w:val="3"/>
                <w:numId w:val="28"/>
              </w:numPr>
              <w:tabs>
                <w:tab w:val="left" w:pos="821"/>
              </w:tabs>
              <w:spacing w:before="20" w:after="20"/>
              <w:ind w:left="821" w:hanging="821"/>
            </w:pPr>
            <w:r>
              <w:tab/>
            </w:r>
            <w:r w:rsidR="00E57A64" w:rsidRPr="00AE7BE8">
              <w:t>Sampling plan</w:t>
            </w:r>
          </w:p>
        </w:tc>
      </w:tr>
    </w:tbl>
    <w:p w14:paraId="1B738AFB" w14:textId="77777777" w:rsidR="00E57A64" w:rsidRPr="00E422DF" w:rsidRDefault="00E57A64"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3AA78864" w14:textId="11BF538B" w:rsidR="00E57A64" w:rsidRPr="00E422DF" w:rsidRDefault="00E57A64" w:rsidP="0017499F">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E57A64" w:rsidRPr="00AE7BE8" w14:paraId="47CF4CDB" w14:textId="77777777" w:rsidTr="00E422DF">
        <w:trPr>
          <w:trHeight w:val="60"/>
        </w:trPr>
        <w:tc>
          <w:tcPr>
            <w:tcW w:w="9582" w:type="dxa"/>
            <w:shd w:val="clear" w:color="auto" w:fill="FFFFFF" w:themeFill="background1"/>
            <w:vAlign w:val="center"/>
          </w:tcPr>
          <w:p w14:paraId="48282990" w14:textId="3FE02AF8" w:rsidR="00E57A64" w:rsidRPr="00AE7BE8" w:rsidRDefault="00BD7D9E" w:rsidP="00593F18">
            <w:pPr>
              <w:pStyle w:val="RegSectionLevel3"/>
              <w:numPr>
                <w:ilvl w:val="3"/>
                <w:numId w:val="28"/>
              </w:numPr>
              <w:tabs>
                <w:tab w:val="left" w:pos="821"/>
              </w:tabs>
              <w:spacing w:before="20" w:after="20"/>
              <w:ind w:left="821" w:hanging="821"/>
            </w:pPr>
            <w:r>
              <w:tab/>
            </w:r>
            <w:r w:rsidR="00E57A64" w:rsidRPr="00AE7BE8">
              <w:t>Monitoring management system</w:t>
            </w:r>
          </w:p>
        </w:tc>
      </w:tr>
    </w:tbl>
    <w:p w14:paraId="76C45BB3" w14:textId="77777777" w:rsidR="00E57A64" w:rsidRPr="00E422DF" w:rsidRDefault="00E57A64"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319709DC" w14:textId="77777777" w:rsidR="00E57A64" w:rsidRPr="00E422DF" w:rsidRDefault="00E57A64" w:rsidP="0017499F">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5A2C02" w:rsidRPr="00AE7BE8" w14:paraId="30C6F4D1" w14:textId="77777777" w:rsidTr="00593F18">
        <w:trPr>
          <w:trHeight w:val="60"/>
        </w:trPr>
        <w:tc>
          <w:tcPr>
            <w:tcW w:w="9582" w:type="dxa"/>
            <w:shd w:val="clear" w:color="auto" w:fill="FFFFFF" w:themeFill="background1"/>
            <w:vAlign w:val="center"/>
          </w:tcPr>
          <w:p w14:paraId="7CE9CF69" w14:textId="746E77E2" w:rsidR="005A2C02" w:rsidRPr="00AE7BE8" w:rsidRDefault="00BD7D9E" w:rsidP="00593F18">
            <w:pPr>
              <w:pStyle w:val="RegSectionLevel3"/>
              <w:numPr>
                <w:ilvl w:val="3"/>
                <w:numId w:val="28"/>
              </w:numPr>
              <w:tabs>
                <w:tab w:val="left" w:pos="821"/>
              </w:tabs>
              <w:spacing w:before="20" w:after="20"/>
              <w:ind w:left="821" w:hanging="821"/>
            </w:pPr>
            <w:r>
              <w:tab/>
            </w:r>
            <w:r w:rsidR="005A2C02">
              <w:t>Post-crediting period monitoring plan</w:t>
            </w:r>
          </w:p>
        </w:tc>
      </w:tr>
    </w:tbl>
    <w:p w14:paraId="5BAAD190" w14:textId="77777777" w:rsidR="005A2C02" w:rsidRPr="00E422DF" w:rsidRDefault="005A2C02"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50EA6C24" w14:textId="77777777" w:rsidR="005A2C02" w:rsidRDefault="005A2C02" w:rsidP="0017499F">
      <w:pPr>
        <w:spacing w:before="60" w:after="60"/>
        <w:rPr>
          <w:rFonts w:asciiTheme="minorBidi" w:hAnsiTheme="minorBidi" w:cstheme="minorBidi"/>
          <w:sz w:val="20"/>
          <w:szCs w:val="20"/>
        </w:rPr>
      </w:pPr>
    </w:p>
    <w:p w14:paraId="439BED3C" w14:textId="77777777" w:rsidR="00E422DF" w:rsidRPr="00E422DF" w:rsidRDefault="00E422DF" w:rsidP="0017499F">
      <w:pPr>
        <w:spacing w:before="60" w:after="60"/>
        <w:rPr>
          <w:rFonts w:asciiTheme="minorBidi" w:hAnsiTheme="minorBidi" w:cstheme="minorBidi"/>
          <w:sz w:val="20"/>
          <w:szCs w:val="20"/>
        </w:rPr>
      </w:pPr>
    </w:p>
    <w:p w14:paraId="193DF128" w14:textId="77777777" w:rsidR="001A4519" w:rsidRPr="00E422DF" w:rsidRDefault="001A4519" w:rsidP="0017499F">
      <w:pPr>
        <w:spacing w:before="60" w:after="60"/>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593F18" w14:paraId="7097226E" w14:textId="77777777" w:rsidTr="00E422DF">
        <w:trPr>
          <w:trHeight w:val="60"/>
        </w:trPr>
        <w:tc>
          <w:tcPr>
            <w:tcW w:w="9582" w:type="dxa"/>
            <w:shd w:val="clear" w:color="auto" w:fill="CCCCCC"/>
            <w:vAlign w:val="center"/>
          </w:tcPr>
          <w:p w14:paraId="0A621A49" w14:textId="77777777" w:rsidR="00E57A64" w:rsidRPr="00E422DF" w:rsidRDefault="00E57A64" w:rsidP="00593F18">
            <w:pPr>
              <w:pStyle w:val="SDMPDDPoASection"/>
              <w:numPr>
                <w:ilvl w:val="1"/>
                <w:numId w:val="12"/>
              </w:numPr>
              <w:tabs>
                <w:tab w:val="clear" w:pos="1729"/>
                <w:tab w:val="left" w:pos="1388"/>
              </w:tabs>
              <w:spacing w:before="120" w:after="120"/>
              <w:ind w:left="1389" w:hanging="1389"/>
              <w:outlineLvl w:val="0"/>
              <w:rPr>
                <w:rFonts w:asciiTheme="minorBidi" w:hAnsiTheme="minorBidi" w:cstheme="minorBidi"/>
                <w:sz w:val="22"/>
                <w:szCs w:val="22"/>
              </w:rPr>
            </w:pPr>
            <w:r w:rsidRPr="00E422DF">
              <w:rPr>
                <w:rFonts w:asciiTheme="minorBidi" w:hAnsiTheme="minorBidi" w:cstheme="minorBidi"/>
                <w:sz w:val="22"/>
                <w:szCs w:val="22"/>
              </w:rPr>
              <w:tab/>
              <w:t>Start date, crediting period type and duration</w:t>
            </w:r>
          </w:p>
        </w:tc>
      </w:tr>
    </w:tbl>
    <w:p w14:paraId="2D407EB5" w14:textId="717E97E0" w:rsidR="002B0930" w:rsidRPr="002B0930" w:rsidRDefault="002B0930" w:rsidP="002B0930">
      <w:pPr>
        <w:pStyle w:val="ParaTickBox"/>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593F18" w14:paraId="2D9BBEF1" w14:textId="77777777" w:rsidTr="00593F18">
        <w:trPr>
          <w:trHeight w:val="60"/>
        </w:trPr>
        <w:tc>
          <w:tcPr>
            <w:tcW w:w="9582" w:type="dxa"/>
            <w:shd w:val="clear" w:color="auto" w:fill="E6E6E6"/>
            <w:vAlign w:val="center"/>
          </w:tcPr>
          <w:p w14:paraId="7110D3D6" w14:textId="1D71AE82" w:rsidR="00E57A64" w:rsidRPr="00E422DF" w:rsidRDefault="00E422DF" w:rsidP="00593F18">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E422DF">
              <w:rPr>
                <w:rFonts w:asciiTheme="minorBidi" w:hAnsiTheme="minorBidi" w:cstheme="minorBidi"/>
              </w:rPr>
              <w:t>CP start date</w:t>
            </w:r>
          </w:p>
        </w:tc>
      </w:tr>
    </w:tbl>
    <w:p w14:paraId="4AF8E350" w14:textId="77777777" w:rsidR="00E57A64" w:rsidRPr="00E422DF" w:rsidRDefault="00E57A64"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204A6271" w14:textId="77777777" w:rsidR="00E57A64" w:rsidRPr="00E422DF" w:rsidRDefault="00E57A64" w:rsidP="0017499F">
      <w:pPr>
        <w:spacing w:before="60" w:after="60"/>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593F18" w14:paraId="3F69A4EE" w14:textId="77777777" w:rsidTr="00E422DF">
        <w:trPr>
          <w:trHeight w:val="60"/>
        </w:trPr>
        <w:tc>
          <w:tcPr>
            <w:tcW w:w="9582" w:type="dxa"/>
            <w:shd w:val="clear" w:color="auto" w:fill="E6E6E6"/>
            <w:vAlign w:val="center"/>
          </w:tcPr>
          <w:p w14:paraId="60AF47FD" w14:textId="69D2F0BD" w:rsidR="00E57A64" w:rsidRPr="00E422DF" w:rsidRDefault="00E422DF" w:rsidP="00593F18">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E422DF">
              <w:rPr>
                <w:rFonts w:asciiTheme="minorBidi" w:hAnsiTheme="minorBidi" w:cstheme="minorBidi"/>
              </w:rPr>
              <w:t>Expected operational lifetime of the CP</w:t>
            </w:r>
          </w:p>
        </w:tc>
      </w:tr>
    </w:tbl>
    <w:p w14:paraId="52E90724" w14:textId="77777777" w:rsidR="00E57A64" w:rsidRPr="00E422DF" w:rsidRDefault="00E57A64" w:rsidP="0017499F">
      <w:pPr>
        <w:spacing w:before="60" w:after="60"/>
        <w:rPr>
          <w:rFonts w:asciiTheme="minorBidi" w:hAnsiTheme="minorBidi" w:cstheme="minorBidi"/>
          <w:sz w:val="20"/>
          <w:szCs w:val="20"/>
        </w:rPr>
      </w:pPr>
      <w:r w:rsidRPr="00E422DF">
        <w:rPr>
          <w:rFonts w:asciiTheme="minorBidi" w:hAnsiTheme="minorBidi" w:cstheme="minorBidi"/>
          <w:sz w:val="20"/>
          <w:szCs w:val="20"/>
        </w:rPr>
        <w:t>&gt;&gt;</w:t>
      </w:r>
    </w:p>
    <w:p w14:paraId="033FC15F" w14:textId="77777777" w:rsidR="00E57A64" w:rsidRPr="00E422DF" w:rsidRDefault="00E57A64" w:rsidP="0017499F">
      <w:pPr>
        <w:spacing w:before="60" w:after="60"/>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593F18" w14:paraId="13A77911" w14:textId="77777777" w:rsidTr="007B2A4C">
        <w:trPr>
          <w:trHeight w:val="60"/>
        </w:trPr>
        <w:tc>
          <w:tcPr>
            <w:tcW w:w="9582" w:type="dxa"/>
            <w:shd w:val="clear" w:color="auto" w:fill="E6E6E6"/>
            <w:vAlign w:val="center"/>
          </w:tcPr>
          <w:p w14:paraId="3FEA1EAC" w14:textId="0ED48BE0" w:rsidR="00E57A64" w:rsidRPr="007B2A4C" w:rsidRDefault="007B2A4C" w:rsidP="00593F18">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7B2A4C">
              <w:rPr>
                <w:rFonts w:asciiTheme="minorBidi" w:hAnsiTheme="minorBidi" w:cstheme="minorBidi"/>
              </w:rPr>
              <w:t>CP crediting period</w:t>
            </w:r>
          </w:p>
        </w:tc>
      </w:tr>
    </w:tbl>
    <w:p w14:paraId="53366B64" w14:textId="735B72D6" w:rsidR="007A22FE" w:rsidRPr="007A22FE" w:rsidRDefault="007A22FE">
      <w:pPr>
        <w:rPr>
          <w:rFonts w:asciiTheme="minorBidi" w:hAnsiTheme="minorBidi" w:cstheme="minorBidi"/>
          <w:sz w:val="10"/>
          <w:szCs w:val="1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FC1E23" w14:paraId="0E388CB2" w14:textId="77777777" w:rsidTr="007B2A4C">
        <w:trPr>
          <w:trHeight w:val="60"/>
        </w:trPr>
        <w:tc>
          <w:tcPr>
            <w:tcW w:w="9582" w:type="dxa"/>
            <w:shd w:val="clear" w:color="auto" w:fill="auto"/>
            <w:vAlign w:val="center"/>
          </w:tcPr>
          <w:p w14:paraId="1ADC3DB8" w14:textId="621B7A79" w:rsidR="00E57A64" w:rsidRPr="00FC1E23" w:rsidRDefault="007B2A4C" w:rsidP="00593F18">
            <w:pPr>
              <w:pStyle w:val="RegSectionLevel3"/>
              <w:numPr>
                <w:ilvl w:val="3"/>
                <w:numId w:val="28"/>
              </w:numPr>
              <w:tabs>
                <w:tab w:val="left" w:pos="821"/>
              </w:tabs>
              <w:spacing w:before="20" w:after="20"/>
              <w:ind w:left="821" w:hanging="821"/>
            </w:pPr>
            <w:r>
              <w:tab/>
            </w:r>
            <w:r w:rsidR="00E57A64" w:rsidRPr="00FC1E23">
              <w:t>Type of crediting period approved by the host Party</w:t>
            </w:r>
          </w:p>
        </w:tc>
      </w:tr>
    </w:tbl>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96"/>
      </w:tblGrid>
      <w:tr w:rsidR="00E57A64" w:rsidRPr="00FC1E23" w14:paraId="59B047AF" w14:textId="77777777" w:rsidTr="00593F18">
        <w:tc>
          <w:tcPr>
            <w:tcW w:w="1843" w:type="dxa"/>
            <w:vAlign w:val="center"/>
          </w:tcPr>
          <w:p w14:paraId="2A7A3BC4" w14:textId="77777777" w:rsidR="00E57A64" w:rsidRPr="00FC1E23" w:rsidRDefault="00E57A64" w:rsidP="00990F71">
            <w:pPr>
              <w:pStyle w:val="ParaTickBox"/>
              <w:ind w:lef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7796" w:type="dxa"/>
            <w:vAlign w:val="center"/>
          </w:tcPr>
          <w:p w14:paraId="2E53A366" w14:textId="77777777" w:rsidR="00E57A64" w:rsidRPr="00FC1E23" w:rsidRDefault="00E57A64" w:rsidP="00593F18">
            <w:pPr>
              <w:pStyle w:val="ParaTickBox"/>
              <w:tabs>
                <w:tab w:val="clear" w:pos="510"/>
              </w:tabs>
              <w:ind w:left="0"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51ADAF3E" w14:textId="77777777" w:rsidR="00E57A64" w:rsidRPr="007B2A4C" w:rsidRDefault="00E57A64" w:rsidP="0017499F">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29EC66FE" w14:textId="77777777" w:rsidTr="00593F18">
        <w:trPr>
          <w:trHeight w:val="60"/>
        </w:trPr>
        <w:tc>
          <w:tcPr>
            <w:tcW w:w="9582" w:type="dxa"/>
            <w:shd w:val="clear" w:color="auto" w:fill="auto"/>
            <w:vAlign w:val="center"/>
          </w:tcPr>
          <w:p w14:paraId="0F28C3CE" w14:textId="2DB8803D" w:rsidR="00E57A64" w:rsidRPr="00FC1E23" w:rsidRDefault="007B2A4C" w:rsidP="00593F18">
            <w:pPr>
              <w:pStyle w:val="RegSectionLevel3"/>
              <w:numPr>
                <w:ilvl w:val="3"/>
                <w:numId w:val="28"/>
              </w:numPr>
              <w:tabs>
                <w:tab w:val="left" w:pos="821"/>
              </w:tabs>
              <w:spacing w:before="20" w:after="20"/>
              <w:ind w:left="821" w:hanging="821"/>
            </w:pPr>
            <w:r>
              <w:tab/>
            </w:r>
            <w:r w:rsidR="00E57A64" w:rsidRPr="00FC1E23">
              <w:t>Start date of the crediting period</w:t>
            </w:r>
          </w:p>
        </w:tc>
      </w:tr>
    </w:tbl>
    <w:p w14:paraId="6D37D7BE" w14:textId="77777777" w:rsidR="00E57A64" w:rsidRPr="007B2A4C" w:rsidRDefault="00E57A64" w:rsidP="0017499F">
      <w:pPr>
        <w:spacing w:before="60" w:after="60"/>
        <w:rPr>
          <w:rFonts w:asciiTheme="minorBidi" w:hAnsiTheme="minorBidi" w:cstheme="minorBidi"/>
          <w:sz w:val="20"/>
          <w:szCs w:val="20"/>
        </w:rPr>
      </w:pPr>
      <w:r w:rsidRPr="007B2A4C">
        <w:rPr>
          <w:rFonts w:asciiTheme="minorBidi" w:hAnsiTheme="minorBidi" w:cstheme="minorBidi"/>
          <w:sz w:val="20"/>
          <w:szCs w:val="20"/>
        </w:rPr>
        <w:t>&gt;&gt;</w:t>
      </w:r>
    </w:p>
    <w:p w14:paraId="00C41408" w14:textId="77777777" w:rsidR="00E57A64" w:rsidRPr="007B2A4C" w:rsidRDefault="00E57A64" w:rsidP="0017499F">
      <w:pPr>
        <w:spacing w:before="60" w:after="60"/>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E57A64" w:rsidRPr="00FC1E23" w14:paraId="471AEDC0" w14:textId="77777777" w:rsidTr="007B2A4C">
        <w:trPr>
          <w:trHeight w:val="60"/>
        </w:trPr>
        <w:tc>
          <w:tcPr>
            <w:tcW w:w="9582" w:type="dxa"/>
            <w:shd w:val="clear" w:color="auto" w:fill="auto"/>
            <w:vAlign w:val="center"/>
          </w:tcPr>
          <w:p w14:paraId="7D41244F" w14:textId="738EA284" w:rsidR="00E57A64" w:rsidRPr="00FC1E23" w:rsidRDefault="007B2A4C" w:rsidP="00593F18">
            <w:pPr>
              <w:pStyle w:val="RegSectionLevel3"/>
              <w:numPr>
                <w:ilvl w:val="3"/>
                <w:numId w:val="28"/>
              </w:numPr>
              <w:tabs>
                <w:tab w:val="left" w:pos="821"/>
              </w:tabs>
              <w:spacing w:before="20" w:after="20"/>
              <w:ind w:left="821" w:hanging="821"/>
            </w:pPr>
            <w:r>
              <w:tab/>
            </w:r>
            <w:r w:rsidR="00E57A64" w:rsidRPr="00FC1E23">
              <w:t>Duration of the crediting period</w:t>
            </w:r>
          </w:p>
        </w:tc>
      </w:tr>
    </w:tbl>
    <w:p w14:paraId="6F1FB849" w14:textId="77777777" w:rsidR="00E57A64" w:rsidRDefault="00E57A64" w:rsidP="0017499F">
      <w:pPr>
        <w:spacing w:before="60" w:after="60"/>
        <w:rPr>
          <w:rFonts w:asciiTheme="minorBidi" w:hAnsiTheme="minorBidi" w:cstheme="minorBidi"/>
          <w:sz w:val="20"/>
          <w:szCs w:val="20"/>
        </w:rPr>
      </w:pPr>
      <w:r w:rsidRPr="007B2A4C">
        <w:rPr>
          <w:rFonts w:asciiTheme="minorBidi" w:hAnsiTheme="minorBidi" w:cstheme="minorBidi"/>
          <w:sz w:val="20"/>
          <w:szCs w:val="20"/>
        </w:rPr>
        <w:t>&gt;&gt;</w:t>
      </w:r>
    </w:p>
    <w:p w14:paraId="11CC7419" w14:textId="77777777" w:rsidR="007B2A4C" w:rsidRDefault="007B2A4C" w:rsidP="0017499F">
      <w:pPr>
        <w:spacing w:before="60" w:after="60"/>
        <w:rPr>
          <w:rFonts w:asciiTheme="minorBidi" w:hAnsiTheme="minorBidi" w:cstheme="minorBidi"/>
          <w:sz w:val="20"/>
          <w:szCs w:val="20"/>
        </w:rPr>
      </w:pPr>
    </w:p>
    <w:p w14:paraId="5CD0880B" w14:textId="77777777" w:rsidR="007B2A4C" w:rsidRDefault="007B2A4C" w:rsidP="0017499F">
      <w:pPr>
        <w:spacing w:before="60" w:after="60"/>
        <w:rPr>
          <w:rFonts w:asciiTheme="minorBidi" w:hAnsiTheme="minorBidi" w:cstheme="minorBidi"/>
          <w:sz w:val="20"/>
          <w:szCs w:val="20"/>
        </w:rPr>
      </w:pPr>
    </w:p>
    <w:p w14:paraId="1E455EEE" w14:textId="77777777" w:rsidR="003967F2" w:rsidRDefault="003967F2" w:rsidP="0017499F">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990F71" w14:paraId="64E8396E" w14:textId="77777777" w:rsidTr="00990F71">
        <w:trPr>
          <w:trHeight w:val="60"/>
        </w:trPr>
        <w:tc>
          <w:tcPr>
            <w:tcW w:w="9582" w:type="dxa"/>
            <w:shd w:val="clear" w:color="auto" w:fill="CCCCCC"/>
            <w:vAlign w:val="center"/>
          </w:tcPr>
          <w:p w14:paraId="754B4D7A" w14:textId="77777777" w:rsidR="00E57A64" w:rsidRPr="007B2A4C" w:rsidRDefault="00E57A64" w:rsidP="00990F71">
            <w:pPr>
              <w:pStyle w:val="SDMPDDPoASection"/>
              <w:numPr>
                <w:ilvl w:val="1"/>
                <w:numId w:val="12"/>
              </w:numPr>
              <w:tabs>
                <w:tab w:val="clear" w:pos="1729"/>
                <w:tab w:val="left" w:pos="1388"/>
              </w:tabs>
              <w:spacing w:before="120" w:after="120"/>
              <w:ind w:left="1389" w:hanging="1389"/>
              <w:outlineLvl w:val="0"/>
              <w:rPr>
                <w:rFonts w:asciiTheme="minorBidi" w:hAnsiTheme="minorBidi" w:cstheme="minorBidi"/>
                <w:sz w:val="22"/>
                <w:szCs w:val="22"/>
              </w:rPr>
            </w:pPr>
            <w:r w:rsidRPr="007B2A4C">
              <w:rPr>
                <w:rFonts w:asciiTheme="minorBidi" w:hAnsiTheme="minorBidi" w:cstheme="minorBidi"/>
                <w:sz w:val="22"/>
                <w:szCs w:val="22"/>
              </w:rPr>
              <w:tab/>
              <w:t>Eligibility for inclusion</w:t>
            </w:r>
          </w:p>
        </w:tc>
      </w:tr>
    </w:tbl>
    <w:p w14:paraId="03D820C5" w14:textId="77777777" w:rsidR="00E57A64" w:rsidRPr="00AE7BE8" w:rsidRDefault="00E57A64" w:rsidP="00990F71">
      <w:pPr>
        <w:pStyle w:val="ParaTickBox"/>
        <w:tabs>
          <w:tab w:val="clear" w:pos="510"/>
        </w:tabs>
        <w:ind w:left="0" w:firstLine="0"/>
        <w:jc w:val="both"/>
        <w:rPr>
          <w:i/>
          <w:iCs/>
          <w:szCs w:val="20"/>
        </w:rPr>
      </w:pPr>
      <w:r w:rsidRPr="00AE7BE8">
        <w:rPr>
          <w:i/>
          <w:iCs/>
          <w:szCs w:val="20"/>
        </w:rPr>
        <w:t xml:space="preserve">(Copy this table for each </w:t>
      </w:r>
      <w:r>
        <w:rPr>
          <w:i/>
          <w:iCs/>
          <w:szCs w:val="20"/>
        </w:rPr>
        <w:t>eligibility criterion</w:t>
      </w:r>
      <w:r w:rsidRPr="00AE7BE8">
        <w:rPr>
          <w:i/>
          <w:iCs/>
          <w:szCs w:val="20"/>
        </w:rPr>
        <w:t>)</w:t>
      </w:r>
    </w:p>
    <w:tbl>
      <w:tblPr>
        <w:tblStyle w:val="TableGrid"/>
        <w:tblW w:w="5000" w:type="pct"/>
        <w:tblBorders>
          <w:insideH w:val="dotted" w:sz="4" w:space="0" w:color="auto"/>
          <w:insideV w:val="dotted" w:sz="4" w:space="0" w:color="auto"/>
        </w:tblBorders>
        <w:tblLook w:val="04A0" w:firstRow="1" w:lastRow="0" w:firstColumn="1" w:lastColumn="0" w:noHBand="0" w:noVBand="1"/>
      </w:tblPr>
      <w:tblGrid>
        <w:gridCol w:w="2476"/>
        <w:gridCol w:w="1271"/>
        <w:gridCol w:w="4811"/>
        <w:gridCol w:w="1071"/>
      </w:tblGrid>
      <w:tr w:rsidR="00E57A64" w:rsidRPr="0095605E" w14:paraId="56ADB3DB" w14:textId="77777777" w:rsidTr="00E81055">
        <w:tc>
          <w:tcPr>
            <w:tcW w:w="1286" w:type="pct"/>
            <w:shd w:val="clear" w:color="auto" w:fill="E6E6E6"/>
            <w:vAlign w:val="center"/>
          </w:tcPr>
          <w:p w14:paraId="156DC736" w14:textId="77777777" w:rsidR="00E57A64" w:rsidRPr="0095605E" w:rsidRDefault="00E57A64" w:rsidP="00990F71">
            <w:pPr>
              <w:spacing w:before="60" w:after="60"/>
              <w:jc w:val="center"/>
              <w:rPr>
                <w:rFonts w:asciiTheme="minorBidi" w:hAnsiTheme="minorBidi" w:cstheme="minorBidi"/>
                <w:b/>
                <w:bCs/>
                <w:sz w:val="20"/>
                <w:szCs w:val="20"/>
              </w:rPr>
            </w:pPr>
            <w:r>
              <w:rPr>
                <w:rFonts w:asciiTheme="minorBidi" w:hAnsiTheme="minorBidi" w:cstheme="minorBidi"/>
                <w:b/>
                <w:bCs/>
                <w:sz w:val="20"/>
                <w:szCs w:val="20"/>
              </w:rPr>
              <w:t>Eligibility Criterion No.</w:t>
            </w:r>
          </w:p>
        </w:tc>
        <w:tc>
          <w:tcPr>
            <w:tcW w:w="660" w:type="pct"/>
            <w:shd w:val="clear" w:color="auto" w:fill="auto"/>
            <w:vAlign w:val="center"/>
          </w:tcPr>
          <w:p w14:paraId="2F802B73" w14:textId="77777777" w:rsidR="00E57A64" w:rsidRPr="004C4F3B" w:rsidRDefault="00E57A64" w:rsidP="00A1304B">
            <w:pPr>
              <w:spacing w:before="60" w:after="60"/>
              <w:jc w:val="both"/>
              <w:rPr>
                <w:rFonts w:asciiTheme="minorBidi" w:hAnsiTheme="minorBidi" w:cstheme="minorBidi"/>
                <w:sz w:val="20"/>
                <w:szCs w:val="20"/>
              </w:rPr>
            </w:pPr>
            <w:r>
              <w:rPr>
                <w:rFonts w:asciiTheme="minorBidi" w:hAnsiTheme="minorBidi" w:cstheme="minorBidi"/>
                <w:sz w:val="20"/>
                <w:szCs w:val="20"/>
              </w:rPr>
              <w:t>&gt;&gt;</w:t>
            </w:r>
          </w:p>
        </w:tc>
        <w:tc>
          <w:tcPr>
            <w:tcW w:w="2498" w:type="pct"/>
            <w:shd w:val="clear" w:color="auto" w:fill="E6E6E6"/>
            <w:vAlign w:val="center"/>
          </w:tcPr>
          <w:p w14:paraId="630FA388" w14:textId="77777777" w:rsidR="00E57A64" w:rsidRPr="0095605E" w:rsidRDefault="00E57A64" w:rsidP="00726498">
            <w:pPr>
              <w:spacing w:before="60" w:after="60"/>
              <w:jc w:val="right"/>
              <w:rPr>
                <w:rFonts w:asciiTheme="minorBidi" w:hAnsiTheme="minorBidi" w:cstheme="minorBidi"/>
                <w:b/>
                <w:bCs/>
                <w:sz w:val="20"/>
                <w:szCs w:val="20"/>
              </w:rPr>
            </w:pPr>
            <w:r>
              <w:rPr>
                <w:rFonts w:asciiTheme="minorBidi" w:hAnsiTheme="minorBidi" w:cstheme="minorBidi"/>
                <w:b/>
                <w:bCs/>
                <w:sz w:val="20"/>
                <w:szCs w:val="20"/>
              </w:rPr>
              <w:t>Related paragraph of the activity standard</w:t>
            </w:r>
          </w:p>
        </w:tc>
        <w:tc>
          <w:tcPr>
            <w:tcW w:w="555" w:type="pct"/>
            <w:shd w:val="clear" w:color="auto" w:fill="auto"/>
            <w:vAlign w:val="center"/>
          </w:tcPr>
          <w:p w14:paraId="6A01808E" w14:textId="77777777" w:rsidR="00E57A64" w:rsidRPr="004C4F3B" w:rsidRDefault="00E57A64" w:rsidP="00A1304B">
            <w:pPr>
              <w:spacing w:before="60" w:after="60"/>
              <w:jc w:val="both"/>
              <w:rPr>
                <w:rFonts w:asciiTheme="minorBidi" w:hAnsiTheme="minorBidi" w:cstheme="minorBidi"/>
                <w:sz w:val="20"/>
                <w:szCs w:val="20"/>
              </w:rPr>
            </w:pPr>
            <w:r>
              <w:rPr>
                <w:rFonts w:asciiTheme="minorBidi" w:hAnsiTheme="minorBidi" w:cstheme="minorBidi"/>
                <w:sz w:val="20"/>
                <w:szCs w:val="20"/>
              </w:rPr>
              <w:t>&gt;&gt;</w:t>
            </w:r>
          </w:p>
        </w:tc>
      </w:tr>
      <w:tr w:rsidR="00E57A64" w:rsidRPr="0095605E" w14:paraId="1D528590" w14:textId="77777777" w:rsidTr="00E81055">
        <w:tc>
          <w:tcPr>
            <w:tcW w:w="5000" w:type="pct"/>
            <w:gridSpan w:val="4"/>
            <w:shd w:val="clear" w:color="auto" w:fill="E6E6E6"/>
          </w:tcPr>
          <w:p w14:paraId="60D9C474" w14:textId="77777777" w:rsidR="00E57A64" w:rsidRPr="00756529" w:rsidRDefault="00E57A64" w:rsidP="00990F71">
            <w:pPr>
              <w:spacing w:before="60" w:after="60"/>
              <w:rPr>
                <w:rFonts w:asciiTheme="minorBidi" w:hAnsiTheme="minorBidi" w:cstheme="minorBidi"/>
                <w:b/>
                <w:bCs/>
                <w:sz w:val="20"/>
                <w:szCs w:val="20"/>
              </w:rPr>
            </w:pPr>
            <w:r>
              <w:rPr>
                <w:rFonts w:asciiTheme="minorBidi" w:hAnsiTheme="minorBidi" w:cstheme="minorBidi"/>
                <w:b/>
                <w:bCs/>
                <w:sz w:val="20"/>
                <w:szCs w:val="20"/>
              </w:rPr>
              <w:t>Category</w:t>
            </w:r>
            <w:r w:rsidRPr="00756529">
              <w:rPr>
                <w:rFonts w:asciiTheme="minorBidi" w:hAnsiTheme="minorBidi" w:cstheme="minorBidi"/>
                <w:b/>
                <w:bCs/>
                <w:sz w:val="20"/>
                <w:szCs w:val="20"/>
              </w:rPr>
              <w:t>:</w:t>
            </w:r>
          </w:p>
        </w:tc>
      </w:tr>
      <w:tr w:rsidR="00E57A64" w:rsidRPr="0095605E" w14:paraId="3AB6E876" w14:textId="77777777" w:rsidTr="00E81055">
        <w:tc>
          <w:tcPr>
            <w:tcW w:w="5000" w:type="pct"/>
            <w:gridSpan w:val="4"/>
          </w:tcPr>
          <w:p w14:paraId="01DA9C9D" w14:textId="77777777" w:rsidR="00E57A64" w:rsidRPr="00F343DE" w:rsidRDefault="00E57A64" w:rsidP="00990F71">
            <w:pPr>
              <w:spacing w:before="60" w:after="60"/>
              <w:jc w:val="both"/>
              <w:rPr>
                <w:rFonts w:asciiTheme="minorBidi" w:hAnsiTheme="minorBidi" w:cstheme="minorBidi"/>
                <w:sz w:val="20"/>
                <w:szCs w:val="20"/>
              </w:rPr>
            </w:pPr>
            <w:r>
              <w:rPr>
                <w:rFonts w:asciiTheme="minorBidi" w:hAnsiTheme="minorBidi" w:cstheme="minorBidi"/>
                <w:sz w:val="20"/>
                <w:szCs w:val="20"/>
              </w:rPr>
              <w:t>&gt;&gt;</w:t>
            </w:r>
          </w:p>
        </w:tc>
      </w:tr>
      <w:tr w:rsidR="00E57A64" w:rsidRPr="00756529" w14:paraId="358218E4" w14:textId="77777777" w:rsidTr="00E81055">
        <w:tc>
          <w:tcPr>
            <w:tcW w:w="5000" w:type="pct"/>
            <w:gridSpan w:val="4"/>
            <w:shd w:val="clear" w:color="auto" w:fill="E6E6E6"/>
          </w:tcPr>
          <w:p w14:paraId="1600BDE8" w14:textId="77777777" w:rsidR="00E57A64" w:rsidRPr="00756529" w:rsidRDefault="00E57A64" w:rsidP="00990F71">
            <w:pPr>
              <w:spacing w:before="60" w:after="60"/>
              <w:rPr>
                <w:rFonts w:asciiTheme="minorBidi" w:hAnsiTheme="minorBidi" w:cstheme="minorBidi"/>
                <w:b/>
                <w:bCs/>
                <w:sz w:val="20"/>
                <w:szCs w:val="20"/>
              </w:rPr>
            </w:pPr>
            <w:r w:rsidRPr="00756529">
              <w:rPr>
                <w:rFonts w:asciiTheme="minorBidi" w:hAnsiTheme="minorBidi" w:cstheme="minorBidi"/>
                <w:b/>
                <w:bCs/>
                <w:sz w:val="20"/>
                <w:szCs w:val="20"/>
              </w:rPr>
              <w:t>Required conditions:</w:t>
            </w:r>
          </w:p>
        </w:tc>
      </w:tr>
      <w:tr w:rsidR="00E57A64" w:rsidRPr="0095605E" w14:paraId="6B0C10AC" w14:textId="77777777" w:rsidTr="00E81055">
        <w:tc>
          <w:tcPr>
            <w:tcW w:w="5000" w:type="pct"/>
            <w:gridSpan w:val="4"/>
          </w:tcPr>
          <w:p w14:paraId="5B01B1BA" w14:textId="77777777" w:rsidR="00E57A64" w:rsidRDefault="00E57A64" w:rsidP="00990F71">
            <w:pPr>
              <w:spacing w:before="60" w:after="60"/>
              <w:jc w:val="both"/>
              <w:rPr>
                <w:rFonts w:asciiTheme="minorBidi" w:hAnsiTheme="minorBidi" w:cstheme="minorBidi"/>
                <w:sz w:val="20"/>
                <w:szCs w:val="20"/>
              </w:rPr>
            </w:pPr>
            <w:r>
              <w:rPr>
                <w:rFonts w:asciiTheme="minorBidi" w:hAnsiTheme="minorBidi" w:cstheme="minorBidi"/>
                <w:sz w:val="20"/>
                <w:szCs w:val="20"/>
              </w:rPr>
              <w:t>&gt;&gt;</w:t>
            </w:r>
          </w:p>
        </w:tc>
      </w:tr>
      <w:tr w:rsidR="00E57A64" w:rsidRPr="0095605E" w14:paraId="1C06C56A" w14:textId="77777777" w:rsidTr="00E81055">
        <w:tc>
          <w:tcPr>
            <w:tcW w:w="5000" w:type="pct"/>
            <w:gridSpan w:val="4"/>
            <w:shd w:val="clear" w:color="auto" w:fill="E6E6E6"/>
          </w:tcPr>
          <w:p w14:paraId="48E88A19" w14:textId="77777777" w:rsidR="00E57A64" w:rsidRPr="00947494" w:rsidRDefault="00E57A64" w:rsidP="00990F71">
            <w:pPr>
              <w:spacing w:before="60" w:after="60"/>
              <w:rPr>
                <w:rFonts w:asciiTheme="minorBidi" w:hAnsiTheme="minorBidi" w:cstheme="minorBidi"/>
                <w:b/>
                <w:bCs/>
                <w:sz w:val="20"/>
                <w:szCs w:val="20"/>
              </w:rPr>
            </w:pPr>
            <w:r w:rsidRPr="00947494">
              <w:rPr>
                <w:rFonts w:asciiTheme="minorBidi" w:hAnsiTheme="minorBidi" w:cstheme="minorBidi"/>
                <w:b/>
                <w:bCs/>
                <w:sz w:val="20"/>
                <w:szCs w:val="20"/>
              </w:rPr>
              <w:t xml:space="preserve">Compliance </w:t>
            </w:r>
            <w:r>
              <w:rPr>
                <w:rFonts w:asciiTheme="minorBidi" w:hAnsiTheme="minorBidi" w:cstheme="minorBidi"/>
                <w:b/>
                <w:bCs/>
                <w:sz w:val="20"/>
                <w:szCs w:val="20"/>
              </w:rPr>
              <w:t xml:space="preserve">of the CP </w:t>
            </w:r>
            <w:r w:rsidRPr="00947494">
              <w:rPr>
                <w:rFonts w:asciiTheme="minorBidi" w:hAnsiTheme="minorBidi" w:cstheme="minorBidi"/>
                <w:b/>
                <w:bCs/>
                <w:sz w:val="20"/>
                <w:szCs w:val="20"/>
              </w:rPr>
              <w:t>with the applicability condition:</w:t>
            </w:r>
          </w:p>
        </w:tc>
      </w:tr>
      <w:tr w:rsidR="00E57A64" w:rsidRPr="0095605E" w14:paraId="2FB374DD" w14:textId="77777777" w:rsidTr="00E81055">
        <w:tc>
          <w:tcPr>
            <w:tcW w:w="5000" w:type="pct"/>
            <w:gridSpan w:val="4"/>
          </w:tcPr>
          <w:p w14:paraId="4AD02F4D" w14:textId="77777777" w:rsidR="00E57A64" w:rsidRDefault="00E57A64" w:rsidP="00990F71">
            <w:pPr>
              <w:spacing w:before="60" w:after="60"/>
              <w:jc w:val="both"/>
              <w:rPr>
                <w:rFonts w:asciiTheme="minorBidi" w:hAnsiTheme="minorBidi" w:cstheme="minorBidi"/>
                <w:sz w:val="20"/>
                <w:szCs w:val="20"/>
              </w:rPr>
            </w:pPr>
            <w:r>
              <w:rPr>
                <w:rFonts w:asciiTheme="minorBidi" w:hAnsiTheme="minorBidi" w:cstheme="minorBidi"/>
                <w:sz w:val="20"/>
                <w:szCs w:val="20"/>
              </w:rPr>
              <w:t>&gt;&gt;</w:t>
            </w:r>
          </w:p>
        </w:tc>
      </w:tr>
    </w:tbl>
    <w:p w14:paraId="3DBB8C78" w14:textId="77777777" w:rsidR="00E57A64" w:rsidRDefault="00E57A64" w:rsidP="0017499F">
      <w:pPr>
        <w:spacing w:before="60" w:after="60"/>
        <w:rPr>
          <w:rFonts w:asciiTheme="minorBidi" w:hAnsiTheme="minorBidi" w:cstheme="minorBidi"/>
          <w:sz w:val="20"/>
          <w:szCs w:val="20"/>
        </w:rPr>
      </w:pPr>
    </w:p>
    <w:p w14:paraId="3C45E48A" w14:textId="77777777" w:rsidR="00A1304B" w:rsidRPr="00A1304B" w:rsidRDefault="00A1304B" w:rsidP="0017499F">
      <w:pPr>
        <w:spacing w:before="60" w:after="60"/>
        <w:rPr>
          <w:rFonts w:asciiTheme="minorBidi" w:hAnsiTheme="minorBidi" w:cstheme="minorBidi"/>
          <w:sz w:val="20"/>
          <w:szCs w:val="20"/>
        </w:rPr>
      </w:pPr>
    </w:p>
    <w:p w14:paraId="4D5DF038" w14:textId="77777777" w:rsidR="003967F2" w:rsidRPr="00A1304B" w:rsidRDefault="003967F2" w:rsidP="0017499F">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990F71" w14:paraId="69E813E0" w14:textId="77777777" w:rsidTr="00990F71">
        <w:trPr>
          <w:trHeight w:val="60"/>
        </w:trPr>
        <w:tc>
          <w:tcPr>
            <w:tcW w:w="9582" w:type="dxa"/>
            <w:shd w:val="clear" w:color="auto" w:fill="CCCCCC"/>
            <w:vAlign w:val="center"/>
          </w:tcPr>
          <w:p w14:paraId="5F08A67E" w14:textId="77777777" w:rsidR="00E57A64" w:rsidRPr="00A1304B" w:rsidRDefault="00E57A64" w:rsidP="00990F71">
            <w:pPr>
              <w:pStyle w:val="SDMPDDPoASection"/>
              <w:numPr>
                <w:ilvl w:val="1"/>
                <w:numId w:val="12"/>
              </w:numPr>
              <w:tabs>
                <w:tab w:val="clear" w:pos="1729"/>
                <w:tab w:val="left" w:pos="1388"/>
              </w:tabs>
              <w:spacing w:before="120" w:after="120"/>
              <w:ind w:left="1389" w:hanging="1389"/>
              <w:outlineLvl w:val="0"/>
              <w:rPr>
                <w:rFonts w:asciiTheme="minorBidi" w:hAnsiTheme="minorBidi" w:cstheme="minorBidi"/>
                <w:sz w:val="22"/>
                <w:szCs w:val="22"/>
              </w:rPr>
            </w:pPr>
            <w:r w:rsidRPr="00A1304B">
              <w:rPr>
                <w:rFonts w:asciiTheme="minorBidi" w:hAnsiTheme="minorBidi" w:cstheme="minorBidi"/>
                <w:sz w:val="22"/>
                <w:szCs w:val="22"/>
              </w:rPr>
              <w:tab/>
              <w:t xml:space="preserve">Environmental impacts, social </w:t>
            </w:r>
            <w:proofErr w:type="gramStart"/>
            <w:r w:rsidRPr="00A1304B">
              <w:rPr>
                <w:rFonts w:asciiTheme="minorBidi" w:hAnsiTheme="minorBidi" w:cstheme="minorBidi"/>
                <w:sz w:val="22"/>
                <w:szCs w:val="22"/>
              </w:rPr>
              <w:t>impacts</w:t>
            </w:r>
            <w:proofErr w:type="gramEnd"/>
            <w:r w:rsidRPr="00A1304B">
              <w:rPr>
                <w:rFonts w:asciiTheme="minorBidi" w:hAnsiTheme="minorBidi" w:cstheme="minorBidi"/>
                <w:sz w:val="22"/>
                <w:szCs w:val="22"/>
              </w:rPr>
              <w:t xml:space="preserve"> and sustainable development impacts</w:t>
            </w:r>
          </w:p>
        </w:tc>
      </w:tr>
    </w:tbl>
    <w:p w14:paraId="75349A46" w14:textId="62AEAE30" w:rsidR="007A22FE" w:rsidRPr="007A22FE" w:rsidRDefault="007A22FE">
      <w:pPr>
        <w:rPr>
          <w:rFonts w:asciiTheme="minorBidi" w:hAnsiTheme="minorBidi" w:cstheme="minorBidi"/>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990F71" w14:paraId="0CEEAD2B" w14:textId="77777777" w:rsidTr="00990F71">
        <w:trPr>
          <w:trHeight w:val="60"/>
        </w:trPr>
        <w:tc>
          <w:tcPr>
            <w:tcW w:w="9582" w:type="dxa"/>
            <w:shd w:val="clear" w:color="auto" w:fill="E6E6E6"/>
            <w:vAlign w:val="center"/>
          </w:tcPr>
          <w:p w14:paraId="074F6BFE" w14:textId="5A6F26E9" w:rsidR="00E57A64" w:rsidRPr="00A1304B" w:rsidRDefault="00A1304B"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1304B">
              <w:rPr>
                <w:rFonts w:asciiTheme="minorBidi" w:hAnsiTheme="minorBidi" w:cstheme="minorBidi"/>
              </w:rPr>
              <w:t>Environmental and social impacts and sustainable development impacts as per the Article 6.4 sustainable development tool</w:t>
            </w:r>
          </w:p>
        </w:tc>
      </w:tr>
    </w:tbl>
    <w:p w14:paraId="210EE657" w14:textId="77777777" w:rsidR="007A22FE" w:rsidRPr="007A22FE" w:rsidRDefault="007A22FE">
      <w:pPr>
        <w:rPr>
          <w:rFonts w:asciiTheme="minorBidi" w:hAnsiTheme="minorBidi" w:cstheme="minorBidi"/>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1539C9" w14:paraId="38D5946D" w14:textId="77777777" w:rsidTr="00990F71">
        <w:trPr>
          <w:trHeight w:val="60"/>
        </w:trPr>
        <w:tc>
          <w:tcPr>
            <w:tcW w:w="9582" w:type="dxa"/>
            <w:shd w:val="clear" w:color="auto" w:fill="auto"/>
            <w:vAlign w:val="center"/>
          </w:tcPr>
          <w:p w14:paraId="3B75FF72" w14:textId="3D63F9AB" w:rsidR="00E57A64" w:rsidRDefault="006D6B4E" w:rsidP="006D6B4E">
            <w:pPr>
              <w:pStyle w:val="RegSectionLevel3"/>
              <w:spacing w:before="20" w:after="20"/>
              <w:ind w:left="709" w:hanging="709"/>
            </w:pPr>
            <w:r>
              <w:tab/>
            </w:r>
            <w:r w:rsidR="00E57A64">
              <w:t>S</w:t>
            </w:r>
            <w:r w:rsidR="00E57A64" w:rsidRPr="002F5552">
              <w:t xml:space="preserve">ummary of the </w:t>
            </w:r>
            <w:r w:rsidR="00265BBE">
              <w:t xml:space="preserve">environmental and social risk </w:t>
            </w:r>
            <w:r w:rsidR="00E57A64" w:rsidRPr="002F5552">
              <w:t>a</w:t>
            </w:r>
            <w:r w:rsidR="00E57A64">
              <w:t>ssessment</w:t>
            </w:r>
            <w:r w:rsidR="00265BBE">
              <w:t xml:space="preserve"> and applicable mitigation measures</w:t>
            </w:r>
          </w:p>
        </w:tc>
      </w:tr>
    </w:tbl>
    <w:p w14:paraId="74ABF588" w14:textId="77777777" w:rsidR="00E57A64" w:rsidRPr="006D6B4E" w:rsidRDefault="00E57A64" w:rsidP="00262F13">
      <w:pPr>
        <w:spacing w:before="60" w:after="60"/>
        <w:rPr>
          <w:rFonts w:asciiTheme="minorBidi" w:hAnsiTheme="minorBidi" w:cstheme="minorBidi"/>
          <w:sz w:val="20"/>
          <w:szCs w:val="20"/>
        </w:rPr>
      </w:pPr>
      <w:r w:rsidRPr="006D6B4E">
        <w:rPr>
          <w:rFonts w:asciiTheme="minorBidi" w:hAnsiTheme="minorBidi" w:cstheme="minorBidi"/>
          <w:sz w:val="20"/>
          <w:szCs w:val="20"/>
        </w:rPr>
        <w:t>&gt;&gt;</w:t>
      </w:r>
    </w:p>
    <w:p w14:paraId="7F3A8579" w14:textId="77777777" w:rsidR="00E57A64" w:rsidRPr="006D6B4E"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2F1A" w:rsidRPr="001539C9" w14:paraId="6BB41BAB" w14:textId="77777777" w:rsidTr="00990F71">
        <w:trPr>
          <w:trHeight w:val="64"/>
        </w:trPr>
        <w:tc>
          <w:tcPr>
            <w:tcW w:w="9582" w:type="dxa"/>
            <w:shd w:val="clear" w:color="auto" w:fill="auto"/>
            <w:vAlign w:val="center"/>
          </w:tcPr>
          <w:p w14:paraId="1E1D78E8" w14:textId="6A43B054" w:rsidR="00E52F1A" w:rsidRDefault="006D6B4E" w:rsidP="006D6B4E">
            <w:pPr>
              <w:pStyle w:val="RegSectionLevel3"/>
              <w:spacing w:before="20" w:after="20"/>
              <w:ind w:left="709" w:hanging="709"/>
            </w:pPr>
            <w:r>
              <w:tab/>
            </w:r>
            <w:r w:rsidR="00E52F1A">
              <w:t>S</w:t>
            </w:r>
            <w:r w:rsidR="00E52F1A" w:rsidRPr="002F5552">
              <w:t xml:space="preserve">ummary of the </w:t>
            </w:r>
            <w:r w:rsidR="00E52F1A">
              <w:t>sustainable development impacts assessment</w:t>
            </w:r>
          </w:p>
        </w:tc>
      </w:tr>
    </w:tbl>
    <w:p w14:paraId="77966295" w14:textId="77777777" w:rsidR="00E52F1A" w:rsidRPr="006D6B4E" w:rsidRDefault="00E52F1A" w:rsidP="00262F13">
      <w:pPr>
        <w:spacing w:before="60" w:after="60"/>
        <w:rPr>
          <w:rFonts w:asciiTheme="minorBidi" w:hAnsiTheme="minorBidi" w:cstheme="minorBidi"/>
          <w:sz w:val="20"/>
          <w:szCs w:val="20"/>
        </w:rPr>
      </w:pPr>
      <w:r w:rsidRPr="006D6B4E">
        <w:rPr>
          <w:rFonts w:asciiTheme="minorBidi" w:hAnsiTheme="minorBidi" w:cstheme="minorBidi"/>
          <w:sz w:val="20"/>
          <w:szCs w:val="20"/>
        </w:rPr>
        <w:t>&gt;&gt;</w:t>
      </w:r>
    </w:p>
    <w:p w14:paraId="120E6086" w14:textId="77777777" w:rsidR="00E52F1A" w:rsidRPr="006D6B4E" w:rsidRDefault="00E52F1A" w:rsidP="00262F13">
      <w:pPr>
        <w:spacing w:before="60" w:after="60"/>
        <w:rPr>
          <w:rFonts w:asciiTheme="minorBidi" w:hAnsiTheme="minorBidi" w:cstheme="minorBidi"/>
          <w:sz w:val="20"/>
          <w:szCs w:val="20"/>
        </w:rPr>
      </w:pPr>
    </w:p>
    <w:tbl>
      <w:tblPr>
        <w:tblW w:w="9639" w:type="dxa"/>
        <w:tblCellMar>
          <w:left w:w="28" w:type="dxa"/>
          <w:right w:w="28" w:type="dxa"/>
        </w:tblCellMar>
        <w:tblLook w:val="0000" w:firstRow="0" w:lastRow="0" w:firstColumn="0" w:lastColumn="0" w:noHBand="0" w:noVBand="0"/>
      </w:tblPr>
      <w:tblGrid>
        <w:gridCol w:w="9639"/>
      </w:tblGrid>
      <w:tr w:rsidR="00E57A64" w:rsidRPr="00FC1E23" w14:paraId="6AAE2553" w14:textId="77777777" w:rsidTr="00990F71">
        <w:trPr>
          <w:trHeight w:val="64"/>
        </w:trPr>
        <w:tc>
          <w:tcPr>
            <w:tcW w:w="9582" w:type="dxa"/>
            <w:shd w:val="clear" w:color="auto" w:fill="auto"/>
            <w:vAlign w:val="center"/>
          </w:tcPr>
          <w:p w14:paraId="031F8140" w14:textId="79503E1B" w:rsidR="00E57A64" w:rsidRPr="00FC1E23" w:rsidRDefault="006D6B4E" w:rsidP="006D6B4E">
            <w:pPr>
              <w:pStyle w:val="RegSectionLevel3"/>
              <w:spacing w:before="20" w:after="20"/>
              <w:ind w:left="709" w:hanging="709"/>
            </w:pPr>
            <w:r>
              <w:lastRenderedPageBreak/>
              <w:tab/>
            </w:r>
            <w:r w:rsidR="00E57A64" w:rsidRPr="00FC1E23">
              <w:t xml:space="preserve">Monitoring plan of </w:t>
            </w:r>
            <w:r w:rsidR="006E7142">
              <w:t>activity-level environmental and social indicators and activity-level SD indicators</w:t>
            </w:r>
            <w:r w:rsidR="006E7142" w:rsidRPr="00FC1E23" w:rsidDel="006E7142">
              <w:t xml:space="preserve"> </w:t>
            </w:r>
          </w:p>
        </w:tc>
      </w:tr>
    </w:tbl>
    <w:p w14:paraId="35DAE062" w14:textId="77777777" w:rsidR="00E57A64" w:rsidRPr="006D6B4E" w:rsidRDefault="00E57A64" w:rsidP="00262F13">
      <w:pPr>
        <w:spacing w:before="60" w:after="60"/>
        <w:rPr>
          <w:rFonts w:asciiTheme="minorBidi" w:hAnsiTheme="minorBidi" w:cstheme="minorBidi"/>
          <w:sz w:val="20"/>
          <w:szCs w:val="20"/>
        </w:rPr>
      </w:pPr>
      <w:r w:rsidRPr="006D6B4E">
        <w:rPr>
          <w:rFonts w:asciiTheme="minorBidi" w:hAnsiTheme="minorBidi" w:cstheme="minorBidi"/>
          <w:sz w:val="20"/>
          <w:szCs w:val="20"/>
        </w:rPr>
        <w:t>&gt;&gt;</w:t>
      </w:r>
    </w:p>
    <w:p w14:paraId="27EB2572" w14:textId="77777777" w:rsidR="00E57A64" w:rsidRPr="006D6B4E"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990F71" w14:paraId="702B5445" w14:textId="77777777" w:rsidTr="00990F71">
        <w:trPr>
          <w:trHeight w:val="60"/>
        </w:trPr>
        <w:tc>
          <w:tcPr>
            <w:tcW w:w="9582" w:type="dxa"/>
            <w:shd w:val="clear" w:color="auto" w:fill="E6E6E6"/>
            <w:vAlign w:val="center"/>
          </w:tcPr>
          <w:p w14:paraId="03084AD4" w14:textId="64370046" w:rsidR="00E57A64" w:rsidRPr="00231731" w:rsidRDefault="00231731"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231731">
              <w:rPr>
                <w:rFonts w:asciiTheme="minorBidi" w:hAnsiTheme="minorBidi" w:cstheme="minorBidi"/>
              </w:rPr>
              <w:t>Environmental and social impacts as per the host Party regulations</w:t>
            </w:r>
          </w:p>
        </w:tc>
      </w:tr>
    </w:tbl>
    <w:p w14:paraId="7589D952" w14:textId="35466345" w:rsidR="007A22FE" w:rsidRPr="007A22FE" w:rsidRDefault="007A22FE">
      <w:pPr>
        <w:rPr>
          <w:rFonts w:asciiTheme="minorBidi" w:hAnsiTheme="minorBidi" w:cstheme="minorBidi"/>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22DB61E2" w14:textId="77777777" w:rsidTr="00990F71">
        <w:trPr>
          <w:trHeight w:val="64"/>
        </w:trPr>
        <w:tc>
          <w:tcPr>
            <w:tcW w:w="9582" w:type="dxa"/>
            <w:shd w:val="clear" w:color="auto" w:fill="auto"/>
            <w:vAlign w:val="center"/>
          </w:tcPr>
          <w:p w14:paraId="494CD02E" w14:textId="7C0561E7" w:rsidR="00E57A64" w:rsidRPr="00FC1E23" w:rsidRDefault="00231731" w:rsidP="00231731">
            <w:pPr>
              <w:pStyle w:val="RegSectionLevel3"/>
              <w:spacing w:before="20" w:after="20"/>
              <w:ind w:left="709" w:hanging="709"/>
            </w:pPr>
            <w:r>
              <w:tab/>
            </w:r>
            <w:r w:rsidR="00E57A64" w:rsidRPr="00FC1E23">
              <w:t>Summary of host Party requirements</w:t>
            </w:r>
          </w:p>
        </w:tc>
      </w:tr>
    </w:tbl>
    <w:p w14:paraId="5546E787" w14:textId="77777777" w:rsidR="00E57A64" w:rsidRPr="00231731" w:rsidRDefault="00E57A64" w:rsidP="00262F13">
      <w:pPr>
        <w:spacing w:before="60" w:after="60"/>
        <w:rPr>
          <w:rFonts w:asciiTheme="minorBidi" w:hAnsiTheme="minorBidi" w:cstheme="minorBidi"/>
          <w:sz w:val="20"/>
          <w:szCs w:val="20"/>
        </w:rPr>
      </w:pPr>
      <w:r w:rsidRPr="00231731">
        <w:rPr>
          <w:rFonts w:asciiTheme="minorBidi" w:hAnsiTheme="minorBidi" w:cstheme="minorBidi"/>
          <w:sz w:val="20"/>
          <w:szCs w:val="20"/>
        </w:rPr>
        <w:t>&gt;&gt;</w:t>
      </w:r>
    </w:p>
    <w:p w14:paraId="06F3C0AC" w14:textId="77777777" w:rsidR="00E57A64" w:rsidRPr="00231731" w:rsidRDefault="00E57A64" w:rsidP="00262F13">
      <w:pPr>
        <w:spacing w:before="60" w:after="60"/>
        <w:rPr>
          <w:rFonts w:asciiTheme="minorBidi" w:hAnsiTheme="minorBidi" w:cstheme="minorBidi"/>
          <w:sz w:val="20"/>
          <w:szCs w:val="20"/>
        </w:rPr>
      </w:pPr>
    </w:p>
    <w:tbl>
      <w:tblPr>
        <w:tblW w:w="9639" w:type="dxa"/>
        <w:tblCellMar>
          <w:left w:w="28" w:type="dxa"/>
          <w:right w:w="28" w:type="dxa"/>
        </w:tblCellMar>
        <w:tblLook w:val="0000" w:firstRow="0" w:lastRow="0" w:firstColumn="0" w:lastColumn="0" w:noHBand="0" w:noVBand="0"/>
      </w:tblPr>
      <w:tblGrid>
        <w:gridCol w:w="9639"/>
      </w:tblGrid>
      <w:tr w:rsidR="00E57A64" w:rsidRPr="00FC1E23" w14:paraId="57F8A766" w14:textId="77777777" w:rsidTr="00990F71">
        <w:trPr>
          <w:trHeight w:val="64"/>
        </w:trPr>
        <w:tc>
          <w:tcPr>
            <w:tcW w:w="9582" w:type="dxa"/>
            <w:shd w:val="clear" w:color="auto" w:fill="auto"/>
            <w:vAlign w:val="center"/>
          </w:tcPr>
          <w:p w14:paraId="50333803" w14:textId="67FD63DB" w:rsidR="00E57A64" w:rsidRPr="00FC1E23" w:rsidRDefault="00231731" w:rsidP="00231731">
            <w:pPr>
              <w:pStyle w:val="RegSectionLevel3"/>
              <w:spacing w:before="20" w:after="20"/>
              <w:ind w:left="709" w:hanging="709"/>
            </w:pPr>
            <w:r>
              <w:tab/>
            </w:r>
            <w:r w:rsidR="00E57A64" w:rsidRPr="00FC1E23">
              <w:t>Summary and conclusion of the assessment</w:t>
            </w:r>
          </w:p>
        </w:tc>
      </w:tr>
    </w:tbl>
    <w:p w14:paraId="793AEBDD" w14:textId="77777777" w:rsidR="00E57A64" w:rsidRPr="00231731" w:rsidRDefault="00E57A64" w:rsidP="00262F13">
      <w:pPr>
        <w:spacing w:before="60" w:after="60"/>
        <w:rPr>
          <w:rFonts w:asciiTheme="minorBidi" w:hAnsiTheme="minorBidi" w:cstheme="minorBidi"/>
          <w:sz w:val="20"/>
          <w:szCs w:val="20"/>
        </w:rPr>
      </w:pPr>
      <w:r w:rsidRPr="00231731">
        <w:rPr>
          <w:rFonts w:asciiTheme="minorBidi" w:hAnsiTheme="minorBidi" w:cstheme="minorBidi"/>
          <w:sz w:val="20"/>
          <w:szCs w:val="20"/>
        </w:rPr>
        <w:t>&gt;&gt;</w:t>
      </w:r>
    </w:p>
    <w:p w14:paraId="53E2BB17" w14:textId="77777777" w:rsidR="00E57A64" w:rsidRPr="00A27286" w:rsidRDefault="00E57A64" w:rsidP="00262F13">
      <w:pPr>
        <w:spacing w:before="60" w:after="60"/>
        <w:rPr>
          <w:rFonts w:asciiTheme="minorBidi" w:hAnsiTheme="minorBidi" w:cstheme="minorBidi"/>
          <w:sz w:val="20"/>
          <w:szCs w:val="20"/>
        </w:rPr>
      </w:pPr>
    </w:p>
    <w:p w14:paraId="276942EF" w14:textId="77777777" w:rsidR="003967F2" w:rsidRDefault="003967F2" w:rsidP="00262F13">
      <w:pPr>
        <w:spacing w:before="60" w:after="60"/>
        <w:rPr>
          <w:rFonts w:asciiTheme="minorBidi" w:hAnsiTheme="minorBidi" w:cstheme="minorBidi"/>
          <w:sz w:val="20"/>
          <w:szCs w:val="20"/>
        </w:rPr>
      </w:pPr>
    </w:p>
    <w:p w14:paraId="30ADDC4D" w14:textId="77777777" w:rsidR="00E57A64" w:rsidRPr="00A27286"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A27286" w14:paraId="0507E8FF" w14:textId="77777777" w:rsidTr="00F1775E">
        <w:trPr>
          <w:trHeight w:val="60"/>
        </w:trPr>
        <w:tc>
          <w:tcPr>
            <w:tcW w:w="9582" w:type="dxa"/>
            <w:shd w:val="clear" w:color="auto" w:fill="CCCCCC"/>
            <w:vAlign w:val="center"/>
          </w:tcPr>
          <w:p w14:paraId="212AE109" w14:textId="77777777" w:rsidR="00E57A64" w:rsidRPr="00A27286" w:rsidRDefault="00E57A64" w:rsidP="00A27286">
            <w:pPr>
              <w:pStyle w:val="SDMPDDPoASection"/>
              <w:numPr>
                <w:ilvl w:val="1"/>
                <w:numId w:val="12"/>
              </w:numPr>
              <w:tabs>
                <w:tab w:val="clear" w:pos="1729"/>
              </w:tabs>
              <w:spacing w:before="120" w:after="120"/>
              <w:ind w:left="1429" w:hanging="1429"/>
              <w:outlineLvl w:val="0"/>
              <w:rPr>
                <w:rFonts w:asciiTheme="minorBidi" w:hAnsiTheme="minorBidi" w:cstheme="minorBidi"/>
                <w:sz w:val="22"/>
                <w:szCs w:val="22"/>
              </w:rPr>
            </w:pPr>
            <w:r w:rsidRPr="00A27286">
              <w:rPr>
                <w:rFonts w:asciiTheme="minorBidi" w:hAnsiTheme="minorBidi" w:cstheme="minorBidi"/>
                <w:sz w:val="22"/>
                <w:szCs w:val="22"/>
              </w:rPr>
              <w:tab/>
              <w:t>Local stakeholder consultation</w:t>
            </w:r>
          </w:p>
        </w:tc>
      </w:tr>
    </w:tbl>
    <w:p w14:paraId="40757CFA" w14:textId="6960C879" w:rsidR="007A22FE" w:rsidRPr="007A22FE" w:rsidRDefault="007A22FE">
      <w:pPr>
        <w:rPr>
          <w:rFonts w:asciiTheme="minorBidi" w:hAnsiTheme="minorBidi" w:cstheme="minorBidi"/>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A27286" w14:paraId="6A17733E" w14:textId="77777777" w:rsidTr="00F1775E">
        <w:trPr>
          <w:trHeight w:val="60"/>
        </w:trPr>
        <w:tc>
          <w:tcPr>
            <w:tcW w:w="9582" w:type="dxa"/>
            <w:shd w:val="clear" w:color="auto" w:fill="E6E6E6"/>
            <w:vAlign w:val="center"/>
          </w:tcPr>
          <w:p w14:paraId="1B822022" w14:textId="218683A8" w:rsidR="00E57A64" w:rsidRPr="00A27286" w:rsidRDefault="00A27286"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27286">
              <w:rPr>
                <w:rFonts w:asciiTheme="minorBidi" w:hAnsiTheme="minorBidi" w:cstheme="minorBidi"/>
              </w:rPr>
              <w:t>Scope of the consultation</w:t>
            </w:r>
          </w:p>
        </w:tc>
      </w:tr>
    </w:tbl>
    <w:p w14:paraId="20AD08E3" w14:textId="77777777" w:rsidR="00E57A64" w:rsidRPr="00A27286" w:rsidRDefault="00E57A64" w:rsidP="00262F13">
      <w:pPr>
        <w:spacing w:before="60" w:after="60"/>
        <w:rPr>
          <w:rFonts w:asciiTheme="minorBidi" w:hAnsiTheme="minorBidi" w:cstheme="minorBidi"/>
          <w:sz w:val="20"/>
          <w:szCs w:val="20"/>
        </w:rPr>
      </w:pPr>
      <w:r w:rsidRPr="00A27286">
        <w:rPr>
          <w:rFonts w:asciiTheme="minorBidi" w:hAnsiTheme="minorBidi" w:cstheme="minorBidi"/>
          <w:sz w:val="20"/>
          <w:szCs w:val="20"/>
        </w:rPr>
        <w:t>&gt;&gt;</w:t>
      </w:r>
    </w:p>
    <w:p w14:paraId="4B1EFAD0" w14:textId="77777777" w:rsidR="00E57A64" w:rsidRPr="00A27286"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990F71" w14:paraId="65DE5802" w14:textId="77777777" w:rsidTr="00F1775E">
        <w:trPr>
          <w:trHeight w:val="60"/>
        </w:trPr>
        <w:tc>
          <w:tcPr>
            <w:tcW w:w="9582" w:type="dxa"/>
            <w:shd w:val="clear" w:color="auto" w:fill="E6E6E6"/>
            <w:vAlign w:val="center"/>
          </w:tcPr>
          <w:p w14:paraId="7E88EC4E" w14:textId="2297BD4D" w:rsidR="00E57A64" w:rsidRPr="00A27286" w:rsidRDefault="001771DC"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27286">
              <w:rPr>
                <w:rFonts w:asciiTheme="minorBidi" w:hAnsiTheme="minorBidi" w:cstheme="minorBidi"/>
              </w:rPr>
              <w:t>Stakeholders invited</w:t>
            </w:r>
          </w:p>
        </w:tc>
      </w:tr>
    </w:tbl>
    <w:p w14:paraId="1DE31F51" w14:textId="77777777" w:rsidR="00E57A64" w:rsidRPr="00A27286" w:rsidRDefault="00E57A64" w:rsidP="00262F13">
      <w:pPr>
        <w:spacing w:before="60" w:after="60"/>
        <w:rPr>
          <w:rFonts w:asciiTheme="minorBidi" w:hAnsiTheme="minorBidi" w:cstheme="minorBidi"/>
          <w:sz w:val="20"/>
          <w:szCs w:val="20"/>
        </w:rPr>
      </w:pPr>
      <w:r w:rsidRPr="00A27286">
        <w:rPr>
          <w:rFonts w:asciiTheme="minorBidi" w:hAnsiTheme="minorBidi" w:cstheme="minorBidi"/>
          <w:sz w:val="20"/>
          <w:szCs w:val="20"/>
        </w:rPr>
        <w:t>&gt;&gt;</w:t>
      </w:r>
    </w:p>
    <w:p w14:paraId="48FC39D4" w14:textId="77777777" w:rsidR="00E57A64" w:rsidRPr="00A27286"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1775E" w14:paraId="2428B36A" w14:textId="77777777" w:rsidTr="00F1775E">
        <w:trPr>
          <w:trHeight w:val="60"/>
        </w:trPr>
        <w:tc>
          <w:tcPr>
            <w:tcW w:w="9582" w:type="dxa"/>
            <w:shd w:val="clear" w:color="auto" w:fill="E6E6E6"/>
            <w:vAlign w:val="center"/>
          </w:tcPr>
          <w:p w14:paraId="0F434E8A" w14:textId="05E79807" w:rsidR="00E57A64" w:rsidRPr="00A27286" w:rsidRDefault="001771DC" w:rsidP="00F1775E">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27286">
              <w:rPr>
                <w:rFonts w:asciiTheme="minorBidi" w:hAnsiTheme="minorBidi" w:cstheme="minorBidi"/>
              </w:rPr>
              <w:t>Modalities for the consultation</w:t>
            </w:r>
          </w:p>
        </w:tc>
      </w:tr>
    </w:tbl>
    <w:p w14:paraId="4877B496" w14:textId="77777777" w:rsidR="00E57A64" w:rsidRPr="00A27286" w:rsidRDefault="00E57A64" w:rsidP="00262F13">
      <w:pPr>
        <w:spacing w:before="60" w:after="60"/>
        <w:rPr>
          <w:rFonts w:asciiTheme="minorBidi" w:hAnsiTheme="minorBidi" w:cstheme="minorBidi"/>
          <w:sz w:val="20"/>
          <w:szCs w:val="20"/>
        </w:rPr>
      </w:pPr>
      <w:r w:rsidRPr="00A27286">
        <w:rPr>
          <w:rFonts w:asciiTheme="minorBidi" w:hAnsiTheme="minorBidi" w:cstheme="minorBidi"/>
          <w:sz w:val="20"/>
          <w:szCs w:val="20"/>
        </w:rPr>
        <w:t>&gt;&gt;</w:t>
      </w:r>
    </w:p>
    <w:p w14:paraId="474D264B" w14:textId="77777777" w:rsidR="00E57A64" w:rsidRPr="00A27286"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1775E" w14:paraId="4F8DDDAA" w14:textId="77777777" w:rsidTr="00F1775E">
        <w:trPr>
          <w:trHeight w:val="60"/>
        </w:trPr>
        <w:tc>
          <w:tcPr>
            <w:tcW w:w="9582" w:type="dxa"/>
            <w:shd w:val="clear" w:color="auto" w:fill="E6E6E6"/>
            <w:vAlign w:val="center"/>
          </w:tcPr>
          <w:p w14:paraId="75C2DC64" w14:textId="55350E19" w:rsidR="00E57A64" w:rsidRPr="00A27286" w:rsidRDefault="001771DC"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27286">
              <w:rPr>
                <w:rFonts w:asciiTheme="minorBidi" w:hAnsiTheme="minorBidi" w:cstheme="minorBidi"/>
              </w:rPr>
              <w:t>Summary of comments received</w:t>
            </w:r>
          </w:p>
        </w:tc>
      </w:tr>
    </w:tbl>
    <w:p w14:paraId="107DADFC" w14:textId="77777777" w:rsidR="00E57A64" w:rsidRPr="00A27286" w:rsidRDefault="00E57A64" w:rsidP="00262F13">
      <w:pPr>
        <w:spacing w:before="60" w:after="60"/>
        <w:rPr>
          <w:rFonts w:asciiTheme="minorBidi" w:hAnsiTheme="minorBidi" w:cstheme="minorBidi"/>
          <w:sz w:val="20"/>
          <w:szCs w:val="20"/>
        </w:rPr>
      </w:pPr>
      <w:r w:rsidRPr="00A27286">
        <w:rPr>
          <w:rFonts w:asciiTheme="minorBidi" w:hAnsiTheme="minorBidi" w:cstheme="minorBidi"/>
          <w:sz w:val="20"/>
          <w:szCs w:val="20"/>
        </w:rPr>
        <w:t>&gt;&gt;</w:t>
      </w:r>
    </w:p>
    <w:p w14:paraId="48086CA3" w14:textId="77777777" w:rsidR="00E57A64" w:rsidRPr="00A27286"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1775E" w14:paraId="5A45E437" w14:textId="77777777" w:rsidTr="00F1775E">
        <w:trPr>
          <w:trHeight w:val="60"/>
        </w:trPr>
        <w:tc>
          <w:tcPr>
            <w:tcW w:w="9582" w:type="dxa"/>
            <w:shd w:val="clear" w:color="auto" w:fill="E6E6E6"/>
            <w:vAlign w:val="center"/>
          </w:tcPr>
          <w:p w14:paraId="063C81A2" w14:textId="3FB226C5" w:rsidR="00E57A64" w:rsidRPr="00A27286" w:rsidRDefault="001771DC" w:rsidP="00990F71">
            <w:pPr>
              <w:pStyle w:val="RegSectionLevel2"/>
              <w:tabs>
                <w:tab w:val="left" w:pos="679"/>
              </w:tabs>
              <w:spacing w:before="60" w:after="60"/>
              <w:ind w:left="680" w:hanging="680"/>
              <w:jc w:val="left"/>
              <w:rPr>
                <w:rFonts w:asciiTheme="minorBidi" w:hAnsiTheme="minorBidi" w:cstheme="minorBidi"/>
              </w:rPr>
            </w:pPr>
            <w:r>
              <w:rPr>
                <w:rFonts w:asciiTheme="minorBidi" w:hAnsiTheme="minorBidi" w:cstheme="minorBidi"/>
              </w:rPr>
              <w:tab/>
            </w:r>
            <w:r w:rsidR="00E57A64" w:rsidRPr="00A27286">
              <w:rPr>
                <w:rFonts w:asciiTheme="minorBidi" w:hAnsiTheme="minorBidi" w:cstheme="minorBidi"/>
              </w:rPr>
              <w:t>Consideration of comments received</w:t>
            </w:r>
          </w:p>
        </w:tc>
      </w:tr>
    </w:tbl>
    <w:p w14:paraId="4650ECF1" w14:textId="77777777" w:rsidR="00E57A64" w:rsidRPr="00A27286" w:rsidRDefault="00E57A64" w:rsidP="00262F13">
      <w:pPr>
        <w:spacing w:before="60" w:after="60"/>
        <w:rPr>
          <w:rFonts w:asciiTheme="minorBidi" w:hAnsiTheme="minorBidi" w:cstheme="minorBidi"/>
          <w:sz w:val="20"/>
          <w:szCs w:val="20"/>
        </w:rPr>
      </w:pPr>
      <w:r w:rsidRPr="00A27286">
        <w:rPr>
          <w:rFonts w:asciiTheme="minorBidi" w:hAnsiTheme="minorBidi" w:cstheme="minorBidi"/>
          <w:sz w:val="20"/>
          <w:szCs w:val="20"/>
        </w:rPr>
        <w:t>&gt;&gt;</w:t>
      </w:r>
    </w:p>
    <w:p w14:paraId="4B45F31E" w14:textId="77777777" w:rsidR="00E57A64" w:rsidRDefault="00E57A64" w:rsidP="00262F13">
      <w:pPr>
        <w:spacing w:before="60" w:after="60"/>
        <w:rPr>
          <w:rFonts w:asciiTheme="minorBidi" w:hAnsiTheme="minorBidi" w:cstheme="minorBidi"/>
          <w:sz w:val="20"/>
          <w:szCs w:val="20"/>
        </w:rPr>
      </w:pPr>
    </w:p>
    <w:p w14:paraId="0DBC2384" w14:textId="77777777" w:rsidR="00141B84" w:rsidRPr="00A27286" w:rsidRDefault="00141B84" w:rsidP="00262F13">
      <w:pPr>
        <w:spacing w:before="60" w:after="60"/>
        <w:rPr>
          <w:rFonts w:asciiTheme="minorBidi" w:hAnsiTheme="minorBidi" w:cstheme="minorBidi"/>
          <w:sz w:val="20"/>
          <w:szCs w:val="20"/>
        </w:rPr>
      </w:pPr>
    </w:p>
    <w:p w14:paraId="46A293E2" w14:textId="77777777" w:rsidR="000003E0" w:rsidRPr="00A27286" w:rsidRDefault="000003E0" w:rsidP="00262F13">
      <w:pPr>
        <w:spacing w:before="60" w:after="60"/>
        <w:rPr>
          <w:rFonts w:asciiTheme="minorBidi" w:hAnsiTheme="minorBidi" w:cstheme="minorBidi"/>
          <w:sz w:val="20"/>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E57A64" w:rsidRPr="00141B84" w14:paraId="0DF2F1AE" w14:textId="77777777" w:rsidTr="00726498">
        <w:trPr>
          <w:trHeight w:val="60"/>
        </w:trPr>
        <w:tc>
          <w:tcPr>
            <w:tcW w:w="9639" w:type="dxa"/>
            <w:shd w:val="clear" w:color="auto" w:fill="CCCCCC"/>
          </w:tcPr>
          <w:p w14:paraId="558C99BE" w14:textId="77777777" w:rsidR="00E57A64" w:rsidRPr="00141B84" w:rsidRDefault="00E57A64" w:rsidP="00141B84">
            <w:pPr>
              <w:pStyle w:val="SDMPDDPoASection"/>
              <w:numPr>
                <w:ilvl w:val="1"/>
                <w:numId w:val="12"/>
              </w:numPr>
              <w:tabs>
                <w:tab w:val="clear" w:pos="1729"/>
              </w:tabs>
              <w:spacing w:before="120" w:after="120"/>
              <w:ind w:left="1429" w:hanging="1429"/>
              <w:outlineLvl w:val="0"/>
              <w:rPr>
                <w:rFonts w:asciiTheme="minorBidi" w:hAnsiTheme="minorBidi" w:cstheme="minorBidi"/>
                <w:sz w:val="22"/>
                <w:szCs w:val="22"/>
              </w:rPr>
            </w:pPr>
            <w:r w:rsidRPr="00141B84">
              <w:rPr>
                <w:rFonts w:asciiTheme="minorBidi" w:hAnsiTheme="minorBidi" w:cstheme="minorBidi"/>
                <w:sz w:val="22"/>
                <w:szCs w:val="22"/>
              </w:rPr>
              <w:t>Confirmation of avoidance of double or revived registration</w:t>
            </w:r>
          </w:p>
        </w:tc>
      </w:tr>
    </w:tbl>
    <w:p w14:paraId="3C2E6A04" w14:textId="77777777" w:rsidR="00E57A64" w:rsidRPr="000003E0" w:rsidRDefault="00E57A64" w:rsidP="00141B84">
      <w:pPr>
        <w:pStyle w:val="ParaTickBox"/>
        <w:tabs>
          <w:tab w:val="clear" w:pos="510"/>
        </w:tabs>
        <w:spacing w:before="20" w:after="20"/>
        <w:ind w:left="57" w:right="57" w:firstLine="0"/>
        <w:jc w:val="both"/>
        <w:rPr>
          <w:vanish/>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5"/>
        <w:gridCol w:w="1686"/>
        <w:gridCol w:w="7896"/>
        <w:gridCol w:w="42"/>
      </w:tblGrid>
      <w:tr w:rsidR="00E57A64" w:rsidRPr="00567021" w14:paraId="455BBA76" w14:textId="77777777" w:rsidTr="00AC7201">
        <w:trPr>
          <w:trHeight w:val="6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5BA5F212" w14:textId="77777777" w:rsidR="00E57A64" w:rsidRPr="00567021" w:rsidRDefault="00E57A64" w:rsidP="00726498">
            <w:pPr>
              <w:pStyle w:val="RegLeftInstructionCell"/>
              <w:tabs>
                <w:tab w:val="left" w:pos="469"/>
              </w:tabs>
              <w:spacing w:before="60" w:after="60"/>
              <w:ind w:left="44" w:right="110"/>
            </w:pPr>
            <w:r>
              <w:t>Revived registration</w:t>
            </w:r>
          </w:p>
        </w:tc>
        <w:tc>
          <w:tcPr>
            <w:tcW w:w="7938" w:type="dxa"/>
            <w:gridSpan w:val="2"/>
            <w:tcBorders>
              <w:top w:val="single" w:sz="4" w:space="0" w:color="auto"/>
              <w:left w:val="single" w:sz="4" w:space="0" w:color="auto"/>
              <w:bottom w:val="dotted" w:sz="4" w:space="0" w:color="auto"/>
              <w:right w:val="single" w:sz="4" w:space="0" w:color="auto"/>
            </w:tcBorders>
          </w:tcPr>
          <w:p w14:paraId="0844757C" w14:textId="77777777" w:rsidR="00E57A64" w:rsidRPr="00567021" w:rsidRDefault="00E57A6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T</w:t>
            </w:r>
            <w:r w:rsidRPr="00567021">
              <w:t xml:space="preserve">he </w:t>
            </w:r>
            <w:r>
              <w:t>proposed component project (CP) has not been already registered as an A6.4 project.</w:t>
            </w:r>
          </w:p>
        </w:tc>
      </w:tr>
      <w:tr w:rsidR="00E57A64" w:rsidRPr="00567021" w14:paraId="30EFE276" w14:textId="77777777" w:rsidTr="00AC7201">
        <w:trPr>
          <w:trHeight w:val="60"/>
        </w:trPr>
        <w:tc>
          <w:tcPr>
            <w:tcW w:w="1701" w:type="dxa"/>
            <w:gridSpan w:val="2"/>
            <w:vMerge/>
            <w:tcBorders>
              <w:top w:val="single" w:sz="4" w:space="0" w:color="auto"/>
              <w:left w:val="single" w:sz="4" w:space="0" w:color="auto"/>
              <w:bottom w:val="single" w:sz="4" w:space="0" w:color="auto"/>
              <w:right w:val="single" w:sz="4" w:space="0" w:color="auto"/>
            </w:tcBorders>
            <w:shd w:val="clear" w:color="auto" w:fill="E6E6E6"/>
          </w:tcPr>
          <w:p w14:paraId="6B0D2558" w14:textId="77777777" w:rsidR="00E57A64" w:rsidRPr="00567021" w:rsidRDefault="00E57A64" w:rsidP="00726498">
            <w:pPr>
              <w:pStyle w:val="RegLeftInstructionCell"/>
              <w:tabs>
                <w:tab w:val="left" w:pos="469"/>
              </w:tabs>
              <w:spacing w:before="60" w:after="60"/>
              <w:ind w:left="469" w:right="110" w:hanging="425"/>
              <w:jc w:val="both"/>
            </w:pPr>
          </w:p>
        </w:tc>
        <w:tc>
          <w:tcPr>
            <w:tcW w:w="7938" w:type="dxa"/>
            <w:gridSpan w:val="2"/>
            <w:tcBorders>
              <w:top w:val="dotted" w:sz="4" w:space="0" w:color="auto"/>
              <w:left w:val="single" w:sz="4" w:space="0" w:color="auto"/>
              <w:bottom w:val="dotted" w:sz="4" w:space="0" w:color="auto"/>
              <w:right w:val="single" w:sz="4" w:space="0" w:color="auto"/>
            </w:tcBorders>
          </w:tcPr>
          <w:p w14:paraId="725E910F" w14:textId="77777777" w:rsidR="00E57A64" w:rsidRPr="00567021" w:rsidRDefault="00E57A6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T</w:t>
            </w:r>
            <w:r w:rsidRPr="00567021">
              <w:t xml:space="preserve">he </w:t>
            </w:r>
            <w:r>
              <w:t xml:space="preserve">proposed CP has not been already included as a CP in a registered Article 6.4 programme of activities (A6.4 </w:t>
            </w:r>
            <w:proofErr w:type="spellStart"/>
            <w:r>
              <w:t>PoA</w:t>
            </w:r>
            <w:proofErr w:type="spellEnd"/>
            <w:r>
              <w:t>).</w:t>
            </w:r>
          </w:p>
        </w:tc>
      </w:tr>
      <w:tr w:rsidR="00E57A64" w:rsidRPr="00567021" w14:paraId="2AAB59CD" w14:textId="77777777" w:rsidTr="00AC7201">
        <w:trPr>
          <w:trHeight w:val="60"/>
        </w:trPr>
        <w:tc>
          <w:tcPr>
            <w:tcW w:w="1701" w:type="dxa"/>
            <w:gridSpan w:val="2"/>
            <w:vMerge/>
            <w:tcBorders>
              <w:top w:val="single" w:sz="4" w:space="0" w:color="auto"/>
              <w:left w:val="single" w:sz="4" w:space="0" w:color="auto"/>
              <w:bottom w:val="single" w:sz="4" w:space="0" w:color="auto"/>
              <w:right w:val="single" w:sz="4" w:space="0" w:color="auto"/>
            </w:tcBorders>
            <w:shd w:val="clear" w:color="auto" w:fill="E6E6E6"/>
          </w:tcPr>
          <w:p w14:paraId="7DCFA600" w14:textId="77777777" w:rsidR="00E57A64" w:rsidRPr="00567021" w:rsidRDefault="00E57A64" w:rsidP="00726498">
            <w:pPr>
              <w:pStyle w:val="RegLeftInstructionCell"/>
              <w:tabs>
                <w:tab w:val="left" w:pos="469"/>
              </w:tabs>
              <w:spacing w:before="60" w:after="60"/>
              <w:ind w:left="469" w:right="110" w:hanging="425"/>
              <w:jc w:val="both"/>
            </w:pPr>
          </w:p>
        </w:tc>
        <w:tc>
          <w:tcPr>
            <w:tcW w:w="7938" w:type="dxa"/>
            <w:gridSpan w:val="2"/>
            <w:tcBorders>
              <w:top w:val="dotted" w:sz="4" w:space="0" w:color="auto"/>
              <w:left w:val="single" w:sz="4" w:space="0" w:color="auto"/>
              <w:bottom w:val="dotted" w:sz="4" w:space="0" w:color="auto"/>
              <w:right w:val="single" w:sz="4" w:space="0" w:color="auto"/>
            </w:tcBorders>
          </w:tcPr>
          <w:p w14:paraId="4B202153" w14:textId="3506BED0" w:rsidR="00E57A64" w:rsidRPr="00567021" w:rsidRDefault="00E57A64" w:rsidP="00030784">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T</w:t>
            </w:r>
            <w:r w:rsidRPr="00567021">
              <w:t xml:space="preserve">he </w:t>
            </w:r>
            <w:r>
              <w:t>proposed CP is not a project that has been previously deregistered from the Article 6.4 mechanism.</w:t>
            </w:r>
          </w:p>
        </w:tc>
      </w:tr>
      <w:tr w:rsidR="00E57A64" w:rsidRPr="00567021" w14:paraId="2228B175" w14:textId="77777777" w:rsidTr="00AC7201">
        <w:trPr>
          <w:trHeight w:val="60"/>
        </w:trPr>
        <w:tc>
          <w:tcPr>
            <w:tcW w:w="1701" w:type="dxa"/>
            <w:gridSpan w:val="2"/>
            <w:vMerge/>
            <w:tcBorders>
              <w:top w:val="single" w:sz="4" w:space="0" w:color="auto"/>
              <w:left w:val="single" w:sz="4" w:space="0" w:color="auto"/>
              <w:bottom w:val="single" w:sz="4" w:space="0" w:color="auto"/>
              <w:right w:val="single" w:sz="4" w:space="0" w:color="auto"/>
            </w:tcBorders>
            <w:shd w:val="clear" w:color="auto" w:fill="E6E6E6"/>
          </w:tcPr>
          <w:p w14:paraId="0AA0CF7D" w14:textId="77777777" w:rsidR="00E57A64" w:rsidRPr="00567021" w:rsidRDefault="00E57A64" w:rsidP="00726498">
            <w:pPr>
              <w:pStyle w:val="RegLeftInstructionCell"/>
              <w:tabs>
                <w:tab w:val="left" w:pos="469"/>
              </w:tabs>
              <w:spacing w:before="60" w:after="60"/>
              <w:ind w:left="469" w:right="110" w:hanging="425"/>
              <w:jc w:val="both"/>
            </w:pPr>
          </w:p>
        </w:tc>
        <w:tc>
          <w:tcPr>
            <w:tcW w:w="7938" w:type="dxa"/>
            <w:gridSpan w:val="2"/>
            <w:tcBorders>
              <w:top w:val="dotted" w:sz="4" w:space="0" w:color="auto"/>
              <w:left w:val="single" w:sz="4" w:space="0" w:color="auto"/>
              <w:right w:val="single" w:sz="4" w:space="0" w:color="auto"/>
            </w:tcBorders>
          </w:tcPr>
          <w:p w14:paraId="5644A2DC" w14:textId="77777777" w:rsidR="00E57A64" w:rsidRPr="00190001" w:rsidRDefault="00E57A64" w:rsidP="00726498">
            <w:pPr>
              <w:pStyle w:val="RegLeftInstructionCell"/>
              <w:tabs>
                <w:tab w:val="left" w:pos="469"/>
              </w:tabs>
              <w:spacing w:before="60" w:after="60"/>
              <w:ind w:left="469" w:right="110" w:hanging="425"/>
              <w:jc w:val="both"/>
            </w:pPr>
            <w:r w:rsidRPr="00190001">
              <w:rPr>
                <w:color w:val="2B579A"/>
                <w:shd w:val="clear" w:color="auto" w:fill="E6E6E6"/>
              </w:rPr>
              <w:fldChar w:fldCharType="begin">
                <w:ffData>
                  <w:name w:val="Check7"/>
                  <w:enabled/>
                  <w:calcOnExit w:val="0"/>
                  <w:checkBox>
                    <w:sizeAuto/>
                    <w:default w:val="0"/>
                  </w:checkBox>
                </w:ffData>
              </w:fldChar>
            </w:r>
            <w:r w:rsidRPr="00190001">
              <w:instrText xml:space="preserve"> FORMCHECKBOX </w:instrText>
            </w:r>
            <w:r w:rsidR="00000000">
              <w:rPr>
                <w:color w:val="2B579A"/>
                <w:shd w:val="clear" w:color="auto" w:fill="E6E6E6"/>
              </w:rPr>
            </w:r>
            <w:r w:rsidR="00000000">
              <w:rPr>
                <w:color w:val="2B579A"/>
                <w:shd w:val="clear" w:color="auto" w:fill="E6E6E6"/>
              </w:rPr>
              <w:fldChar w:fldCharType="separate"/>
            </w:r>
            <w:r w:rsidRPr="00190001">
              <w:rPr>
                <w:color w:val="2B579A"/>
                <w:shd w:val="clear" w:color="auto" w:fill="E6E6E6"/>
              </w:rPr>
              <w:fldChar w:fldCharType="end"/>
            </w:r>
            <w:r w:rsidRPr="00190001">
              <w:rPr>
                <w:szCs w:val="20"/>
              </w:rPr>
              <w:tab/>
            </w:r>
            <w:r w:rsidRPr="00190001">
              <w:t xml:space="preserve">The proposed CP was a CP in a registered </w:t>
            </w:r>
            <w:r w:rsidRPr="00F04205">
              <w:t>A</w:t>
            </w:r>
            <w:r w:rsidRPr="00190001">
              <w:t xml:space="preserve">6.4 </w:t>
            </w:r>
            <w:proofErr w:type="spellStart"/>
            <w:r w:rsidRPr="00190001">
              <w:t>PoA</w:t>
            </w:r>
            <w:proofErr w:type="spellEnd"/>
            <w:r w:rsidRPr="00190001">
              <w:t xml:space="preserve"> but has been previously excluded.</w:t>
            </w:r>
          </w:p>
        </w:tc>
      </w:tr>
      <w:tr w:rsidR="00E57A64" w:rsidRPr="00567021" w14:paraId="3B7D44CA" w14:textId="77777777" w:rsidTr="00AC7201">
        <w:trPr>
          <w:trHeight w:val="60"/>
        </w:trPr>
        <w:tc>
          <w:tcPr>
            <w:tcW w:w="1701" w:type="dxa"/>
            <w:gridSpan w:val="2"/>
            <w:vMerge/>
            <w:tcBorders>
              <w:top w:val="single" w:sz="4" w:space="0" w:color="auto"/>
              <w:left w:val="single" w:sz="4" w:space="0" w:color="auto"/>
              <w:bottom w:val="single" w:sz="4" w:space="0" w:color="auto"/>
              <w:right w:val="single" w:sz="4" w:space="0" w:color="auto"/>
            </w:tcBorders>
            <w:shd w:val="clear" w:color="auto" w:fill="E6E6E6"/>
          </w:tcPr>
          <w:p w14:paraId="0E2C9FB0" w14:textId="77777777" w:rsidR="00E57A64" w:rsidRPr="00567021" w:rsidRDefault="00E57A64" w:rsidP="00726498">
            <w:pPr>
              <w:pStyle w:val="RegLeftInstructionCell"/>
              <w:tabs>
                <w:tab w:val="left" w:pos="469"/>
              </w:tabs>
              <w:spacing w:before="60" w:after="60"/>
              <w:ind w:left="469" w:right="110" w:hanging="425"/>
              <w:jc w:val="both"/>
            </w:pPr>
          </w:p>
        </w:tc>
        <w:tc>
          <w:tcPr>
            <w:tcW w:w="7938" w:type="dxa"/>
            <w:gridSpan w:val="2"/>
            <w:tcBorders>
              <w:left w:val="single" w:sz="4" w:space="0" w:color="auto"/>
              <w:bottom w:val="single" w:sz="4" w:space="0" w:color="auto"/>
              <w:right w:val="single" w:sz="4" w:space="0" w:color="auto"/>
            </w:tcBorders>
          </w:tcPr>
          <w:p w14:paraId="07B81153" w14:textId="1C806190" w:rsidR="00E57A64" w:rsidRPr="002C6FCD" w:rsidRDefault="002C6FCD" w:rsidP="001633C9">
            <w:pPr>
              <w:pStyle w:val="RegLeftInstructionCell"/>
              <w:tabs>
                <w:tab w:val="left" w:pos="469"/>
              </w:tabs>
              <w:spacing w:before="60" w:after="60"/>
              <w:ind w:right="57"/>
              <w:jc w:val="both"/>
              <w:rPr>
                <w:b w:val="0"/>
                <w:bCs/>
              </w:rPr>
            </w:pPr>
            <w:r w:rsidRPr="002C6FCD">
              <w:rPr>
                <w:b w:val="0"/>
                <w:bCs/>
              </w:rPr>
              <w:t>&gt;&gt;</w:t>
            </w:r>
          </w:p>
        </w:tc>
      </w:tr>
      <w:tr w:rsidR="00E57A64" w:rsidRPr="00567021" w14:paraId="14F7F5EC" w14:textId="77777777" w:rsidTr="00AC7201">
        <w:trPr>
          <w:trHeight w:val="3161"/>
        </w:trPr>
        <w:tc>
          <w:tcPr>
            <w:tcW w:w="1701"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FC4D698" w14:textId="77777777" w:rsidR="00E57A64" w:rsidRPr="00567021" w:rsidRDefault="00E57A64" w:rsidP="00726498">
            <w:pPr>
              <w:pStyle w:val="RegLeftInstructionCell"/>
              <w:tabs>
                <w:tab w:val="left" w:pos="469"/>
              </w:tabs>
              <w:spacing w:before="60" w:after="60"/>
              <w:ind w:left="44" w:right="110"/>
            </w:pPr>
            <w:r>
              <w:lastRenderedPageBreak/>
              <w:t>Double registration</w:t>
            </w:r>
          </w:p>
        </w:tc>
        <w:tc>
          <w:tcPr>
            <w:tcW w:w="7938" w:type="dxa"/>
            <w:gridSpan w:val="2"/>
            <w:tcBorders>
              <w:top w:val="single" w:sz="4" w:space="0" w:color="auto"/>
              <w:left w:val="single" w:sz="4" w:space="0" w:color="auto"/>
              <w:bottom w:val="single" w:sz="4" w:space="0" w:color="auto"/>
              <w:right w:val="single" w:sz="4" w:space="0" w:color="auto"/>
            </w:tcBorders>
          </w:tcPr>
          <w:p w14:paraId="4D695D8F" w14:textId="77777777" w:rsidR="00E57A64" w:rsidRDefault="00E57A6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CP 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5E3716B5" w14:textId="77777777" w:rsidR="00E57A64" w:rsidRDefault="00E57A6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CP 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crediting period under the other crediting scheme.</w:t>
            </w:r>
          </w:p>
          <w:p w14:paraId="026EFCD8" w14:textId="77777777" w:rsidR="00E57A64" w:rsidRDefault="00E57A6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CP is currently registered or covered by a programme under other international, regional, national, subnational or </w:t>
            </w:r>
            <w:proofErr w:type="gramStart"/>
            <w:r>
              <w:t>sector-wide</w:t>
            </w:r>
            <w:proofErr w:type="gramEnd"/>
            <w:r>
              <w:t xml:space="preserve"> GHG mitigation crediting scheme.</w:t>
            </w:r>
          </w:p>
          <w:p w14:paraId="2CECD6C4" w14:textId="6B0D375A" w:rsidR="00E57A64" w:rsidRPr="00567021" w:rsidRDefault="00C6102B" w:rsidP="001633C9">
            <w:pPr>
              <w:pStyle w:val="RegLeftInstructionCell"/>
              <w:tabs>
                <w:tab w:val="left" w:pos="469"/>
              </w:tabs>
              <w:spacing w:before="60" w:after="60"/>
              <w:ind w:right="57"/>
              <w:jc w:val="both"/>
            </w:pPr>
            <w:r w:rsidRPr="00190001">
              <w:rPr>
                <w:b w:val="0"/>
                <w:bCs/>
              </w:rPr>
              <w:t>&gt;&gt;</w:t>
            </w:r>
          </w:p>
        </w:tc>
      </w:tr>
      <w:tr w:rsidR="00E57A64" w:rsidRPr="00FC1E23" w14:paraId="0E9DCD39" w14:textId="77777777" w:rsidTr="00AC7201">
        <w:trPr>
          <w:gridBefore w:val="1"/>
          <w:gridAfter w:val="1"/>
          <w:wBefore w:w="15" w:type="dxa"/>
          <w:wAfter w:w="42" w:type="dxa"/>
          <w:trHeight w:val="454"/>
        </w:trPr>
        <w:tc>
          <w:tcPr>
            <w:tcW w:w="9582" w:type="dxa"/>
            <w:gridSpan w:val="2"/>
            <w:shd w:val="clear" w:color="auto" w:fill="CCCCCC"/>
            <w:vAlign w:val="center"/>
          </w:tcPr>
          <w:p w14:paraId="689DF3C5" w14:textId="77777777" w:rsidR="00E57A64" w:rsidRPr="00FC1E23" w:rsidRDefault="00E57A64" w:rsidP="00F1775E">
            <w:pPr>
              <w:pStyle w:val="SDMPDDPoASection"/>
              <w:pageBreakBefore/>
              <w:numPr>
                <w:ilvl w:val="1"/>
                <w:numId w:val="0"/>
              </w:numPr>
              <w:tabs>
                <w:tab w:val="clear" w:pos="1729"/>
              </w:tabs>
              <w:spacing w:before="120" w:after="120"/>
              <w:outlineLvl w:val="0"/>
              <w:rPr>
                <w:sz w:val="22"/>
                <w:szCs w:val="22"/>
              </w:rPr>
            </w:pPr>
            <w:r w:rsidRPr="00FC1E23">
              <w:rPr>
                <w:sz w:val="22"/>
                <w:szCs w:val="22"/>
              </w:rPr>
              <w:lastRenderedPageBreak/>
              <w:t>Appendix 1.</w:t>
            </w:r>
            <w:r>
              <w:tab/>
            </w:r>
            <w:r w:rsidRPr="00FC1E23">
              <w:rPr>
                <w:sz w:val="22"/>
                <w:szCs w:val="22"/>
              </w:rPr>
              <w:t>Contact information of activity participants</w:t>
            </w:r>
          </w:p>
        </w:tc>
      </w:tr>
    </w:tbl>
    <w:p w14:paraId="56D6B276" w14:textId="77777777" w:rsidR="00E57A64" w:rsidRPr="00FC1E23" w:rsidRDefault="00E57A64" w:rsidP="00E57A64">
      <w:pPr>
        <w:pStyle w:val="ParaTickBox"/>
        <w:tabs>
          <w:tab w:val="clear" w:pos="510"/>
        </w:tabs>
        <w:ind w:left="57" w:right="57" w:firstLine="0"/>
        <w:jc w:val="both"/>
        <w:rPr>
          <w:i/>
          <w:iCs/>
          <w:szCs w:val="20"/>
        </w:rPr>
      </w:pPr>
      <w:r w:rsidRPr="00FC1E23">
        <w:rPr>
          <w:i/>
          <w:iCs/>
          <w:szCs w:val="20"/>
        </w:rPr>
        <w:t>(Copy this table for each activity participant)</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64"/>
        <w:gridCol w:w="7275"/>
      </w:tblGrid>
      <w:tr w:rsidR="00E57A64" w:rsidRPr="00FC1E23" w14:paraId="2770CABF" w14:textId="77777777" w:rsidTr="00F1775E">
        <w:tc>
          <w:tcPr>
            <w:tcW w:w="2348" w:type="dxa"/>
            <w:shd w:val="clear" w:color="auto" w:fill="E6E6E6"/>
          </w:tcPr>
          <w:p w14:paraId="05893FE6" w14:textId="77777777" w:rsidR="00E57A64" w:rsidRPr="00FC1E23" w:rsidRDefault="00E57A64" w:rsidP="00F1775E">
            <w:pPr>
              <w:pStyle w:val="ParaTickBox"/>
              <w:tabs>
                <w:tab w:val="clear" w:pos="510"/>
              </w:tabs>
              <w:ind w:left="0" w:right="57" w:firstLine="0"/>
              <w:jc w:val="both"/>
              <w:rPr>
                <w:b/>
                <w:bCs/>
                <w:szCs w:val="20"/>
              </w:rPr>
            </w:pPr>
            <w:r w:rsidRPr="00FC1E23">
              <w:rPr>
                <w:b/>
              </w:rPr>
              <w:t>Organization name</w:t>
            </w:r>
          </w:p>
        </w:tc>
        <w:tc>
          <w:tcPr>
            <w:tcW w:w="7224" w:type="dxa"/>
          </w:tcPr>
          <w:p w14:paraId="7D6504A9"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5F373BFE" w14:textId="77777777" w:rsidTr="00F1775E">
        <w:tc>
          <w:tcPr>
            <w:tcW w:w="2348" w:type="dxa"/>
            <w:shd w:val="clear" w:color="auto" w:fill="E6E6E6"/>
          </w:tcPr>
          <w:p w14:paraId="2D1EC4E6" w14:textId="77777777" w:rsidR="00E57A64" w:rsidRPr="00FC1E23" w:rsidRDefault="00E57A64" w:rsidP="00F1775E">
            <w:pPr>
              <w:pStyle w:val="ParaTickBox"/>
              <w:tabs>
                <w:tab w:val="clear" w:pos="510"/>
              </w:tabs>
              <w:ind w:left="0" w:right="57" w:firstLine="0"/>
              <w:jc w:val="both"/>
              <w:rPr>
                <w:szCs w:val="20"/>
              </w:rPr>
            </w:pPr>
            <w:r w:rsidRPr="00FC1E23">
              <w:rPr>
                <w:b/>
              </w:rPr>
              <w:t>Country</w:t>
            </w:r>
          </w:p>
        </w:tc>
        <w:sdt>
          <w:sdtPr>
            <w:rPr>
              <w:rStyle w:val="RegTypeParaChar"/>
              <w:szCs w:val="20"/>
            </w:rPr>
            <w:alias w:val="Choose a Party."/>
            <w:tag w:val="Choose a Party."/>
            <w:id w:val="867950445"/>
            <w:placeholder>
              <w:docPart w:val="4A611171B54043858CCA018CD110558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7224" w:type="dxa"/>
                <w:vAlign w:val="center"/>
              </w:tcPr>
              <w:p w14:paraId="10747849" w14:textId="7E757365" w:rsidR="00E57A64" w:rsidRPr="00FC1E23" w:rsidRDefault="0013409C" w:rsidP="00F1775E">
                <w:pPr>
                  <w:pStyle w:val="ParaTickBox"/>
                  <w:tabs>
                    <w:tab w:val="clear" w:pos="510"/>
                  </w:tabs>
                  <w:ind w:left="57" w:right="57" w:firstLine="0"/>
                  <w:jc w:val="both"/>
                  <w:rPr>
                    <w:szCs w:val="20"/>
                  </w:rPr>
                </w:pPr>
                <w:r w:rsidRPr="001E7213">
                  <w:rPr>
                    <w:rStyle w:val="PlaceholderText"/>
                    <w:szCs w:val="20"/>
                  </w:rPr>
                  <w:t>Choose a Party.</w:t>
                </w:r>
              </w:p>
            </w:tc>
          </w:sdtContent>
        </w:sdt>
      </w:tr>
      <w:tr w:rsidR="00E57A64" w:rsidRPr="00FC1E23" w14:paraId="404D9F95" w14:textId="77777777" w:rsidTr="00F1775E">
        <w:tc>
          <w:tcPr>
            <w:tcW w:w="2348" w:type="dxa"/>
            <w:shd w:val="clear" w:color="auto" w:fill="E6E6E6"/>
          </w:tcPr>
          <w:p w14:paraId="6505774E" w14:textId="77777777" w:rsidR="00E57A64" w:rsidRPr="00FC1E23" w:rsidRDefault="00E57A64" w:rsidP="00F1775E">
            <w:pPr>
              <w:pStyle w:val="ParaTickBox"/>
              <w:tabs>
                <w:tab w:val="clear" w:pos="510"/>
              </w:tabs>
              <w:ind w:left="0" w:right="57" w:firstLine="0"/>
              <w:jc w:val="both"/>
              <w:rPr>
                <w:szCs w:val="20"/>
              </w:rPr>
            </w:pPr>
            <w:r w:rsidRPr="00FC1E23">
              <w:rPr>
                <w:b/>
              </w:rPr>
              <w:t>Address</w:t>
            </w:r>
          </w:p>
        </w:tc>
        <w:tc>
          <w:tcPr>
            <w:tcW w:w="7224" w:type="dxa"/>
          </w:tcPr>
          <w:p w14:paraId="1DBEEB17"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3872144C" w14:textId="77777777" w:rsidTr="00F1775E">
        <w:tc>
          <w:tcPr>
            <w:tcW w:w="2348" w:type="dxa"/>
            <w:shd w:val="clear" w:color="auto" w:fill="E6E6E6"/>
          </w:tcPr>
          <w:p w14:paraId="7CEFE2E1" w14:textId="77777777" w:rsidR="00E57A64" w:rsidRPr="00FC1E23" w:rsidRDefault="00E57A64" w:rsidP="00F1775E">
            <w:pPr>
              <w:pStyle w:val="ParaTickBox"/>
              <w:tabs>
                <w:tab w:val="clear" w:pos="510"/>
              </w:tabs>
              <w:ind w:left="0" w:right="57" w:firstLine="0"/>
              <w:jc w:val="both"/>
              <w:rPr>
                <w:szCs w:val="20"/>
              </w:rPr>
            </w:pPr>
            <w:r w:rsidRPr="00FC1E23">
              <w:rPr>
                <w:b/>
              </w:rPr>
              <w:t>Telephone</w:t>
            </w:r>
          </w:p>
        </w:tc>
        <w:tc>
          <w:tcPr>
            <w:tcW w:w="7224" w:type="dxa"/>
          </w:tcPr>
          <w:p w14:paraId="19DFC415"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5883A898" w14:textId="77777777" w:rsidTr="00F1775E">
        <w:tc>
          <w:tcPr>
            <w:tcW w:w="2348" w:type="dxa"/>
            <w:shd w:val="clear" w:color="auto" w:fill="E6E6E6"/>
          </w:tcPr>
          <w:p w14:paraId="0B818A12" w14:textId="77777777" w:rsidR="00E57A64" w:rsidRPr="00FC1E23" w:rsidRDefault="00E57A64" w:rsidP="00F1775E">
            <w:pPr>
              <w:pStyle w:val="ParaTickBox"/>
              <w:tabs>
                <w:tab w:val="clear" w:pos="510"/>
              </w:tabs>
              <w:ind w:left="0" w:right="57" w:firstLine="0"/>
              <w:jc w:val="both"/>
              <w:rPr>
                <w:szCs w:val="20"/>
              </w:rPr>
            </w:pPr>
            <w:r>
              <w:rPr>
                <w:b/>
              </w:rPr>
              <w:t>Mobile</w:t>
            </w:r>
          </w:p>
        </w:tc>
        <w:tc>
          <w:tcPr>
            <w:tcW w:w="7224" w:type="dxa"/>
          </w:tcPr>
          <w:p w14:paraId="039A7B95"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546B4EB6" w14:textId="77777777" w:rsidTr="00F1775E">
        <w:tc>
          <w:tcPr>
            <w:tcW w:w="2348" w:type="dxa"/>
            <w:shd w:val="clear" w:color="auto" w:fill="E6E6E6"/>
          </w:tcPr>
          <w:p w14:paraId="4DE7A22A" w14:textId="77777777" w:rsidR="00E57A64" w:rsidRPr="00FC1E23" w:rsidRDefault="00E57A64" w:rsidP="00F1775E">
            <w:pPr>
              <w:pStyle w:val="ParaTickBox"/>
              <w:tabs>
                <w:tab w:val="clear" w:pos="510"/>
              </w:tabs>
              <w:ind w:left="0" w:right="57" w:firstLine="0"/>
              <w:jc w:val="both"/>
              <w:rPr>
                <w:szCs w:val="20"/>
              </w:rPr>
            </w:pPr>
            <w:r w:rsidRPr="00FC1E23">
              <w:rPr>
                <w:b/>
              </w:rPr>
              <w:t>E-mail</w:t>
            </w:r>
          </w:p>
        </w:tc>
        <w:tc>
          <w:tcPr>
            <w:tcW w:w="7224" w:type="dxa"/>
          </w:tcPr>
          <w:p w14:paraId="4A450205"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4F6C7080" w14:textId="77777777" w:rsidTr="00F1775E">
        <w:tc>
          <w:tcPr>
            <w:tcW w:w="2348" w:type="dxa"/>
            <w:shd w:val="clear" w:color="auto" w:fill="E6E6E6"/>
          </w:tcPr>
          <w:p w14:paraId="33B76E3D" w14:textId="77777777" w:rsidR="00E57A64" w:rsidRPr="00FC1E23" w:rsidRDefault="00E57A64" w:rsidP="00F1775E">
            <w:pPr>
              <w:pStyle w:val="ParaTickBox"/>
              <w:tabs>
                <w:tab w:val="clear" w:pos="510"/>
              </w:tabs>
              <w:ind w:left="0" w:right="57" w:firstLine="0"/>
              <w:jc w:val="both"/>
              <w:rPr>
                <w:szCs w:val="20"/>
              </w:rPr>
            </w:pPr>
            <w:r w:rsidRPr="00FC1E23">
              <w:rPr>
                <w:b/>
              </w:rPr>
              <w:t>Website</w:t>
            </w:r>
          </w:p>
        </w:tc>
        <w:tc>
          <w:tcPr>
            <w:tcW w:w="7224" w:type="dxa"/>
          </w:tcPr>
          <w:p w14:paraId="1F0CF700"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r w:rsidR="00E57A64" w:rsidRPr="00FC1E23" w14:paraId="39352975" w14:textId="77777777" w:rsidTr="00F1775E">
        <w:tc>
          <w:tcPr>
            <w:tcW w:w="2348" w:type="dxa"/>
            <w:shd w:val="clear" w:color="auto" w:fill="E6E6E6"/>
          </w:tcPr>
          <w:p w14:paraId="0E24AC81" w14:textId="77777777" w:rsidR="00E57A64" w:rsidRPr="00FC1E23" w:rsidRDefault="00E57A64" w:rsidP="00F1775E">
            <w:pPr>
              <w:pStyle w:val="ParaTickBox"/>
              <w:tabs>
                <w:tab w:val="clear" w:pos="510"/>
              </w:tabs>
              <w:ind w:left="0" w:right="57" w:firstLine="0"/>
              <w:jc w:val="both"/>
              <w:rPr>
                <w:szCs w:val="20"/>
              </w:rPr>
            </w:pPr>
            <w:r w:rsidRPr="00FC1E23">
              <w:rPr>
                <w:b/>
              </w:rPr>
              <w:t>Contact person</w:t>
            </w:r>
          </w:p>
        </w:tc>
        <w:tc>
          <w:tcPr>
            <w:tcW w:w="7224" w:type="dxa"/>
          </w:tcPr>
          <w:p w14:paraId="2FFA87B6" w14:textId="77777777" w:rsidR="00E57A64" w:rsidRPr="00FC1E23" w:rsidRDefault="00E57A64" w:rsidP="00F1775E">
            <w:pPr>
              <w:pStyle w:val="ParaTickBox"/>
              <w:tabs>
                <w:tab w:val="clear" w:pos="510"/>
              </w:tabs>
              <w:ind w:left="57" w:right="57" w:firstLine="0"/>
              <w:jc w:val="both"/>
              <w:rPr>
                <w:szCs w:val="20"/>
              </w:rPr>
            </w:pPr>
            <w:r w:rsidRPr="00FC1E23">
              <w:rPr>
                <w:szCs w:val="20"/>
              </w:rPr>
              <w:t>&gt;&gt;</w:t>
            </w:r>
          </w:p>
        </w:tc>
      </w:tr>
    </w:tbl>
    <w:p w14:paraId="47844D43" w14:textId="77777777" w:rsidR="00E57A64" w:rsidRPr="00141B84" w:rsidRDefault="00E57A64" w:rsidP="00262F13">
      <w:pPr>
        <w:spacing w:before="60" w:after="60"/>
        <w:rPr>
          <w:rFonts w:asciiTheme="minorBidi" w:hAnsiTheme="minorBidi" w:cstheme="minorBidi"/>
          <w:sz w:val="20"/>
          <w:szCs w:val="20"/>
        </w:rPr>
      </w:pPr>
    </w:p>
    <w:p w14:paraId="3994E26D" w14:textId="77777777" w:rsidR="00E57A64" w:rsidRPr="00141B84" w:rsidRDefault="00E57A64" w:rsidP="00262F13">
      <w:pPr>
        <w:spacing w:before="60" w:after="60"/>
        <w:rPr>
          <w:rFonts w:asciiTheme="minorBidi" w:hAnsiTheme="minorBidi" w:cstheme="minorBidi"/>
          <w:sz w:val="20"/>
          <w:szCs w:val="20"/>
        </w:rPr>
      </w:pPr>
    </w:p>
    <w:p w14:paraId="3F2E4260" w14:textId="77777777" w:rsidR="00E33DBC" w:rsidRPr="00141B84" w:rsidRDefault="00E33DBC"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05942057" w14:textId="77777777" w:rsidTr="00F1775E">
        <w:trPr>
          <w:trHeight w:val="454"/>
        </w:trPr>
        <w:tc>
          <w:tcPr>
            <w:tcW w:w="9582" w:type="dxa"/>
            <w:shd w:val="clear" w:color="auto" w:fill="CCCCCC"/>
            <w:vAlign w:val="center"/>
          </w:tcPr>
          <w:p w14:paraId="1FBF3655" w14:textId="77777777"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2</w:t>
            </w:r>
            <w:r w:rsidRPr="00FC1E23">
              <w:rPr>
                <w:sz w:val="22"/>
                <w:szCs w:val="22"/>
              </w:rPr>
              <w:t>.</w:t>
            </w:r>
            <w:r>
              <w:tab/>
            </w:r>
            <w:r w:rsidRPr="00FC1E23">
              <w:rPr>
                <w:sz w:val="22"/>
                <w:szCs w:val="22"/>
              </w:rPr>
              <w:t>Applicability of methodologies and standardized baselines</w:t>
            </w:r>
          </w:p>
        </w:tc>
      </w:tr>
    </w:tbl>
    <w:p w14:paraId="1EA96BB2"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4DD4CC0A" w14:textId="77777777" w:rsidR="00E57A64" w:rsidRPr="00141B84" w:rsidRDefault="00E57A64" w:rsidP="00262F13">
      <w:pPr>
        <w:spacing w:before="60" w:after="60"/>
        <w:rPr>
          <w:rFonts w:asciiTheme="minorBidi" w:hAnsiTheme="minorBidi" w:cstheme="minorBidi"/>
          <w:sz w:val="20"/>
          <w:szCs w:val="20"/>
        </w:rPr>
      </w:pPr>
    </w:p>
    <w:p w14:paraId="124722B5" w14:textId="77777777" w:rsidR="00E33DBC" w:rsidRDefault="00E33DBC" w:rsidP="00262F13">
      <w:pPr>
        <w:spacing w:before="60" w:after="60"/>
        <w:rPr>
          <w:rFonts w:asciiTheme="minorBidi" w:hAnsiTheme="minorBidi" w:cstheme="minorBidi"/>
          <w:sz w:val="20"/>
          <w:szCs w:val="20"/>
        </w:rPr>
      </w:pPr>
    </w:p>
    <w:p w14:paraId="273474A5" w14:textId="77777777" w:rsidR="00E57A64" w:rsidRPr="00141B84"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5FAD845A" w14:textId="77777777" w:rsidTr="00F1775E">
        <w:trPr>
          <w:trHeight w:val="454"/>
        </w:trPr>
        <w:tc>
          <w:tcPr>
            <w:tcW w:w="9582" w:type="dxa"/>
            <w:shd w:val="clear" w:color="auto" w:fill="CCCCCC"/>
            <w:vAlign w:val="center"/>
          </w:tcPr>
          <w:p w14:paraId="7EB0CCCB" w14:textId="73F8A125"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3</w:t>
            </w:r>
            <w:r w:rsidRPr="00FC1E23">
              <w:rPr>
                <w:sz w:val="22"/>
                <w:szCs w:val="22"/>
              </w:rPr>
              <w:t>.</w:t>
            </w:r>
            <w:r>
              <w:tab/>
            </w:r>
            <w:r w:rsidRPr="00FC1E23">
              <w:rPr>
                <w:sz w:val="22"/>
                <w:szCs w:val="22"/>
              </w:rPr>
              <w:t>Further background information on ex</w:t>
            </w:r>
            <w:r w:rsidR="00757052">
              <w:rPr>
                <w:sz w:val="22"/>
                <w:szCs w:val="22"/>
              </w:rPr>
              <w:t> </w:t>
            </w:r>
            <w:r w:rsidRPr="00FC1E23">
              <w:rPr>
                <w:sz w:val="22"/>
                <w:szCs w:val="22"/>
              </w:rPr>
              <w:t>ante calculation of emission reductions</w:t>
            </w:r>
            <w:r>
              <w:rPr>
                <w:sz w:val="22"/>
                <w:szCs w:val="22"/>
              </w:rPr>
              <w:t xml:space="preserve"> or net removals</w:t>
            </w:r>
          </w:p>
        </w:tc>
      </w:tr>
    </w:tbl>
    <w:p w14:paraId="1EBB4D3C"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08071B82" w14:textId="77777777" w:rsidR="00E57A64" w:rsidRPr="00141B84" w:rsidRDefault="00E57A64" w:rsidP="00262F13">
      <w:pPr>
        <w:spacing w:before="60" w:after="60"/>
        <w:rPr>
          <w:rFonts w:asciiTheme="minorBidi" w:hAnsiTheme="minorBidi" w:cstheme="minorBidi"/>
          <w:sz w:val="20"/>
          <w:szCs w:val="20"/>
        </w:rPr>
      </w:pPr>
    </w:p>
    <w:p w14:paraId="4F517F8A" w14:textId="77777777" w:rsidR="00E33DBC" w:rsidRDefault="00E33DBC" w:rsidP="00262F13">
      <w:pPr>
        <w:spacing w:before="60" w:after="60"/>
        <w:rPr>
          <w:rFonts w:asciiTheme="minorBidi" w:hAnsiTheme="minorBidi" w:cstheme="minorBidi"/>
          <w:sz w:val="20"/>
          <w:szCs w:val="20"/>
        </w:rPr>
      </w:pPr>
    </w:p>
    <w:p w14:paraId="171AA07D" w14:textId="77777777" w:rsidR="00E57A64" w:rsidRPr="00141B84"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7BFBFA77" w14:textId="77777777" w:rsidTr="00F1775E">
        <w:trPr>
          <w:trHeight w:val="454"/>
        </w:trPr>
        <w:tc>
          <w:tcPr>
            <w:tcW w:w="9582" w:type="dxa"/>
            <w:shd w:val="clear" w:color="auto" w:fill="CCCCCC"/>
            <w:vAlign w:val="center"/>
          </w:tcPr>
          <w:p w14:paraId="6E7790D4" w14:textId="77777777"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4</w:t>
            </w:r>
            <w:r w:rsidRPr="00FC1E23">
              <w:rPr>
                <w:sz w:val="22"/>
                <w:szCs w:val="22"/>
              </w:rPr>
              <w:t>.</w:t>
            </w:r>
            <w:r>
              <w:tab/>
            </w:r>
            <w:r w:rsidRPr="00FC1E23">
              <w:rPr>
                <w:sz w:val="22"/>
                <w:szCs w:val="22"/>
              </w:rPr>
              <w:t>Summary of post-registration changes</w:t>
            </w:r>
          </w:p>
        </w:tc>
      </w:tr>
    </w:tbl>
    <w:p w14:paraId="0CC4A557"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43698357" w14:textId="77777777" w:rsidR="00E57A64" w:rsidRPr="00141B84" w:rsidRDefault="00E57A64" w:rsidP="00262F13">
      <w:pPr>
        <w:spacing w:before="60" w:after="60"/>
        <w:rPr>
          <w:rFonts w:asciiTheme="minorBidi" w:hAnsiTheme="minorBidi" w:cstheme="minorBidi"/>
          <w:sz w:val="20"/>
          <w:szCs w:val="20"/>
        </w:rPr>
      </w:pPr>
    </w:p>
    <w:p w14:paraId="4F1A47ED" w14:textId="77777777" w:rsidR="00E00832" w:rsidRPr="00141B84" w:rsidRDefault="00E00832" w:rsidP="00262F13">
      <w:pPr>
        <w:spacing w:before="60" w:after="60"/>
        <w:rPr>
          <w:rFonts w:asciiTheme="minorBidi" w:hAnsiTheme="minorBidi" w:cstheme="minorBidi"/>
          <w:sz w:val="20"/>
          <w:szCs w:val="20"/>
        </w:rPr>
      </w:pPr>
    </w:p>
    <w:p w14:paraId="54C39B54" w14:textId="77777777" w:rsidR="00E57A64" w:rsidRPr="00141B84"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7692AE37" w14:textId="77777777" w:rsidTr="00F1775E">
        <w:trPr>
          <w:trHeight w:val="454"/>
        </w:trPr>
        <w:tc>
          <w:tcPr>
            <w:tcW w:w="9582" w:type="dxa"/>
            <w:shd w:val="clear" w:color="auto" w:fill="CCCCCC"/>
            <w:vAlign w:val="center"/>
          </w:tcPr>
          <w:p w14:paraId="59539547" w14:textId="77777777"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5</w:t>
            </w:r>
            <w:r w:rsidRPr="00FC1E23">
              <w:rPr>
                <w:sz w:val="22"/>
                <w:szCs w:val="22"/>
              </w:rPr>
              <w:t>.</w:t>
            </w:r>
            <w:r>
              <w:tab/>
            </w:r>
            <w:r w:rsidRPr="00FC1E23">
              <w:rPr>
                <w:sz w:val="22"/>
                <w:szCs w:val="22"/>
              </w:rPr>
              <w:t>Further background information on monitoring plan</w:t>
            </w:r>
          </w:p>
        </w:tc>
      </w:tr>
    </w:tbl>
    <w:p w14:paraId="7432639F"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3885CEC2" w14:textId="77777777" w:rsidR="00E57A64" w:rsidRPr="00141B84" w:rsidRDefault="00E57A64" w:rsidP="00262F13">
      <w:pPr>
        <w:spacing w:before="60" w:after="60"/>
        <w:rPr>
          <w:rFonts w:asciiTheme="minorBidi" w:hAnsiTheme="minorBidi" w:cstheme="minorBidi"/>
          <w:sz w:val="20"/>
          <w:szCs w:val="20"/>
        </w:rPr>
      </w:pPr>
    </w:p>
    <w:p w14:paraId="4053B52C" w14:textId="77777777" w:rsidR="00E33DBC" w:rsidRDefault="00E33DBC" w:rsidP="00262F13">
      <w:pPr>
        <w:spacing w:before="60" w:after="60"/>
        <w:rPr>
          <w:rFonts w:asciiTheme="minorBidi" w:hAnsiTheme="minorBidi" w:cstheme="minorBidi"/>
          <w:sz w:val="20"/>
          <w:szCs w:val="20"/>
        </w:rPr>
      </w:pPr>
    </w:p>
    <w:p w14:paraId="241ED68D" w14:textId="77777777" w:rsidR="00E57A64" w:rsidRPr="00141B84"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749C4522" w14:textId="77777777" w:rsidTr="00F1775E">
        <w:trPr>
          <w:trHeight w:val="454"/>
        </w:trPr>
        <w:tc>
          <w:tcPr>
            <w:tcW w:w="9582" w:type="dxa"/>
            <w:shd w:val="clear" w:color="auto" w:fill="CCCCCC"/>
            <w:vAlign w:val="center"/>
          </w:tcPr>
          <w:p w14:paraId="0BA92FD2" w14:textId="1E483B10"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6</w:t>
            </w:r>
            <w:r w:rsidRPr="00FC1E23">
              <w:rPr>
                <w:sz w:val="22"/>
                <w:szCs w:val="22"/>
              </w:rPr>
              <w:t>.</w:t>
            </w:r>
            <w:r>
              <w:tab/>
              <w:t xml:space="preserve">A6.4 </w:t>
            </w:r>
            <w:r w:rsidRPr="00FC1E23">
              <w:rPr>
                <w:sz w:val="22"/>
                <w:szCs w:val="22"/>
              </w:rPr>
              <w:t>Environmental and Social Safeguards Risk Assessment Form</w:t>
            </w:r>
            <w:r w:rsidR="0089425A">
              <w:rPr>
                <w:sz w:val="22"/>
                <w:szCs w:val="22"/>
              </w:rPr>
              <w:t xml:space="preserve"> </w:t>
            </w:r>
            <w:r w:rsidR="0089425A" w:rsidRPr="00732492">
              <w:rPr>
                <w:sz w:val="22"/>
                <w:szCs w:val="22"/>
              </w:rPr>
              <w:t>(A6.4-FORM-AC-015)</w:t>
            </w:r>
          </w:p>
        </w:tc>
      </w:tr>
    </w:tbl>
    <w:p w14:paraId="2A151A43"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592EA05A" w14:textId="77777777" w:rsidR="00E57A64" w:rsidRPr="00141B84" w:rsidRDefault="00E57A64" w:rsidP="00262F13">
      <w:pPr>
        <w:spacing w:before="60" w:after="60"/>
        <w:rPr>
          <w:rFonts w:asciiTheme="minorBidi" w:hAnsiTheme="minorBidi" w:cstheme="minorBidi"/>
          <w:sz w:val="20"/>
          <w:szCs w:val="20"/>
        </w:rPr>
      </w:pPr>
    </w:p>
    <w:p w14:paraId="6CCA8A2A" w14:textId="77777777" w:rsidR="00E57A64" w:rsidRPr="00141B84" w:rsidRDefault="00E57A64"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339622CC" w14:textId="77777777" w:rsidTr="00F1775E">
        <w:trPr>
          <w:trHeight w:val="454"/>
        </w:trPr>
        <w:tc>
          <w:tcPr>
            <w:tcW w:w="9582" w:type="dxa"/>
            <w:shd w:val="clear" w:color="auto" w:fill="CCCCCC"/>
            <w:vAlign w:val="center"/>
          </w:tcPr>
          <w:p w14:paraId="3123558F" w14:textId="423AA17F"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7</w:t>
            </w:r>
            <w:r w:rsidRPr="00FC1E23">
              <w:rPr>
                <w:sz w:val="22"/>
                <w:szCs w:val="22"/>
              </w:rPr>
              <w:t>.</w:t>
            </w:r>
            <w:r>
              <w:tab/>
              <w:t xml:space="preserve">A6.4 </w:t>
            </w:r>
            <w:r w:rsidRPr="00FC1E23">
              <w:rPr>
                <w:sz w:val="22"/>
                <w:szCs w:val="22"/>
              </w:rPr>
              <w:t>Environmental and Social Management Plan Form</w:t>
            </w:r>
            <w:r w:rsidR="0089425A">
              <w:rPr>
                <w:sz w:val="22"/>
                <w:szCs w:val="22"/>
              </w:rPr>
              <w:t xml:space="preserve"> </w:t>
            </w:r>
            <w:r w:rsidR="0089425A" w:rsidRPr="00732492">
              <w:rPr>
                <w:sz w:val="22"/>
                <w:szCs w:val="22"/>
              </w:rPr>
              <w:t>(A6.4-FORM-AC-01</w:t>
            </w:r>
            <w:r w:rsidR="0089425A">
              <w:rPr>
                <w:sz w:val="22"/>
                <w:szCs w:val="22"/>
              </w:rPr>
              <w:t>6</w:t>
            </w:r>
            <w:r w:rsidR="0089425A" w:rsidRPr="00732492">
              <w:rPr>
                <w:sz w:val="22"/>
                <w:szCs w:val="22"/>
              </w:rPr>
              <w:t>)</w:t>
            </w:r>
          </w:p>
        </w:tc>
      </w:tr>
    </w:tbl>
    <w:p w14:paraId="21C1A967"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48AB277F" w14:textId="77777777" w:rsidR="00E57A64" w:rsidRPr="00141B84" w:rsidRDefault="00E57A64" w:rsidP="00262F13">
      <w:pPr>
        <w:spacing w:before="60" w:after="60"/>
        <w:rPr>
          <w:rFonts w:asciiTheme="minorBidi" w:hAnsiTheme="minorBidi" w:cstheme="minorBidi"/>
          <w:sz w:val="20"/>
          <w:szCs w:val="20"/>
        </w:rPr>
      </w:pPr>
    </w:p>
    <w:p w14:paraId="16764808" w14:textId="77777777" w:rsidR="0089425A" w:rsidRPr="00141B84" w:rsidRDefault="0089425A" w:rsidP="00262F13">
      <w:pPr>
        <w:spacing w:before="60" w:after="60"/>
        <w:rPr>
          <w:rFonts w:asciiTheme="minorBidi" w:hAnsiTheme="minorBidi" w:cstheme="minorBidi"/>
          <w:sz w:val="20"/>
          <w:szCs w:val="20"/>
        </w:rPr>
      </w:pPr>
    </w:p>
    <w:p w14:paraId="31ED80C9" w14:textId="77777777" w:rsidR="00E33DBC" w:rsidRPr="00141B84" w:rsidRDefault="00E33DBC" w:rsidP="00262F13">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57A64" w:rsidRPr="00FC1E23" w14:paraId="35F1D221" w14:textId="77777777" w:rsidTr="00F1775E">
        <w:trPr>
          <w:trHeight w:val="454"/>
        </w:trPr>
        <w:tc>
          <w:tcPr>
            <w:tcW w:w="9582" w:type="dxa"/>
            <w:shd w:val="clear" w:color="auto" w:fill="CCCCCC"/>
            <w:vAlign w:val="center"/>
          </w:tcPr>
          <w:p w14:paraId="6917179D" w14:textId="50D3E4A9" w:rsidR="00E57A64" w:rsidRPr="00FC1E23" w:rsidRDefault="00E57A64"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8</w:t>
            </w:r>
            <w:r w:rsidRPr="00FC1E23">
              <w:rPr>
                <w:sz w:val="22"/>
                <w:szCs w:val="22"/>
              </w:rPr>
              <w:t>.</w:t>
            </w:r>
            <w:r>
              <w:tab/>
              <w:t xml:space="preserve">A6.4 </w:t>
            </w:r>
            <w:r w:rsidRPr="00FC1E23">
              <w:rPr>
                <w:sz w:val="22"/>
                <w:szCs w:val="22"/>
              </w:rPr>
              <w:t xml:space="preserve">Sustainable Development </w:t>
            </w:r>
            <w:r>
              <w:rPr>
                <w:sz w:val="22"/>
                <w:szCs w:val="22"/>
              </w:rPr>
              <w:t>Impact</w:t>
            </w:r>
            <w:r w:rsidRPr="00FC1E23">
              <w:rPr>
                <w:sz w:val="22"/>
                <w:szCs w:val="22"/>
              </w:rPr>
              <w:t xml:space="preserve"> Form</w:t>
            </w:r>
            <w:r w:rsidR="0089425A">
              <w:rPr>
                <w:sz w:val="22"/>
                <w:szCs w:val="22"/>
              </w:rPr>
              <w:t xml:space="preserve"> </w:t>
            </w:r>
            <w:r w:rsidR="0089425A" w:rsidRPr="00732492">
              <w:rPr>
                <w:sz w:val="22"/>
                <w:szCs w:val="22"/>
              </w:rPr>
              <w:t>(A6.4-FORM-AC-01</w:t>
            </w:r>
            <w:r w:rsidR="0089425A">
              <w:rPr>
                <w:sz w:val="22"/>
                <w:szCs w:val="22"/>
              </w:rPr>
              <w:t>7</w:t>
            </w:r>
            <w:r w:rsidR="0089425A" w:rsidRPr="00732492">
              <w:rPr>
                <w:sz w:val="22"/>
                <w:szCs w:val="22"/>
              </w:rPr>
              <w:t>)</w:t>
            </w:r>
          </w:p>
        </w:tc>
      </w:tr>
    </w:tbl>
    <w:p w14:paraId="19170BA4" w14:textId="77777777" w:rsidR="00E57A64" w:rsidRPr="00141B84" w:rsidRDefault="00E57A64" w:rsidP="00262F13">
      <w:pPr>
        <w:spacing w:before="60" w:after="60"/>
        <w:rPr>
          <w:rFonts w:asciiTheme="minorBidi" w:hAnsiTheme="minorBidi" w:cstheme="minorBidi"/>
          <w:sz w:val="20"/>
          <w:szCs w:val="20"/>
        </w:rPr>
      </w:pPr>
      <w:r w:rsidRPr="00141B84">
        <w:rPr>
          <w:rFonts w:asciiTheme="minorBidi" w:hAnsiTheme="minorBidi" w:cstheme="minorBidi"/>
          <w:sz w:val="20"/>
          <w:szCs w:val="20"/>
        </w:rPr>
        <w:t>&gt;&gt;</w:t>
      </w:r>
    </w:p>
    <w:p w14:paraId="6BD5F332" w14:textId="77777777" w:rsidR="00E57A64" w:rsidRPr="00141B84" w:rsidRDefault="00E57A64" w:rsidP="00262F13">
      <w:pPr>
        <w:spacing w:before="60" w:after="60"/>
        <w:rPr>
          <w:rFonts w:asciiTheme="minorBidi" w:hAnsiTheme="minorBidi" w:cstheme="minorBidi"/>
          <w:sz w:val="20"/>
          <w:szCs w:val="20"/>
        </w:rPr>
      </w:pPr>
    </w:p>
    <w:p w14:paraId="09DFAD2B" w14:textId="77777777" w:rsidR="00E57A64" w:rsidRPr="00141B84" w:rsidRDefault="00E57A64" w:rsidP="00262F13">
      <w:pPr>
        <w:spacing w:before="60" w:after="60"/>
        <w:rPr>
          <w:rFonts w:asciiTheme="minorBidi" w:hAnsiTheme="minorBidi" w:cstheme="minorBidi"/>
          <w:sz w:val="20"/>
          <w:szCs w:val="20"/>
        </w:rPr>
      </w:pPr>
    </w:p>
    <w:p w14:paraId="4DA8C347" w14:textId="77777777" w:rsidR="00D41B22" w:rsidRPr="00141B84" w:rsidRDefault="00D41B22" w:rsidP="00262F13">
      <w:pPr>
        <w:spacing w:before="60" w:after="60"/>
        <w:rPr>
          <w:rFonts w:asciiTheme="minorBidi" w:hAnsiTheme="minorBidi" w:cstheme="minorBidi"/>
          <w:sz w:val="20"/>
          <w:szCs w:val="20"/>
        </w:rPr>
      </w:pPr>
    </w:p>
    <w:p w14:paraId="44EE54F1" w14:textId="77777777" w:rsidR="00E57A64" w:rsidRPr="0095605E" w:rsidRDefault="00E57A64" w:rsidP="003E4EFE">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781A7901" w14:textId="75AA3B04" w:rsidR="00555794" w:rsidRPr="00FB129F" w:rsidRDefault="00A9685C" w:rsidP="003830DD">
      <w:pPr>
        <w:pStyle w:val="SDMPDDPoASection"/>
        <w:pageBreakBefore/>
        <w:tabs>
          <w:tab w:val="clear" w:pos="1729"/>
        </w:tabs>
        <w:spacing w:before="120" w:after="120"/>
        <w:outlineLvl w:val="0"/>
        <w:rPr>
          <w:sz w:val="28"/>
          <w:szCs w:val="28"/>
        </w:rPr>
      </w:pPr>
      <w:r w:rsidRPr="00FB129F">
        <w:rPr>
          <w:sz w:val="28"/>
          <w:szCs w:val="28"/>
        </w:rPr>
        <w:lastRenderedPageBreak/>
        <w:t>ATTACHMENT</w:t>
      </w:r>
      <w:r w:rsidR="00527D5F" w:rsidRPr="00FB129F">
        <w:rPr>
          <w:sz w:val="28"/>
          <w:szCs w:val="28"/>
        </w:rPr>
        <w:t xml:space="preserve">. Instructions for </w:t>
      </w:r>
      <w:r w:rsidR="00E30557" w:rsidRPr="00FB129F">
        <w:rPr>
          <w:sz w:val="28"/>
          <w:szCs w:val="28"/>
        </w:rPr>
        <w:t>completing this form</w:t>
      </w:r>
    </w:p>
    <w:p w14:paraId="6F34E3A2" w14:textId="16EF73F6" w:rsidR="00D168A9" w:rsidRPr="005E73F8" w:rsidRDefault="00941CB0" w:rsidP="00182F04">
      <w:pPr>
        <w:pStyle w:val="Instructions1"/>
        <w:keepNext w:val="0"/>
        <w:keepLines w:val="0"/>
        <w:spacing w:before="0" w:after="0" w:line="240" w:lineRule="auto"/>
        <w:ind w:left="709" w:hanging="709"/>
      </w:pPr>
      <w:r w:rsidRPr="00941CB0">
        <w:t>1</w:t>
      </w:r>
      <w:r w:rsidR="00EE360A" w:rsidRPr="00941CB0">
        <w:t>.</w:t>
      </w:r>
      <w:r w:rsidR="00182F04" w:rsidRPr="00941CB0">
        <w:tab/>
      </w:r>
      <w:r w:rsidR="00D168A9" w:rsidRPr="005E73F8">
        <w:t>General instructions</w:t>
      </w:r>
    </w:p>
    <w:p w14:paraId="01FF1E27" w14:textId="4F205589" w:rsidR="00802C21" w:rsidRPr="00F04205" w:rsidRDefault="00802C21"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4"/>
          <w:szCs w:val="24"/>
        </w:rPr>
      </w:pPr>
      <w:r w:rsidRPr="00F04205">
        <w:rPr>
          <w:rFonts w:asciiTheme="minorBidi" w:hAnsiTheme="minorBidi" w:cstheme="minorBidi"/>
          <w:sz w:val="20"/>
          <w:szCs w:val="20"/>
        </w:rPr>
        <w:t xml:space="preserve">Compliance </w:t>
      </w:r>
      <w:r w:rsidR="008C21B8" w:rsidRPr="00F04205">
        <w:rPr>
          <w:rFonts w:asciiTheme="minorBidi" w:hAnsiTheme="minorBidi" w:cstheme="minorBidi"/>
          <w:sz w:val="20"/>
          <w:szCs w:val="20"/>
        </w:rPr>
        <w:t xml:space="preserve">of </w:t>
      </w:r>
      <w:r w:rsidR="0037297D" w:rsidRPr="00F04205">
        <w:rPr>
          <w:rFonts w:asciiTheme="minorBidi" w:hAnsiTheme="minorBidi" w:cstheme="minorBidi"/>
          <w:sz w:val="20"/>
          <w:szCs w:val="20"/>
        </w:rPr>
        <w:t xml:space="preserve">component </w:t>
      </w:r>
      <w:r w:rsidR="008C21B8" w:rsidRPr="00F04205">
        <w:rPr>
          <w:rFonts w:asciiTheme="minorBidi" w:hAnsiTheme="minorBidi" w:cstheme="minorBidi"/>
          <w:sz w:val="20"/>
          <w:szCs w:val="20"/>
        </w:rPr>
        <w:t xml:space="preserve">project design </w:t>
      </w:r>
      <w:r w:rsidRPr="00F04205">
        <w:rPr>
          <w:rFonts w:asciiTheme="minorBidi" w:hAnsiTheme="minorBidi" w:cstheme="minorBidi"/>
          <w:sz w:val="20"/>
          <w:szCs w:val="20"/>
        </w:rPr>
        <w:t xml:space="preserve">with </w:t>
      </w:r>
      <w:r w:rsidR="00081BAB" w:rsidRPr="00F04205">
        <w:rPr>
          <w:rFonts w:asciiTheme="minorBidi" w:hAnsiTheme="minorBidi" w:cstheme="minorBidi"/>
          <w:sz w:val="20"/>
          <w:szCs w:val="20"/>
        </w:rPr>
        <w:t>requirements</w:t>
      </w:r>
    </w:p>
    <w:p w14:paraId="474E37B3" w14:textId="05F27500" w:rsidR="00077C3F" w:rsidRPr="00F04205" w:rsidRDefault="007E57DD" w:rsidP="008819F6">
      <w:pPr>
        <w:pStyle w:val="Instructions1"/>
        <w:keepNext w:val="0"/>
        <w:keepLines w:val="0"/>
        <w:widowControl w:val="0"/>
        <w:numPr>
          <w:ilvl w:val="1"/>
          <w:numId w:val="15"/>
        </w:numPr>
        <w:tabs>
          <w:tab w:val="left" w:pos="851"/>
        </w:tabs>
        <w:spacing w:before="120" w:after="0" w:line="240" w:lineRule="auto"/>
        <w:ind w:left="851" w:right="159" w:hanging="567"/>
        <w:rPr>
          <w:rFonts w:asciiTheme="minorBidi" w:hAnsiTheme="minorBidi" w:cstheme="minorBidi"/>
          <w:b w:val="0"/>
          <w:bCs/>
          <w:sz w:val="20"/>
          <w:szCs w:val="20"/>
        </w:rPr>
      </w:pPr>
      <w:r w:rsidRPr="00F04205">
        <w:rPr>
          <w:rFonts w:asciiTheme="minorBidi" w:hAnsiTheme="minorBidi" w:cstheme="minorBidi"/>
          <w:b w:val="0"/>
          <w:bCs/>
          <w:sz w:val="20"/>
          <w:szCs w:val="20"/>
        </w:rPr>
        <w:t xml:space="preserve">When </w:t>
      </w:r>
      <w:r w:rsidR="00D41BF6" w:rsidRPr="00F04205">
        <w:rPr>
          <w:rFonts w:asciiTheme="minorBidi" w:hAnsiTheme="minorBidi" w:cstheme="minorBidi"/>
          <w:b w:val="0"/>
          <w:bCs/>
          <w:sz w:val="20"/>
          <w:szCs w:val="20"/>
        </w:rPr>
        <w:t>completing this form for a proposed</w:t>
      </w:r>
      <w:r w:rsidRPr="00F04205">
        <w:rPr>
          <w:rFonts w:asciiTheme="minorBidi" w:hAnsiTheme="minorBidi" w:cstheme="minorBidi"/>
          <w:b w:val="0"/>
          <w:bCs/>
          <w:sz w:val="20"/>
          <w:szCs w:val="20"/>
        </w:rPr>
        <w:t xml:space="preserve"> </w:t>
      </w:r>
      <w:r w:rsidR="003E6FE1" w:rsidRPr="00F04205">
        <w:rPr>
          <w:rFonts w:asciiTheme="minorBidi" w:hAnsiTheme="minorBidi" w:cstheme="minorBidi"/>
          <w:b w:val="0"/>
          <w:bCs/>
          <w:sz w:val="20"/>
          <w:szCs w:val="20"/>
        </w:rPr>
        <w:t xml:space="preserve">Article 6.4 </w:t>
      </w:r>
      <w:r w:rsidR="0037297D" w:rsidRPr="00F04205">
        <w:rPr>
          <w:rFonts w:asciiTheme="minorBidi" w:hAnsiTheme="minorBidi" w:cstheme="minorBidi"/>
          <w:b w:val="0"/>
          <w:bCs/>
          <w:sz w:val="20"/>
          <w:szCs w:val="20"/>
        </w:rPr>
        <w:t xml:space="preserve">component project </w:t>
      </w:r>
      <w:r w:rsidR="003E6FE1" w:rsidRPr="00F04205">
        <w:rPr>
          <w:rFonts w:asciiTheme="minorBidi" w:hAnsiTheme="minorBidi" w:cstheme="minorBidi"/>
          <w:b w:val="0"/>
          <w:bCs/>
          <w:sz w:val="20"/>
          <w:szCs w:val="20"/>
        </w:rPr>
        <w:t xml:space="preserve">(hereinafter referred as </w:t>
      </w:r>
      <w:r w:rsidR="0037297D" w:rsidRPr="00F04205">
        <w:rPr>
          <w:rFonts w:asciiTheme="minorBidi" w:hAnsiTheme="minorBidi" w:cstheme="minorBidi"/>
          <w:b w:val="0"/>
          <w:bCs/>
          <w:sz w:val="20"/>
          <w:szCs w:val="20"/>
        </w:rPr>
        <w:t>CP</w:t>
      </w:r>
      <w:r w:rsidR="003E6FE1" w:rsidRPr="00F04205">
        <w:rPr>
          <w:rFonts w:asciiTheme="minorBidi" w:hAnsiTheme="minorBidi" w:cstheme="minorBidi"/>
          <w:b w:val="0"/>
          <w:bCs/>
          <w:sz w:val="20"/>
          <w:szCs w:val="20"/>
        </w:rPr>
        <w:t>)</w:t>
      </w:r>
      <w:r w:rsidRPr="00F04205">
        <w:rPr>
          <w:rFonts w:asciiTheme="minorBidi" w:hAnsiTheme="minorBidi" w:cstheme="minorBidi"/>
          <w:b w:val="0"/>
          <w:bCs/>
          <w:sz w:val="20"/>
          <w:szCs w:val="20"/>
        </w:rPr>
        <w:t xml:space="preserve">, </w:t>
      </w:r>
      <w:r w:rsidR="00D41BF6" w:rsidRPr="00F04205">
        <w:rPr>
          <w:rFonts w:asciiTheme="minorBidi" w:hAnsiTheme="minorBidi" w:cstheme="minorBidi"/>
          <w:b w:val="0"/>
          <w:bCs/>
          <w:sz w:val="20"/>
          <w:szCs w:val="20"/>
        </w:rPr>
        <w:t>demonstrate the compliance with relevant requirement in</w:t>
      </w:r>
      <w:r w:rsidR="00F615E4" w:rsidRPr="00F04205">
        <w:rPr>
          <w:rFonts w:asciiTheme="minorBidi" w:hAnsiTheme="minorBidi" w:cstheme="minorBidi"/>
          <w:b w:val="0"/>
          <w:bCs/>
          <w:sz w:val="20"/>
          <w:szCs w:val="20"/>
        </w:rPr>
        <w:t>:</w:t>
      </w:r>
      <w:r w:rsidR="00443932" w:rsidRPr="00F04205">
        <w:rPr>
          <w:rFonts w:asciiTheme="minorBidi" w:hAnsiTheme="minorBidi" w:cstheme="minorBidi"/>
          <w:b w:val="0"/>
          <w:bCs/>
          <w:sz w:val="20"/>
          <w:szCs w:val="20"/>
          <w:vertAlign w:val="superscript"/>
        </w:rPr>
        <w:footnoteReference w:id="2"/>
      </w:r>
    </w:p>
    <w:p w14:paraId="1796B381" w14:textId="3415669C" w:rsidR="00057492" w:rsidRPr="00F04205" w:rsidRDefault="0059663C"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T</w:t>
      </w:r>
      <w:r w:rsidR="007E57DD" w:rsidRPr="00F04205">
        <w:rPr>
          <w:rFonts w:asciiTheme="minorBidi" w:hAnsiTheme="minorBidi" w:cstheme="minorBidi"/>
          <w:b w:val="0"/>
          <w:bCs/>
          <w:sz w:val="20"/>
          <w:szCs w:val="20"/>
        </w:rPr>
        <w:t xml:space="preserve">he “Article 6.4 activity standard for </w:t>
      </w:r>
      <w:r w:rsidR="00EE2C07" w:rsidRPr="00F04205">
        <w:rPr>
          <w:rFonts w:asciiTheme="minorBidi" w:hAnsiTheme="minorBidi" w:cstheme="minorBidi"/>
          <w:b w:val="0"/>
          <w:bCs/>
          <w:sz w:val="20"/>
          <w:szCs w:val="20"/>
        </w:rPr>
        <w:t xml:space="preserve">programme of </w:t>
      </w:r>
      <w:r w:rsidR="007E57DD" w:rsidRPr="00F04205">
        <w:rPr>
          <w:rFonts w:asciiTheme="minorBidi" w:hAnsiTheme="minorBidi" w:cstheme="minorBidi"/>
          <w:b w:val="0"/>
          <w:bCs/>
          <w:sz w:val="20"/>
          <w:szCs w:val="20"/>
        </w:rPr>
        <w:t>activities” (hereinafter referred to as the activity standard</w:t>
      </w:r>
      <w:proofErr w:type="gramStart"/>
      <w:r w:rsidR="007E57DD" w:rsidRPr="00F04205">
        <w:rPr>
          <w:rFonts w:asciiTheme="minorBidi" w:hAnsiTheme="minorBidi" w:cstheme="minorBidi"/>
          <w:b w:val="0"/>
          <w:bCs/>
          <w:sz w:val="20"/>
          <w:szCs w:val="20"/>
        </w:rPr>
        <w:t>)</w:t>
      </w:r>
      <w:r w:rsidR="00057492" w:rsidRPr="00F04205">
        <w:rPr>
          <w:rFonts w:asciiTheme="minorBidi" w:hAnsiTheme="minorBidi" w:cstheme="minorBidi"/>
          <w:b w:val="0"/>
          <w:bCs/>
          <w:sz w:val="20"/>
          <w:szCs w:val="20"/>
        </w:rPr>
        <w:t>;</w:t>
      </w:r>
      <w:proofErr w:type="gramEnd"/>
    </w:p>
    <w:p w14:paraId="3896AB3F" w14:textId="0D15A6C2" w:rsidR="00482FAC" w:rsidRPr="00F04205" w:rsidRDefault="00482FAC"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The </w:t>
      </w:r>
      <w:r w:rsidR="002E1FC5" w:rsidRPr="00F04205">
        <w:rPr>
          <w:rFonts w:asciiTheme="minorBidi" w:hAnsiTheme="minorBidi" w:cstheme="minorBidi"/>
          <w:b w:val="0"/>
          <w:bCs/>
          <w:sz w:val="20"/>
          <w:szCs w:val="20"/>
        </w:rPr>
        <w:t>“</w:t>
      </w:r>
      <w:r w:rsidRPr="00F04205">
        <w:rPr>
          <w:rFonts w:asciiTheme="minorBidi" w:hAnsiTheme="minorBidi" w:cstheme="minorBidi"/>
          <w:b w:val="0"/>
          <w:bCs/>
          <w:sz w:val="20"/>
          <w:szCs w:val="20"/>
        </w:rPr>
        <w:t>Article 6.4 sustainable development tool</w:t>
      </w:r>
      <w:proofErr w:type="gramStart"/>
      <w:r w:rsidRPr="00F04205">
        <w:rPr>
          <w:rFonts w:asciiTheme="minorBidi" w:hAnsiTheme="minorBidi" w:cstheme="minorBidi"/>
          <w:b w:val="0"/>
          <w:bCs/>
          <w:sz w:val="20"/>
          <w:szCs w:val="20"/>
        </w:rPr>
        <w:t>”;</w:t>
      </w:r>
      <w:proofErr w:type="gramEnd"/>
    </w:p>
    <w:p w14:paraId="3EC574D2" w14:textId="70111EC8" w:rsidR="00057492" w:rsidRPr="00F04205" w:rsidRDefault="0059663C"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T</w:t>
      </w:r>
      <w:r w:rsidR="007E57DD" w:rsidRPr="00F04205">
        <w:rPr>
          <w:rFonts w:asciiTheme="minorBidi" w:hAnsiTheme="minorBidi" w:cstheme="minorBidi"/>
          <w:b w:val="0"/>
          <w:bCs/>
          <w:sz w:val="20"/>
          <w:szCs w:val="20"/>
        </w:rPr>
        <w:t xml:space="preserve">he applied </w:t>
      </w:r>
      <w:proofErr w:type="gramStart"/>
      <w:r w:rsidR="007E57DD" w:rsidRPr="00F04205">
        <w:rPr>
          <w:rFonts w:asciiTheme="minorBidi" w:hAnsiTheme="minorBidi" w:cstheme="minorBidi"/>
          <w:b w:val="0"/>
          <w:bCs/>
          <w:sz w:val="20"/>
          <w:szCs w:val="20"/>
        </w:rPr>
        <w:t>methodologies</w:t>
      </w:r>
      <w:r w:rsidR="00057492" w:rsidRPr="00F04205">
        <w:rPr>
          <w:rFonts w:asciiTheme="minorBidi" w:hAnsiTheme="minorBidi" w:cstheme="minorBidi"/>
          <w:b w:val="0"/>
          <w:bCs/>
          <w:sz w:val="20"/>
          <w:szCs w:val="20"/>
        </w:rPr>
        <w:t>;</w:t>
      </w:r>
      <w:proofErr w:type="gramEnd"/>
    </w:p>
    <w:p w14:paraId="66039C0B" w14:textId="7872D209" w:rsidR="00F615E4" w:rsidRPr="00F04205" w:rsidRDefault="0059663C"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T</w:t>
      </w:r>
      <w:r w:rsidR="007E57DD" w:rsidRPr="00F04205">
        <w:rPr>
          <w:rFonts w:asciiTheme="minorBidi" w:hAnsiTheme="minorBidi" w:cstheme="minorBidi"/>
          <w:b w:val="0"/>
          <w:bCs/>
          <w:sz w:val="20"/>
          <w:szCs w:val="20"/>
        </w:rPr>
        <w:t>he applied standardized baselines</w:t>
      </w:r>
      <w:r w:rsidR="00057492" w:rsidRPr="00F04205">
        <w:rPr>
          <w:rFonts w:asciiTheme="minorBidi" w:hAnsiTheme="minorBidi" w:cstheme="minorBidi"/>
          <w:b w:val="0"/>
          <w:bCs/>
          <w:sz w:val="20"/>
          <w:szCs w:val="20"/>
        </w:rPr>
        <w:t>, where applicable;</w:t>
      </w:r>
      <w:r w:rsidR="007E57DD" w:rsidRPr="00F04205">
        <w:rPr>
          <w:rFonts w:asciiTheme="minorBidi" w:hAnsiTheme="minorBidi" w:cstheme="minorBidi"/>
          <w:b w:val="0"/>
          <w:bCs/>
          <w:sz w:val="20"/>
          <w:szCs w:val="20"/>
        </w:rPr>
        <w:t xml:space="preserve"> and</w:t>
      </w:r>
    </w:p>
    <w:p w14:paraId="62E79067" w14:textId="140DE56B" w:rsidR="00F615E4" w:rsidRPr="00F04205" w:rsidRDefault="0059663C"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A</w:t>
      </w:r>
      <w:r w:rsidR="007E57DD" w:rsidRPr="00F04205">
        <w:rPr>
          <w:rFonts w:asciiTheme="minorBidi" w:hAnsiTheme="minorBidi" w:cstheme="minorBidi"/>
          <w:b w:val="0"/>
          <w:bCs/>
          <w:sz w:val="20"/>
          <w:szCs w:val="20"/>
        </w:rPr>
        <w:t xml:space="preserve">ny other standards, methodologies, methodological </w:t>
      </w:r>
      <w:proofErr w:type="gramStart"/>
      <w:r w:rsidR="007E57DD" w:rsidRPr="00F04205">
        <w:rPr>
          <w:rFonts w:asciiTheme="minorBidi" w:hAnsiTheme="minorBidi" w:cstheme="minorBidi"/>
          <w:b w:val="0"/>
          <w:bCs/>
          <w:sz w:val="20"/>
          <w:szCs w:val="20"/>
        </w:rPr>
        <w:t>tools</w:t>
      </w:r>
      <w:proofErr w:type="gramEnd"/>
      <w:r w:rsidR="007E57DD" w:rsidRPr="00F04205">
        <w:rPr>
          <w:rFonts w:asciiTheme="minorBidi" w:hAnsiTheme="minorBidi" w:cstheme="minorBidi"/>
          <w:b w:val="0"/>
          <w:bCs/>
          <w:sz w:val="20"/>
          <w:szCs w:val="20"/>
        </w:rPr>
        <w:t xml:space="preserve"> and guidelines applied in accordance with the applied methodologies (hereinafter “any other standards, methodologies, methodological tools and guidelines to b</w:t>
      </w:r>
      <w:r w:rsidR="00B87EEE" w:rsidRPr="00F04205">
        <w:rPr>
          <w:rFonts w:asciiTheme="minorBidi" w:hAnsiTheme="minorBidi" w:cstheme="minorBidi"/>
          <w:b w:val="0"/>
          <w:bCs/>
          <w:sz w:val="20"/>
          <w:szCs w:val="20"/>
        </w:rPr>
        <w:t>e</w:t>
      </w:r>
      <w:r w:rsidR="007E57DD" w:rsidRPr="00F04205">
        <w:rPr>
          <w:rFonts w:asciiTheme="minorBidi" w:hAnsiTheme="minorBidi" w:cstheme="minorBidi"/>
          <w:b w:val="0"/>
          <w:bCs/>
          <w:sz w:val="20"/>
          <w:szCs w:val="20"/>
        </w:rPr>
        <w:t xml:space="preserve"> applied in accordance with the applied</w:t>
      </w:r>
      <w:r w:rsidR="00590452" w:rsidRPr="00F04205">
        <w:rPr>
          <w:rFonts w:asciiTheme="minorBidi" w:hAnsiTheme="minorBidi" w:cstheme="minorBidi"/>
          <w:b w:val="0"/>
          <w:bCs/>
          <w:sz w:val="20"/>
          <w:szCs w:val="20"/>
        </w:rPr>
        <w:t xml:space="preserve"> </w:t>
      </w:r>
      <w:r w:rsidR="007E57DD" w:rsidRPr="00F04205">
        <w:rPr>
          <w:rFonts w:asciiTheme="minorBidi" w:hAnsiTheme="minorBidi" w:cstheme="minorBidi"/>
          <w:b w:val="0"/>
          <w:bCs/>
          <w:sz w:val="20"/>
          <w:szCs w:val="20"/>
        </w:rPr>
        <w:t>(selected) methodologies” are collectively referred to as the other (applied) methodological regulatory documents)</w:t>
      </w:r>
      <w:r w:rsidR="00F615E4" w:rsidRPr="00F04205">
        <w:rPr>
          <w:rFonts w:asciiTheme="minorBidi" w:hAnsiTheme="minorBidi" w:cstheme="minorBidi"/>
          <w:b w:val="0"/>
          <w:bCs/>
          <w:sz w:val="20"/>
          <w:szCs w:val="20"/>
        </w:rPr>
        <w:t>;</w:t>
      </w:r>
      <w:r w:rsidR="00126861">
        <w:rPr>
          <w:rFonts w:asciiTheme="minorBidi" w:hAnsiTheme="minorBidi" w:cstheme="minorBidi"/>
          <w:b w:val="0"/>
          <w:bCs/>
          <w:sz w:val="20"/>
          <w:szCs w:val="20"/>
        </w:rPr>
        <w:t xml:space="preserve"> </w:t>
      </w:r>
      <w:r w:rsidR="00F615E4" w:rsidRPr="00F04205">
        <w:rPr>
          <w:rFonts w:asciiTheme="minorBidi" w:hAnsiTheme="minorBidi" w:cstheme="minorBidi"/>
          <w:b w:val="0"/>
          <w:bCs/>
          <w:sz w:val="20"/>
          <w:szCs w:val="20"/>
        </w:rPr>
        <w:t>and</w:t>
      </w:r>
    </w:p>
    <w:p w14:paraId="53FE9E73" w14:textId="3055C6FD" w:rsidR="003E6FE1" w:rsidRPr="00F04205" w:rsidRDefault="00944D5B" w:rsidP="00507659">
      <w:pPr>
        <w:pStyle w:val="Instructions1"/>
        <w:keepNext w:val="0"/>
        <w:keepLines w:val="0"/>
        <w:widowControl w:val="0"/>
        <w:numPr>
          <w:ilvl w:val="2"/>
          <w:numId w:val="29"/>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M</w:t>
      </w:r>
      <w:r w:rsidR="003E6FE1" w:rsidRPr="00F04205">
        <w:rPr>
          <w:rFonts w:asciiTheme="minorBidi" w:hAnsiTheme="minorBidi" w:cstheme="minorBidi"/>
          <w:b w:val="0"/>
          <w:bCs/>
          <w:sz w:val="20"/>
          <w:szCs w:val="20"/>
        </w:rPr>
        <w:t xml:space="preserve">ethodological requirements that may be specified by the host Party in accordance with paragraph 27(a) of the </w:t>
      </w:r>
      <w:r w:rsidR="00B66120" w:rsidRPr="00D3199A">
        <w:rPr>
          <w:rFonts w:asciiTheme="minorBidi" w:hAnsiTheme="minorBidi" w:cstheme="minorBidi"/>
          <w:b w:val="0"/>
          <w:bCs/>
          <w:sz w:val="20"/>
          <w:szCs w:val="20"/>
        </w:rPr>
        <w:t xml:space="preserve">rules, </w:t>
      </w:r>
      <w:proofErr w:type="gramStart"/>
      <w:r w:rsidR="00B66120" w:rsidRPr="00D3199A">
        <w:rPr>
          <w:rFonts w:asciiTheme="minorBidi" w:hAnsiTheme="minorBidi" w:cstheme="minorBidi"/>
          <w:b w:val="0"/>
          <w:bCs/>
          <w:sz w:val="20"/>
          <w:szCs w:val="20"/>
        </w:rPr>
        <w:t>modalities</w:t>
      </w:r>
      <w:proofErr w:type="gramEnd"/>
      <w:r w:rsidR="00B66120" w:rsidRPr="00D3199A">
        <w:rPr>
          <w:rFonts w:asciiTheme="minorBidi" w:hAnsiTheme="minorBidi" w:cstheme="minorBidi"/>
          <w:b w:val="0"/>
          <w:bCs/>
          <w:sz w:val="20"/>
          <w:szCs w:val="20"/>
        </w:rPr>
        <w:t xml:space="preserve"> and procedures (RMPs) for the Article 6.4 mechanism.</w:t>
      </w:r>
      <w:r w:rsidR="00B66120" w:rsidRPr="00D3199A">
        <w:rPr>
          <w:rStyle w:val="FootnoteReference"/>
          <w:rFonts w:asciiTheme="minorBidi" w:hAnsiTheme="minorBidi" w:cstheme="minorBidi"/>
          <w:b w:val="0"/>
          <w:bCs/>
          <w:sz w:val="20"/>
          <w:szCs w:val="20"/>
        </w:rPr>
        <w:footnoteReference w:id="3"/>
      </w:r>
    </w:p>
    <w:p w14:paraId="55B79AF8" w14:textId="78A3F2FA" w:rsidR="00802C21" w:rsidRPr="00F04205" w:rsidRDefault="00081BAB"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t>Documenting post-registration changes</w:t>
      </w:r>
    </w:p>
    <w:p w14:paraId="6A4C9D63" w14:textId="22F7A405" w:rsidR="00553064"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When documenting the changes that occurred to the</w:t>
      </w:r>
      <w:r w:rsidR="00EE2C07" w:rsidRPr="00F04205">
        <w:rPr>
          <w:rFonts w:asciiTheme="minorBidi" w:hAnsiTheme="minorBidi" w:cstheme="minorBidi"/>
          <w:b w:val="0"/>
          <w:bCs/>
          <w:sz w:val="20"/>
          <w:szCs w:val="20"/>
        </w:rPr>
        <w:t xml:space="preserve"> CP</w:t>
      </w:r>
      <w:r w:rsidRPr="00F04205">
        <w:rPr>
          <w:rFonts w:asciiTheme="minorBidi" w:hAnsiTheme="minorBidi" w:cstheme="minorBidi"/>
          <w:b w:val="0"/>
          <w:bCs/>
          <w:sz w:val="20"/>
          <w:szCs w:val="20"/>
        </w:rPr>
        <w:t xml:space="preserve"> in accordance with the applicable provisions relating to post-registration changes</w:t>
      </w:r>
      <w:r w:rsidR="00553064" w:rsidRPr="00F04205">
        <w:rPr>
          <w:rFonts w:asciiTheme="minorBidi" w:hAnsiTheme="minorBidi" w:cstheme="minorBidi"/>
          <w:b w:val="0"/>
          <w:bCs/>
          <w:sz w:val="20"/>
          <w:szCs w:val="20"/>
        </w:rPr>
        <w:t>:</w:t>
      </w:r>
    </w:p>
    <w:p w14:paraId="684AD851" w14:textId="7D4B8B9A" w:rsidR="00553064" w:rsidRPr="00F04205" w:rsidRDefault="00291BAB" w:rsidP="00507659">
      <w:pPr>
        <w:pStyle w:val="Instructions1"/>
        <w:keepNext w:val="0"/>
        <w:keepLines w:val="0"/>
        <w:widowControl w:val="0"/>
        <w:numPr>
          <w:ilvl w:val="2"/>
          <w:numId w:val="30"/>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Prepare </w:t>
      </w:r>
      <w:r w:rsidR="007E57DD" w:rsidRPr="00F04205">
        <w:rPr>
          <w:rFonts w:asciiTheme="minorBidi" w:hAnsiTheme="minorBidi" w:cstheme="minorBidi"/>
          <w:b w:val="0"/>
          <w:bCs/>
          <w:sz w:val="20"/>
          <w:szCs w:val="20"/>
        </w:rPr>
        <w:t xml:space="preserve">two versions of the </w:t>
      </w:r>
      <w:r w:rsidR="00EE2C07" w:rsidRPr="00F04205">
        <w:rPr>
          <w:rFonts w:asciiTheme="minorBidi" w:hAnsiTheme="minorBidi" w:cstheme="minorBidi"/>
          <w:b w:val="0"/>
          <w:bCs/>
          <w:sz w:val="20"/>
          <w:szCs w:val="20"/>
        </w:rPr>
        <w:t>C</w:t>
      </w:r>
      <w:r w:rsidR="007E57DD" w:rsidRPr="00F04205">
        <w:rPr>
          <w:rFonts w:asciiTheme="minorBidi" w:hAnsiTheme="minorBidi" w:cstheme="minorBidi"/>
          <w:b w:val="0"/>
          <w:bCs/>
          <w:sz w:val="20"/>
          <w:szCs w:val="20"/>
        </w:rPr>
        <w:t>P</w:t>
      </w:r>
      <w:r w:rsidR="00EE2C07" w:rsidRPr="00F04205">
        <w:rPr>
          <w:rFonts w:asciiTheme="minorBidi" w:hAnsiTheme="minorBidi" w:cstheme="minorBidi"/>
          <w:b w:val="0"/>
          <w:bCs/>
          <w:sz w:val="20"/>
          <w:szCs w:val="20"/>
        </w:rPr>
        <w:t>-</w:t>
      </w:r>
      <w:r w:rsidR="007E57DD" w:rsidRPr="00F04205">
        <w:rPr>
          <w:rFonts w:asciiTheme="minorBidi" w:hAnsiTheme="minorBidi" w:cstheme="minorBidi"/>
          <w:b w:val="0"/>
          <w:bCs/>
          <w:sz w:val="20"/>
          <w:szCs w:val="20"/>
        </w:rPr>
        <w:t xml:space="preserve">DD using this form, one in clean version and the other version indicating the changes to the previously approved </w:t>
      </w:r>
      <w:r w:rsidR="00EE2C07" w:rsidRPr="00F04205">
        <w:rPr>
          <w:rFonts w:asciiTheme="minorBidi" w:hAnsiTheme="minorBidi" w:cstheme="minorBidi"/>
          <w:b w:val="0"/>
          <w:bCs/>
          <w:sz w:val="20"/>
          <w:szCs w:val="20"/>
        </w:rPr>
        <w:t>C</w:t>
      </w:r>
      <w:r w:rsidR="007E57DD" w:rsidRPr="00F04205">
        <w:rPr>
          <w:rFonts w:asciiTheme="minorBidi" w:hAnsiTheme="minorBidi" w:cstheme="minorBidi"/>
          <w:b w:val="0"/>
          <w:bCs/>
          <w:sz w:val="20"/>
          <w:szCs w:val="20"/>
        </w:rPr>
        <w:t>P</w:t>
      </w:r>
      <w:r w:rsidR="00EE2C07" w:rsidRPr="00F04205">
        <w:rPr>
          <w:rFonts w:asciiTheme="minorBidi" w:hAnsiTheme="minorBidi" w:cstheme="minorBidi"/>
          <w:b w:val="0"/>
          <w:bCs/>
          <w:sz w:val="20"/>
          <w:szCs w:val="20"/>
        </w:rPr>
        <w:t>-</w:t>
      </w:r>
      <w:r w:rsidR="007E57DD" w:rsidRPr="00F04205">
        <w:rPr>
          <w:rFonts w:asciiTheme="minorBidi" w:hAnsiTheme="minorBidi" w:cstheme="minorBidi"/>
          <w:b w:val="0"/>
          <w:bCs/>
          <w:sz w:val="20"/>
          <w:szCs w:val="20"/>
        </w:rPr>
        <w:t>DD (</w:t>
      </w:r>
      <w:proofErr w:type="gramStart"/>
      <w:r w:rsidR="007E57DD" w:rsidRPr="00F04205">
        <w:rPr>
          <w:rFonts w:asciiTheme="minorBidi" w:hAnsiTheme="minorBidi" w:cstheme="minorBidi"/>
          <w:b w:val="0"/>
          <w:bCs/>
          <w:sz w:val="20"/>
          <w:szCs w:val="20"/>
        </w:rPr>
        <w:t>i.e.</w:t>
      </w:r>
      <w:proofErr w:type="gramEnd"/>
      <w:r w:rsidR="007E57DD" w:rsidRPr="00F04205">
        <w:rPr>
          <w:rFonts w:asciiTheme="minorBidi" w:hAnsiTheme="minorBidi" w:cstheme="minorBidi"/>
          <w:b w:val="0"/>
          <w:bCs/>
          <w:sz w:val="20"/>
          <w:szCs w:val="20"/>
        </w:rPr>
        <w:t xml:space="preserve"> the </w:t>
      </w:r>
      <w:r w:rsidR="00EE2C07" w:rsidRPr="00F04205">
        <w:rPr>
          <w:rFonts w:asciiTheme="minorBidi" w:hAnsiTheme="minorBidi" w:cstheme="minorBidi"/>
          <w:b w:val="0"/>
          <w:bCs/>
          <w:sz w:val="20"/>
          <w:szCs w:val="20"/>
        </w:rPr>
        <w:t>C</w:t>
      </w:r>
      <w:r w:rsidR="007E57DD" w:rsidRPr="00F04205">
        <w:rPr>
          <w:rFonts w:asciiTheme="minorBidi" w:hAnsiTheme="minorBidi" w:cstheme="minorBidi"/>
          <w:b w:val="0"/>
          <w:bCs/>
          <w:sz w:val="20"/>
          <w:szCs w:val="20"/>
        </w:rPr>
        <w:t>P</w:t>
      </w:r>
      <w:r w:rsidR="00EE2C07" w:rsidRPr="00F04205">
        <w:rPr>
          <w:rFonts w:asciiTheme="minorBidi" w:hAnsiTheme="minorBidi" w:cstheme="minorBidi"/>
          <w:b w:val="0"/>
          <w:bCs/>
          <w:sz w:val="20"/>
          <w:szCs w:val="20"/>
        </w:rPr>
        <w:t>-</w:t>
      </w:r>
      <w:r w:rsidR="007E57DD" w:rsidRPr="00F04205">
        <w:rPr>
          <w:rFonts w:asciiTheme="minorBidi" w:hAnsiTheme="minorBidi" w:cstheme="minorBidi"/>
          <w:b w:val="0"/>
          <w:bCs/>
          <w:sz w:val="20"/>
          <w:szCs w:val="20"/>
        </w:rPr>
        <w:t xml:space="preserve">DD at </w:t>
      </w:r>
      <w:r w:rsidR="00EE2C07" w:rsidRPr="00F04205">
        <w:rPr>
          <w:rFonts w:asciiTheme="minorBidi" w:hAnsiTheme="minorBidi" w:cstheme="minorBidi"/>
          <w:b w:val="0"/>
          <w:bCs/>
          <w:sz w:val="20"/>
          <w:szCs w:val="20"/>
        </w:rPr>
        <w:t>inclusion</w:t>
      </w:r>
      <w:r w:rsidR="007E57DD" w:rsidRPr="00F04205">
        <w:rPr>
          <w:rFonts w:asciiTheme="minorBidi" w:hAnsiTheme="minorBidi" w:cstheme="minorBidi"/>
          <w:b w:val="0"/>
          <w:bCs/>
          <w:sz w:val="20"/>
          <w:szCs w:val="20"/>
        </w:rPr>
        <w:t xml:space="preserve">, renewal of the </w:t>
      </w:r>
      <w:r w:rsidR="006D6166" w:rsidRPr="00F04205">
        <w:rPr>
          <w:rFonts w:asciiTheme="minorBidi" w:hAnsiTheme="minorBidi" w:cstheme="minorBidi"/>
          <w:b w:val="0"/>
          <w:bCs/>
          <w:sz w:val="20"/>
          <w:szCs w:val="20"/>
        </w:rPr>
        <w:t xml:space="preserve">CP </w:t>
      </w:r>
      <w:r w:rsidR="007E57DD" w:rsidRPr="00F04205">
        <w:rPr>
          <w:rFonts w:asciiTheme="minorBidi" w:hAnsiTheme="minorBidi" w:cstheme="minorBidi"/>
          <w:b w:val="0"/>
          <w:bCs/>
          <w:sz w:val="20"/>
          <w:szCs w:val="20"/>
        </w:rPr>
        <w:t>crediting period or the last post-registration change, whichever the latest) in track-change</w:t>
      </w:r>
      <w:r w:rsidR="00553064" w:rsidRPr="00F04205">
        <w:rPr>
          <w:rFonts w:asciiTheme="minorBidi" w:hAnsiTheme="minorBidi" w:cstheme="minorBidi"/>
          <w:b w:val="0"/>
          <w:bCs/>
          <w:sz w:val="20"/>
          <w:szCs w:val="20"/>
        </w:rPr>
        <w:t>;</w:t>
      </w:r>
    </w:p>
    <w:p w14:paraId="4C4C8F3E" w14:textId="115C2318" w:rsidR="007E57DD" w:rsidRPr="00F04205" w:rsidRDefault="00553064" w:rsidP="00507659">
      <w:pPr>
        <w:pStyle w:val="Instructions1"/>
        <w:keepNext w:val="0"/>
        <w:keepLines w:val="0"/>
        <w:widowControl w:val="0"/>
        <w:numPr>
          <w:ilvl w:val="2"/>
          <w:numId w:val="30"/>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P</w:t>
      </w:r>
      <w:r w:rsidR="007E57DD" w:rsidRPr="00F04205">
        <w:rPr>
          <w:rFonts w:asciiTheme="minorBidi" w:hAnsiTheme="minorBidi" w:cstheme="minorBidi"/>
          <w:b w:val="0"/>
          <w:bCs/>
          <w:sz w:val="20"/>
          <w:szCs w:val="20"/>
        </w:rPr>
        <w:t xml:space="preserve">rovide a summary of the changes in </w:t>
      </w:r>
      <w:r w:rsidR="007E57DD" w:rsidRPr="00F04205">
        <w:rPr>
          <w:rFonts w:asciiTheme="minorBidi" w:hAnsiTheme="minorBidi" w:cstheme="minorBidi"/>
          <w:b w:val="0"/>
          <w:bCs/>
          <w:sz w:val="20"/>
          <w:szCs w:val="20"/>
          <w:cs/>
        </w:rPr>
        <w:t>‎</w:t>
      </w:r>
      <w:r w:rsidR="007E57DD" w:rsidRPr="00F04205">
        <w:rPr>
          <w:rFonts w:asciiTheme="minorBidi" w:hAnsiTheme="minorBidi" w:cstheme="minorBidi"/>
          <w:b w:val="0"/>
          <w:bCs/>
          <w:sz w:val="20"/>
          <w:szCs w:val="20"/>
        </w:rPr>
        <w:t xml:space="preserve">Appendix </w:t>
      </w:r>
      <w:r w:rsidR="00133B9A" w:rsidRPr="00F04205">
        <w:rPr>
          <w:rFonts w:asciiTheme="minorBidi" w:hAnsiTheme="minorBidi" w:cstheme="minorBidi"/>
          <w:b w:val="0"/>
          <w:bCs/>
          <w:sz w:val="20"/>
          <w:szCs w:val="20"/>
        </w:rPr>
        <w:t>4</w:t>
      </w:r>
      <w:r w:rsidR="00684187" w:rsidRPr="00F04205">
        <w:rPr>
          <w:rFonts w:asciiTheme="minorBidi" w:hAnsiTheme="minorBidi" w:cstheme="minorBidi"/>
          <w:b w:val="0"/>
          <w:bCs/>
          <w:sz w:val="20"/>
          <w:szCs w:val="20"/>
        </w:rPr>
        <w:t xml:space="preserve"> </w:t>
      </w:r>
      <w:r w:rsidR="008E2CFF" w:rsidRPr="00F04205">
        <w:rPr>
          <w:rFonts w:asciiTheme="minorBidi" w:hAnsiTheme="minorBidi" w:cstheme="minorBidi"/>
          <w:b w:val="0"/>
          <w:bCs/>
          <w:sz w:val="20"/>
          <w:szCs w:val="20"/>
        </w:rPr>
        <w:t>below</w:t>
      </w:r>
      <w:r w:rsidR="007E57DD" w:rsidRPr="00F04205">
        <w:rPr>
          <w:rFonts w:asciiTheme="minorBidi" w:hAnsiTheme="minorBidi" w:cstheme="minorBidi"/>
          <w:b w:val="0"/>
          <w:bCs/>
          <w:sz w:val="20"/>
          <w:szCs w:val="20"/>
        </w:rPr>
        <w:t>.</w:t>
      </w:r>
    </w:p>
    <w:p w14:paraId="0BCF2B3B" w14:textId="40F50BD9" w:rsidR="008531A1" w:rsidRPr="00F04205" w:rsidRDefault="008531A1"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t>Confidential information</w:t>
      </w:r>
    </w:p>
    <w:p w14:paraId="3020181D" w14:textId="3EA5A8BA"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Where a </w:t>
      </w:r>
      <w:r w:rsidR="006D6166" w:rsidRPr="00F04205">
        <w:rPr>
          <w:rFonts w:asciiTheme="minorBidi" w:hAnsiTheme="minorBidi" w:cstheme="minorBidi"/>
          <w:b w:val="0"/>
          <w:bCs/>
          <w:sz w:val="20"/>
          <w:szCs w:val="20"/>
        </w:rPr>
        <w:t>C</w:t>
      </w:r>
      <w:r w:rsidRPr="00F04205">
        <w:rPr>
          <w:rFonts w:asciiTheme="minorBidi" w:hAnsiTheme="minorBidi" w:cstheme="minorBidi"/>
          <w:b w:val="0"/>
          <w:bCs/>
          <w:sz w:val="20"/>
          <w:szCs w:val="20"/>
        </w:rPr>
        <w:t>P</w:t>
      </w:r>
      <w:r w:rsidR="006D6166" w:rsidRPr="00F04205">
        <w:rPr>
          <w:rFonts w:asciiTheme="minorBidi" w:hAnsiTheme="minorBidi" w:cstheme="minorBidi"/>
          <w:b w:val="0"/>
          <w:bCs/>
          <w:sz w:val="20"/>
          <w:szCs w:val="20"/>
        </w:rPr>
        <w:t>-</w:t>
      </w:r>
      <w:r w:rsidRPr="00F04205">
        <w:rPr>
          <w:rFonts w:asciiTheme="minorBidi" w:hAnsiTheme="minorBidi" w:cstheme="minorBidi"/>
          <w:b w:val="0"/>
          <w:bCs/>
          <w:sz w:val="20"/>
          <w:szCs w:val="20"/>
        </w:rPr>
        <w:t xml:space="preserve">DD contains information that the </w:t>
      </w:r>
      <w:r w:rsidR="00F71DDB" w:rsidRPr="00F04205">
        <w:rPr>
          <w:rFonts w:asciiTheme="minorBidi" w:hAnsiTheme="minorBidi" w:cstheme="minorBidi"/>
          <w:b w:val="0"/>
          <w:bCs/>
          <w:sz w:val="20"/>
          <w:szCs w:val="20"/>
        </w:rPr>
        <w:t>activity</w:t>
      </w:r>
      <w:r w:rsidRPr="00F04205">
        <w:rPr>
          <w:rFonts w:asciiTheme="minorBidi" w:hAnsiTheme="minorBidi" w:cstheme="minorBidi"/>
          <w:b w:val="0"/>
          <w:bCs/>
          <w:sz w:val="20"/>
          <w:szCs w:val="20"/>
        </w:rPr>
        <w:t xml:space="preserve"> participants wish to be treated as confidential/proprietary, submit </w:t>
      </w:r>
      <w:r w:rsidR="00841A3F" w:rsidRPr="00F04205">
        <w:rPr>
          <w:rFonts w:asciiTheme="minorBidi" w:hAnsiTheme="minorBidi" w:cstheme="minorBidi"/>
          <w:b w:val="0"/>
          <w:bCs/>
          <w:sz w:val="20"/>
          <w:szCs w:val="20"/>
        </w:rPr>
        <w:t xml:space="preserve">the CP-DD </w:t>
      </w:r>
      <w:r w:rsidRPr="00F04205">
        <w:rPr>
          <w:rFonts w:asciiTheme="minorBidi" w:hAnsiTheme="minorBidi" w:cstheme="minorBidi"/>
          <w:b w:val="0"/>
          <w:bCs/>
          <w:sz w:val="20"/>
          <w:szCs w:val="20"/>
        </w:rPr>
        <w:t>in two versions:</w:t>
      </w:r>
    </w:p>
    <w:p w14:paraId="5A49DB2A" w14:textId="68CFA6A3" w:rsidR="007E57DD" w:rsidRPr="00F04205" w:rsidRDefault="007E57DD" w:rsidP="00507659">
      <w:pPr>
        <w:pStyle w:val="Instructions1"/>
        <w:keepNext w:val="0"/>
        <w:keepLines w:val="0"/>
        <w:widowControl w:val="0"/>
        <w:numPr>
          <w:ilvl w:val="2"/>
          <w:numId w:val="31"/>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One version where all parts containing confidential/proprietary information are made illegible (</w:t>
      </w:r>
      <w:proofErr w:type="gramStart"/>
      <w:r w:rsidRPr="00F04205">
        <w:rPr>
          <w:rFonts w:asciiTheme="minorBidi" w:hAnsiTheme="minorBidi" w:cstheme="minorBidi"/>
          <w:b w:val="0"/>
          <w:bCs/>
          <w:sz w:val="20"/>
          <w:szCs w:val="20"/>
        </w:rPr>
        <w:t>e.g.</w:t>
      </w:r>
      <w:proofErr w:type="gramEnd"/>
      <w:r w:rsidRPr="00F04205">
        <w:rPr>
          <w:rFonts w:asciiTheme="minorBidi" w:hAnsiTheme="minorBidi" w:cstheme="minorBidi"/>
          <w:b w:val="0"/>
          <w:bCs/>
          <w:sz w:val="20"/>
          <w:szCs w:val="20"/>
        </w:rPr>
        <w:t xml:space="preserve"> by covering those parts with black ink) </w:t>
      </w:r>
      <w:r w:rsidR="00C42431" w:rsidRPr="00F04205">
        <w:rPr>
          <w:rFonts w:asciiTheme="minorBidi" w:hAnsiTheme="minorBidi" w:cstheme="minorBidi"/>
          <w:b w:val="0"/>
          <w:bCs/>
          <w:sz w:val="20"/>
          <w:szCs w:val="20"/>
        </w:rPr>
        <w:t>to</w:t>
      </w:r>
      <w:r w:rsidRPr="00F04205">
        <w:rPr>
          <w:rFonts w:asciiTheme="minorBidi" w:hAnsiTheme="minorBidi" w:cstheme="minorBidi"/>
          <w:b w:val="0"/>
          <w:bCs/>
          <w:sz w:val="20"/>
          <w:szCs w:val="20"/>
        </w:rPr>
        <w:t xml:space="preserve"> be made publicly available without displaying confidential/proprietary information;</w:t>
      </w:r>
    </w:p>
    <w:p w14:paraId="5E69B0CC" w14:textId="3A4F8AA0" w:rsidR="007E57DD" w:rsidRPr="00F04205" w:rsidRDefault="00841A3F" w:rsidP="00507659">
      <w:pPr>
        <w:pStyle w:val="Instructions1"/>
        <w:keepNext w:val="0"/>
        <w:keepLines w:val="0"/>
        <w:widowControl w:val="0"/>
        <w:numPr>
          <w:ilvl w:val="2"/>
          <w:numId w:val="31"/>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Other</w:t>
      </w:r>
      <w:r w:rsidR="007E57DD" w:rsidRPr="00F04205">
        <w:rPr>
          <w:rFonts w:asciiTheme="minorBidi" w:hAnsiTheme="minorBidi" w:cstheme="minorBidi"/>
          <w:b w:val="0"/>
          <w:bCs/>
          <w:sz w:val="20"/>
          <w:szCs w:val="20"/>
        </w:rPr>
        <w:t xml:space="preserve"> version containing all information that is to be treated as confidential/proprietary by all parties handling this documentation (designated operational entities (DOEs), </w:t>
      </w:r>
      <w:r w:rsidR="0070010F" w:rsidRPr="00F04205">
        <w:rPr>
          <w:rFonts w:asciiTheme="minorBidi" w:hAnsiTheme="minorBidi" w:cstheme="minorBidi"/>
          <w:b w:val="0"/>
          <w:bCs/>
          <w:sz w:val="20"/>
          <w:szCs w:val="20"/>
        </w:rPr>
        <w:t>Supervisory Body</w:t>
      </w:r>
      <w:r w:rsidR="007E57DD" w:rsidRPr="00F04205">
        <w:rPr>
          <w:rFonts w:asciiTheme="minorBidi" w:hAnsiTheme="minorBidi" w:cstheme="minorBidi"/>
          <w:b w:val="0"/>
          <w:bCs/>
          <w:sz w:val="20"/>
          <w:szCs w:val="20"/>
        </w:rPr>
        <w:t xml:space="preserve"> members and alternate members, panel, external experts requested to consider such documents in support of work for the </w:t>
      </w:r>
      <w:r w:rsidR="00ED204B" w:rsidRPr="00F04205">
        <w:rPr>
          <w:rFonts w:asciiTheme="minorBidi" w:hAnsiTheme="minorBidi" w:cstheme="minorBidi"/>
          <w:b w:val="0"/>
          <w:bCs/>
          <w:sz w:val="20"/>
          <w:szCs w:val="20"/>
        </w:rPr>
        <w:t>Supervisory Body</w:t>
      </w:r>
      <w:r w:rsidR="007E57DD" w:rsidRPr="00F04205">
        <w:rPr>
          <w:rFonts w:asciiTheme="minorBidi" w:hAnsiTheme="minorBidi" w:cstheme="minorBidi"/>
          <w:b w:val="0"/>
          <w:bCs/>
          <w:sz w:val="20"/>
          <w:szCs w:val="20"/>
        </w:rPr>
        <w:t>, and the secretariat).</w:t>
      </w:r>
    </w:p>
    <w:p w14:paraId="1945F0C8" w14:textId="4D415896" w:rsidR="00FA45A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Information </w:t>
      </w:r>
      <w:r w:rsidR="009A4F2C" w:rsidRPr="00F04205">
        <w:rPr>
          <w:rFonts w:asciiTheme="minorBidi" w:hAnsiTheme="minorBidi" w:cstheme="minorBidi"/>
          <w:b w:val="0"/>
          <w:bCs/>
          <w:sz w:val="20"/>
          <w:szCs w:val="20"/>
        </w:rPr>
        <w:t>is not considered proprietary or confidential</w:t>
      </w:r>
      <w:r w:rsidR="00FA45AD" w:rsidRPr="00F04205">
        <w:rPr>
          <w:rFonts w:asciiTheme="minorBidi" w:hAnsiTheme="minorBidi" w:cstheme="minorBidi"/>
          <w:b w:val="0"/>
          <w:bCs/>
          <w:sz w:val="20"/>
          <w:szCs w:val="20"/>
        </w:rPr>
        <w:t xml:space="preserve"> if it is used to</w:t>
      </w:r>
      <w:r w:rsidR="009A4F2C" w:rsidRPr="00F04205">
        <w:rPr>
          <w:rFonts w:asciiTheme="minorBidi" w:hAnsiTheme="minorBidi" w:cstheme="minorBidi"/>
          <w:b w:val="0"/>
          <w:bCs/>
          <w:sz w:val="20"/>
          <w:szCs w:val="20"/>
        </w:rPr>
        <w:t>:</w:t>
      </w:r>
    </w:p>
    <w:p w14:paraId="626A2D48" w14:textId="4336FFBA" w:rsidR="00FA45AD" w:rsidRPr="00F04205" w:rsidRDefault="00FA45AD" w:rsidP="00507659">
      <w:pPr>
        <w:pStyle w:val="Instructions1"/>
        <w:keepNext w:val="0"/>
        <w:keepLines w:val="0"/>
        <w:widowControl w:val="0"/>
        <w:numPr>
          <w:ilvl w:val="2"/>
          <w:numId w:val="32"/>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D</w:t>
      </w:r>
      <w:r w:rsidR="007E57DD" w:rsidRPr="00F04205">
        <w:rPr>
          <w:rFonts w:asciiTheme="minorBidi" w:hAnsiTheme="minorBidi" w:cstheme="minorBidi"/>
          <w:b w:val="0"/>
          <w:bCs/>
          <w:sz w:val="20"/>
          <w:szCs w:val="20"/>
        </w:rPr>
        <w:t xml:space="preserve">emonstrate </w:t>
      </w:r>
      <w:proofErr w:type="gramStart"/>
      <w:r w:rsidR="007E57DD" w:rsidRPr="00F04205">
        <w:rPr>
          <w:rFonts w:asciiTheme="minorBidi" w:hAnsiTheme="minorBidi" w:cstheme="minorBidi"/>
          <w:b w:val="0"/>
          <w:bCs/>
          <w:sz w:val="20"/>
          <w:szCs w:val="20"/>
        </w:rPr>
        <w:t>additionality</w:t>
      </w:r>
      <w:r w:rsidRPr="00F04205">
        <w:rPr>
          <w:rFonts w:asciiTheme="minorBidi" w:hAnsiTheme="minorBidi" w:cstheme="minorBidi"/>
          <w:b w:val="0"/>
          <w:bCs/>
          <w:sz w:val="20"/>
          <w:szCs w:val="20"/>
        </w:rPr>
        <w:t>;</w:t>
      </w:r>
      <w:proofErr w:type="gramEnd"/>
    </w:p>
    <w:p w14:paraId="0FED2893" w14:textId="6D5BE886" w:rsidR="00FA45AD" w:rsidRPr="00F04205" w:rsidRDefault="00FA45AD" w:rsidP="00507659">
      <w:pPr>
        <w:pStyle w:val="Instructions1"/>
        <w:keepNext w:val="0"/>
        <w:keepLines w:val="0"/>
        <w:widowControl w:val="0"/>
        <w:numPr>
          <w:ilvl w:val="2"/>
          <w:numId w:val="32"/>
        </w:numPr>
        <w:tabs>
          <w:tab w:val="left" w:pos="1134"/>
        </w:tabs>
        <w:spacing w:before="120" w:after="0" w:line="240" w:lineRule="auto"/>
        <w:ind w:left="1134" w:hanging="425"/>
        <w:rPr>
          <w:rFonts w:asciiTheme="minorBidi" w:hAnsiTheme="minorBidi" w:cstheme="minorBidi"/>
          <w:b w:val="0"/>
          <w:bCs/>
          <w:sz w:val="20"/>
          <w:szCs w:val="20"/>
        </w:rPr>
      </w:pPr>
      <w:r w:rsidRPr="00F04205">
        <w:rPr>
          <w:rFonts w:asciiTheme="minorBidi" w:hAnsiTheme="minorBidi" w:cstheme="minorBidi"/>
          <w:b w:val="0"/>
          <w:bCs/>
          <w:sz w:val="20"/>
          <w:szCs w:val="20"/>
        </w:rPr>
        <w:t>D</w:t>
      </w:r>
      <w:r w:rsidR="007E57DD" w:rsidRPr="00F04205">
        <w:rPr>
          <w:rFonts w:asciiTheme="minorBidi" w:hAnsiTheme="minorBidi" w:cstheme="minorBidi"/>
          <w:b w:val="0"/>
          <w:bCs/>
          <w:sz w:val="20"/>
          <w:szCs w:val="20"/>
        </w:rPr>
        <w:t xml:space="preserve">escribe the application of the selected methodologies, standardized </w:t>
      </w:r>
      <w:proofErr w:type="gramStart"/>
      <w:r w:rsidR="007E57DD" w:rsidRPr="00F04205">
        <w:rPr>
          <w:rFonts w:asciiTheme="minorBidi" w:hAnsiTheme="minorBidi" w:cstheme="minorBidi"/>
          <w:b w:val="0"/>
          <w:bCs/>
          <w:sz w:val="20"/>
          <w:szCs w:val="20"/>
        </w:rPr>
        <w:t>baselines</w:t>
      </w:r>
      <w:proofErr w:type="gramEnd"/>
      <w:r w:rsidR="007E57DD" w:rsidRPr="00F04205">
        <w:rPr>
          <w:rFonts w:asciiTheme="minorBidi" w:hAnsiTheme="minorBidi" w:cstheme="minorBidi"/>
          <w:b w:val="0"/>
          <w:bCs/>
          <w:sz w:val="20"/>
          <w:szCs w:val="20"/>
        </w:rPr>
        <w:t xml:space="preserve"> and the other methodological regulatory documents</w:t>
      </w:r>
      <w:r w:rsidRPr="00F04205">
        <w:rPr>
          <w:rFonts w:asciiTheme="minorBidi" w:hAnsiTheme="minorBidi" w:cstheme="minorBidi"/>
          <w:b w:val="0"/>
          <w:bCs/>
          <w:sz w:val="20"/>
          <w:szCs w:val="20"/>
        </w:rPr>
        <w:t xml:space="preserve">; </w:t>
      </w:r>
      <w:r w:rsidR="007E57DD" w:rsidRPr="00F04205">
        <w:rPr>
          <w:rFonts w:asciiTheme="minorBidi" w:hAnsiTheme="minorBidi" w:cstheme="minorBidi"/>
          <w:b w:val="0"/>
          <w:bCs/>
          <w:sz w:val="20"/>
          <w:szCs w:val="20"/>
        </w:rPr>
        <w:t>and</w:t>
      </w:r>
    </w:p>
    <w:p w14:paraId="59A141E4" w14:textId="62EAFA3A" w:rsidR="00AA50DD" w:rsidRPr="00F04205" w:rsidRDefault="006C5EB4" w:rsidP="00507659">
      <w:pPr>
        <w:pStyle w:val="Instructions1"/>
        <w:keepNext w:val="0"/>
        <w:keepLines w:val="0"/>
        <w:widowControl w:val="0"/>
        <w:numPr>
          <w:ilvl w:val="2"/>
          <w:numId w:val="32"/>
        </w:numPr>
        <w:tabs>
          <w:tab w:val="left" w:pos="1134"/>
        </w:tabs>
        <w:spacing w:before="120" w:after="0" w:line="240" w:lineRule="auto"/>
        <w:ind w:left="1134" w:hanging="425"/>
        <w:rPr>
          <w:rFonts w:asciiTheme="minorBidi" w:hAnsiTheme="minorBidi" w:cstheme="minorBidi"/>
          <w:b w:val="0"/>
          <w:bCs/>
          <w:sz w:val="20"/>
          <w:szCs w:val="20"/>
        </w:rPr>
      </w:pPr>
      <w:r w:rsidRPr="00D3199A">
        <w:rPr>
          <w:rFonts w:asciiTheme="minorBidi" w:hAnsiTheme="minorBidi" w:cstheme="minorBidi"/>
          <w:b w:val="0"/>
          <w:bCs/>
          <w:sz w:val="20"/>
          <w:szCs w:val="20"/>
        </w:rPr>
        <w:t>Support the social, environment and sustainable development impact assessments.</w:t>
      </w:r>
    </w:p>
    <w:p w14:paraId="17B07A72" w14:textId="055D8DD4"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Make any data, values and formulae included in spreadsheets accessible and verifiable.</w:t>
      </w:r>
    </w:p>
    <w:p w14:paraId="1789F653" w14:textId="14CEEF08" w:rsidR="00AA50DD" w:rsidRPr="00F04205" w:rsidRDefault="00AA50DD" w:rsidP="00287FA7">
      <w:pPr>
        <w:pStyle w:val="Instructions1"/>
        <w:keepLines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lastRenderedPageBreak/>
        <w:t>Working language</w:t>
      </w:r>
    </w:p>
    <w:p w14:paraId="0DFCD275" w14:textId="77777777" w:rsidR="006339DF"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Complete this form in </w:t>
      </w:r>
      <w:proofErr w:type="gramStart"/>
      <w:r w:rsidRPr="00F04205">
        <w:rPr>
          <w:rFonts w:asciiTheme="minorBidi" w:hAnsiTheme="minorBidi" w:cstheme="minorBidi"/>
          <w:b w:val="0"/>
          <w:bCs/>
          <w:sz w:val="20"/>
          <w:szCs w:val="20"/>
        </w:rPr>
        <w:t>English</w:t>
      </w:r>
      <w:r w:rsidR="006339DF" w:rsidRPr="00F04205">
        <w:rPr>
          <w:rFonts w:asciiTheme="minorBidi" w:hAnsiTheme="minorBidi" w:cstheme="minorBidi"/>
          <w:b w:val="0"/>
          <w:bCs/>
          <w:sz w:val="20"/>
          <w:szCs w:val="20"/>
        </w:rPr>
        <w:t>;</w:t>
      </w:r>
      <w:proofErr w:type="gramEnd"/>
    </w:p>
    <w:p w14:paraId="68563650" w14:textId="2CAB254C"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Prepare all attached documents in </w:t>
      </w:r>
      <w:proofErr w:type="gramStart"/>
      <w:r w:rsidRPr="00F04205">
        <w:rPr>
          <w:rFonts w:asciiTheme="minorBidi" w:hAnsiTheme="minorBidi" w:cstheme="minorBidi"/>
          <w:b w:val="0"/>
          <w:bCs/>
          <w:sz w:val="20"/>
          <w:szCs w:val="20"/>
        </w:rPr>
        <w:t>English</w:t>
      </w:r>
      <w:r w:rsidR="006339DF" w:rsidRPr="00F04205">
        <w:rPr>
          <w:rFonts w:asciiTheme="minorBidi" w:hAnsiTheme="minorBidi" w:cstheme="minorBidi"/>
          <w:b w:val="0"/>
          <w:bCs/>
          <w:sz w:val="20"/>
          <w:szCs w:val="20"/>
        </w:rPr>
        <w:t>, or</w:t>
      </w:r>
      <w:proofErr w:type="gramEnd"/>
      <w:r w:rsidR="006339DF" w:rsidRPr="00F04205">
        <w:rPr>
          <w:rFonts w:asciiTheme="minorBidi" w:hAnsiTheme="minorBidi" w:cstheme="minorBidi"/>
          <w:b w:val="0"/>
          <w:bCs/>
          <w:sz w:val="20"/>
          <w:szCs w:val="20"/>
        </w:rPr>
        <w:t xml:space="preserve"> provide </w:t>
      </w:r>
      <w:r w:rsidR="00AD04F4" w:rsidRPr="00F04205">
        <w:rPr>
          <w:rFonts w:asciiTheme="minorBidi" w:hAnsiTheme="minorBidi" w:cstheme="minorBidi"/>
          <w:b w:val="0"/>
          <w:bCs/>
          <w:sz w:val="20"/>
          <w:szCs w:val="20"/>
        </w:rPr>
        <w:t>full tran</w:t>
      </w:r>
      <w:r w:rsidR="00C716EA" w:rsidRPr="00F04205">
        <w:rPr>
          <w:rFonts w:asciiTheme="minorBidi" w:hAnsiTheme="minorBidi" w:cstheme="minorBidi"/>
          <w:b w:val="0"/>
          <w:bCs/>
          <w:sz w:val="20"/>
          <w:szCs w:val="20"/>
        </w:rPr>
        <w:t>s</w:t>
      </w:r>
      <w:r w:rsidR="00AD04F4" w:rsidRPr="00F04205">
        <w:rPr>
          <w:rFonts w:asciiTheme="minorBidi" w:hAnsiTheme="minorBidi" w:cstheme="minorBidi"/>
          <w:b w:val="0"/>
          <w:bCs/>
          <w:sz w:val="20"/>
          <w:szCs w:val="20"/>
        </w:rPr>
        <w:t xml:space="preserve">lation </w:t>
      </w:r>
      <w:r w:rsidR="00C716EA" w:rsidRPr="00F04205">
        <w:rPr>
          <w:rFonts w:asciiTheme="minorBidi" w:hAnsiTheme="minorBidi" w:cstheme="minorBidi"/>
          <w:b w:val="0"/>
          <w:bCs/>
          <w:sz w:val="20"/>
          <w:szCs w:val="20"/>
        </w:rPr>
        <w:t xml:space="preserve">to English </w:t>
      </w:r>
      <w:r w:rsidR="00AD04F4" w:rsidRPr="00F04205">
        <w:rPr>
          <w:rFonts w:asciiTheme="minorBidi" w:hAnsiTheme="minorBidi" w:cstheme="minorBidi"/>
          <w:b w:val="0"/>
          <w:bCs/>
          <w:sz w:val="20"/>
          <w:szCs w:val="20"/>
        </w:rPr>
        <w:t xml:space="preserve">of relevant sections of documents </w:t>
      </w:r>
      <w:r w:rsidRPr="00F04205">
        <w:rPr>
          <w:rFonts w:asciiTheme="minorBidi" w:hAnsiTheme="minorBidi" w:cstheme="minorBidi"/>
          <w:b w:val="0"/>
          <w:bCs/>
          <w:sz w:val="20"/>
          <w:szCs w:val="20"/>
        </w:rPr>
        <w:t>if their originals were prepared in other language</w:t>
      </w:r>
      <w:r w:rsidR="00627207">
        <w:rPr>
          <w:rFonts w:asciiTheme="minorBidi" w:hAnsiTheme="minorBidi" w:cstheme="minorBidi"/>
          <w:b w:val="0"/>
          <w:bCs/>
          <w:sz w:val="20"/>
          <w:szCs w:val="20"/>
        </w:rPr>
        <w:t>.</w:t>
      </w:r>
    </w:p>
    <w:p w14:paraId="4AEBFBAD" w14:textId="0CA18BF8" w:rsidR="00DF5F41" w:rsidRPr="00F04205" w:rsidRDefault="00DF5F41"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t xml:space="preserve">Format </w:t>
      </w:r>
      <w:r w:rsidR="00D40B87" w:rsidRPr="00F04205">
        <w:rPr>
          <w:rFonts w:asciiTheme="minorBidi" w:hAnsiTheme="minorBidi" w:cstheme="minorBidi"/>
          <w:sz w:val="20"/>
          <w:szCs w:val="20"/>
        </w:rPr>
        <w:t xml:space="preserve">and lay-out </w:t>
      </w:r>
      <w:r w:rsidRPr="00F04205">
        <w:rPr>
          <w:rFonts w:asciiTheme="minorBidi" w:hAnsiTheme="minorBidi" w:cstheme="minorBidi"/>
          <w:sz w:val="20"/>
          <w:szCs w:val="20"/>
        </w:rPr>
        <w:t>of the form</w:t>
      </w:r>
    </w:p>
    <w:p w14:paraId="4E6E7F2B" w14:textId="15431E3E"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Complete this form using the same format without modifying its font, </w:t>
      </w:r>
      <w:proofErr w:type="gramStart"/>
      <w:r w:rsidRPr="00F04205">
        <w:rPr>
          <w:rFonts w:asciiTheme="minorBidi" w:hAnsiTheme="minorBidi" w:cstheme="minorBidi"/>
          <w:b w:val="0"/>
          <w:bCs/>
          <w:sz w:val="20"/>
          <w:szCs w:val="20"/>
        </w:rPr>
        <w:t>headings</w:t>
      </w:r>
      <w:proofErr w:type="gramEnd"/>
      <w:r w:rsidRPr="00F04205">
        <w:rPr>
          <w:rFonts w:asciiTheme="minorBidi" w:hAnsiTheme="minorBidi" w:cstheme="minorBidi"/>
          <w:b w:val="0"/>
          <w:bCs/>
          <w:sz w:val="20"/>
          <w:szCs w:val="20"/>
        </w:rPr>
        <w:t xml:space="preserve"> or logo, and without any other alteration to the form.</w:t>
      </w:r>
    </w:p>
    <w:p w14:paraId="5E60AFAB" w14:textId="77777777" w:rsidR="00F311C2"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Do not modify or delete tables and their columns in this form. Add rows of the tables </w:t>
      </w:r>
      <w:r w:rsidR="004649C6" w:rsidRPr="00F04205">
        <w:rPr>
          <w:rFonts w:asciiTheme="minorBidi" w:hAnsiTheme="minorBidi" w:cstheme="minorBidi"/>
          <w:b w:val="0"/>
          <w:bCs/>
          <w:sz w:val="20"/>
          <w:szCs w:val="20"/>
        </w:rPr>
        <w:t xml:space="preserve">and copy/paste tables </w:t>
      </w:r>
      <w:r w:rsidRPr="00F04205">
        <w:rPr>
          <w:rFonts w:asciiTheme="minorBidi" w:hAnsiTheme="minorBidi" w:cstheme="minorBidi"/>
          <w:b w:val="0"/>
          <w:bCs/>
          <w:sz w:val="20"/>
          <w:szCs w:val="20"/>
        </w:rPr>
        <w:t xml:space="preserve">as needed. </w:t>
      </w:r>
    </w:p>
    <w:p w14:paraId="001161E0" w14:textId="6376C497"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Add additional appendices as needed.</w:t>
      </w:r>
    </w:p>
    <w:p w14:paraId="3279ED97" w14:textId="4A1CC2DD" w:rsidR="00DF5F41" w:rsidRPr="00F04205" w:rsidRDefault="00DF5F41"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t>Sections not applicable</w:t>
      </w:r>
    </w:p>
    <w:p w14:paraId="35E48C44" w14:textId="70A62F85"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If a section of this form is not applicable, explicitly state that the section is left blank intentionally.</w:t>
      </w:r>
    </w:p>
    <w:p w14:paraId="18A475AE" w14:textId="41DE6A21" w:rsidR="00D40B87" w:rsidRPr="00F04205" w:rsidRDefault="00CC0DF8" w:rsidP="008A27FE">
      <w:pPr>
        <w:pStyle w:val="Instructions1"/>
        <w:keepNext w:val="0"/>
        <w:keepLines w:val="0"/>
        <w:widowControl w:val="0"/>
        <w:numPr>
          <w:ilvl w:val="0"/>
          <w:numId w:val="15"/>
        </w:numPr>
        <w:spacing w:before="120" w:after="0" w:line="240" w:lineRule="auto"/>
        <w:ind w:left="284" w:hanging="284"/>
        <w:rPr>
          <w:rFonts w:asciiTheme="minorBidi" w:hAnsiTheme="minorBidi" w:cstheme="minorBidi"/>
          <w:sz w:val="20"/>
          <w:szCs w:val="20"/>
        </w:rPr>
      </w:pPr>
      <w:r w:rsidRPr="00F04205">
        <w:rPr>
          <w:rFonts w:asciiTheme="minorBidi" w:hAnsiTheme="minorBidi" w:cstheme="minorBidi"/>
          <w:sz w:val="20"/>
          <w:szCs w:val="20"/>
        </w:rPr>
        <w:t>Other</w:t>
      </w:r>
      <w:r w:rsidR="00D40B87" w:rsidRPr="00F04205">
        <w:rPr>
          <w:rFonts w:asciiTheme="minorBidi" w:hAnsiTheme="minorBidi" w:cstheme="minorBidi"/>
          <w:sz w:val="20"/>
          <w:szCs w:val="20"/>
        </w:rPr>
        <w:t xml:space="preserve"> instructions</w:t>
      </w:r>
    </w:p>
    <w:p w14:paraId="1BE5E7E5" w14:textId="7A5B38F1" w:rsidR="007E57DD"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p>
    <w:p w14:paraId="1C65ECA9" w14:textId="6245756B" w:rsidR="001C292F" w:rsidRPr="00F04205" w:rsidRDefault="007E57DD" w:rsidP="003F6A44">
      <w:pPr>
        <w:pStyle w:val="Instructions1"/>
        <w:keepNext w:val="0"/>
        <w:keepLines w:val="0"/>
        <w:widowControl w:val="0"/>
        <w:numPr>
          <w:ilvl w:val="1"/>
          <w:numId w:val="15"/>
        </w:numPr>
        <w:tabs>
          <w:tab w:val="left" w:pos="851"/>
        </w:tabs>
        <w:spacing w:before="120" w:after="0" w:line="240" w:lineRule="auto"/>
        <w:ind w:left="709" w:hanging="425"/>
        <w:rPr>
          <w:rFonts w:asciiTheme="minorBidi" w:hAnsiTheme="minorBidi" w:cstheme="minorBidi"/>
          <w:b w:val="0"/>
          <w:bCs/>
          <w:sz w:val="20"/>
          <w:szCs w:val="20"/>
        </w:rPr>
      </w:pPr>
      <w:r w:rsidRPr="00F04205">
        <w:rPr>
          <w:rFonts w:asciiTheme="minorBidi" w:hAnsiTheme="minorBidi" w:cstheme="minorBidi"/>
          <w:b w:val="0"/>
          <w:bCs/>
          <w:sz w:val="20"/>
          <w:szCs w:val="20"/>
        </w:rPr>
        <w:t xml:space="preserve">Complete this form </w:t>
      </w:r>
      <w:r w:rsidR="001871CA">
        <w:rPr>
          <w:rFonts w:asciiTheme="minorBidi" w:hAnsiTheme="minorBidi" w:cstheme="minorBidi"/>
          <w:b w:val="0"/>
          <w:bCs/>
          <w:sz w:val="20"/>
          <w:szCs w:val="20"/>
        </w:rPr>
        <w:t>removing</w:t>
      </w:r>
      <w:r w:rsidRPr="00F04205">
        <w:rPr>
          <w:rFonts w:asciiTheme="minorBidi" w:hAnsiTheme="minorBidi" w:cstheme="minorBidi"/>
          <w:b w:val="0"/>
          <w:bCs/>
          <w:sz w:val="20"/>
          <w:szCs w:val="20"/>
        </w:rPr>
        <w:t xml:space="preserve"> this Attachment.</w:t>
      </w:r>
    </w:p>
    <w:p w14:paraId="75F91E1C" w14:textId="3119D0A8" w:rsidR="00CF007F" w:rsidRPr="000C3400" w:rsidRDefault="00CE1FDB" w:rsidP="00F67427">
      <w:pPr>
        <w:pStyle w:val="Instructions1"/>
        <w:keepNext w:val="0"/>
        <w:keepLines w:val="0"/>
        <w:pageBreakBefore/>
        <w:spacing w:line="240" w:lineRule="auto"/>
        <w:ind w:left="709" w:hanging="709"/>
      </w:pPr>
      <w:r w:rsidRPr="00CE1FDB">
        <w:lastRenderedPageBreak/>
        <w:t>2</w:t>
      </w:r>
      <w:r w:rsidR="00D7161C" w:rsidRPr="00CE1FDB">
        <w:t>.</w:t>
      </w:r>
      <w:r w:rsidR="0074063C" w:rsidRPr="00CE1FDB">
        <w:tab/>
      </w:r>
      <w:r w:rsidR="00D7161C" w:rsidRPr="00D7161C">
        <w:t xml:space="preserve">Specific </w:t>
      </w:r>
      <w:r w:rsidR="00461E78">
        <w:t>i</w:t>
      </w:r>
      <w:r w:rsidR="00D7161C" w:rsidRPr="00CE1FDB">
        <w:t>nstructions</w:t>
      </w:r>
    </w:p>
    <w:tbl>
      <w:tblPr>
        <w:tblW w:w="963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
        <w:gridCol w:w="1497"/>
        <w:gridCol w:w="1141"/>
        <w:gridCol w:w="6987"/>
      </w:tblGrid>
      <w:tr w:rsidR="007D213B" w:rsidRPr="001C76F5" w14:paraId="4EC310D2" w14:textId="77777777" w:rsidTr="00C76BEC">
        <w:trPr>
          <w:gridBefore w:val="1"/>
          <w:wBefore w:w="14" w:type="dxa"/>
          <w:trHeight w:val="35"/>
        </w:trPr>
        <w:tc>
          <w:tcPr>
            <w:tcW w:w="1497" w:type="dxa"/>
            <w:tcBorders>
              <w:top w:val="double" w:sz="4" w:space="0" w:color="auto"/>
              <w:bottom w:val="single" w:sz="4" w:space="0" w:color="auto"/>
              <w:right w:val="nil"/>
            </w:tcBorders>
            <w:vAlign w:val="center"/>
          </w:tcPr>
          <w:p w14:paraId="00E218F0" w14:textId="77777777" w:rsidR="007D213B" w:rsidRPr="00214B49" w:rsidRDefault="007D213B">
            <w:pPr>
              <w:ind w:left="85"/>
              <w:jc w:val="center"/>
            </w:pPr>
            <w:r>
              <w:rPr>
                <w:noProof/>
                <w:lang w:val="de-DE"/>
              </w:rPr>
              <w:drawing>
                <wp:inline distT="0" distB="0" distL="0" distR="0" wp14:anchorId="2C692474" wp14:editId="58A839A6">
                  <wp:extent cx="5715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128" w:type="dxa"/>
            <w:gridSpan w:val="2"/>
            <w:tcBorders>
              <w:top w:val="double" w:sz="4" w:space="0" w:color="auto"/>
              <w:left w:val="nil"/>
              <w:bottom w:val="single" w:sz="4" w:space="0" w:color="auto"/>
            </w:tcBorders>
            <w:vAlign w:val="center"/>
          </w:tcPr>
          <w:p w14:paraId="7CE35C97" w14:textId="77777777" w:rsidR="007D213B" w:rsidRPr="00214B49" w:rsidRDefault="007D213B">
            <w:pPr>
              <w:pStyle w:val="TitleForm"/>
              <w:spacing w:before="120"/>
              <w:ind w:left="0"/>
            </w:pPr>
            <w:r w:rsidRPr="00514594">
              <w:rPr>
                <w:noProof/>
                <w:lang w:val="en-US"/>
              </w:rPr>
              <w:t>COMPONENT PROJECT DESIGN DOCUMENT (CP-DD) FORM</w:t>
            </w:r>
            <w:r w:rsidRPr="00514594">
              <w:rPr>
                <w:noProof/>
                <w:lang w:val="en-US"/>
              </w:rPr>
              <w:br/>
              <w:t>FOR ARTICLE 6.4 COMPONENT PROJECTS</w:t>
            </w:r>
          </w:p>
          <w:p w14:paraId="39640FE8" w14:textId="77777777" w:rsidR="007D213B" w:rsidRPr="00211DC7" w:rsidRDefault="007D213B">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A21F3" w:rsidRPr="00BF62F5" w14:paraId="692BA2AD" w14:textId="77777777" w:rsidTr="00C76BEC">
        <w:tblPrEx>
          <w:tblCellMar>
            <w:left w:w="28" w:type="dxa"/>
            <w:right w:w="28" w:type="dxa"/>
          </w:tblCellMar>
        </w:tblPrEx>
        <w:trPr>
          <w:gridBefore w:val="1"/>
          <w:wBefore w:w="14" w:type="dxa"/>
          <w:trHeight w:val="454"/>
        </w:trPr>
        <w:tc>
          <w:tcPr>
            <w:tcW w:w="9625" w:type="dxa"/>
            <w:gridSpan w:val="3"/>
            <w:shd w:val="clear" w:color="auto" w:fill="CCCCCC"/>
            <w:vAlign w:val="center"/>
          </w:tcPr>
          <w:p w14:paraId="67F2D03D" w14:textId="77777777" w:rsidR="008A21F3" w:rsidRPr="00BF62F5" w:rsidRDefault="008A21F3" w:rsidP="00F316C6">
            <w:pPr>
              <w:pStyle w:val="SectionTitle"/>
            </w:pPr>
            <w:r>
              <w:t>Basic Information</w:t>
            </w:r>
          </w:p>
        </w:tc>
      </w:tr>
      <w:tr w:rsidR="008A21F3" w:rsidRPr="001C76F5" w14:paraId="033D7991" w14:textId="77777777" w:rsidTr="00C76BEC">
        <w:tblPrEx>
          <w:tblCellMar>
            <w:left w:w="28" w:type="dxa"/>
            <w:right w:w="28" w:type="dxa"/>
          </w:tblCellMar>
        </w:tblPrEx>
        <w:trPr>
          <w:gridBefore w:val="1"/>
          <w:wBefore w:w="14" w:type="dxa"/>
        </w:trPr>
        <w:tc>
          <w:tcPr>
            <w:tcW w:w="2638" w:type="dxa"/>
            <w:gridSpan w:val="2"/>
            <w:shd w:val="clear" w:color="auto" w:fill="E6E6E6"/>
            <w:vAlign w:val="center"/>
          </w:tcPr>
          <w:p w14:paraId="4A0CC3FA" w14:textId="1A72AA69" w:rsidR="008A21F3" w:rsidRPr="001C76F5" w:rsidRDefault="00A95BAD" w:rsidP="00F316C6">
            <w:pPr>
              <w:pStyle w:val="RegLeftInstructionCell"/>
            </w:pPr>
            <w:r>
              <w:t>C</w:t>
            </w:r>
            <w:r w:rsidR="00240620">
              <w:t>omponent Project</w:t>
            </w:r>
            <w:r w:rsidR="0026359C">
              <w:t xml:space="preserve"> (CP)</w:t>
            </w:r>
            <w:r w:rsidR="00240620">
              <w:t xml:space="preserve"> </w:t>
            </w:r>
            <w:r w:rsidR="008A21F3">
              <w:t>title:</w:t>
            </w:r>
          </w:p>
        </w:tc>
        <w:tc>
          <w:tcPr>
            <w:tcW w:w="6987" w:type="dxa"/>
            <w:vAlign w:val="center"/>
          </w:tcPr>
          <w:p w14:paraId="009D2082" w14:textId="50A375AB" w:rsidR="00411A09" w:rsidRPr="00411A09" w:rsidRDefault="008A21F3" w:rsidP="001E6ED7">
            <w:pPr>
              <w:spacing w:before="60" w:after="60"/>
              <w:ind w:left="57" w:right="57"/>
              <w:jc w:val="both"/>
              <w:rPr>
                <w:rFonts w:asciiTheme="minorBidi" w:hAnsiTheme="minorBidi" w:cstheme="minorBidi"/>
                <w:sz w:val="20"/>
                <w:szCs w:val="20"/>
              </w:rPr>
            </w:pPr>
            <w:r w:rsidRPr="00411A09">
              <w:rPr>
                <w:rFonts w:asciiTheme="minorBidi" w:hAnsiTheme="minorBidi" w:cstheme="minorBidi"/>
                <w:sz w:val="20"/>
                <w:szCs w:val="20"/>
              </w:rPr>
              <w:t>&gt;&gt;</w:t>
            </w:r>
            <w:r w:rsidR="00294E5E" w:rsidRPr="00411A09">
              <w:rPr>
                <w:rFonts w:asciiTheme="minorBidi" w:hAnsiTheme="minorBidi" w:cstheme="minorBidi"/>
                <w:sz w:val="20"/>
                <w:szCs w:val="20"/>
              </w:rPr>
              <w:t xml:space="preserve"> </w:t>
            </w:r>
          </w:p>
          <w:p w14:paraId="66C734B2" w14:textId="174076F4" w:rsidR="008A21F3" w:rsidRPr="00294E5E" w:rsidRDefault="00294E5E" w:rsidP="00E73C16">
            <w:pPr>
              <w:spacing w:before="60" w:after="60"/>
              <w:ind w:left="57" w:right="170"/>
              <w:jc w:val="both"/>
              <w:rPr>
                <w:b/>
                <w:bCs/>
              </w:rPr>
            </w:pPr>
            <w:r w:rsidRPr="00E30557">
              <w:rPr>
                <w:rFonts w:asciiTheme="minorBidi" w:hAnsiTheme="minorBidi" w:cstheme="minorBidi"/>
                <w:i/>
                <w:iCs/>
                <w:color w:val="0070C0"/>
                <w:sz w:val="20"/>
                <w:szCs w:val="20"/>
              </w:rPr>
              <w:t xml:space="preserve">Provide </w:t>
            </w:r>
            <w:r w:rsidR="005C74C7">
              <w:rPr>
                <w:rFonts w:asciiTheme="minorBidi" w:hAnsiTheme="minorBidi" w:cstheme="minorBidi"/>
                <w:i/>
                <w:iCs/>
                <w:color w:val="0070C0"/>
                <w:sz w:val="20"/>
                <w:szCs w:val="20"/>
              </w:rPr>
              <w:t>a title of the proposed component project</w:t>
            </w:r>
            <w:r w:rsidR="00B34D6E">
              <w:rPr>
                <w:rFonts w:asciiTheme="minorBidi" w:hAnsiTheme="minorBidi" w:cstheme="minorBidi"/>
                <w:i/>
                <w:iCs/>
                <w:color w:val="0070C0"/>
                <w:sz w:val="20"/>
                <w:szCs w:val="20"/>
              </w:rPr>
              <w:t>.</w:t>
            </w:r>
          </w:p>
        </w:tc>
      </w:tr>
      <w:tr w:rsidR="008A21F3" w:rsidRPr="00AA78DE" w14:paraId="4CD327E1" w14:textId="77777777" w:rsidTr="00C76BEC">
        <w:tblPrEx>
          <w:tblCellMar>
            <w:left w:w="28" w:type="dxa"/>
            <w:right w:w="28" w:type="dxa"/>
          </w:tblCellMar>
        </w:tblPrEx>
        <w:trPr>
          <w:gridBefore w:val="1"/>
          <w:wBefore w:w="14" w:type="dxa"/>
        </w:trPr>
        <w:tc>
          <w:tcPr>
            <w:tcW w:w="2638" w:type="dxa"/>
            <w:gridSpan w:val="2"/>
            <w:shd w:val="clear" w:color="auto" w:fill="E6E6E6"/>
          </w:tcPr>
          <w:p w14:paraId="686D6E8A" w14:textId="1AC7A7D6" w:rsidR="008A21F3" w:rsidRPr="00D77CA2" w:rsidRDefault="008A21F3" w:rsidP="00F316C6">
            <w:pPr>
              <w:pStyle w:val="RegLeftInstructionCell"/>
            </w:pPr>
            <w:r w:rsidRPr="003733ED">
              <w:t>UNFCCC</w:t>
            </w:r>
            <w:r w:rsidR="00D00864">
              <w:t xml:space="preserve"> C</w:t>
            </w:r>
            <w:r w:rsidR="00240620">
              <w:t xml:space="preserve">omponent Project </w:t>
            </w:r>
            <w:r w:rsidRPr="003733ED">
              <w:t>reference</w:t>
            </w:r>
            <w:r>
              <w:t xml:space="preserve"> number:</w:t>
            </w:r>
          </w:p>
        </w:tc>
        <w:tc>
          <w:tcPr>
            <w:tcW w:w="6987" w:type="dxa"/>
          </w:tcPr>
          <w:p w14:paraId="1B282385" w14:textId="77777777" w:rsidR="00411A09" w:rsidRPr="00411A09" w:rsidRDefault="00294E5E" w:rsidP="001E6ED7">
            <w:pPr>
              <w:spacing w:before="60" w:after="60"/>
              <w:ind w:left="57" w:right="57"/>
              <w:jc w:val="both"/>
              <w:rPr>
                <w:rFonts w:asciiTheme="minorBidi" w:hAnsiTheme="minorBidi" w:cstheme="minorBidi"/>
                <w:sz w:val="20"/>
                <w:szCs w:val="20"/>
              </w:rPr>
            </w:pPr>
            <w:r w:rsidRPr="00411A09">
              <w:rPr>
                <w:rFonts w:asciiTheme="minorBidi" w:hAnsiTheme="minorBidi" w:cstheme="minorBidi"/>
                <w:sz w:val="20"/>
                <w:szCs w:val="20"/>
              </w:rPr>
              <w:t>&gt;&gt;</w:t>
            </w:r>
            <w:r w:rsidR="00AA78DE" w:rsidRPr="00411A09">
              <w:rPr>
                <w:rFonts w:asciiTheme="minorBidi" w:hAnsiTheme="minorBidi" w:cstheme="minorBidi"/>
                <w:sz w:val="20"/>
                <w:szCs w:val="20"/>
              </w:rPr>
              <w:t xml:space="preserve"> </w:t>
            </w:r>
          </w:p>
          <w:p w14:paraId="49368D2F" w14:textId="1EBF0398" w:rsidR="008A21F3" w:rsidRPr="00AA78DE" w:rsidRDefault="00AA78DE" w:rsidP="00E73C16">
            <w:pPr>
              <w:spacing w:before="60" w:after="60"/>
              <w:ind w:left="57" w:right="170"/>
              <w:jc w:val="both"/>
              <w:rPr>
                <w:lang w:val="en-US"/>
              </w:rPr>
            </w:pPr>
            <w:r w:rsidRPr="00E73C16">
              <w:rPr>
                <w:rFonts w:asciiTheme="minorBidi" w:hAnsiTheme="minorBidi" w:cstheme="minorBidi"/>
                <w:i/>
                <w:iCs/>
                <w:color w:val="0070C0"/>
                <w:sz w:val="20"/>
                <w:szCs w:val="20"/>
              </w:rPr>
              <w:t xml:space="preserve">Provide UNFCCC unique reference number received </w:t>
            </w:r>
            <w:r w:rsidR="00B34D6E" w:rsidRPr="00E73C16">
              <w:rPr>
                <w:rFonts w:asciiTheme="minorBidi" w:hAnsiTheme="minorBidi" w:cstheme="minorBidi"/>
                <w:i/>
                <w:iCs/>
                <w:color w:val="0070C0"/>
                <w:sz w:val="20"/>
                <w:szCs w:val="20"/>
              </w:rPr>
              <w:t>for</w:t>
            </w:r>
            <w:r w:rsidRPr="00E73C16">
              <w:rPr>
                <w:rFonts w:asciiTheme="minorBidi" w:hAnsiTheme="minorBidi" w:cstheme="minorBidi"/>
                <w:i/>
                <w:iCs/>
                <w:color w:val="0070C0"/>
                <w:sz w:val="20"/>
                <w:szCs w:val="20"/>
              </w:rPr>
              <w:t xml:space="preserve"> the </w:t>
            </w:r>
            <w:r w:rsidR="004352A2" w:rsidRPr="00E73C16">
              <w:rPr>
                <w:rFonts w:asciiTheme="minorBidi" w:hAnsiTheme="minorBidi" w:cstheme="minorBidi"/>
                <w:i/>
                <w:iCs/>
                <w:color w:val="0070C0"/>
                <w:sz w:val="20"/>
                <w:szCs w:val="20"/>
              </w:rPr>
              <w:t xml:space="preserve">proposed </w:t>
            </w:r>
            <w:r w:rsidR="00B34D6E" w:rsidRPr="00E73C16">
              <w:rPr>
                <w:rFonts w:asciiTheme="minorBidi" w:hAnsiTheme="minorBidi" w:cstheme="minorBidi"/>
                <w:i/>
                <w:iCs/>
                <w:color w:val="0070C0"/>
                <w:sz w:val="20"/>
                <w:szCs w:val="20"/>
              </w:rPr>
              <w:t>component project</w:t>
            </w:r>
            <w:r w:rsidR="009747F7" w:rsidRPr="00E73C16">
              <w:rPr>
                <w:rFonts w:asciiTheme="minorBidi" w:hAnsiTheme="minorBidi" w:cstheme="minorBidi"/>
                <w:i/>
                <w:iCs/>
                <w:color w:val="0070C0"/>
                <w:sz w:val="20"/>
                <w:szCs w:val="20"/>
              </w:rPr>
              <w:t xml:space="preserve"> </w:t>
            </w:r>
            <w:r w:rsidR="00B34D6E" w:rsidRPr="00E73C16">
              <w:rPr>
                <w:rFonts w:asciiTheme="minorBidi" w:hAnsiTheme="minorBidi" w:cstheme="minorBidi"/>
                <w:i/>
                <w:iCs/>
                <w:color w:val="0070C0"/>
                <w:sz w:val="20"/>
                <w:szCs w:val="20"/>
              </w:rPr>
              <w:t xml:space="preserve">received after </w:t>
            </w:r>
            <w:r w:rsidRPr="00E73C16">
              <w:rPr>
                <w:rFonts w:asciiTheme="minorBidi" w:hAnsiTheme="minorBidi" w:cstheme="minorBidi"/>
                <w:i/>
                <w:iCs/>
                <w:color w:val="0070C0"/>
                <w:sz w:val="20"/>
                <w:szCs w:val="20"/>
              </w:rPr>
              <w:t>publishing the notification of prior consideration</w:t>
            </w:r>
            <w:r w:rsidR="00F9695E" w:rsidRPr="00E73C16">
              <w:rPr>
                <w:rFonts w:asciiTheme="minorBidi" w:hAnsiTheme="minorBidi" w:cstheme="minorBidi"/>
                <w:i/>
                <w:iCs/>
                <w:color w:val="0070C0"/>
                <w:sz w:val="20"/>
                <w:szCs w:val="20"/>
              </w:rPr>
              <w:t>.</w:t>
            </w:r>
          </w:p>
        </w:tc>
      </w:tr>
      <w:tr w:rsidR="00A95BAD" w:rsidRPr="001C76F5" w14:paraId="63586155" w14:textId="77777777" w:rsidTr="00C76BEC">
        <w:tblPrEx>
          <w:tblCellMar>
            <w:left w:w="28" w:type="dxa"/>
            <w:right w:w="28" w:type="dxa"/>
          </w:tblCellMar>
        </w:tblPrEx>
        <w:trPr>
          <w:gridBefore w:val="1"/>
          <w:wBefore w:w="14" w:type="dxa"/>
        </w:trPr>
        <w:tc>
          <w:tcPr>
            <w:tcW w:w="2638" w:type="dxa"/>
            <w:gridSpan w:val="2"/>
            <w:shd w:val="clear" w:color="auto" w:fill="E6E6E6"/>
            <w:vAlign w:val="center"/>
          </w:tcPr>
          <w:p w14:paraId="753802E6" w14:textId="01B74BDB" w:rsidR="00A95BAD" w:rsidRDefault="00C047D6" w:rsidP="00726498">
            <w:pPr>
              <w:pStyle w:val="RegLeftInstructionCell"/>
            </w:pPr>
            <w:r>
              <w:t>Programme of activities (</w:t>
            </w:r>
            <w:proofErr w:type="spellStart"/>
            <w:r w:rsidR="00A95BAD">
              <w:t>PoA</w:t>
            </w:r>
            <w:proofErr w:type="spellEnd"/>
            <w:r>
              <w:t>)</w:t>
            </w:r>
            <w:r w:rsidR="00A95BAD">
              <w:t xml:space="preserve"> title and UNFCCC reference number:</w:t>
            </w:r>
          </w:p>
        </w:tc>
        <w:tc>
          <w:tcPr>
            <w:tcW w:w="6987" w:type="dxa"/>
            <w:vAlign w:val="center"/>
          </w:tcPr>
          <w:p w14:paraId="631ABAE4" w14:textId="77777777" w:rsidR="00411A09" w:rsidRPr="00411A09" w:rsidRDefault="009747F7" w:rsidP="001E6ED7">
            <w:pPr>
              <w:spacing w:before="60" w:after="60"/>
              <w:ind w:left="57" w:right="57"/>
              <w:jc w:val="both"/>
              <w:rPr>
                <w:rFonts w:asciiTheme="minorBidi" w:hAnsiTheme="minorBidi" w:cstheme="minorBidi"/>
                <w:sz w:val="20"/>
                <w:szCs w:val="20"/>
              </w:rPr>
            </w:pPr>
            <w:r w:rsidRPr="00411A09">
              <w:rPr>
                <w:rFonts w:asciiTheme="minorBidi" w:hAnsiTheme="minorBidi" w:cstheme="minorBidi"/>
                <w:sz w:val="20"/>
                <w:szCs w:val="20"/>
              </w:rPr>
              <w:t xml:space="preserve">&gt;&gt; </w:t>
            </w:r>
          </w:p>
          <w:p w14:paraId="00D415E3" w14:textId="20F98F00" w:rsidR="00A95BAD" w:rsidRPr="009747F7" w:rsidRDefault="00F948CD" w:rsidP="00E73C16">
            <w:pPr>
              <w:pStyle w:val="RegTypePara"/>
              <w:spacing w:before="60" w:after="60"/>
              <w:ind w:right="170"/>
              <w:jc w:val="both"/>
              <w:rPr>
                <w:color w:val="2B579A"/>
                <w:shd w:val="clear" w:color="auto" w:fill="E6E6E6"/>
              </w:rPr>
            </w:pPr>
            <w:r>
              <w:rPr>
                <w:rFonts w:asciiTheme="minorBidi" w:hAnsiTheme="minorBidi" w:cstheme="minorBidi"/>
                <w:i/>
                <w:iCs/>
                <w:color w:val="0070C0"/>
                <w:szCs w:val="20"/>
                <w:lang w:val="en-US"/>
              </w:rPr>
              <w:t xml:space="preserve">Provide the </w:t>
            </w:r>
            <w:r w:rsidR="00397CC9">
              <w:rPr>
                <w:rFonts w:asciiTheme="minorBidi" w:hAnsiTheme="minorBidi" w:cstheme="minorBidi"/>
                <w:i/>
                <w:iCs/>
                <w:color w:val="0070C0"/>
                <w:szCs w:val="20"/>
                <w:lang w:val="en-US"/>
              </w:rPr>
              <w:t>title</w:t>
            </w:r>
            <w:r>
              <w:rPr>
                <w:rFonts w:asciiTheme="minorBidi" w:hAnsiTheme="minorBidi" w:cstheme="minorBidi"/>
                <w:i/>
                <w:iCs/>
                <w:color w:val="0070C0"/>
                <w:szCs w:val="20"/>
                <w:lang w:val="en-US"/>
              </w:rPr>
              <w:t xml:space="preserve"> and UNFCCC reference number of the </w:t>
            </w:r>
            <w:proofErr w:type="spellStart"/>
            <w:r>
              <w:rPr>
                <w:rFonts w:asciiTheme="minorBidi" w:hAnsiTheme="minorBidi" w:cstheme="minorBidi"/>
                <w:i/>
                <w:iCs/>
                <w:color w:val="0070C0"/>
                <w:szCs w:val="20"/>
                <w:lang w:val="en-US"/>
              </w:rPr>
              <w:t>PoA</w:t>
            </w:r>
            <w:proofErr w:type="spellEnd"/>
            <w:r>
              <w:rPr>
                <w:rFonts w:asciiTheme="minorBidi" w:hAnsiTheme="minorBidi" w:cstheme="minorBidi"/>
                <w:i/>
                <w:iCs/>
                <w:color w:val="0070C0"/>
                <w:szCs w:val="20"/>
                <w:lang w:val="en-US"/>
              </w:rPr>
              <w:t xml:space="preserve"> </w:t>
            </w:r>
            <w:r w:rsidR="00BE1A18">
              <w:rPr>
                <w:rFonts w:asciiTheme="minorBidi" w:hAnsiTheme="minorBidi" w:cstheme="minorBidi"/>
                <w:i/>
                <w:iCs/>
                <w:color w:val="0070C0"/>
                <w:szCs w:val="20"/>
                <w:lang w:val="en-US"/>
              </w:rPr>
              <w:t>in</w:t>
            </w:r>
            <w:r w:rsidR="00174F18">
              <w:rPr>
                <w:rFonts w:asciiTheme="minorBidi" w:hAnsiTheme="minorBidi" w:cstheme="minorBidi"/>
                <w:i/>
                <w:iCs/>
                <w:color w:val="0070C0"/>
                <w:szCs w:val="20"/>
                <w:lang w:val="en-US"/>
              </w:rPr>
              <w:t xml:space="preserve"> which the </w:t>
            </w:r>
            <w:r w:rsidR="004352A2">
              <w:rPr>
                <w:rFonts w:asciiTheme="minorBidi" w:hAnsiTheme="minorBidi" w:cstheme="minorBidi"/>
                <w:i/>
                <w:iCs/>
                <w:color w:val="0070C0"/>
                <w:szCs w:val="20"/>
                <w:lang w:val="en-US"/>
              </w:rPr>
              <w:t xml:space="preserve">proposed </w:t>
            </w:r>
            <w:r w:rsidR="00174F18">
              <w:rPr>
                <w:rFonts w:asciiTheme="minorBidi" w:hAnsiTheme="minorBidi" w:cstheme="minorBidi"/>
                <w:i/>
                <w:iCs/>
                <w:color w:val="0070C0"/>
                <w:szCs w:val="20"/>
                <w:lang w:val="en-US"/>
              </w:rPr>
              <w:t>CP will be included.</w:t>
            </w:r>
          </w:p>
        </w:tc>
      </w:tr>
      <w:tr w:rsidR="00A95BAD" w:rsidRPr="001C76F5" w14:paraId="5A21233B" w14:textId="77777777" w:rsidTr="00C76BEC">
        <w:tblPrEx>
          <w:tblCellMar>
            <w:left w:w="28" w:type="dxa"/>
            <w:right w:w="28" w:type="dxa"/>
          </w:tblCellMar>
        </w:tblPrEx>
        <w:trPr>
          <w:gridBefore w:val="1"/>
          <w:wBefore w:w="14" w:type="dxa"/>
        </w:trPr>
        <w:tc>
          <w:tcPr>
            <w:tcW w:w="2638" w:type="dxa"/>
            <w:gridSpan w:val="2"/>
            <w:shd w:val="clear" w:color="auto" w:fill="E6E6E6"/>
            <w:vAlign w:val="center"/>
          </w:tcPr>
          <w:p w14:paraId="509AD8BD" w14:textId="77777777" w:rsidR="00A95BAD" w:rsidRDefault="00A95BAD" w:rsidP="00726498">
            <w:pPr>
              <w:pStyle w:val="RegLeftInstructionCell"/>
            </w:pPr>
            <w:r>
              <w:t>Corresponding generic CP title and reference number:</w:t>
            </w:r>
          </w:p>
        </w:tc>
        <w:tc>
          <w:tcPr>
            <w:tcW w:w="6987" w:type="dxa"/>
            <w:vAlign w:val="center"/>
          </w:tcPr>
          <w:p w14:paraId="733E4B6E" w14:textId="77777777" w:rsidR="003C4343" w:rsidRPr="003C4343" w:rsidRDefault="00BE1A18" w:rsidP="003C4343">
            <w:pPr>
              <w:spacing w:before="60" w:after="60"/>
              <w:ind w:left="42" w:right="161"/>
              <w:jc w:val="both"/>
              <w:rPr>
                <w:rFonts w:asciiTheme="minorBidi" w:hAnsiTheme="minorBidi" w:cstheme="minorBidi"/>
                <w:sz w:val="20"/>
                <w:szCs w:val="20"/>
              </w:rPr>
            </w:pPr>
            <w:r w:rsidRPr="003C4343">
              <w:rPr>
                <w:rFonts w:asciiTheme="minorBidi" w:hAnsiTheme="minorBidi" w:cstheme="minorBidi"/>
                <w:sz w:val="20"/>
                <w:szCs w:val="20"/>
              </w:rPr>
              <w:t>&gt;&gt;</w:t>
            </w:r>
          </w:p>
          <w:p w14:paraId="5F79AE50" w14:textId="20EFAFFE" w:rsidR="00A95BAD" w:rsidRDefault="00BE1A18" w:rsidP="00E73C16">
            <w:pPr>
              <w:pStyle w:val="RegTypePara"/>
              <w:spacing w:before="60" w:after="60"/>
              <w:ind w:right="170"/>
              <w:jc w:val="both"/>
              <w:rPr>
                <w:color w:val="2B579A"/>
                <w:shd w:val="clear" w:color="auto" w:fill="E6E6E6"/>
              </w:rPr>
            </w:pPr>
            <w:r>
              <w:rPr>
                <w:rFonts w:asciiTheme="minorBidi" w:hAnsiTheme="minorBidi" w:cstheme="minorBidi"/>
                <w:i/>
                <w:iCs/>
                <w:color w:val="0070C0"/>
                <w:szCs w:val="20"/>
                <w:lang w:val="en-US"/>
              </w:rPr>
              <w:t xml:space="preserve">Provide the </w:t>
            </w:r>
            <w:r w:rsidR="00CB221F">
              <w:rPr>
                <w:rFonts w:asciiTheme="minorBidi" w:hAnsiTheme="minorBidi" w:cstheme="minorBidi"/>
                <w:i/>
                <w:iCs/>
                <w:color w:val="0070C0"/>
                <w:szCs w:val="20"/>
                <w:lang w:val="en-US"/>
              </w:rPr>
              <w:t>title</w:t>
            </w:r>
            <w:r>
              <w:rPr>
                <w:rFonts w:asciiTheme="minorBidi" w:hAnsiTheme="minorBidi" w:cstheme="minorBidi"/>
                <w:i/>
                <w:iCs/>
                <w:color w:val="0070C0"/>
                <w:szCs w:val="20"/>
                <w:lang w:val="en-US"/>
              </w:rPr>
              <w:t xml:space="preserve"> and </w:t>
            </w:r>
            <w:r w:rsidR="004352A2">
              <w:rPr>
                <w:rFonts w:asciiTheme="minorBidi" w:hAnsiTheme="minorBidi" w:cstheme="minorBidi"/>
                <w:i/>
                <w:iCs/>
                <w:color w:val="0070C0"/>
                <w:szCs w:val="20"/>
                <w:lang w:val="en-US"/>
              </w:rPr>
              <w:t xml:space="preserve">internal </w:t>
            </w:r>
            <w:r>
              <w:rPr>
                <w:rFonts w:asciiTheme="minorBidi" w:hAnsiTheme="minorBidi" w:cstheme="minorBidi"/>
                <w:i/>
                <w:iCs/>
                <w:color w:val="0070C0"/>
                <w:szCs w:val="20"/>
                <w:lang w:val="en-US"/>
              </w:rPr>
              <w:t xml:space="preserve">reference number of the </w:t>
            </w:r>
            <w:r w:rsidR="004352A2">
              <w:rPr>
                <w:rFonts w:asciiTheme="minorBidi" w:hAnsiTheme="minorBidi" w:cstheme="minorBidi"/>
                <w:i/>
                <w:iCs/>
                <w:color w:val="0070C0"/>
                <w:szCs w:val="20"/>
                <w:lang w:val="en-US"/>
              </w:rPr>
              <w:t>generic CP that is applied to this proposed CP</w:t>
            </w:r>
            <w:r>
              <w:rPr>
                <w:rFonts w:asciiTheme="minorBidi" w:hAnsiTheme="minorBidi" w:cstheme="minorBidi"/>
                <w:i/>
                <w:iCs/>
                <w:color w:val="0070C0"/>
                <w:szCs w:val="20"/>
                <w:lang w:val="en-US"/>
              </w:rPr>
              <w:t>.</w:t>
            </w:r>
          </w:p>
        </w:tc>
      </w:tr>
      <w:tr w:rsidR="008A21F3" w:rsidRPr="001C76F5" w14:paraId="1C2F4C24" w14:textId="77777777" w:rsidTr="00C76BEC">
        <w:tblPrEx>
          <w:tblCellMar>
            <w:left w:w="28" w:type="dxa"/>
            <w:right w:w="28" w:type="dxa"/>
          </w:tblCellMar>
        </w:tblPrEx>
        <w:trPr>
          <w:gridBefore w:val="1"/>
          <w:wBefore w:w="14" w:type="dxa"/>
        </w:trPr>
        <w:tc>
          <w:tcPr>
            <w:tcW w:w="2638" w:type="dxa"/>
            <w:gridSpan w:val="2"/>
            <w:shd w:val="clear" w:color="auto" w:fill="E6E6E6"/>
            <w:vAlign w:val="center"/>
          </w:tcPr>
          <w:p w14:paraId="5BADBA7A" w14:textId="77777777" w:rsidR="008A21F3" w:rsidRPr="00D77CA2" w:rsidRDefault="008A21F3" w:rsidP="00F316C6">
            <w:pPr>
              <w:pStyle w:val="RegLeftInstructionCell"/>
            </w:pPr>
            <w:r>
              <w:t>Host Party:</w:t>
            </w:r>
          </w:p>
        </w:tc>
        <w:sdt>
          <w:sdtPr>
            <w:rPr>
              <w:rStyle w:val="RegTypeParaChar"/>
              <w:szCs w:val="20"/>
            </w:rPr>
            <w:alias w:val="Choose a Party."/>
            <w:tag w:val="Choose a Party."/>
            <w:id w:val="-291359571"/>
            <w:placeholder>
              <w:docPart w:val="B3760E46F58E4071BB0EED57A571175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987" w:type="dxa"/>
                <w:vAlign w:val="center"/>
              </w:tcPr>
              <w:p w14:paraId="32D7CF0F" w14:textId="0F4465A6" w:rsidR="008A21F3" w:rsidRPr="001E7213" w:rsidRDefault="001E7213" w:rsidP="00AA78DE">
                <w:pPr>
                  <w:pStyle w:val="RegTypePara"/>
                  <w:spacing w:before="60" w:after="60"/>
                  <w:rPr>
                    <w:szCs w:val="20"/>
                  </w:rPr>
                </w:pPr>
                <w:r w:rsidRPr="001E7213">
                  <w:rPr>
                    <w:rStyle w:val="PlaceholderText"/>
                    <w:szCs w:val="20"/>
                  </w:rPr>
                  <w:t>Choose a Party.</w:t>
                </w:r>
              </w:p>
            </w:tc>
          </w:sdtContent>
        </w:sdt>
      </w:tr>
      <w:tr w:rsidR="00EC5787" w:rsidRPr="001C76F5" w14:paraId="3007BCD9"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60D10DD5" w14:textId="3D9B83F4" w:rsidR="00EC5787" w:rsidRDefault="00A95BAD" w:rsidP="00EC5787">
            <w:pPr>
              <w:pStyle w:val="RegLeftInstructionCell"/>
            </w:pPr>
            <w:r>
              <w:t>C</w:t>
            </w:r>
            <w:r w:rsidR="00EC5787">
              <w:t>P</w:t>
            </w:r>
            <w:r>
              <w:t>-</w:t>
            </w:r>
            <w:r w:rsidR="00EC5787">
              <w:t>DD version number:</w:t>
            </w:r>
          </w:p>
        </w:tc>
        <w:tc>
          <w:tcPr>
            <w:tcW w:w="6987" w:type="dxa"/>
            <w:vAlign w:val="center"/>
          </w:tcPr>
          <w:p w14:paraId="122B28A1" w14:textId="77777777" w:rsidR="003C4343" w:rsidRPr="003C4343" w:rsidRDefault="00EC5787" w:rsidP="001E6ED7">
            <w:pPr>
              <w:spacing w:before="60" w:after="60"/>
              <w:ind w:left="57" w:right="57"/>
              <w:jc w:val="both"/>
              <w:rPr>
                <w:rFonts w:asciiTheme="minorBidi" w:hAnsiTheme="minorBidi" w:cstheme="minorBidi"/>
                <w:sz w:val="20"/>
                <w:szCs w:val="20"/>
              </w:rPr>
            </w:pPr>
            <w:r w:rsidRPr="003C4343">
              <w:rPr>
                <w:rFonts w:asciiTheme="minorBidi" w:hAnsiTheme="minorBidi" w:cstheme="minorBidi"/>
                <w:sz w:val="20"/>
                <w:szCs w:val="20"/>
              </w:rPr>
              <w:t>&gt;&gt;</w:t>
            </w:r>
          </w:p>
          <w:p w14:paraId="4F0C9046" w14:textId="57255CCD" w:rsidR="00EC5787" w:rsidRPr="00B90C15" w:rsidRDefault="00EC5787" w:rsidP="00E73C16">
            <w:pPr>
              <w:pStyle w:val="RegFormPara"/>
              <w:ind w:right="170"/>
              <w:jc w:val="both"/>
            </w:pPr>
            <w:r w:rsidRPr="00AA78DE">
              <w:rPr>
                <w:rFonts w:asciiTheme="minorBidi" w:hAnsiTheme="minorBidi" w:cstheme="minorBidi"/>
                <w:i/>
                <w:iCs/>
                <w:color w:val="0070C0"/>
                <w:szCs w:val="20"/>
                <w:lang w:val="en-US"/>
              </w:rPr>
              <w:t xml:space="preserve">Provide </w:t>
            </w:r>
            <w:r>
              <w:rPr>
                <w:rFonts w:asciiTheme="minorBidi" w:hAnsiTheme="minorBidi" w:cstheme="minorBidi"/>
                <w:i/>
                <w:iCs/>
                <w:color w:val="0070C0"/>
                <w:szCs w:val="20"/>
                <w:lang w:val="en-US"/>
              </w:rPr>
              <w:t xml:space="preserve">the version number of this </w:t>
            </w:r>
            <w:r w:rsidR="00B17213">
              <w:rPr>
                <w:rFonts w:asciiTheme="minorBidi" w:hAnsiTheme="minorBidi" w:cstheme="minorBidi"/>
                <w:i/>
                <w:iCs/>
                <w:color w:val="0070C0"/>
                <w:szCs w:val="20"/>
                <w:lang w:val="en-US"/>
              </w:rPr>
              <w:t>CP-</w:t>
            </w:r>
            <w:r>
              <w:rPr>
                <w:rFonts w:asciiTheme="minorBidi" w:hAnsiTheme="minorBidi" w:cstheme="minorBidi"/>
                <w:i/>
                <w:iCs/>
                <w:color w:val="0070C0"/>
                <w:szCs w:val="20"/>
                <w:lang w:val="en-US"/>
              </w:rPr>
              <w:t>DD</w:t>
            </w:r>
            <w:r w:rsidR="00CB1BE0">
              <w:rPr>
                <w:rFonts w:asciiTheme="minorBidi" w:hAnsiTheme="minorBidi" w:cstheme="minorBidi"/>
                <w:i/>
                <w:iCs/>
                <w:color w:val="0070C0"/>
                <w:szCs w:val="20"/>
                <w:lang w:val="en-US"/>
              </w:rPr>
              <w:t>.</w:t>
            </w:r>
          </w:p>
        </w:tc>
      </w:tr>
      <w:tr w:rsidR="00EC5787" w:rsidRPr="000C3C19" w14:paraId="10BAA259"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33E4AE7E" w14:textId="1221ED8D" w:rsidR="00EC5787" w:rsidRDefault="00A95BAD" w:rsidP="00EC5787">
            <w:pPr>
              <w:pStyle w:val="RegLeftInstructionCell"/>
            </w:pPr>
            <w:r>
              <w:t>C</w:t>
            </w:r>
            <w:r w:rsidR="00EC5787">
              <w:t>P</w:t>
            </w:r>
            <w:r>
              <w:t>-</w:t>
            </w:r>
            <w:r w:rsidR="00EC5787">
              <w:t>DD completion date:</w:t>
            </w:r>
          </w:p>
        </w:tc>
        <w:sdt>
          <w:sdtPr>
            <w:rPr>
              <w:b w:val="0"/>
              <w:color w:val="2B579A"/>
              <w:shd w:val="clear" w:color="auto" w:fill="E6E6E6"/>
            </w:rPr>
            <w:id w:val="-1909993389"/>
            <w:placeholder>
              <w:docPart w:val="C4992A1D481B4F139E5A2D0FFCE4174E"/>
            </w:placeholder>
            <w:showingPlcHdr/>
            <w15:color w:val="000000"/>
            <w:date w:fullDate="2024-04-04T00:00:00Z">
              <w:dateFormat w:val="dd/MM/yyyy"/>
              <w:lid w:val="en-US"/>
              <w:storeMappedDataAs w:val="dateTime"/>
              <w:calendar w:val="gregorian"/>
            </w:date>
          </w:sdtPr>
          <w:sdtContent>
            <w:tc>
              <w:tcPr>
                <w:tcW w:w="6987" w:type="dxa"/>
                <w:vAlign w:val="center"/>
              </w:tcPr>
              <w:p w14:paraId="6706F38F" w14:textId="543C2649" w:rsidR="00EC5787" w:rsidRPr="00B90C15" w:rsidRDefault="00EC5787" w:rsidP="00EC5787">
                <w:pPr>
                  <w:pStyle w:val="RegLeftInstructionCell"/>
                  <w:rPr>
                    <w:b w:val="0"/>
                  </w:rPr>
                </w:pPr>
                <w:r w:rsidRPr="00EC7711">
                  <w:rPr>
                    <w:rStyle w:val="PlaceholderText"/>
                  </w:rPr>
                  <w:t>Click or tap to enter a date.</w:t>
                </w:r>
              </w:p>
            </w:tc>
          </w:sdtContent>
        </w:sdt>
      </w:tr>
      <w:tr w:rsidR="00EC5787" w:rsidRPr="000C3C19" w14:paraId="6EAB9A77"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62F2EB4C" w14:textId="5139EB3D" w:rsidR="00EC5787" w:rsidRDefault="00EC5787" w:rsidP="00EC5787">
            <w:pPr>
              <w:pStyle w:val="RegLeftInstructionCell"/>
            </w:pPr>
            <w:r>
              <w:t xml:space="preserve">Applied methodologies and standardised baselines, and </w:t>
            </w:r>
            <w:r w:rsidR="00126689">
              <w:t xml:space="preserve">their </w:t>
            </w:r>
            <w:r>
              <w:t>versions:</w:t>
            </w:r>
          </w:p>
        </w:tc>
        <w:tc>
          <w:tcPr>
            <w:tcW w:w="6987" w:type="dxa"/>
            <w:vAlign w:val="center"/>
          </w:tcPr>
          <w:p w14:paraId="0E3774EC" w14:textId="77777777" w:rsidR="003C4343" w:rsidRPr="001E6ED7" w:rsidRDefault="003C4343" w:rsidP="001E6ED7">
            <w:pPr>
              <w:spacing w:before="60" w:after="60"/>
              <w:ind w:left="57" w:right="57"/>
              <w:jc w:val="both"/>
              <w:rPr>
                <w:rFonts w:asciiTheme="minorBidi" w:hAnsiTheme="minorBidi" w:cstheme="minorBidi"/>
                <w:sz w:val="20"/>
                <w:szCs w:val="20"/>
              </w:rPr>
            </w:pPr>
            <w:r w:rsidRPr="001E6ED7">
              <w:rPr>
                <w:rFonts w:asciiTheme="minorBidi" w:hAnsiTheme="minorBidi" w:cstheme="minorBidi"/>
                <w:sz w:val="20"/>
                <w:szCs w:val="20"/>
              </w:rPr>
              <w:t>&gt;&gt;</w:t>
            </w:r>
          </w:p>
          <w:p w14:paraId="1C39C0F1" w14:textId="59F6AFF7" w:rsidR="00EC5787" w:rsidRPr="00D7161C" w:rsidRDefault="006A5FF8" w:rsidP="00E73C16">
            <w:pPr>
              <w:pStyle w:val="RegLeftInstructionCell"/>
              <w:spacing w:before="60" w:after="60"/>
              <w:ind w:right="170"/>
              <w:jc w:val="both"/>
              <w:rPr>
                <w:rFonts w:asciiTheme="minorBidi" w:hAnsiTheme="minorBidi" w:cstheme="minorBidi"/>
                <w:b w:val="0"/>
                <w:i/>
                <w:iCs/>
                <w:color w:val="0070C0"/>
                <w:lang w:val="en-US"/>
              </w:rPr>
            </w:pPr>
            <w:r w:rsidRPr="00D7161C">
              <w:rPr>
                <w:rFonts w:asciiTheme="minorBidi" w:hAnsiTheme="minorBidi" w:cstheme="minorBidi"/>
                <w:b w:val="0"/>
                <w:i/>
                <w:iCs/>
                <w:color w:val="0070C0"/>
                <w:lang w:val="en-US"/>
              </w:rPr>
              <w:t xml:space="preserve"> Provide the UNFCCC reference numbers, titles and versions of the applied methodologies, and where applicable, the applied standardized baselines, using one line per applied methodology or standardized baseline.</w:t>
            </w:r>
          </w:p>
        </w:tc>
      </w:tr>
      <w:tr w:rsidR="00EC5787" w:rsidRPr="000C3C19" w14:paraId="0529024A"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4851BAEB" w14:textId="21384CDB" w:rsidR="00EC5787" w:rsidRDefault="00EC5787" w:rsidP="00EC5787">
            <w:pPr>
              <w:pStyle w:val="RegLeftInstructionCell"/>
            </w:pPr>
            <w:r>
              <w:t>Sectoral scope</w:t>
            </w:r>
            <w:r w:rsidR="00506236">
              <w:t>(</w:t>
            </w:r>
            <w:r>
              <w:t>s</w:t>
            </w:r>
            <w:r w:rsidR="00506236">
              <w:t>)</w:t>
            </w:r>
            <w:r>
              <w:t>:</w:t>
            </w:r>
          </w:p>
        </w:tc>
        <w:tc>
          <w:tcPr>
            <w:tcW w:w="6987" w:type="dxa"/>
            <w:vAlign w:val="center"/>
          </w:tcPr>
          <w:p w14:paraId="02567890" w14:textId="77777777" w:rsidR="003C4343" w:rsidRPr="003C4343" w:rsidRDefault="003C4343" w:rsidP="001E6ED7">
            <w:pPr>
              <w:spacing w:before="60" w:after="60"/>
              <w:ind w:left="57" w:right="57"/>
              <w:jc w:val="both"/>
              <w:rPr>
                <w:rFonts w:asciiTheme="minorBidi" w:hAnsiTheme="minorBidi" w:cstheme="minorBidi"/>
                <w:sz w:val="20"/>
                <w:szCs w:val="20"/>
              </w:rPr>
            </w:pPr>
            <w:r w:rsidRPr="003C4343">
              <w:rPr>
                <w:rFonts w:asciiTheme="minorBidi" w:hAnsiTheme="minorBidi" w:cstheme="minorBidi"/>
                <w:sz w:val="20"/>
                <w:szCs w:val="20"/>
              </w:rPr>
              <w:t>&gt;&gt;</w:t>
            </w:r>
          </w:p>
          <w:p w14:paraId="027CB499" w14:textId="67C96A93" w:rsidR="00EC5787" w:rsidRPr="000B00C7" w:rsidRDefault="00EC5787" w:rsidP="00E73C16">
            <w:pPr>
              <w:pStyle w:val="RegLeftInstructionCell"/>
              <w:spacing w:before="60" w:after="60"/>
              <w:ind w:right="170"/>
              <w:jc w:val="both"/>
              <w:rPr>
                <w:b w:val="0"/>
              </w:rPr>
            </w:pPr>
            <w:r w:rsidRPr="5666417B">
              <w:rPr>
                <w:rFonts w:asciiTheme="minorBidi" w:hAnsiTheme="minorBidi" w:cstheme="minorBidi"/>
                <w:b w:val="0"/>
                <w:i/>
                <w:iCs/>
                <w:color w:val="0070C0"/>
                <w:lang w:val="en-US"/>
              </w:rPr>
              <w:t>Provide</w:t>
            </w:r>
            <w:r w:rsidR="00CC7D2B">
              <w:rPr>
                <w:rFonts w:asciiTheme="minorBidi" w:hAnsiTheme="minorBidi" w:cstheme="minorBidi"/>
                <w:b w:val="0"/>
                <w:i/>
                <w:iCs/>
                <w:color w:val="0070C0"/>
                <w:lang w:val="en-US"/>
              </w:rPr>
              <w:t xml:space="preserve"> all</w:t>
            </w:r>
            <w:r w:rsidRPr="5666417B">
              <w:rPr>
                <w:rFonts w:asciiTheme="minorBidi" w:hAnsiTheme="minorBidi" w:cstheme="minorBidi"/>
                <w:b w:val="0"/>
                <w:i/>
                <w:iCs/>
                <w:color w:val="0070C0"/>
                <w:lang w:val="en-US"/>
              </w:rPr>
              <w:t xml:space="preserve"> sectoral scope of the </w:t>
            </w:r>
            <w:r w:rsidR="001E0B64">
              <w:rPr>
                <w:rFonts w:asciiTheme="minorBidi" w:hAnsiTheme="minorBidi" w:cstheme="minorBidi"/>
                <w:b w:val="0"/>
                <w:i/>
                <w:iCs/>
                <w:color w:val="0070C0"/>
                <w:lang w:val="en-US"/>
              </w:rPr>
              <w:t>component projec</w:t>
            </w:r>
            <w:r w:rsidRPr="5666417B">
              <w:rPr>
                <w:rFonts w:asciiTheme="minorBidi" w:hAnsiTheme="minorBidi" w:cstheme="minorBidi"/>
                <w:b w:val="0"/>
                <w:i/>
                <w:iCs/>
                <w:color w:val="0070C0"/>
                <w:lang w:val="en-US"/>
              </w:rPr>
              <w:t xml:space="preserve">t based on the </w:t>
            </w:r>
            <w:r w:rsidR="000E6E22" w:rsidRPr="5666417B">
              <w:rPr>
                <w:rFonts w:asciiTheme="minorBidi" w:hAnsiTheme="minorBidi" w:cstheme="minorBidi"/>
                <w:b w:val="0"/>
                <w:i/>
                <w:iCs/>
                <w:color w:val="0070C0"/>
                <w:lang w:val="en-US"/>
              </w:rPr>
              <w:t xml:space="preserve">applied </w:t>
            </w:r>
            <w:r w:rsidRPr="5666417B">
              <w:rPr>
                <w:rFonts w:asciiTheme="minorBidi" w:hAnsiTheme="minorBidi" w:cstheme="minorBidi"/>
                <w:b w:val="0"/>
                <w:i/>
                <w:iCs/>
                <w:color w:val="0070C0"/>
                <w:lang w:val="en-US"/>
              </w:rPr>
              <w:t>methodologies</w:t>
            </w:r>
            <w:r w:rsidR="000E6E22">
              <w:rPr>
                <w:rFonts w:asciiTheme="minorBidi" w:hAnsiTheme="minorBidi" w:cstheme="minorBidi"/>
                <w:b w:val="0"/>
                <w:i/>
                <w:iCs/>
                <w:color w:val="0070C0"/>
                <w:lang w:val="en-US"/>
              </w:rPr>
              <w:t>, using one line per sectoral scope</w:t>
            </w:r>
            <w:r w:rsidR="00CB1BE0">
              <w:rPr>
                <w:rFonts w:asciiTheme="minorBidi" w:hAnsiTheme="minorBidi" w:cstheme="minorBidi"/>
                <w:b w:val="0"/>
                <w:i/>
                <w:iCs/>
                <w:color w:val="0070C0"/>
                <w:lang w:val="en-US"/>
              </w:rPr>
              <w:t>.</w:t>
            </w:r>
          </w:p>
        </w:tc>
      </w:tr>
      <w:tr w:rsidR="00CE1827" w:rsidRPr="000C3C19" w14:paraId="557A0FBB"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4A7BE721" w14:textId="4CEC8D3A" w:rsidR="00CE1827" w:rsidRDefault="00CE1827" w:rsidP="00833F11">
            <w:pPr>
              <w:pStyle w:val="RegLeftInstructionCell"/>
            </w:pPr>
            <w:r>
              <w:t xml:space="preserve">Type of </w:t>
            </w:r>
            <w:r w:rsidR="0009724A">
              <w:t>CP</w:t>
            </w:r>
            <w:r>
              <w:t>:</w:t>
            </w:r>
          </w:p>
        </w:tc>
        <w:tc>
          <w:tcPr>
            <w:tcW w:w="6987" w:type="dxa"/>
            <w:shd w:val="clear" w:color="auto" w:fill="auto"/>
            <w:vAlign w:val="center"/>
          </w:tcPr>
          <w:p w14:paraId="0E5EABBE" w14:textId="77777777" w:rsidR="00CE1827" w:rsidRPr="0060706D" w:rsidRDefault="00CE1827" w:rsidP="00833F11">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CE1198">
              <w:rPr>
                <w:rFonts w:asciiTheme="minorBidi" w:hAnsiTheme="minorBidi" w:cstheme="minorBidi"/>
                <w:color w:val="000000" w:themeColor="text1"/>
                <w:szCs w:val="20"/>
              </w:rPr>
              <w:t xml:space="preserve"> Emission reductions activity</w:t>
            </w:r>
          </w:p>
          <w:p w14:paraId="60EF47D3" w14:textId="77777777" w:rsidR="00CE1827" w:rsidRPr="0060706D" w:rsidRDefault="00CE1827" w:rsidP="00833F11">
            <w:pPr>
              <w:pStyle w:val="RegFormPara"/>
              <w:rPr>
                <w:rFonts w:asciiTheme="minorBidi" w:hAnsiTheme="minorBidi" w:cstheme="minorBidi"/>
                <w:color w:val="000000" w:themeColor="text1"/>
                <w:szCs w:val="20"/>
                <w:shd w:val="clear" w:color="auto" w:fill="E6E6E6"/>
              </w:rPr>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CE1198">
              <w:rPr>
                <w:rFonts w:asciiTheme="minorBidi" w:hAnsiTheme="minorBidi" w:cstheme="minorBidi"/>
                <w:color w:val="000000" w:themeColor="text1"/>
                <w:szCs w:val="20"/>
              </w:rPr>
              <w:t xml:space="preserve"> Removals activity</w:t>
            </w:r>
          </w:p>
          <w:p w14:paraId="56A36582" w14:textId="77777777" w:rsidR="00CE1827" w:rsidRDefault="00CE1827" w:rsidP="00833F11">
            <w:pPr>
              <w:pStyle w:val="RegFormPara"/>
            </w:pPr>
            <w:r w:rsidRPr="0060706D">
              <w:rPr>
                <w:rFonts w:asciiTheme="minorBidi" w:hAnsiTheme="minorBidi" w:cstheme="minorBidi"/>
                <w:color w:val="000000" w:themeColor="text1"/>
                <w:szCs w:val="20"/>
                <w:shd w:val="clear" w:color="auto" w:fill="E6E6E6"/>
              </w:rPr>
              <w:fldChar w:fldCharType="begin">
                <w:ffData>
                  <w:name w:val="Check2"/>
                  <w:enabled/>
                  <w:calcOnExit w:val="0"/>
                  <w:checkBox>
                    <w:size w:val="20"/>
                    <w:default w:val="0"/>
                  </w:checkBox>
                </w:ffData>
              </w:fldChar>
            </w:r>
            <w:r w:rsidRPr="0060706D">
              <w:rPr>
                <w:rFonts w:asciiTheme="minorBidi" w:hAnsiTheme="minorBidi" w:cstheme="minorBidi"/>
                <w:color w:val="000000" w:themeColor="text1"/>
                <w:szCs w:val="20"/>
              </w:rPr>
              <w:instrText xml:space="preserve"> FORMCHECKBOX </w:instrText>
            </w:r>
            <w:r w:rsidR="00000000">
              <w:rPr>
                <w:rFonts w:asciiTheme="minorBidi" w:hAnsiTheme="minorBidi" w:cstheme="minorBidi"/>
                <w:color w:val="000000" w:themeColor="text1"/>
                <w:szCs w:val="20"/>
                <w:shd w:val="clear" w:color="auto" w:fill="E6E6E6"/>
              </w:rPr>
            </w:r>
            <w:r w:rsidR="00000000">
              <w:rPr>
                <w:rFonts w:asciiTheme="minorBidi" w:hAnsiTheme="minorBidi" w:cstheme="minorBidi"/>
                <w:color w:val="000000" w:themeColor="text1"/>
                <w:szCs w:val="20"/>
                <w:shd w:val="clear" w:color="auto" w:fill="E6E6E6"/>
              </w:rPr>
              <w:fldChar w:fldCharType="separate"/>
            </w:r>
            <w:r w:rsidRPr="0060706D">
              <w:rPr>
                <w:rFonts w:asciiTheme="minorBidi" w:hAnsiTheme="minorBidi" w:cstheme="minorBidi"/>
                <w:color w:val="000000" w:themeColor="text1"/>
                <w:szCs w:val="20"/>
                <w:shd w:val="clear" w:color="auto" w:fill="E6E6E6"/>
              </w:rPr>
              <w:fldChar w:fldCharType="end"/>
            </w:r>
            <w:r w:rsidRPr="00CE1198">
              <w:rPr>
                <w:rFonts w:asciiTheme="minorBidi" w:hAnsiTheme="minorBidi" w:cstheme="minorBidi"/>
                <w:color w:val="000000" w:themeColor="text1"/>
                <w:szCs w:val="20"/>
              </w:rPr>
              <w:t xml:space="preserve"> Combined emission reductions and removals activity</w:t>
            </w:r>
          </w:p>
        </w:tc>
      </w:tr>
      <w:tr w:rsidR="00EC5787" w:rsidRPr="001C76F5" w14:paraId="64B591B6" w14:textId="77777777" w:rsidTr="00C76BEC">
        <w:tblPrEx>
          <w:tblCellMar>
            <w:left w:w="28" w:type="dxa"/>
            <w:right w:w="28" w:type="dxa"/>
          </w:tblCellMar>
        </w:tblPrEx>
        <w:trPr>
          <w:gridBefore w:val="1"/>
          <w:wBefore w:w="14" w:type="dxa"/>
          <w:trHeight w:val="47"/>
        </w:trPr>
        <w:tc>
          <w:tcPr>
            <w:tcW w:w="2638" w:type="dxa"/>
            <w:gridSpan w:val="2"/>
            <w:shd w:val="clear" w:color="auto" w:fill="E6E6E6"/>
          </w:tcPr>
          <w:p w14:paraId="114986E9" w14:textId="5AD8F9C6" w:rsidR="00EC5787" w:rsidRPr="00D77CA2" w:rsidRDefault="00EC5787" w:rsidP="00EC5787">
            <w:pPr>
              <w:pStyle w:val="RegLeftInstructionCell"/>
            </w:pPr>
            <w:r>
              <w:t>Estimated annual emission reductions</w:t>
            </w:r>
            <w:r w:rsidR="00506236">
              <w:t xml:space="preserve"> or</w:t>
            </w:r>
            <w:r>
              <w:t xml:space="preserve"> net removals over the crediting period</w:t>
            </w:r>
            <w:r w:rsidR="0090339A">
              <w:t xml:space="preserve"> </w:t>
            </w:r>
            <w:r>
              <w:t>(tCO</w:t>
            </w:r>
            <w:r w:rsidRPr="00CF526A">
              <w:rPr>
                <w:vertAlign w:val="subscript"/>
              </w:rPr>
              <w:t>2</w:t>
            </w:r>
            <w:r>
              <w:t>e/year):</w:t>
            </w:r>
          </w:p>
        </w:tc>
        <w:tc>
          <w:tcPr>
            <w:tcW w:w="6987" w:type="dxa"/>
            <w:vAlign w:val="center"/>
          </w:tcPr>
          <w:p w14:paraId="4B6F8E44" w14:textId="77777777" w:rsidR="003C4343" w:rsidRPr="003C4343" w:rsidRDefault="003C4343" w:rsidP="001E6ED7">
            <w:pPr>
              <w:spacing w:before="60" w:after="60"/>
              <w:ind w:left="57" w:right="57"/>
              <w:jc w:val="both"/>
              <w:rPr>
                <w:rFonts w:asciiTheme="minorBidi" w:hAnsiTheme="minorBidi" w:cstheme="minorBidi"/>
                <w:sz w:val="20"/>
                <w:szCs w:val="20"/>
              </w:rPr>
            </w:pPr>
            <w:r w:rsidRPr="003C4343">
              <w:rPr>
                <w:rFonts w:asciiTheme="minorBidi" w:hAnsiTheme="minorBidi" w:cstheme="minorBidi"/>
                <w:sz w:val="20"/>
                <w:szCs w:val="20"/>
              </w:rPr>
              <w:t>&gt;&gt;</w:t>
            </w:r>
          </w:p>
          <w:p w14:paraId="4CC961B1" w14:textId="1A71F61C" w:rsidR="00EC5787" w:rsidRPr="00430BD9" w:rsidRDefault="00EC5787" w:rsidP="00E73C16">
            <w:pPr>
              <w:pStyle w:val="RegFormPara"/>
              <w:ind w:right="170"/>
              <w:jc w:val="both"/>
            </w:pPr>
            <w:r w:rsidRPr="00430BD9">
              <w:rPr>
                <w:rFonts w:asciiTheme="minorBidi" w:hAnsiTheme="minorBidi" w:cstheme="minorBidi"/>
                <w:i/>
                <w:iCs/>
                <w:color w:val="0070C0"/>
                <w:szCs w:val="20"/>
                <w:lang w:val="en-US"/>
              </w:rPr>
              <w:t xml:space="preserve">Provide the </w:t>
            </w:r>
            <w:r>
              <w:rPr>
                <w:rFonts w:asciiTheme="minorBidi" w:hAnsiTheme="minorBidi" w:cstheme="minorBidi"/>
                <w:i/>
                <w:iCs/>
                <w:color w:val="0070C0"/>
                <w:szCs w:val="20"/>
                <w:lang w:val="en-US"/>
              </w:rPr>
              <w:t xml:space="preserve">estimated average annual amount of emission reductions </w:t>
            </w:r>
            <w:r w:rsidR="00151405">
              <w:rPr>
                <w:rFonts w:asciiTheme="minorBidi" w:hAnsiTheme="minorBidi" w:cstheme="minorBidi"/>
                <w:i/>
                <w:iCs/>
                <w:color w:val="0070C0"/>
                <w:szCs w:val="20"/>
                <w:lang w:val="en-US"/>
              </w:rPr>
              <w:t xml:space="preserve">or net removals </w:t>
            </w:r>
            <w:r>
              <w:rPr>
                <w:rFonts w:asciiTheme="minorBidi" w:hAnsiTheme="minorBidi" w:cstheme="minorBidi"/>
                <w:i/>
                <w:iCs/>
                <w:color w:val="0070C0"/>
                <w:szCs w:val="20"/>
                <w:lang w:val="en-US"/>
              </w:rPr>
              <w:t xml:space="preserve">to be achieved by the </w:t>
            </w:r>
            <w:r w:rsidR="00CB1BE0">
              <w:rPr>
                <w:rFonts w:asciiTheme="minorBidi" w:hAnsiTheme="minorBidi" w:cstheme="minorBidi"/>
                <w:i/>
                <w:iCs/>
                <w:color w:val="0070C0"/>
                <w:szCs w:val="20"/>
                <w:lang w:val="en-US"/>
              </w:rPr>
              <w:t>proposed component project.</w:t>
            </w:r>
          </w:p>
        </w:tc>
      </w:tr>
      <w:tr w:rsidR="00E30557" w:rsidRPr="000764C3" w14:paraId="0C8A30AF" w14:textId="77777777" w:rsidTr="00C76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639" w:type="dxa"/>
            <w:gridSpan w:val="4"/>
            <w:shd w:val="clear" w:color="auto" w:fill="CCCCCC"/>
            <w:vAlign w:val="center"/>
          </w:tcPr>
          <w:p w14:paraId="385769FF" w14:textId="38D36ADD" w:rsidR="00E30557" w:rsidRPr="00EB6150" w:rsidRDefault="00E30557" w:rsidP="00507659">
            <w:pPr>
              <w:pStyle w:val="RegSectionLevel1"/>
              <w:pageBreakBefore/>
              <w:numPr>
                <w:ilvl w:val="1"/>
                <w:numId w:val="21"/>
              </w:numPr>
              <w:spacing w:after="120"/>
              <w:rPr>
                <w:rFonts w:asciiTheme="minorBidi" w:hAnsiTheme="minorBidi" w:cstheme="minorBidi"/>
                <w:szCs w:val="22"/>
              </w:rPr>
            </w:pPr>
            <w:r w:rsidRPr="00EB6150">
              <w:rPr>
                <w:rFonts w:asciiTheme="minorBidi" w:hAnsiTheme="minorBidi" w:cstheme="minorBidi"/>
                <w:szCs w:val="22"/>
              </w:rPr>
              <w:lastRenderedPageBreak/>
              <w:tab/>
            </w:r>
            <w:r w:rsidR="00DF3105" w:rsidRPr="00EB6150">
              <w:rPr>
                <w:rFonts w:asciiTheme="minorBidi" w:hAnsiTheme="minorBidi" w:cstheme="minorBidi"/>
                <w:szCs w:val="22"/>
              </w:rPr>
              <w:t xml:space="preserve">Component project (CP) </w:t>
            </w:r>
            <w:r w:rsidR="0050067D" w:rsidRPr="00EB6150">
              <w:rPr>
                <w:rFonts w:asciiTheme="minorBidi" w:hAnsiTheme="minorBidi" w:cstheme="minorBidi"/>
                <w:szCs w:val="22"/>
              </w:rPr>
              <w:t>description</w:t>
            </w:r>
          </w:p>
        </w:tc>
      </w:tr>
    </w:tbl>
    <w:p w14:paraId="4CA601A7" w14:textId="77777777" w:rsidR="00C76BEC" w:rsidRPr="00B459BB" w:rsidRDefault="00C76BEC" w:rsidP="00C76BEC">
      <w:pPr>
        <w:pStyle w:val="ParaTickBox"/>
        <w:spacing w:before="0" w:after="0"/>
        <w:ind w:left="0" w:firstLine="0"/>
        <w:jc w:val="both"/>
        <w:rPr>
          <w:sz w:val="10"/>
          <w:szCs w:val="1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E30557" w:rsidRPr="00C76BEC" w14:paraId="6E3F22A8" w14:textId="77777777" w:rsidTr="00C76BEC">
        <w:trPr>
          <w:trHeight w:val="454"/>
        </w:trPr>
        <w:tc>
          <w:tcPr>
            <w:tcW w:w="9639" w:type="dxa"/>
            <w:shd w:val="clear" w:color="auto" w:fill="E6E6E6"/>
            <w:vAlign w:val="center"/>
          </w:tcPr>
          <w:p w14:paraId="2C7A6345" w14:textId="67741A94" w:rsidR="00E30557" w:rsidRPr="00367BFD" w:rsidRDefault="00C76BEC" w:rsidP="00C76BE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DF3105">
              <w:rPr>
                <w:rFonts w:asciiTheme="minorBidi" w:hAnsiTheme="minorBidi" w:cstheme="minorBidi"/>
              </w:rPr>
              <w:t>CP</w:t>
            </w:r>
            <w:r w:rsidR="007D1390">
              <w:rPr>
                <w:rFonts w:asciiTheme="minorBidi" w:hAnsiTheme="minorBidi" w:cstheme="minorBidi"/>
              </w:rPr>
              <w:t xml:space="preserve"> purpose and general description</w:t>
            </w:r>
          </w:p>
        </w:tc>
      </w:tr>
    </w:tbl>
    <w:p w14:paraId="07218A02" w14:textId="77777777" w:rsidR="00E30557" w:rsidRPr="0095605E" w:rsidRDefault="00E30557" w:rsidP="00C76BEC">
      <w:pPr>
        <w:pStyle w:val="ParaTickBox"/>
        <w:tabs>
          <w:tab w:val="clear" w:pos="510"/>
        </w:tabs>
        <w:ind w:left="0" w:firstLine="0"/>
        <w:jc w:val="both"/>
        <w:rPr>
          <w:szCs w:val="20"/>
        </w:rPr>
      </w:pPr>
      <w:r w:rsidRPr="0095605E">
        <w:rPr>
          <w:szCs w:val="20"/>
        </w:rPr>
        <w:t>&gt;&gt;</w:t>
      </w:r>
    </w:p>
    <w:p w14:paraId="31F054F0" w14:textId="163F7606" w:rsidR="00E30557" w:rsidRPr="00E30557" w:rsidRDefault="00E30557" w:rsidP="00E73C16">
      <w:pPr>
        <w:spacing w:before="60" w:after="60"/>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Provide the purpose and a general </w:t>
      </w:r>
      <w:r w:rsidRPr="5666417B">
        <w:rPr>
          <w:rFonts w:asciiTheme="minorBidi" w:hAnsiTheme="minorBidi" w:cstheme="minorBidi"/>
          <w:i/>
          <w:iCs/>
          <w:color w:val="0070C0"/>
          <w:sz w:val="20"/>
          <w:szCs w:val="20"/>
        </w:rPr>
        <w:t>description</w:t>
      </w:r>
      <w:r w:rsidRPr="00E30557">
        <w:rPr>
          <w:rFonts w:asciiTheme="minorBidi" w:hAnsiTheme="minorBidi" w:cstheme="minorBidi"/>
          <w:i/>
          <w:iCs/>
          <w:color w:val="0070C0"/>
          <w:sz w:val="20"/>
          <w:szCs w:val="20"/>
        </w:rPr>
        <w:t xml:space="preserve"> of the </w:t>
      </w:r>
      <w:r w:rsidR="00997C3E">
        <w:rPr>
          <w:rFonts w:asciiTheme="minorBidi" w:hAnsiTheme="minorBidi" w:cstheme="minorBidi"/>
          <w:i/>
          <w:iCs/>
          <w:color w:val="0070C0"/>
          <w:sz w:val="20"/>
          <w:szCs w:val="20"/>
        </w:rPr>
        <w:t xml:space="preserve">proposed </w:t>
      </w:r>
      <w:r w:rsidR="00DF3105">
        <w:rPr>
          <w:rFonts w:asciiTheme="minorBidi" w:hAnsiTheme="minorBidi" w:cstheme="minorBidi"/>
          <w:i/>
          <w:iCs/>
          <w:color w:val="0070C0"/>
          <w:sz w:val="20"/>
          <w:szCs w:val="20"/>
        </w:rPr>
        <w:t>CP</w:t>
      </w:r>
      <w:r w:rsidRPr="00E30557">
        <w:rPr>
          <w:rFonts w:asciiTheme="minorBidi" w:hAnsiTheme="minorBidi" w:cstheme="minorBidi"/>
          <w:i/>
          <w:iCs/>
          <w:color w:val="0070C0"/>
          <w:sz w:val="20"/>
          <w:szCs w:val="20"/>
        </w:rPr>
        <w:t>, including a summary of</w:t>
      </w:r>
      <w:r w:rsidR="00E936E9">
        <w:rPr>
          <w:rFonts w:asciiTheme="minorBidi" w:hAnsiTheme="minorBidi" w:cstheme="minorBidi"/>
          <w:i/>
          <w:iCs/>
          <w:color w:val="0070C0"/>
          <w:sz w:val="20"/>
          <w:szCs w:val="20"/>
        </w:rPr>
        <w:t xml:space="preserve"> the following</w:t>
      </w:r>
      <w:r w:rsidRPr="00E30557">
        <w:rPr>
          <w:rFonts w:asciiTheme="minorBidi" w:hAnsiTheme="minorBidi" w:cstheme="minorBidi"/>
          <w:i/>
          <w:iCs/>
          <w:color w:val="0070C0"/>
          <w:sz w:val="20"/>
          <w:szCs w:val="20"/>
        </w:rPr>
        <w:t>:</w:t>
      </w:r>
    </w:p>
    <w:p w14:paraId="6BF75746" w14:textId="530B53AE" w:rsidR="00E30557" w:rsidRPr="00E30557" w:rsidRDefault="00E30557" w:rsidP="00E73C16">
      <w:pPr>
        <w:pStyle w:val="ListParagraph"/>
        <w:numPr>
          <w:ilvl w:val="6"/>
          <w:numId w:val="16"/>
        </w:numPr>
        <w:tabs>
          <w:tab w:val="left" w:pos="326"/>
        </w:tabs>
        <w:spacing w:before="60" w:after="60" w:line="240" w:lineRule="auto"/>
        <w:ind w:left="714"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location of the </w:t>
      </w:r>
      <w:r w:rsidR="00997C3E">
        <w:rPr>
          <w:rFonts w:asciiTheme="minorBidi" w:hAnsiTheme="minorBidi" w:cstheme="minorBidi"/>
          <w:i/>
          <w:iCs/>
          <w:color w:val="0070C0"/>
          <w:sz w:val="20"/>
          <w:szCs w:val="20"/>
        </w:rPr>
        <w:t xml:space="preserve">proposed </w:t>
      </w:r>
      <w:proofErr w:type="gramStart"/>
      <w:r w:rsidR="00967066">
        <w:rPr>
          <w:rFonts w:asciiTheme="minorBidi" w:hAnsiTheme="minorBidi" w:cstheme="minorBidi"/>
          <w:i/>
          <w:iCs/>
          <w:color w:val="0070C0"/>
          <w:sz w:val="20"/>
          <w:szCs w:val="20"/>
        </w:rPr>
        <w:t>CP</w:t>
      </w:r>
      <w:r w:rsidRPr="00E30557">
        <w:rPr>
          <w:rFonts w:asciiTheme="minorBidi" w:hAnsiTheme="minorBidi" w:cstheme="minorBidi"/>
          <w:i/>
          <w:iCs/>
          <w:color w:val="0070C0"/>
          <w:sz w:val="20"/>
          <w:szCs w:val="20"/>
        </w:rPr>
        <w:t>;</w:t>
      </w:r>
      <w:proofErr w:type="gramEnd"/>
    </w:p>
    <w:p w14:paraId="0ADBFB57" w14:textId="749623A2" w:rsidR="00E30557" w:rsidRPr="00E30557" w:rsidRDefault="00E30557" w:rsidP="00E73C16">
      <w:pPr>
        <w:pStyle w:val="ListParagraph"/>
        <w:numPr>
          <w:ilvl w:val="6"/>
          <w:numId w:val="16"/>
        </w:numPr>
        <w:tabs>
          <w:tab w:val="left" w:pos="326"/>
        </w:tabs>
        <w:spacing w:before="60" w:after="60" w:line="240" w:lineRule="auto"/>
        <w:ind w:left="714"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technologies/measures to be </w:t>
      </w:r>
      <w:r w:rsidR="00E14556">
        <w:rPr>
          <w:rFonts w:asciiTheme="minorBidi" w:hAnsiTheme="minorBidi" w:cstheme="minorBidi"/>
          <w:i/>
          <w:iCs/>
          <w:color w:val="0070C0"/>
          <w:sz w:val="20"/>
          <w:szCs w:val="20"/>
        </w:rPr>
        <w:t>de</w:t>
      </w:r>
      <w:r w:rsidRPr="00E30557">
        <w:rPr>
          <w:rFonts w:asciiTheme="minorBidi" w:hAnsiTheme="minorBidi" w:cstheme="minorBidi"/>
          <w:i/>
          <w:iCs/>
          <w:color w:val="0070C0"/>
          <w:sz w:val="20"/>
          <w:szCs w:val="20"/>
        </w:rPr>
        <w:t xml:space="preserve">ployed and/or implemented by the </w:t>
      </w:r>
      <w:r w:rsidR="00997C3E">
        <w:rPr>
          <w:rFonts w:asciiTheme="minorBidi" w:hAnsiTheme="minorBidi" w:cstheme="minorBidi"/>
          <w:i/>
          <w:iCs/>
          <w:color w:val="0070C0"/>
          <w:sz w:val="20"/>
          <w:szCs w:val="20"/>
        </w:rPr>
        <w:t xml:space="preserve">proposed </w:t>
      </w:r>
      <w:proofErr w:type="gramStart"/>
      <w:r w:rsidR="00967066">
        <w:rPr>
          <w:rFonts w:asciiTheme="minorBidi" w:hAnsiTheme="minorBidi" w:cstheme="minorBidi"/>
          <w:i/>
          <w:iCs/>
          <w:color w:val="0070C0"/>
          <w:sz w:val="20"/>
          <w:szCs w:val="20"/>
        </w:rPr>
        <w:t>CP</w:t>
      </w:r>
      <w:r w:rsidRPr="00E30557">
        <w:rPr>
          <w:rFonts w:asciiTheme="minorBidi" w:hAnsiTheme="minorBidi" w:cstheme="minorBidi"/>
          <w:i/>
          <w:iCs/>
          <w:color w:val="0070C0"/>
          <w:sz w:val="20"/>
          <w:szCs w:val="20"/>
        </w:rPr>
        <w:t>;</w:t>
      </w:r>
      <w:proofErr w:type="gramEnd"/>
    </w:p>
    <w:p w14:paraId="3445E317" w14:textId="77777777" w:rsidR="00E30557" w:rsidRPr="00E30557" w:rsidRDefault="00E30557" w:rsidP="00E73C16">
      <w:pPr>
        <w:pStyle w:val="ListParagraph"/>
        <w:numPr>
          <w:ilvl w:val="6"/>
          <w:numId w:val="16"/>
        </w:numPr>
        <w:tabs>
          <w:tab w:val="left" w:pos="326"/>
        </w:tabs>
        <w:spacing w:before="60" w:after="60" w:line="240" w:lineRule="auto"/>
        <w:ind w:left="714"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project </w:t>
      </w:r>
      <w:proofErr w:type="gramStart"/>
      <w:r w:rsidRPr="00E30557">
        <w:rPr>
          <w:rFonts w:asciiTheme="minorBidi" w:hAnsiTheme="minorBidi" w:cstheme="minorBidi"/>
          <w:i/>
          <w:iCs/>
          <w:color w:val="0070C0"/>
          <w:sz w:val="20"/>
          <w:szCs w:val="20"/>
        </w:rPr>
        <w:t>boundary;</w:t>
      </w:r>
      <w:proofErr w:type="gramEnd"/>
    </w:p>
    <w:p w14:paraId="7825C2D1" w14:textId="77777777" w:rsidR="00E30557" w:rsidRPr="00E30557" w:rsidRDefault="00E30557" w:rsidP="00E73C16">
      <w:pPr>
        <w:pStyle w:val="ListParagraph"/>
        <w:numPr>
          <w:ilvl w:val="6"/>
          <w:numId w:val="16"/>
        </w:numPr>
        <w:tabs>
          <w:tab w:val="left" w:pos="326"/>
        </w:tabs>
        <w:spacing w:before="60" w:after="60" w:line="240" w:lineRule="auto"/>
        <w:ind w:left="714"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baseline </w:t>
      </w:r>
      <w:proofErr w:type="gramStart"/>
      <w:r w:rsidRPr="00E30557">
        <w:rPr>
          <w:rFonts w:asciiTheme="minorBidi" w:hAnsiTheme="minorBidi" w:cstheme="minorBidi"/>
          <w:i/>
          <w:iCs/>
          <w:color w:val="0070C0"/>
          <w:sz w:val="20"/>
          <w:szCs w:val="20"/>
        </w:rPr>
        <w:t>scenario;</w:t>
      </w:r>
      <w:proofErr w:type="gramEnd"/>
    </w:p>
    <w:p w14:paraId="5BAFC77B" w14:textId="2DF22507" w:rsidR="00E30557" w:rsidRPr="00E30557" w:rsidRDefault="00E30557" w:rsidP="00E73C16">
      <w:pPr>
        <w:pStyle w:val="ListParagraph"/>
        <w:numPr>
          <w:ilvl w:val="6"/>
          <w:numId w:val="16"/>
        </w:numPr>
        <w:tabs>
          <w:tab w:val="left" w:pos="326"/>
        </w:tabs>
        <w:spacing w:before="60" w:after="60" w:line="240" w:lineRule="auto"/>
        <w:ind w:left="714"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estimates of annual average and total GHG emission reductions</w:t>
      </w:r>
      <w:r w:rsidR="00DE5694">
        <w:rPr>
          <w:rFonts w:asciiTheme="minorBidi" w:hAnsiTheme="minorBidi" w:cstheme="minorBidi"/>
          <w:i/>
          <w:iCs/>
          <w:color w:val="0070C0"/>
          <w:sz w:val="20"/>
          <w:szCs w:val="20"/>
        </w:rPr>
        <w:t>/net removals</w:t>
      </w:r>
      <w:r w:rsidRPr="00E30557">
        <w:rPr>
          <w:rFonts w:asciiTheme="minorBidi" w:hAnsiTheme="minorBidi" w:cstheme="minorBidi"/>
          <w:i/>
          <w:iCs/>
          <w:color w:val="0070C0"/>
          <w:sz w:val="20"/>
          <w:szCs w:val="20"/>
        </w:rPr>
        <w:t xml:space="preserve"> for the chosen crediting period.</w:t>
      </w:r>
    </w:p>
    <w:p w14:paraId="0184A7C2" w14:textId="6C06A240" w:rsidR="00E30557" w:rsidRPr="008148C8" w:rsidRDefault="00182CDD" w:rsidP="00E73C16">
      <w:pPr>
        <w:spacing w:before="60" w:after="60"/>
        <w:jc w:val="both"/>
        <w:rPr>
          <w:rFonts w:asciiTheme="minorBidi" w:hAnsiTheme="minorBidi" w:cstheme="minorBidi"/>
          <w:i/>
          <w:iCs/>
          <w:color w:val="0070C0"/>
          <w:sz w:val="20"/>
          <w:szCs w:val="20"/>
        </w:rPr>
      </w:pPr>
      <w:r w:rsidRPr="00E37E48">
        <w:rPr>
          <w:rFonts w:asciiTheme="minorBidi" w:hAnsiTheme="minorBidi" w:cstheme="minorBidi"/>
          <w:i/>
          <w:iCs/>
          <w:color w:val="0070C0"/>
          <w:sz w:val="20"/>
          <w:szCs w:val="20"/>
        </w:rPr>
        <w:t xml:space="preserve">The </w:t>
      </w:r>
      <w:r w:rsidR="00CD0811" w:rsidRPr="00E37E48">
        <w:rPr>
          <w:rFonts w:asciiTheme="minorBidi" w:hAnsiTheme="minorBidi" w:cstheme="minorBidi"/>
          <w:i/>
          <w:iCs/>
          <w:color w:val="0070C0"/>
          <w:sz w:val="20"/>
          <w:szCs w:val="20"/>
        </w:rPr>
        <w:t xml:space="preserve">detailed </w:t>
      </w:r>
      <w:r w:rsidR="00E30557" w:rsidRPr="00E37E48">
        <w:rPr>
          <w:rFonts w:asciiTheme="minorBidi" w:hAnsiTheme="minorBidi" w:cstheme="minorBidi"/>
          <w:i/>
          <w:iCs/>
          <w:color w:val="0070C0"/>
          <w:sz w:val="20"/>
          <w:szCs w:val="20"/>
        </w:rPr>
        <w:t xml:space="preserve">description of </w:t>
      </w:r>
      <w:r w:rsidR="00E30557" w:rsidRPr="00E37E48">
        <w:rPr>
          <w:rFonts w:asciiTheme="minorBidi" w:hAnsiTheme="minorBidi" w:cstheme="minorBidi"/>
          <w:i/>
          <w:iCs/>
          <w:color w:val="0070C0"/>
          <w:sz w:val="20"/>
          <w:szCs w:val="20"/>
          <w:cs/>
        </w:rPr>
        <w:t>‎</w:t>
      </w:r>
      <w:r w:rsidR="00E30557" w:rsidRPr="00E37E48">
        <w:rPr>
          <w:rFonts w:asciiTheme="minorBidi" w:hAnsiTheme="minorBidi" w:cstheme="minorBidi"/>
          <w:i/>
          <w:iCs/>
          <w:color w:val="0070C0"/>
          <w:sz w:val="20"/>
          <w:szCs w:val="20"/>
        </w:rPr>
        <w:t xml:space="preserve">the above </w:t>
      </w:r>
      <w:r w:rsidR="00CD0811" w:rsidRPr="00E37E48">
        <w:rPr>
          <w:rFonts w:asciiTheme="minorBidi" w:hAnsiTheme="minorBidi" w:cstheme="minorBidi"/>
          <w:i/>
          <w:iCs/>
          <w:color w:val="0070C0"/>
          <w:sz w:val="20"/>
          <w:szCs w:val="20"/>
        </w:rPr>
        <w:t xml:space="preserve">points </w:t>
      </w:r>
      <w:r w:rsidRPr="00E37E48">
        <w:rPr>
          <w:rFonts w:asciiTheme="minorBidi" w:hAnsiTheme="minorBidi" w:cstheme="minorBidi"/>
          <w:i/>
          <w:iCs/>
          <w:color w:val="0070C0"/>
          <w:sz w:val="20"/>
          <w:szCs w:val="20"/>
        </w:rPr>
        <w:t xml:space="preserve">shall be provided </w:t>
      </w:r>
      <w:r w:rsidR="00E30557" w:rsidRPr="00E37E48">
        <w:rPr>
          <w:rFonts w:asciiTheme="minorBidi" w:hAnsiTheme="minorBidi" w:cstheme="minorBidi"/>
          <w:i/>
          <w:iCs/>
          <w:color w:val="0070C0"/>
          <w:sz w:val="20"/>
          <w:szCs w:val="20"/>
        </w:rPr>
        <w:t xml:space="preserve">in sections </w:t>
      </w:r>
      <w:r w:rsidR="00E30557" w:rsidRPr="00E37E48">
        <w:rPr>
          <w:rFonts w:asciiTheme="minorBidi" w:hAnsiTheme="minorBidi" w:cstheme="minorBidi"/>
          <w:i/>
          <w:iCs/>
          <w:color w:val="0070C0"/>
          <w:sz w:val="20"/>
          <w:szCs w:val="20"/>
          <w:cs/>
        </w:rPr>
        <w:t>‎</w:t>
      </w:r>
      <w:r w:rsidR="00E30557" w:rsidRPr="00E37E48">
        <w:rPr>
          <w:rFonts w:asciiTheme="minorBidi" w:hAnsiTheme="minorBidi" w:cstheme="minorBidi"/>
          <w:i/>
          <w:iCs/>
          <w:color w:val="0070C0"/>
          <w:sz w:val="20"/>
          <w:szCs w:val="20"/>
        </w:rPr>
        <w:t>A.</w:t>
      </w:r>
      <w:r w:rsidR="00CB660E">
        <w:rPr>
          <w:rFonts w:asciiTheme="minorBidi" w:hAnsiTheme="minorBidi" w:cstheme="minorBidi"/>
          <w:i/>
          <w:iCs/>
          <w:color w:val="0070C0"/>
          <w:sz w:val="20"/>
          <w:szCs w:val="20"/>
        </w:rPr>
        <w:t>4</w:t>
      </w:r>
      <w:r w:rsidR="00E30557" w:rsidRPr="00E37E48">
        <w:rPr>
          <w:rFonts w:asciiTheme="minorBidi" w:hAnsiTheme="minorBidi" w:cstheme="minorBidi"/>
          <w:i/>
          <w:iCs/>
          <w:color w:val="0070C0"/>
          <w:sz w:val="20"/>
          <w:szCs w:val="20"/>
        </w:rPr>
        <w:t xml:space="preserve">, </w:t>
      </w:r>
      <w:r w:rsidR="00E30557" w:rsidRPr="00E37E48">
        <w:rPr>
          <w:rFonts w:asciiTheme="minorBidi" w:hAnsiTheme="minorBidi" w:cstheme="minorBidi"/>
          <w:i/>
          <w:iCs/>
          <w:color w:val="0070C0"/>
          <w:sz w:val="20"/>
          <w:szCs w:val="20"/>
          <w:cs/>
        </w:rPr>
        <w:t>‎</w:t>
      </w:r>
      <w:r w:rsidR="00F341D9" w:rsidRPr="00E37E48">
        <w:rPr>
          <w:rFonts w:asciiTheme="minorBidi" w:hAnsiTheme="minorBidi" w:cstheme="minorBidi" w:hint="cs"/>
          <w:i/>
          <w:iCs/>
          <w:color w:val="0070C0"/>
          <w:sz w:val="20"/>
          <w:szCs w:val="20"/>
          <w:cs/>
        </w:rPr>
        <w:t>A.</w:t>
      </w:r>
      <w:r w:rsidR="00CB660E">
        <w:rPr>
          <w:rFonts w:asciiTheme="minorBidi" w:hAnsiTheme="minorBidi" w:cstheme="minorBidi" w:hint="cs"/>
          <w:i/>
          <w:iCs/>
          <w:color w:val="0070C0"/>
          <w:sz w:val="20"/>
          <w:szCs w:val="20"/>
          <w:cs/>
        </w:rPr>
        <w:t>5</w:t>
      </w:r>
      <w:r w:rsidR="00F341D9" w:rsidRPr="00E37E48">
        <w:rPr>
          <w:rFonts w:asciiTheme="minorBidi" w:hAnsiTheme="minorBidi" w:cstheme="minorBidi" w:hint="cs"/>
          <w:i/>
          <w:iCs/>
          <w:color w:val="0070C0"/>
          <w:sz w:val="20"/>
          <w:szCs w:val="20"/>
          <w:cs/>
        </w:rPr>
        <w:t xml:space="preserve">, </w:t>
      </w:r>
      <w:r w:rsidR="00E30557" w:rsidRPr="00E37E48">
        <w:rPr>
          <w:rFonts w:asciiTheme="minorBidi" w:hAnsiTheme="minorBidi" w:cstheme="minorBidi"/>
          <w:i/>
          <w:iCs/>
          <w:color w:val="0070C0"/>
          <w:sz w:val="20"/>
          <w:szCs w:val="20"/>
        </w:rPr>
        <w:t xml:space="preserve">B.3, </w:t>
      </w:r>
      <w:r w:rsidR="00E30557" w:rsidRPr="00E37E48">
        <w:rPr>
          <w:rFonts w:asciiTheme="minorBidi" w:hAnsiTheme="minorBidi" w:cstheme="minorBidi"/>
          <w:i/>
          <w:iCs/>
          <w:color w:val="0070C0"/>
          <w:sz w:val="20"/>
          <w:szCs w:val="20"/>
          <w:cs/>
        </w:rPr>
        <w:t>‎</w:t>
      </w:r>
      <w:r w:rsidR="00E30557" w:rsidRPr="00E37E48">
        <w:rPr>
          <w:rFonts w:asciiTheme="minorBidi" w:hAnsiTheme="minorBidi" w:cstheme="minorBidi"/>
          <w:i/>
          <w:iCs/>
          <w:color w:val="0070C0"/>
          <w:sz w:val="20"/>
          <w:szCs w:val="20"/>
        </w:rPr>
        <w:t xml:space="preserve">B.4 and </w:t>
      </w:r>
      <w:r w:rsidR="00E30557" w:rsidRPr="00E37E48">
        <w:rPr>
          <w:rFonts w:asciiTheme="minorBidi" w:hAnsiTheme="minorBidi" w:cstheme="minorBidi"/>
          <w:i/>
          <w:iCs/>
          <w:color w:val="0070C0"/>
          <w:sz w:val="20"/>
          <w:szCs w:val="20"/>
          <w:cs/>
        </w:rPr>
        <w:t>‎</w:t>
      </w:r>
      <w:r w:rsidR="00E30557" w:rsidRPr="00E37E48">
        <w:rPr>
          <w:rFonts w:asciiTheme="minorBidi" w:hAnsiTheme="minorBidi" w:cstheme="minorBidi"/>
          <w:i/>
          <w:iCs/>
          <w:color w:val="0070C0"/>
          <w:sz w:val="20"/>
          <w:szCs w:val="20"/>
        </w:rPr>
        <w:t>B.</w:t>
      </w:r>
      <w:r w:rsidRPr="00E37E48">
        <w:rPr>
          <w:rFonts w:asciiTheme="minorBidi" w:hAnsiTheme="minorBidi" w:cstheme="minorBidi"/>
          <w:i/>
          <w:iCs/>
          <w:color w:val="0070C0"/>
          <w:sz w:val="20"/>
          <w:szCs w:val="20"/>
        </w:rPr>
        <w:t>7</w:t>
      </w:r>
      <w:r w:rsidR="00E30557" w:rsidRPr="00E37E48">
        <w:rPr>
          <w:rFonts w:asciiTheme="minorBidi" w:hAnsiTheme="minorBidi" w:cstheme="minorBidi"/>
          <w:i/>
          <w:iCs/>
          <w:color w:val="0070C0"/>
          <w:sz w:val="20"/>
          <w:szCs w:val="20"/>
        </w:rPr>
        <w:t xml:space="preserve"> below, respectively.</w:t>
      </w:r>
    </w:p>
    <w:p w14:paraId="604C6447" w14:textId="77777777" w:rsidR="00E30557" w:rsidRPr="00247AB1" w:rsidRDefault="00E30557" w:rsidP="00C76BEC">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247AB1" w:rsidRPr="00C76BEC" w14:paraId="499194FE" w14:textId="77777777" w:rsidTr="001E6ED7">
        <w:trPr>
          <w:trHeight w:val="454"/>
        </w:trPr>
        <w:tc>
          <w:tcPr>
            <w:tcW w:w="9582" w:type="dxa"/>
            <w:shd w:val="clear" w:color="auto" w:fill="E6E6E6"/>
            <w:vAlign w:val="center"/>
          </w:tcPr>
          <w:p w14:paraId="482B8B73" w14:textId="7FC770E3" w:rsidR="00247AB1" w:rsidRPr="00247AB1" w:rsidRDefault="00C76BEC" w:rsidP="00C76BE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247AB1" w:rsidRPr="00247AB1">
              <w:rPr>
                <w:rFonts w:asciiTheme="minorBidi" w:hAnsiTheme="minorBidi" w:cstheme="minorBidi"/>
              </w:rPr>
              <w:t xml:space="preserve">Confirmation that the </w:t>
            </w:r>
            <w:r w:rsidR="00B42844">
              <w:rPr>
                <w:rFonts w:asciiTheme="minorBidi" w:hAnsiTheme="minorBidi" w:cstheme="minorBidi"/>
              </w:rPr>
              <w:t>CP</w:t>
            </w:r>
            <w:r w:rsidR="00B42844" w:rsidRPr="00247AB1">
              <w:rPr>
                <w:rFonts w:asciiTheme="minorBidi" w:hAnsiTheme="minorBidi" w:cstheme="minorBidi"/>
              </w:rPr>
              <w:t xml:space="preserve"> </w:t>
            </w:r>
            <w:r w:rsidR="00133530">
              <w:rPr>
                <w:rFonts w:asciiTheme="minorBidi" w:hAnsiTheme="minorBidi" w:cstheme="minorBidi"/>
              </w:rPr>
              <w:t xml:space="preserve">aligns with </w:t>
            </w:r>
            <w:r w:rsidR="00247AB1" w:rsidRPr="00247AB1">
              <w:rPr>
                <w:rFonts w:asciiTheme="minorBidi" w:hAnsiTheme="minorBidi" w:cstheme="minorBidi"/>
              </w:rPr>
              <w:t xml:space="preserve">the A6.4 </w:t>
            </w:r>
            <w:r w:rsidR="00E22671">
              <w:rPr>
                <w:rFonts w:asciiTheme="minorBidi" w:hAnsiTheme="minorBidi" w:cstheme="minorBidi"/>
              </w:rPr>
              <w:t xml:space="preserve">activity types </w:t>
            </w:r>
            <w:r w:rsidR="00247AB1" w:rsidRPr="00247AB1">
              <w:rPr>
                <w:rFonts w:asciiTheme="minorBidi" w:hAnsiTheme="minorBidi" w:cstheme="minorBidi"/>
              </w:rPr>
              <w:t>indicated by the host Party</w:t>
            </w:r>
          </w:p>
        </w:tc>
      </w:tr>
    </w:tbl>
    <w:p w14:paraId="710DA26C" w14:textId="77777777" w:rsidR="00247AB1" w:rsidRPr="00247AB1" w:rsidRDefault="00247AB1" w:rsidP="00C76BEC">
      <w:pPr>
        <w:pStyle w:val="ParaTickBox"/>
        <w:tabs>
          <w:tab w:val="clear" w:pos="510"/>
        </w:tabs>
        <w:ind w:left="0" w:firstLine="0"/>
        <w:jc w:val="both"/>
        <w:rPr>
          <w:szCs w:val="20"/>
        </w:rPr>
      </w:pPr>
      <w:r w:rsidRPr="00247AB1">
        <w:rPr>
          <w:szCs w:val="20"/>
        </w:rPr>
        <w:t>&gt;&gt;</w:t>
      </w:r>
    </w:p>
    <w:p w14:paraId="79893CC8" w14:textId="6A117BB2" w:rsidR="00247AB1" w:rsidRPr="00E30557" w:rsidRDefault="002C759C" w:rsidP="00E73C16">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Justify how</w:t>
      </w:r>
      <w:r w:rsidR="003C578C" w:rsidRPr="003C578C">
        <w:rPr>
          <w:rFonts w:asciiTheme="minorBidi" w:hAnsiTheme="minorBidi" w:cstheme="minorBidi"/>
          <w:i/>
          <w:iCs/>
          <w:color w:val="0070C0"/>
          <w:sz w:val="20"/>
          <w:szCs w:val="20"/>
        </w:rPr>
        <w:t xml:space="preserve"> the </w:t>
      </w:r>
      <w:r w:rsidR="00997C3E">
        <w:rPr>
          <w:rFonts w:asciiTheme="minorBidi" w:hAnsiTheme="minorBidi" w:cstheme="minorBidi"/>
          <w:i/>
          <w:iCs/>
          <w:color w:val="0070C0"/>
          <w:sz w:val="20"/>
          <w:szCs w:val="20"/>
        </w:rPr>
        <w:t xml:space="preserve">proposed </w:t>
      </w:r>
      <w:r w:rsidR="00B42844">
        <w:rPr>
          <w:rFonts w:asciiTheme="minorBidi" w:hAnsiTheme="minorBidi" w:cstheme="minorBidi"/>
          <w:i/>
          <w:iCs/>
          <w:color w:val="0070C0"/>
          <w:sz w:val="20"/>
          <w:szCs w:val="20"/>
        </w:rPr>
        <w:t>CP</w:t>
      </w:r>
      <w:r w:rsidR="00B42844" w:rsidRPr="003C578C">
        <w:rPr>
          <w:rFonts w:asciiTheme="minorBidi" w:hAnsiTheme="minorBidi" w:cstheme="minorBidi"/>
          <w:i/>
          <w:iCs/>
          <w:color w:val="0070C0"/>
          <w:sz w:val="20"/>
          <w:szCs w:val="20"/>
        </w:rPr>
        <w:t xml:space="preserve"> </w:t>
      </w:r>
      <w:proofErr w:type="gramStart"/>
      <w:r>
        <w:rPr>
          <w:rFonts w:asciiTheme="minorBidi" w:hAnsiTheme="minorBidi" w:cstheme="minorBidi"/>
          <w:i/>
          <w:iCs/>
          <w:color w:val="0070C0"/>
          <w:sz w:val="20"/>
          <w:szCs w:val="20"/>
        </w:rPr>
        <w:t>is in compliance</w:t>
      </w:r>
      <w:proofErr w:type="gramEnd"/>
      <w:r w:rsidR="003C578C" w:rsidRPr="003C578C">
        <w:rPr>
          <w:rFonts w:asciiTheme="minorBidi" w:hAnsiTheme="minorBidi" w:cstheme="minorBidi"/>
          <w:i/>
          <w:iCs/>
          <w:color w:val="0070C0"/>
          <w:sz w:val="20"/>
          <w:szCs w:val="20"/>
        </w:rPr>
        <w:t xml:space="preserve"> within the types of A6.4 activities indicated by the host Party that it would consider approving in accordance with paragraph 26(e) of the RMPs</w:t>
      </w:r>
      <w:r w:rsidR="00EF411A">
        <w:rPr>
          <w:rFonts w:asciiTheme="minorBidi" w:hAnsiTheme="minorBidi" w:cstheme="minorBidi"/>
          <w:i/>
          <w:iCs/>
          <w:color w:val="0070C0"/>
          <w:sz w:val="20"/>
          <w:szCs w:val="20"/>
        </w:rPr>
        <w:t>.</w:t>
      </w:r>
    </w:p>
    <w:p w14:paraId="72C97410" w14:textId="77777777" w:rsidR="00247AB1" w:rsidRDefault="00247AB1" w:rsidP="00C76BEC">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95FA2" w:rsidRPr="00C76BEC" w14:paraId="5FCF62BA" w14:textId="77777777" w:rsidTr="001E6ED7">
        <w:trPr>
          <w:trHeight w:val="716"/>
        </w:trPr>
        <w:tc>
          <w:tcPr>
            <w:tcW w:w="9582" w:type="dxa"/>
            <w:shd w:val="clear" w:color="auto" w:fill="E6E6E6"/>
            <w:vAlign w:val="center"/>
          </w:tcPr>
          <w:p w14:paraId="3D2F6F58" w14:textId="2DB0E783" w:rsidR="00795FA2" w:rsidRPr="00247AB1" w:rsidRDefault="00B459BB" w:rsidP="00C76BE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795FA2" w:rsidRPr="006F4274">
              <w:rPr>
                <w:rFonts w:asciiTheme="minorBidi" w:hAnsiTheme="minorBidi" w:cstheme="minorBidi"/>
              </w:rPr>
              <w:t xml:space="preserve">Demonstration that the </w:t>
            </w:r>
            <w:r w:rsidR="00803938">
              <w:rPr>
                <w:rFonts w:asciiTheme="minorBidi" w:hAnsiTheme="minorBidi" w:cstheme="minorBidi"/>
              </w:rPr>
              <w:t>CP</w:t>
            </w:r>
            <w:r w:rsidR="00795FA2" w:rsidRPr="006F4274">
              <w:rPr>
                <w:rFonts w:asciiTheme="minorBidi" w:hAnsiTheme="minorBidi" w:cstheme="minorBidi"/>
              </w:rPr>
              <w:t>, does not constrain, but aligns with the policies, options and implementation plans of the host Party</w:t>
            </w:r>
          </w:p>
        </w:tc>
      </w:tr>
    </w:tbl>
    <w:p w14:paraId="320B58A8" w14:textId="77777777" w:rsidR="00795FA2" w:rsidRPr="00247AB1" w:rsidRDefault="00795FA2" w:rsidP="00C76BEC">
      <w:pPr>
        <w:pStyle w:val="ParaTickBox"/>
        <w:tabs>
          <w:tab w:val="clear" w:pos="510"/>
        </w:tabs>
        <w:ind w:left="0" w:firstLine="0"/>
        <w:jc w:val="both"/>
        <w:rPr>
          <w:szCs w:val="20"/>
        </w:rPr>
      </w:pPr>
      <w:r w:rsidRPr="00247AB1">
        <w:rPr>
          <w:szCs w:val="20"/>
        </w:rPr>
        <w:t>&gt;&gt;</w:t>
      </w:r>
    </w:p>
    <w:p w14:paraId="7854EBC3" w14:textId="403031B7" w:rsidR="00795FA2" w:rsidRPr="00E30557" w:rsidRDefault="00795FA2" w:rsidP="00E73C16">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Justify h</w:t>
      </w:r>
      <w:r w:rsidRPr="3ADB866E">
        <w:rPr>
          <w:rFonts w:asciiTheme="minorBidi" w:hAnsiTheme="minorBidi" w:cstheme="minorBidi"/>
          <w:i/>
          <w:iCs/>
          <w:color w:val="0070C0"/>
          <w:sz w:val="20"/>
          <w:szCs w:val="20"/>
        </w:rPr>
        <w:t xml:space="preserve">ow the proposed </w:t>
      </w:r>
      <w:r w:rsidR="00803938">
        <w:rPr>
          <w:rFonts w:asciiTheme="minorBidi" w:hAnsiTheme="minorBidi" w:cstheme="minorBidi"/>
          <w:i/>
          <w:iCs/>
          <w:color w:val="0070C0"/>
          <w:sz w:val="20"/>
          <w:szCs w:val="20"/>
        </w:rPr>
        <w:t>CP</w:t>
      </w:r>
      <w:r w:rsidRPr="3ADB866E">
        <w:rPr>
          <w:rFonts w:asciiTheme="minorBidi" w:hAnsiTheme="minorBidi" w:cstheme="minorBidi"/>
          <w:i/>
          <w:iCs/>
          <w:color w:val="0070C0"/>
          <w:sz w:val="20"/>
          <w:szCs w:val="20"/>
        </w:rPr>
        <w:t xml:space="preserve"> does not constrain, but aligns with the policies, options and implementation plans of the host Party </w:t>
      </w:r>
      <w:proofErr w:type="gramStart"/>
      <w:r w:rsidRPr="3ADB866E">
        <w:rPr>
          <w:rFonts w:asciiTheme="minorBidi" w:hAnsiTheme="minorBidi" w:cstheme="minorBidi"/>
          <w:i/>
          <w:iCs/>
          <w:color w:val="0070C0"/>
          <w:sz w:val="20"/>
          <w:szCs w:val="20"/>
        </w:rPr>
        <w:t>with regard to</w:t>
      </w:r>
      <w:proofErr w:type="gramEnd"/>
      <w:r w:rsidRPr="3ADB866E">
        <w:rPr>
          <w:rFonts w:asciiTheme="minorBidi" w:hAnsiTheme="minorBidi" w:cstheme="minorBidi"/>
          <w:i/>
          <w:iCs/>
          <w:color w:val="0070C0"/>
          <w:sz w:val="20"/>
          <w:szCs w:val="20"/>
        </w:rPr>
        <w:t xml:space="preserve"> the latest nationally determined contribution (NDC) of the host Party, if applicable, its long-term low greenhouse gas emission development strategies (LT-LEDS), if it has submitted one, and the long-term temperature goal of the Paris Agreement and long-term goals of the Paris Agreement.</w:t>
      </w:r>
    </w:p>
    <w:p w14:paraId="4DEF109D" w14:textId="77777777" w:rsidR="00795FA2" w:rsidRPr="00247AB1" w:rsidRDefault="00795FA2" w:rsidP="00C76BEC">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30557" w:rsidRPr="00C76BEC" w14:paraId="303A1643" w14:textId="77777777" w:rsidTr="00C76BEC">
        <w:trPr>
          <w:trHeight w:val="454"/>
        </w:trPr>
        <w:tc>
          <w:tcPr>
            <w:tcW w:w="9582" w:type="dxa"/>
            <w:shd w:val="clear" w:color="auto" w:fill="E6E6E6"/>
            <w:vAlign w:val="center"/>
          </w:tcPr>
          <w:p w14:paraId="708EC575" w14:textId="627182E2" w:rsidR="00E30557" w:rsidRPr="00367BFD" w:rsidRDefault="00C76BEC" w:rsidP="00C76BE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B42844">
              <w:rPr>
                <w:rFonts w:asciiTheme="minorBidi" w:hAnsiTheme="minorBidi" w:cstheme="minorBidi"/>
              </w:rPr>
              <w:t xml:space="preserve">CP </w:t>
            </w:r>
            <w:r w:rsidR="00E22671">
              <w:rPr>
                <w:rFonts w:asciiTheme="minorBidi" w:hAnsiTheme="minorBidi" w:cstheme="minorBidi"/>
              </w:rPr>
              <w:t>location</w:t>
            </w:r>
          </w:p>
        </w:tc>
      </w:tr>
    </w:tbl>
    <w:p w14:paraId="3F74CC73" w14:textId="77777777" w:rsidR="00E30557" w:rsidRPr="00471D20" w:rsidRDefault="00E30557" w:rsidP="0049045D">
      <w:pPr>
        <w:pStyle w:val="ParaTickBox"/>
        <w:spacing w:before="0" w:after="0"/>
        <w:ind w:left="454"/>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3276"/>
        <w:gridCol w:w="6363"/>
      </w:tblGrid>
      <w:tr w:rsidR="00E30557" w:rsidRPr="0095605E" w14:paraId="3BA0BBC6" w14:textId="77777777" w:rsidTr="0049045D">
        <w:trPr>
          <w:trHeight w:val="454"/>
        </w:trPr>
        <w:tc>
          <w:tcPr>
            <w:tcW w:w="3257" w:type="dxa"/>
            <w:tcBorders>
              <w:top w:val="single" w:sz="4" w:space="0" w:color="auto"/>
              <w:left w:val="single" w:sz="4" w:space="0" w:color="auto"/>
              <w:bottom w:val="dotted" w:sz="4" w:space="0" w:color="auto"/>
              <w:right w:val="dotted" w:sz="4" w:space="0" w:color="auto"/>
            </w:tcBorders>
            <w:shd w:val="clear" w:color="auto" w:fill="E6E6E6"/>
            <w:vAlign w:val="center"/>
          </w:tcPr>
          <w:p w14:paraId="7ED435E2"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Host Party</w:t>
            </w:r>
          </w:p>
        </w:tc>
        <w:sdt>
          <w:sdtPr>
            <w:rPr>
              <w:rStyle w:val="RegTypeParaChar"/>
              <w:szCs w:val="20"/>
            </w:rPr>
            <w:alias w:val="Choose a Party."/>
            <w:tag w:val="Choose a Party."/>
            <w:id w:val="736986065"/>
            <w:placeholder>
              <w:docPart w:val="CB2F7D77D757422C8FF18DC6B3EC78D3"/>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6325" w:type="dxa"/>
                <w:tcBorders>
                  <w:top w:val="single" w:sz="4" w:space="0" w:color="auto"/>
                  <w:left w:val="dotted" w:sz="4" w:space="0" w:color="auto"/>
                  <w:bottom w:val="dotted" w:sz="4" w:space="0" w:color="auto"/>
                  <w:right w:val="single" w:sz="4" w:space="0" w:color="auto"/>
                </w:tcBorders>
                <w:shd w:val="clear" w:color="auto" w:fill="FFFFFF" w:themeFill="background1"/>
                <w:vAlign w:val="center"/>
              </w:tcPr>
              <w:p w14:paraId="2E2424B3" w14:textId="2708E010" w:rsidR="00E30557" w:rsidRPr="0095605E" w:rsidRDefault="009D5F28" w:rsidP="00F316C6">
                <w:pPr>
                  <w:pStyle w:val="ParaTickBox"/>
                  <w:jc w:val="both"/>
                  <w:rPr>
                    <w:szCs w:val="20"/>
                  </w:rPr>
                </w:pPr>
                <w:r w:rsidRPr="001E7213">
                  <w:rPr>
                    <w:rStyle w:val="PlaceholderText"/>
                    <w:szCs w:val="20"/>
                  </w:rPr>
                  <w:t>Choose a Party.</w:t>
                </w:r>
              </w:p>
            </w:tc>
          </w:sdtContent>
        </w:sdt>
      </w:tr>
      <w:tr w:rsidR="00E30557" w:rsidRPr="0095605E" w14:paraId="15B32227" w14:textId="77777777" w:rsidTr="0049045D">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20505F1E"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Region(s)/State(s)/Province(s)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5AB94C19" w14:textId="77777777" w:rsidR="008B2582" w:rsidRDefault="00E30557" w:rsidP="00C6429F">
            <w:pPr>
              <w:pStyle w:val="ParaTickBox"/>
              <w:ind w:right="57"/>
              <w:jc w:val="both"/>
              <w:rPr>
                <w:szCs w:val="20"/>
              </w:rPr>
            </w:pPr>
            <w:r w:rsidRPr="0095605E">
              <w:rPr>
                <w:szCs w:val="20"/>
              </w:rPr>
              <w:t>&gt;&gt;</w:t>
            </w:r>
          </w:p>
          <w:p w14:paraId="465DC09D" w14:textId="78436F9D" w:rsidR="00E30557" w:rsidRPr="0095605E" w:rsidRDefault="00E30557" w:rsidP="00C6429F">
            <w:pPr>
              <w:pStyle w:val="ParaTickBox"/>
              <w:ind w:left="57" w:right="57" w:firstLine="0"/>
              <w:jc w:val="both"/>
              <w:rPr>
                <w:szCs w:val="20"/>
              </w:rPr>
            </w:pPr>
            <w:r>
              <w:rPr>
                <w:rFonts w:asciiTheme="minorBidi" w:hAnsiTheme="minorBidi" w:cstheme="minorBidi"/>
                <w:i/>
                <w:iCs/>
                <w:color w:val="0070C0"/>
                <w:szCs w:val="20"/>
              </w:rPr>
              <w:t xml:space="preserve">Indicate the </w:t>
            </w:r>
            <w:r w:rsidR="00580447">
              <w:rPr>
                <w:rFonts w:asciiTheme="minorBidi" w:hAnsiTheme="minorBidi" w:cstheme="minorBidi"/>
                <w:i/>
                <w:iCs/>
                <w:color w:val="0070C0"/>
                <w:szCs w:val="20"/>
              </w:rPr>
              <w:t>region(s)/state(s)/province(s)</w:t>
            </w:r>
            <w:r w:rsidR="00305A48">
              <w:rPr>
                <w:rFonts w:asciiTheme="minorBidi" w:hAnsiTheme="minorBidi" w:cstheme="minorBidi"/>
                <w:i/>
                <w:iCs/>
                <w:color w:val="0070C0"/>
                <w:szCs w:val="20"/>
              </w:rPr>
              <w:t>.</w:t>
            </w:r>
          </w:p>
        </w:tc>
      </w:tr>
      <w:tr w:rsidR="00E30557" w:rsidRPr="0095605E" w14:paraId="050D336D" w14:textId="77777777" w:rsidTr="0049045D">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1431E0DA" w14:textId="24AA844F" w:rsidR="00E30557" w:rsidRPr="0095605E" w:rsidRDefault="00E30557" w:rsidP="00F316C6">
            <w:pPr>
              <w:pStyle w:val="RegSectionLevel3"/>
              <w:numPr>
                <w:ilvl w:val="0"/>
                <w:numId w:val="0"/>
              </w:numPr>
              <w:spacing w:before="60" w:after="60"/>
              <w:rPr>
                <w:sz w:val="20"/>
                <w:szCs w:val="20"/>
              </w:rPr>
            </w:pPr>
            <w:r w:rsidRPr="0095605E">
              <w:rPr>
                <w:sz w:val="20"/>
                <w:szCs w:val="20"/>
              </w:rPr>
              <w:t>Cities/towns/communities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6B69F2E4" w14:textId="77777777" w:rsidR="008B2582" w:rsidRDefault="00E30557" w:rsidP="00C6429F">
            <w:pPr>
              <w:pStyle w:val="ParaTickBox"/>
              <w:ind w:right="57"/>
              <w:jc w:val="both"/>
              <w:rPr>
                <w:szCs w:val="20"/>
              </w:rPr>
            </w:pPr>
            <w:r w:rsidRPr="0095605E">
              <w:rPr>
                <w:szCs w:val="20"/>
              </w:rPr>
              <w:t>&gt;&gt;</w:t>
            </w:r>
          </w:p>
          <w:p w14:paraId="588BC4E4" w14:textId="2EC228C8" w:rsidR="00E30557" w:rsidRPr="0095605E" w:rsidRDefault="00580447" w:rsidP="00C6429F">
            <w:pPr>
              <w:pStyle w:val="ParaTickBox"/>
              <w:ind w:left="57" w:right="57" w:firstLine="0"/>
              <w:jc w:val="both"/>
              <w:rPr>
                <w:szCs w:val="20"/>
              </w:rPr>
            </w:pPr>
            <w:r>
              <w:rPr>
                <w:rFonts w:asciiTheme="minorBidi" w:hAnsiTheme="minorBidi" w:cstheme="minorBidi"/>
                <w:i/>
                <w:iCs/>
                <w:color w:val="0070C0"/>
                <w:szCs w:val="20"/>
              </w:rPr>
              <w:t>Indicate the city(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)/town(s)/community(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w:t>
            </w:r>
            <w:r w:rsidR="0054111B">
              <w:rPr>
                <w:rFonts w:asciiTheme="minorBidi" w:hAnsiTheme="minorBidi" w:cstheme="minorBidi"/>
                <w:i/>
                <w:iCs/>
                <w:color w:val="0070C0"/>
                <w:szCs w:val="20"/>
              </w:rPr>
              <w:t>, street name and number</w:t>
            </w:r>
            <w:r w:rsidR="003A6597">
              <w:rPr>
                <w:rFonts w:asciiTheme="minorBidi" w:hAnsiTheme="minorBidi" w:cstheme="minorBidi"/>
                <w:i/>
                <w:iCs/>
                <w:color w:val="0070C0"/>
                <w:szCs w:val="20"/>
              </w:rPr>
              <w:t>.</w:t>
            </w:r>
          </w:p>
        </w:tc>
      </w:tr>
      <w:tr w:rsidR="00E30557" w:rsidRPr="0095605E" w14:paraId="15C800C0" w14:textId="77777777" w:rsidTr="0049045D">
        <w:trPr>
          <w:trHeight w:val="454"/>
        </w:trPr>
        <w:tc>
          <w:tcPr>
            <w:tcW w:w="3257" w:type="dxa"/>
            <w:tcBorders>
              <w:top w:val="dotted" w:sz="4" w:space="0" w:color="auto"/>
              <w:left w:val="single" w:sz="4" w:space="0" w:color="auto"/>
              <w:bottom w:val="dotted" w:sz="4" w:space="0" w:color="auto"/>
              <w:right w:val="dotted" w:sz="4" w:space="0" w:color="auto"/>
            </w:tcBorders>
            <w:shd w:val="clear" w:color="auto" w:fill="E6E6E6"/>
            <w:vAlign w:val="center"/>
          </w:tcPr>
          <w:p w14:paraId="667A92D8" w14:textId="77777777" w:rsidR="00E30557" w:rsidRPr="0095605E" w:rsidRDefault="00E30557" w:rsidP="00F316C6">
            <w:pPr>
              <w:pStyle w:val="RegSectionLevel3"/>
              <w:numPr>
                <w:ilvl w:val="0"/>
                <w:numId w:val="0"/>
              </w:numPr>
              <w:spacing w:before="60" w:after="60"/>
              <w:rPr>
                <w:sz w:val="20"/>
                <w:szCs w:val="20"/>
              </w:rPr>
            </w:pPr>
            <w:r w:rsidRPr="0095605E">
              <w:rPr>
                <w:sz w:val="20"/>
                <w:szCs w:val="20"/>
              </w:rPr>
              <w:t>Geographic coordinates</w:t>
            </w:r>
          </w:p>
        </w:tc>
        <w:tc>
          <w:tcPr>
            <w:tcW w:w="6325" w:type="dxa"/>
            <w:tcBorders>
              <w:top w:val="dotted" w:sz="4" w:space="0" w:color="auto"/>
              <w:left w:val="dotted" w:sz="4" w:space="0" w:color="auto"/>
              <w:bottom w:val="dotted" w:sz="4" w:space="0" w:color="auto"/>
              <w:right w:val="single" w:sz="4" w:space="0" w:color="auto"/>
            </w:tcBorders>
            <w:shd w:val="clear" w:color="auto" w:fill="FFFFFF" w:themeFill="background1"/>
            <w:vAlign w:val="center"/>
          </w:tcPr>
          <w:p w14:paraId="31D14E5E" w14:textId="77777777" w:rsidR="008B2582" w:rsidRDefault="00E30557" w:rsidP="00C6429F">
            <w:pPr>
              <w:pStyle w:val="ParaTickBox"/>
              <w:ind w:right="57"/>
              <w:jc w:val="both"/>
              <w:rPr>
                <w:szCs w:val="20"/>
              </w:rPr>
            </w:pPr>
            <w:r w:rsidRPr="0095605E">
              <w:rPr>
                <w:szCs w:val="20"/>
              </w:rPr>
              <w:t>&gt;&gt;</w:t>
            </w:r>
          </w:p>
          <w:p w14:paraId="076055CB" w14:textId="21F01C5E" w:rsidR="00E30557" w:rsidRPr="0095605E" w:rsidRDefault="008B2582" w:rsidP="00C6429F">
            <w:pPr>
              <w:pStyle w:val="ParaTickBox"/>
              <w:ind w:left="57" w:right="57" w:firstLine="0"/>
              <w:jc w:val="both"/>
              <w:rPr>
                <w:szCs w:val="20"/>
              </w:rPr>
            </w:pPr>
            <w:r>
              <w:rPr>
                <w:rFonts w:asciiTheme="minorBidi" w:hAnsiTheme="minorBidi" w:cstheme="minorBidi"/>
                <w:i/>
                <w:iCs/>
                <w:color w:val="0070C0"/>
                <w:szCs w:val="20"/>
              </w:rPr>
              <w:t>Indicate the geographical coordinates (</w:t>
            </w:r>
            <w:proofErr w:type="gramStart"/>
            <w:r>
              <w:rPr>
                <w:rFonts w:asciiTheme="minorBidi" w:hAnsiTheme="minorBidi" w:cstheme="minorBidi"/>
                <w:i/>
                <w:iCs/>
                <w:color w:val="0070C0"/>
                <w:szCs w:val="20"/>
              </w:rPr>
              <w:t>e.g.</w:t>
            </w:r>
            <w:proofErr w:type="gramEnd"/>
            <w:r>
              <w:rPr>
                <w:rFonts w:asciiTheme="minorBidi" w:hAnsiTheme="minorBidi" w:cstheme="minorBidi"/>
                <w:i/>
                <w:iCs/>
                <w:color w:val="0070C0"/>
                <w:szCs w:val="20"/>
              </w:rPr>
              <w:t xml:space="preserve"> Latitude XX</w:t>
            </w:r>
            <w:r>
              <w:rPr>
                <w:i/>
                <w:iCs/>
                <w:color w:val="0070C0"/>
              </w:rPr>
              <w:t xml:space="preserve">°YY’ South, Longitude </w:t>
            </w:r>
            <w:r>
              <w:rPr>
                <w:rFonts w:asciiTheme="minorBidi" w:hAnsiTheme="minorBidi" w:cstheme="minorBidi"/>
                <w:i/>
                <w:iCs/>
                <w:color w:val="0070C0"/>
                <w:szCs w:val="20"/>
              </w:rPr>
              <w:t>XX</w:t>
            </w:r>
            <w:r>
              <w:rPr>
                <w:i/>
                <w:iCs/>
                <w:color w:val="0070C0"/>
              </w:rPr>
              <w:t>°YY’ West) where the proposed CP is located</w:t>
            </w:r>
            <w:r>
              <w:rPr>
                <w:rFonts w:asciiTheme="minorBidi" w:hAnsiTheme="minorBidi" w:cstheme="minorBidi"/>
                <w:i/>
                <w:iCs/>
                <w:color w:val="0070C0"/>
                <w:szCs w:val="20"/>
              </w:rPr>
              <w:t>.</w:t>
            </w:r>
          </w:p>
        </w:tc>
      </w:tr>
      <w:tr w:rsidR="00E30557" w:rsidRPr="0095605E" w14:paraId="637AB3DC" w14:textId="77777777" w:rsidTr="0049045D">
        <w:trPr>
          <w:trHeight w:val="525"/>
        </w:trPr>
        <w:tc>
          <w:tcPr>
            <w:tcW w:w="9582" w:type="dxa"/>
            <w:gridSpan w:val="2"/>
            <w:tcBorders>
              <w:top w:val="dotted" w:sz="4" w:space="0" w:color="auto"/>
              <w:left w:val="single" w:sz="4" w:space="0" w:color="auto"/>
              <w:right w:val="single" w:sz="4" w:space="0" w:color="auto"/>
            </w:tcBorders>
            <w:shd w:val="clear" w:color="auto" w:fill="E6E6E6"/>
            <w:vAlign w:val="center"/>
          </w:tcPr>
          <w:p w14:paraId="34D17B79" w14:textId="3CA29FBE" w:rsidR="00E30557" w:rsidRPr="0095605E" w:rsidRDefault="00E30557" w:rsidP="00F316C6">
            <w:pPr>
              <w:pStyle w:val="RegSectionLevel3"/>
              <w:numPr>
                <w:ilvl w:val="0"/>
                <w:numId w:val="0"/>
              </w:numPr>
              <w:spacing w:before="60" w:after="60"/>
              <w:rPr>
                <w:sz w:val="20"/>
                <w:szCs w:val="20"/>
              </w:rPr>
            </w:pPr>
            <w:r w:rsidRPr="0095605E">
              <w:rPr>
                <w:sz w:val="20"/>
                <w:szCs w:val="20"/>
              </w:rPr>
              <w:t xml:space="preserve">Map </w:t>
            </w:r>
            <w:r w:rsidR="00977FC2">
              <w:rPr>
                <w:sz w:val="20"/>
                <w:szCs w:val="20"/>
              </w:rPr>
              <w:t xml:space="preserve">of </w:t>
            </w:r>
            <w:r w:rsidR="00B42844">
              <w:rPr>
                <w:sz w:val="20"/>
                <w:szCs w:val="20"/>
              </w:rPr>
              <w:t>CP</w:t>
            </w:r>
            <w:r w:rsidR="00977FC2">
              <w:rPr>
                <w:sz w:val="20"/>
                <w:szCs w:val="20"/>
              </w:rPr>
              <w:t xml:space="preserve"> location</w:t>
            </w:r>
          </w:p>
        </w:tc>
      </w:tr>
      <w:tr w:rsidR="00E30557" w:rsidRPr="0095605E" w14:paraId="0AB94FD2" w14:textId="77777777" w:rsidTr="0049045D">
        <w:trPr>
          <w:trHeight w:val="454"/>
        </w:trPr>
        <w:tc>
          <w:tcPr>
            <w:tcW w:w="9582" w:type="dxa"/>
            <w:gridSpan w:val="2"/>
            <w:tcBorders>
              <w:left w:val="single" w:sz="4" w:space="0" w:color="auto"/>
              <w:bottom w:val="single" w:sz="4" w:space="0" w:color="auto"/>
              <w:right w:val="single" w:sz="4" w:space="0" w:color="auto"/>
            </w:tcBorders>
            <w:shd w:val="clear" w:color="auto" w:fill="auto"/>
            <w:vAlign w:val="center"/>
          </w:tcPr>
          <w:p w14:paraId="4CA1ACCB" w14:textId="77777777" w:rsidR="008B2582" w:rsidRDefault="00E30557" w:rsidP="00C6429F">
            <w:pPr>
              <w:pStyle w:val="ParaTickBox"/>
              <w:ind w:right="57"/>
              <w:jc w:val="both"/>
            </w:pPr>
            <w:r>
              <w:t>&gt;&gt;</w:t>
            </w:r>
          </w:p>
          <w:p w14:paraId="7552F621" w14:textId="28DD75FD" w:rsidR="00E30557" w:rsidRPr="0095605E" w:rsidRDefault="00580447" w:rsidP="00C6429F">
            <w:pPr>
              <w:pStyle w:val="ParaTickBox"/>
              <w:ind w:right="57"/>
              <w:jc w:val="both"/>
            </w:pPr>
            <w:r w:rsidRPr="008B2582">
              <w:rPr>
                <w:rFonts w:asciiTheme="minorBidi" w:hAnsiTheme="minorBidi" w:cstheme="minorBidi"/>
                <w:i/>
                <w:iCs/>
                <w:color w:val="0070C0"/>
                <w:szCs w:val="20"/>
              </w:rPr>
              <w:t>Provide a</w:t>
            </w:r>
            <w:r w:rsidR="00337C78" w:rsidRPr="008B2582">
              <w:rPr>
                <w:rFonts w:asciiTheme="minorBidi" w:hAnsiTheme="minorBidi" w:cstheme="minorBidi"/>
                <w:i/>
                <w:iCs/>
                <w:color w:val="0070C0"/>
                <w:szCs w:val="20"/>
              </w:rPr>
              <w:t xml:space="preserve">n image </w:t>
            </w:r>
            <w:r w:rsidR="005910D9" w:rsidRPr="008B2582">
              <w:rPr>
                <w:rFonts w:asciiTheme="minorBidi" w:hAnsiTheme="minorBidi" w:cstheme="minorBidi"/>
                <w:i/>
                <w:iCs/>
                <w:color w:val="0070C0"/>
                <w:szCs w:val="20"/>
              </w:rPr>
              <w:t>containing a</w:t>
            </w:r>
            <w:r w:rsidRPr="008B2582">
              <w:rPr>
                <w:rFonts w:asciiTheme="minorBidi" w:hAnsiTheme="minorBidi" w:cstheme="minorBidi"/>
                <w:i/>
                <w:iCs/>
                <w:color w:val="0070C0"/>
                <w:szCs w:val="20"/>
              </w:rPr>
              <w:t xml:space="preserve"> map </w:t>
            </w:r>
            <w:r w:rsidR="005910D9" w:rsidRPr="008B2582">
              <w:rPr>
                <w:rFonts w:asciiTheme="minorBidi" w:hAnsiTheme="minorBidi" w:cstheme="minorBidi"/>
                <w:i/>
                <w:iCs/>
                <w:color w:val="0070C0"/>
                <w:szCs w:val="20"/>
              </w:rPr>
              <w:t xml:space="preserve">that indicates </w:t>
            </w:r>
            <w:r w:rsidRPr="008B2582">
              <w:rPr>
                <w:rFonts w:asciiTheme="minorBidi" w:hAnsiTheme="minorBidi" w:cstheme="minorBidi"/>
                <w:i/>
                <w:iCs/>
                <w:color w:val="0070C0"/>
                <w:szCs w:val="20"/>
              </w:rPr>
              <w:t>the precise location of the</w:t>
            </w:r>
            <w:r w:rsidR="00997C3E">
              <w:rPr>
                <w:rFonts w:asciiTheme="minorBidi" w:hAnsiTheme="minorBidi" w:cstheme="minorBidi"/>
                <w:i/>
                <w:iCs/>
                <w:color w:val="0070C0"/>
                <w:szCs w:val="20"/>
              </w:rPr>
              <w:t xml:space="preserve"> proposed </w:t>
            </w:r>
            <w:r w:rsidR="002E6D9E" w:rsidRPr="008B2582">
              <w:rPr>
                <w:rFonts w:asciiTheme="minorBidi" w:hAnsiTheme="minorBidi" w:cstheme="minorBidi"/>
                <w:i/>
                <w:iCs/>
                <w:color w:val="0070C0"/>
                <w:szCs w:val="20"/>
              </w:rPr>
              <w:t>CP.</w:t>
            </w:r>
          </w:p>
        </w:tc>
      </w:tr>
    </w:tbl>
    <w:p w14:paraId="0237DA46" w14:textId="77777777" w:rsidR="00E30557" w:rsidRPr="00C6429F" w:rsidRDefault="00E30557" w:rsidP="00C6429F">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30557" w:rsidRPr="00C6429F" w14:paraId="02E45755" w14:textId="77777777" w:rsidTr="00000535">
        <w:trPr>
          <w:trHeight w:val="454"/>
        </w:trPr>
        <w:tc>
          <w:tcPr>
            <w:tcW w:w="9639" w:type="dxa"/>
            <w:shd w:val="clear" w:color="auto" w:fill="E6E6E6"/>
            <w:vAlign w:val="center"/>
          </w:tcPr>
          <w:p w14:paraId="33BD5EA3" w14:textId="76BBD5BF" w:rsidR="00E30557" w:rsidRPr="00C6429F" w:rsidRDefault="00C6429F" w:rsidP="00C6429F">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lastRenderedPageBreak/>
              <w:tab/>
            </w:r>
            <w:r w:rsidR="00E30557" w:rsidRPr="00C6429F">
              <w:rPr>
                <w:rFonts w:asciiTheme="minorBidi" w:hAnsiTheme="minorBidi" w:cstheme="minorBidi"/>
              </w:rPr>
              <w:t>Technology/measures</w:t>
            </w:r>
          </w:p>
        </w:tc>
      </w:tr>
    </w:tbl>
    <w:p w14:paraId="3F5D8C56" w14:textId="77777777" w:rsidR="00000535" w:rsidRPr="00471D20" w:rsidRDefault="00000535" w:rsidP="00000535">
      <w:pPr>
        <w:pStyle w:val="ParaTickBox"/>
        <w:spacing w:before="0" w:after="0"/>
        <w:ind w:left="454"/>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30557" w:rsidRPr="00367BFD" w14:paraId="7AD206DF" w14:textId="77777777" w:rsidTr="00000535">
        <w:trPr>
          <w:trHeight w:val="60"/>
        </w:trPr>
        <w:tc>
          <w:tcPr>
            <w:tcW w:w="9639" w:type="dxa"/>
            <w:shd w:val="clear" w:color="auto" w:fill="auto"/>
            <w:vAlign w:val="center"/>
          </w:tcPr>
          <w:p w14:paraId="0CF70045" w14:textId="7883C6E1" w:rsidR="00E30557" w:rsidRPr="00367BFD" w:rsidRDefault="00C6429F" w:rsidP="00C6429F">
            <w:pPr>
              <w:pStyle w:val="RegSectionLevel3"/>
              <w:numPr>
                <w:ilvl w:val="3"/>
                <w:numId w:val="28"/>
              </w:numPr>
              <w:tabs>
                <w:tab w:val="left" w:pos="821"/>
              </w:tabs>
              <w:spacing w:before="20" w:after="20"/>
              <w:ind w:left="821" w:hanging="821"/>
            </w:pPr>
            <w:r>
              <w:tab/>
            </w:r>
            <w:r w:rsidR="00E30557" w:rsidRPr="00367BFD">
              <w:t xml:space="preserve">Existing </w:t>
            </w:r>
            <w:r w:rsidR="008B2582">
              <w:t xml:space="preserve">technologies/measures </w:t>
            </w:r>
            <w:r w:rsidR="00E30557" w:rsidRPr="00367BFD">
              <w:t xml:space="preserve">prior to </w:t>
            </w:r>
            <w:r w:rsidR="002E6D9E">
              <w:t xml:space="preserve">CP </w:t>
            </w:r>
            <w:r w:rsidR="78D44F72">
              <w:t>implementation</w:t>
            </w:r>
          </w:p>
        </w:tc>
      </w:tr>
    </w:tbl>
    <w:p w14:paraId="665E857F" w14:textId="77777777" w:rsidR="00E30557" w:rsidRPr="0095605E" w:rsidRDefault="00E30557" w:rsidP="00C6429F">
      <w:pPr>
        <w:pStyle w:val="ParaTickBox"/>
        <w:tabs>
          <w:tab w:val="clear" w:pos="510"/>
        </w:tabs>
        <w:ind w:left="0" w:firstLine="0"/>
        <w:jc w:val="both"/>
        <w:rPr>
          <w:szCs w:val="20"/>
        </w:rPr>
      </w:pPr>
      <w:r w:rsidRPr="0095605E">
        <w:rPr>
          <w:szCs w:val="20"/>
        </w:rPr>
        <w:t>&gt;&gt;</w:t>
      </w:r>
    </w:p>
    <w:p w14:paraId="1826895F" w14:textId="53044546" w:rsidR="00E30557" w:rsidRDefault="00E30557" w:rsidP="00E73C16">
      <w:pPr>
        <w:spacing w:before="60" w:after="60"/>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Describe the technologies/measures existing prior to the implementation of the </w:t>
      </w:r>
      <w:r w:rsidR="00AD283F">
        <w:rPr>
          <w:rFonts w:asciiTheme="minorBidi" w:hAnsiTheme="minorBidi" w:cstheme="minorBidi"/>
          <w:i/>
          <w:iCs/>
          <w:color w:val="0070C0"/>
          <w:sz w:val="20"/>
          <w:szCs w:val="20"/>
        </w:rPr>
        <w:t xml:space="preserve">proposed </w:t>
      </w:r>
      <w:r w:rsidR="002E6D9E">
        <w:rPr>
          <w:rFonts w:asciiTheme="minorBidi" w:hAnsiTheme="minorBidi" w:cstheme="minorBidi"/>
          <w:i/>
          <w:iCs/>
          <w:color w:val="0070C0"/>
          <w:sz w:val="20"/>
          <w:szCs w:val="20"/>
        </w:rPr>
        <w:t>CP</w:t>
      </w:r>
      <w:r w:rsidR="0059185B">
        <w:rPr>
          <w:rFonts w:asciiTheme="minorBidi" w:hAnsiTheme="minorBidi" w:cstheme="minorBidi"/>
          <w:i/>
          <w:iCs/>
          <w:color w:val="0070C0"/>
          <w:sz w:val="20"/>
          <w:szCs w:val="20"/>
        </w:rPr>
        <w:t xml:space="preserve">, as </w:t>
      </w:r>
      <w:r w:rsidR="00C70A02">
        <w:rPr>
          <w:rFonts w:asciiTheme="minorBidi" w:hAnsiTheme="minorBidi" w:cstheme="minorBidi"/>
          <w:i/>
          <w:iCs/>
          <w:color w:val="0070C0"/>
          <w:sz w:val="20"/>
          <w:szCs w:val="20"/>
        </w:rPr>
        <w:t>applicable,</w:t>
      </w:r>
      <w:r w:rsidRPr="00580447">
        <w:rPr>
          <w:rFonts w:asciiTheme="minorBidi" w:hAnsiTheme="minorBidi" w:cstheme="minorBidi"/>
          <w:i/>
          <w:iCs/>
          <w:color w:val="0070C0"/>
          <w:sz w:val="20"/>
          <w:szCs w:val="20"/>
        </w:rPr>
        <w:t xml:space="preserve"> including:</w:t>
      </w:r>
    </w:p>
    <w:p w14:paraId="70858DD3" w14:textId="0477AD4A" w:rsidR="0064062B" w:rsidRPr="00580447" w:rsidRDefault="0064062B"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Existing facilities, </w:t>
      </w:r>
      <w:proofErr w:type="gramStart"/>
      <w:r>
        <w:rPr>
          <w:rFonts w:asciiTheme="minorBidi" w:hAnsiTheme="minorBidi" w:cstheme="minorBidi"/>
          <w:i/>
          <w:iCs/>
          <w:color w:val="0070C0"/>
          <w:sz w:val="20"/>
          <w:szCs w:val="20"/>
        </w:rPr>
        <w:t>systems</w:t>
      </w:r>
      <w:proofErr w:type="gramEnd"/>
      <w:r>
        <w:rPr>
          <w:rFonts w:asciiTheme="minorBidi" w:hAnsiTheme="minorBidi" w:cstheme="minorBidi"/>
          <w:i/>
          <w:iCs/>
          <w:color w:val="0070C0"/>
          <w:sz w:val="20"/>
          <w:szCs w:val="20"/>
        </w:rPr>
        <w:t xml:space="preserve"> and equipment:</w:t>
      </w:r>
    </w:p>
    <w:p w14:paraId="1970AE65" w14:textId="066572F4" w:rsidR="00E30557" w:rsidRPr="00580447" w:rsidRDefault="00134BC8"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1323C9">
        <w:rPr>
          <w:rFonts w:asciiTheme="minorBidi" w:hAnsiTheme="minorBidi" w:cstheme="minorBidi"/>
          <w:i/>
          <w:iCs/>
          <w:color w:val="0070C0"/>
          <w:sz w:val="20"/>
          <w:szCs w:val="20"/>
        </w:rPr>
        <w:t>List the</w:t>
      </w:r>
      <w:r w:rsidR="00E30557" w:rsidRPr="001323C9">
        <w:rPr>
          <w:rFonts w:asciiTheme="minorBidi" w:hAnsiTheme="minorBidi" w:cstheme="minorBidi"/>
          <w:i/>
          <w:iCs/>
          <w:color w:val="0070C0"/>
          <w:sz w:val="20"/>
          <w:szCs w:val="20"/>
        </w:rPr>
        <w:t xml:space="preserve"> facilities, systems and equipment </w:t>
      </w:r>
      <w:r w:rsidR="008764D6">
        <w:rPr>
          <w:rFonts w:asciiTheme="minorBidi" w:hAnsiTheme="minorBidi" w:cstheme="minorBidi"/>
          <w:i/>
          <w:iCs/>
          <w:color w:val="0070C0"/>
          <w:sz w:val="20"/>
          <w:szCs w:val="20"/>
        </w:rPr>
        <w:t xml:space="preserve">existing prior to the implementation of </w:t>
      </w:r>
      <w:r w:rsidR="00E30557" w:rsidRPr="00580447">
        <w:rPr>
          <w:rFonts w:asciiTheme="minorBidi" w:hAnsiTheme="minorBidi" w:cstheme="minorBidi"/>
          <w:i/>
          <w:iCs/>
          <w:color w:val="0070C0"/>
          <w:sz w:val="20"/>
          <w:szCs w:val="20"/>
        </w:rPr>
        <w:t xml:space="preserve">the </w:t>
      </w:r>
      <w:r w:rsidR="00AD283F">
        <w:rPr>
          <w:rFonts w:asciiTheme="minorBidi" w:hAnsiTheme="minorBidi" w:cstheme="minorBidi"/>
          <w:i/>
          <w:iCs/>
          <w:color w:val="0070C0"/>
          <w:sz w:val="20"/>
          <w:szCs w:val="20"/>
        </w:rPr>
        <w:t xml:space="preserve">proposed </w:t>
      </w:r>
      <w:r w:rsidR="002E6D9E">
        <w:rPr>
          <w:rFonts w:asciiTheme="minorBidi" w:hAnsiTheme="minorBidi" w:cstheme="minorBidi"/>
          <w:i/>
          <w:iCs/>
          <w:color w:val="0070C0"/>
          <w:sz w:val="20"/>
          <w:szCs w:val="20"/>
        </w:rPr>
        <w:t>CP</w:t>
      </w:r>
      <w:r w:rsidR="00AD0E67">
        <w:rPr>
          <w:rFonts w:asciiTheme="minorBidi" w:hAnsiTheme="minorBidi" w:cstheme="minorBidi"/>
          <w:i/>
          <w:iCs/>
          <w:color w:val="0070C0"/>
          <w:sz w:val="20"/>
          <w:szCs w:val="20"/>
        </w:rPr>
        <w:t>.</w:t>
      </w:r>
    </w:p>
    <w:p w14:paraId="04E032C0" w14:textId="63528A91" w:rsidR="00282B3B" w:rsidRPr="001323C9" w:rsidRDefault="009F46C6"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sidRPr="001323C9">
        <w:rPr>
          <w:rFonts w:asciiTheme="minorBidi" w:hAnsiTheme="minorBidi" w:cstheme="minorBidi"/>
          <w:i/>
          <w:iCs/>
          <w:color w:val="0070C0"/>
          <w:sz w:val="20"/>
          <w:szCs w:val="20"/>
        </w:rPr>
        <w:t>Types and levels of services:</w:t>
      </w:r>
    </w:p>
    <w:p w14:paraId="36F99C0D" w14:textId="4522F3E6" w:rsidR="00A711E7" w:rsidRDefault="0081223E"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Specify the </w:t>
      </w:r>
      <w:r w:rsidR="009032D2">
        <w:rPr>
          <w:rFonts w:asciiTheme="minorBidi" w:hAnsiTheme="minorBidi" w:cstheme="minorBidi"/>
          <w:i/>
          <w:iCs/>
          <w:color w:val="0070C0"/>
          <w:sz w:val="20"/>
          <w:szCs w:val="20"/>
        </w:rPr>
        <w:t xml:space="preserve">types and levels of </w:t>
      </w:r>
      <w:r>
        <w:rPr>
          <w:rFonts w:asciiTheme="minorBidi" w:hAnsiTheme="minorBidi" w:cstheme="minorBidi"/>
          <w:i/>
          <w:iCs/>
          <w:color w:val="0070C0"/>
          <w:sz w:val="20"/>
          <w:szCs w:val="20"/>
        </w:rPr>
        <w:t xml:space="preserve">services provided </w:t>
      </w:r>
      <w:r w:rsidR="009F7989">
        <w:rPr>
          <w:rFonts w:asciiTheme="minorBidi" w:hAnsiTheme="minorBidi" w:cstheme="minorBidi"/>
          <w:i/>
          <w:iCs/>
          <w:color w:val="0070C0"/>
          <w:sz w:val="20"/>
          <w:szCs w:val="20"/>
        </w:rPr>
        <w:t xml:space="preserve">by the existing </w:t>
      </w:r>
      <w:r w:rsidR="005842B6">
        <w:rPr>
          <w:rFonts w:asciiTheme="minorBidi" w:hAnsiTheme="minorBidi" w:cstheme="minorBidi"/>
          <w:i/>
          <w:iCs/>
          <w:color w:val="0070C0"/>
          <w:sz w:val="20"/>
          <w:szCs w:val="20"/>
        </w:rPr>
        <w:t>facilities, systems</w:t>
      </w:r>
      <w:r w:rsidR="00470D07">
        <w:rPr>
          <w:rFonts w:asciiTheme="minorBidi" w:hAnsiTheme="minorBidi" w:cstheme="minorBidi"/>
          <w:i/>
          <w:iCs/>
          <w:color w:val="0070C0"/>
          <w:sz w:val="20"/>
          <w:szCs w:val="20"/>
        </w:rPr>
        <w:t xml:space="preserve">, </w:t>
      </w:r>
      <w:r w:rsidR="00EB22E3">
        <w:rPr>
          <w:rFonts w:asciiTheme="minorBidi" w:hAnsiTheme="minorBidi" w:cstheme="minorBidi"/>
          <w:i/>
          <w:iCs/>
          <w:color w:val="0070C0"/>
          <w:sz w:val="20"/>
          <w:szCs w:val="20"/>
        </w:rPr>
        <w:t>practices</w:t>
      </w:r>
      <w:r w:rsidR="005842B6">
        <w:rPr>
          <w:rFonts w:asciiTheme="minorBidi" w:hAnsiTheme="minorBidi" w:cstheme="minorBidi"/>
          <w:i/>
          <w:iCs/>
          <w:color w:val="0070C0"/>
          <w:sz w:val="20"/>
          <w:szCs w:val="20"/>
        </w:rPr>
        <w:t xml:space="preserve"> and</w:t>
      </w:r>
      <w:r w:rsidR="007C6C6B">
        <w:rPr>
          <w:rFonts w:asciiTheme="minorBidi" w:hAnsiTheme="minorBidi" w:cstheme="minorBidi"/>
          <w:i/>
          <w:iCs/>
          <w:color w:val="0070C0"/>
          <w:sz w:val="20"/>
          <w:szCs w:val="20"/>
        </w:rPr>
        <w:t>/or</w:t>
      </w:r>
      <w:r w:rsidR="005842B6">
        <w:rPr>
          <w:rFonts w:asciiTheme="minorBidi" w:hAnsiTheme="minorBidi" w:cstheme="minorBidi"/>
          <w:i/>
          <w:iCs/>
          <w:color w:val="0070C0"/>
          <w:sz w:val="20"/>
          <w:szCs w:val="20"/>
        </w:rPr>
        <w:t xml:space="preserve"> equipment </w:t>
      </w:r>
      <w:r w:rsidR="00E30557" w:rsidRPr="00580447">
        <w:rPr>
          <w:rFonts w:asciiTheme="minorBidi" w:hAnsiTheme="minorBidi" w:cstheme="minorBidi"/>
          <w:i/>
          <w:iCs/>
          <w:color w:val="0070C0"/>
          <w:sz w:val="20"/>
          <w:szCs w:val="20"/>
        </w:rPr>
        <w:t>(such as the amount of a certain type of cement produced or the amount of electricity fed into the electricity grid)</w:t>
      </w:r>
      <w:r w:rsidR="00CC0F37">
        <w:rPr>
          <w:rFonts w:asciiTheme="minorBidi" w:hAnsiTheme="minorBidi" w:cstheme="minorBidi"/>
          <w:i/>
          <w:iCs/>
          <w:color w:val="0070C0"/>
          <w:sz w:val="20"/>
          <w:szCs w:val="20"/>
        </w:rPr>
        <w:t>.</w:t>
      </w:r>
    </w:p>
    <w:p w14:paraId="12DF2AF7" w14:textId="4510645F" w:rsidR="00E30557" w:rsidRPr="00580447" w:rsidRDefault="00942081"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00E30557" w:rsidRPr="00580447">
        <w:rPr>
          <w:rFonts w:asciiTheme="minorBidi" w:hAnsiTheme="minorBidi" w:cstheme="minorBidi"/>
          <w:i/>
          <w:iCs/>
          <w:color w:val="0070C0"/>
          <w:sz w:val="20"/>
          <w:szCs w:val="20"/>
        </w:rPr>
        <w:t xml:space="preserve"> their relation, if any, to other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outside the project boundary</w:t>
      </w:r>
      <w:r w:rsidR="00AD0E67">
        <w:rPr>
          <w:rFonts w:asciiTheme="minorBidi" w:hAnsiTheme="minorBidi" w:cstheme="minorBidi"/>
          <w:i/>
          <w:iCs/>
          <w:color w:val="0070C0"/>
          <w:sz w:val="20"/>
          <w:szCs w:val="20"/>
        </w:rPr>
        <w:t>.</w:t>
      </w:r>
    </w:p>
    <w:p w14:paraId="59578104" w14:textId="753CD1D7" w:rsidR="00027F5D" w:rsidRDefault="00027F5D"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existing facilities:</w:t>
      </w:r>
    </w:p>
    <w:p w14:paraId="16800A25" w14:textId="74FBC003" w:rsidR="00E30557" w:rsidRPr="00580447" w:rsidRDefault="00027F5D"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00E30557" w:rsidRPr="00580447">
        <w:rPr>
          <w:rFonts w:asciiTheme="minorBidi" w:hAnsiTheme="minorBidi" w:cstheme="minorBidi"/>
          <w:i/>
          <w:iCs/>
          <w:color w:val="0070C0"/>
          <w:sz w:val="20"/>
          <w:szCs w:val="20"/>
        </w:rPr>
        <w:t xml:space="preserve">he arrangement of the existing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w:t>
      </w:r>
      <w:r w:rsidR="00AD0E67">
        <w:rPr>
          <w:rFonts w:asciiTheme="minorBidi" w:hAnsiTheme="minorBidi" w:cstheme="minorBidi"/>
          <w:i/>
          <w:iCs/>
          <w:color w:val="0070C0"/>
          <w:sz w:val="20"/>
          <w:szCs w:val="20"/>
        </w:rPr>
        <w:t>.</w:t>
      </w:r>
    </w:p>
    <w:p w14:paraId="16C11203" w14:textId="65E26A84" w:rsidR="00205F59" w:rsidRDefault="00701396"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Age and lifetime of existing equipment</w:t>
      </w:r>
      <w:r w:rsidR="00E34DD8">
        <w:rPr>
          <w:rFonts w:asciiTheme="minorBidi" w:hAnsiTheme="minorBidi" w:cstheme="minorBidi"/>
          <w:i/>
          <w:iCs/>
          <w:color w:val="0070C0"/>
          <w:sz w:val="20"/>
          <w:szCs w:val="20"/>
        </w:rPr>
        <w:t>:</w:t>
      </w:r>
    </w:p>
    <w:p w14:paraId="4911DAB3" w14:textId="790226B3" w:rsidR="00E30557" w:rsidRPr="00580447" w:rsidRDefault="00701396"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t</w:t>
      </w:r>
      <w:r w:rsidR="00E30557" w:rsidRPr="00580447">
        <w:rPr>
          <w:rFonts w:asciiTheme="minorBidi" w:hAnsiTheme="minorBidi" w:cstheme="minorBidi"/>
          <w:i/>
          <w:iCs/>
          <w:color w:val="0070C0"/>
          <w:sz w:val="20"/>
          <w:szCs w:val="20"/>
        </w:rPr>
        <w:t>he age and average lifetime of the existing equipment based on the manufacturer’s specifications and industry standards</w:t>
      </w:r>
      <w:r w:rsidR="00AD0E67">
        <w:rPr>
          <w:rFonts w:asciiTheme="minorBidi" w:hAnsiTheme="minorBidi" w:cstheme="minorBidi"/>
          <w:i/>
          <w:iCs/>
          <w:color w:val="0070C0"/>
          <w:sz w:val="20"/>
          <w:szCs w:val="20"/>
        </w:rPr>
        <w:t>.</w:t>
      </w:r>
    </w:p>
    <w:p w14:paraId="5A9B619A" w14:textId="4388FC29" w:rsidR="00774D3F" w:rsidRDefault="00CA3B04"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Installed capacities, load factors and efficiencies</w:t>
      </w:r>
      <w:r w:rsidR="009546CF">
        <w:rPr>
          <w:rFonts w:asciiTheme="minorBidi" w:hAnsiTheme="minorBidi" w:cstheme="minorBidi"/>
          <w:i/>
          <w:iCs/>
          <w:color w:val="0070C0"/>
          <w:sz w:val="20"/>
          <w:szCs w:val="20"/>
        </w:rPr>
        <w:t>:</w:t>
      </w:r>
    </w:p>
    <w:p w14:paraId="4CFFD3C7" w14:textId="6293ABB8" w:rsidR="00E30557" w:rsidRPr="00580447" w:rsidRDefault="009546CF"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the</w:t>
      </w:r>
      <w:r w:rsidR="00E30557" w:rsidRPr="00580447">
        <w:rPr>
          <w:rFonts w:asciiTheme="minorBidi" w:hAnsiTheme="minorBidi" w:cstheme="minorBidi"/>
          <w:i/>
          <w:iCs/>
          <w:color w:val="0070C0"/>
          <w:sz w:val="20"/>
          <w:szCs w:val="20"/>
        </w:rPr>
        <w:t xml:space="preserve"> installed capacities, load factors and efficiencies of the existing equipment</w:t>
      </w:r>
      <w:r w:rsidR="00AD0E67">
        <w:rPr>
          <w:rFonts w:asciiTheme="minorBidi" w:hAnsiTheme="minorBidi" w:cstheme="minorBidi"/>
          <w:i/>
          <w:iCs/>
          <w:color w:val="0070C0"/>
          <w:sz w:val="20"/>
          <w:szCs w:val="20"/>
        </w:rPr>
        <w:t>.</w:t>
      </w:r>
    </w:p>
    <w:p w14:paraId="3A9AD5F2" w14:textId="50FB3C18" w:rsidR="009546CF" w:rsidRDefault="008B444A"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0D6C4F77" w14:textId="68ABA870" w:rsidR="00E30557" w:rsidRDefault="007B7973"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 t</w:t>
      </w:r>
      <w:r w:rsidR="00E30557" w:rsidRPr="00580447">
        <w:rPr>
          <w:rFonts w:asciiTheme="minorBidi" w:hAnsiTheme="minorBidi" w:cstheme="minorBidi"/>
          <w:i/>
          <w:iCs/>
          <w:color w:val="0070C0"/>
          <w:sz w:val="20"/>
          <w:szCs w:val="20"/>
        </w:rPr>
        <w:t xml:space="preserve">he energy and mass flows and balances of the existing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if necessary.</w:t>
      </w:r>
    </w:p>
    <w:p w14:paraId="0A9AA935" w14:textId="77777777" w:rsidR="008079F9" w:rsidRPr="008079F9" w:rsidRDefault="008079F9" w:rsidP="00E73C16">
      <w:pPr>
        <w:pStyle w:val="ListParagraph"/>
        <w:numPr>
          <w:ilvl w:val="0"/>
          <w:numId w:val="33"/>
        </w:numPr>
        <w:tabs>
          <w:tab w:val="left" w:pos="326"/>
        </w:tabs>
        <w:spacing w:before="60" w:after="60" w:line="240" w:lineRule="auto"/>
        <w:ind w:left="717"/>
        <w:jc w:val="both"/>
        <w:rPr>
          <w:rFonts w:asciiTheme="minorBidi" w:hAnsiTheme="minorBidi" w:cstheme="minorBidi"/>
          <w:i/>
          <w:iCs/>
          <w:color w:val="0070C0"/>
          <w:sz w:val="20"/>
          <w:szCs w:val="20"/>
        </w:rPr>
      </w:pPr>
      <w:r w:rsidRPr="008079F9">
        <w:rPr>
          <w:rFonts w:asciiTheme="minorBidi" w:hAnsiTheme="minorBidi" w:cstheme="minorBidi"/>
          <w:i/>
          <w:iCs/>
          <w:color w:val="0070C0"/>
          <w:sz w:val="20"/>
          <w:szCs w:val="20"/>
        </w:rPr>
        <w:t>Monitoring equipment:</w:t>
      </w:r>
    </w:p>
    <w:p w14:paraId="6A5A0289" w14:textId="77777777" w:rsidR="008079F9" w:rsidRPr="008079F9" w:rsidRDefault="008079F9" w:rsidP="00E73C16">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8079F9">
        <w:rPr>
          <w:rFonts w:asciiTheme="minorBidi" w:hAnsiTheme="minorBidi" w:cstheme="minorBidi"/>
          <w:i/>
          <w:iCs/>
          <w:color w:val="0070C0"/>
          <w:sz w:val="20"/>
          <w:szCs w:val="20"/>
        </w:rPr>
        <w:t>Specify the monitoring equipment and their location in the systems.</w:t>
      </w:r>
    </w:p>
    <w:p w14:paraId="72DC6157" w14:textId="1C69B95D" w:rsidR="00E17A0A" w:rsidRDefault="00E17A0A" w:rsidP="00E73C16">
      <w:pPr>
        <w:spacing w:before="60" w:after="60"/>
        <w:jc w:val="both"/>
        <w:rPr>
          <w:rFonts w:asciiTheme="minorBidi" w:hAnsiTheme="minorBidi" w:cstheme="minorBidi"/>
          <w:i/>
          <w:iCs/>
          <w:color w:val="0070C0"/>
          <w:sz w:val="20"/>
          <w:szCs w:val="20"/>
        </w:rPr>
      </w:pPr>
      <w:r w:rsidRPr="008038D5">
        <w:rPr>
          <w:rFonts w:asciiTheme="minorBidi" w:hAnsiTheme="minorBidi" w:cstheme="minorBidi"/>
          <w:i/>
          <w:iCs/>
          <w:color w:val="0070C0"/>
          <w:sz w:val="20"/>
          <w:szCs w:val="20"/>
        </w:rPr>
        <w:t>Provide a short summary of the baseline scenario as established in section B.4 below, including the equivalent information listed in paragraph</w:t>
      </w:r>
      <w:r>
        <w:rPr>
          <w:rFonts w:asciiTheme="minorBidi" w:hAnsiTheme="minorBidi" w:cstheme="minorBidi"/>
          <w:i/>
          <w:iCs/>
          <w:color w:val="0070C0"/>
          <w:sz w:val="20"/>
          <w:szCs w:val="20"/>
        </w:rPr>
        <w:t>s</w:t>
      </w:r>
      <w:r w:rsidRPr="008038D5">
        <w:rPr>
          <w:rFonts w:asciiTheme="minorBidi" w:hAnsiTheme="minorBidi" w:cstheme="minorBidi"/>
          <w:i/>
          <w:iCs/>
          <w:color w:val="0070C0"/>
          <w:sz w:val="20"/>
          <w:szCs w:val="20"/>
        </w:rPr>
        <w:t xml:space="preserve"> 1</w:t>
      </w:r>
      <w:r>
        <w:rPr>
          <w:rFonts w:asciiTheme="minorBidi" w:hAnsiTheme="minorBidi" w:cstheme="minorBidi"/>
          <w:i/>
          <w:iCs/>
          <w:color w:val="0070C0"/>
          <w:sz w:val="20"/>
          <w:szCs w:val="20"/>
        </w:rPr>
        <w:t>-</w:t>
      </w:r>
      <w:r w:rsidR="00D7124C">
        <w:rPr>
          <w:rFonts w:asciiTheme="minorBidi" w:hAnsiTheme="minorBidi" w:cstheme="minorBidi"/>
          <w:i/>
          <w:iCs/>
          <w:color w:val="0070C0"/>
          <w:sz w:val="20"/>
          <w:szCs w:val="20"/>
        </w:rPr>
        <w:t>7</w:t>
      </w:r>
      <w:r w:rsidRPr="008038D5">
        <w:rPr>
          <w:rFonts w:asciiTheme="minorBidi" w:hAnsiTheme="minorBidi" w:cstheme="minorBidi"/>
          <w:i/>
          <w:iCs/>
          <w:color w:val="0070C0"/>
          <w:sz w:val="20"/>
          <w:szCs w:val="20"/>
        </w:rPr>
        <w:t xml:space="preserve"> above.</w:t>
      </w:r>
    </w:p>
    <w:p w14:paraId="6E25A7ED" w14:textId="77777777" w:rsidR="00E30557" w:rsidRPr="000D5276" w:rsidRDefault="00E30557" w:rsidP="00C6429F">
      <w:pPr>
        <w:pStyle w:val="ParaTickBox"/>
        <w:tabs>
          <w:tab w:val="clear" w:pos="510"/>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E30557" w:rsidRPr="00367BFD" w14:paraId="0BADA274" w14:textId="77777777" w:rsidTr="008A4D9E">
        <w:trPr>
          <w:trHeight w:val="60"/>
        </w:trPr>
        <w:tc>
          <w:tcPr>
            <w:tcW w:w="9582" w:type="dxa"/>
            <w:shd w:val="clear" w:color="auto" w:fill="auto"/>
            <w:vAlign w:val="center"/>
          </w:tcPr>
          <w:p w14:paraId="35A81154" w14:textId="3928835B" w:rsidR="00E30557" w:rsidRPr="00367BFD" w:rsidRDefault="00584C93" w:rsidP="008A4D9E">
            <w:pPr>
              <w:pStyle w:val="RegSectionLevel3"/>
              <w:numPr>
                <w:ilvl w:val="3"/>
                <w:numId w:val="28"/>
              </w:numPr>
              <w:tabs>
                <w:tab w:val="left" w:pos="821"/>
              </w:tabs>
              <w:spacing w:before="20" w:after="20"/>
              <w:ind w:left="821" w:hanging="821"/>
            </w:pPr>
            <w:r>
              <w:t>Technologies/measures i</w:t>
            </w:r>
            <w:r w:rsidR="00E30557" w:rsidRPr="00367BFD">
              <w:t xml:space="preserve">mplemented/deployed by the </w:t>
            </w:r>
            <w:r w:rsidR="00A85F6E">
              <w:t>CP</w:t>
            </w:r>
          </w:p>
        </w:tc>
      </w:tr>
    </w:tbl>
    <w:p w14:paraId="1F3DF4F0" w14:textId="77777777" w:rsidR="00E30557" w:rsidRPr="000D5276" w:rsidRDefault="00E30557" w:rsidP="00C6429F">
      <w:pPr>
        <w:pStyle w:val="ParaTickBox"/>
        <w:tabs>
          <w:tab w:val="clear" w:pos="510"/>
        </w:tabs>
        <w:ind w:left="0" w:firstLine="0"/>
        <w:jc w:val="both"/>
        <w:rPr>
          <w:szCs w:val="20"/>
        </w:rPr>
      </w:pPr>
      <w:r w:rsidRPr="000D5276">
        <w:rPr>
          <w:szCs w:val="20"/>
        </w:rPr>
        <w:t>&gt;&gt;</w:t>
      </w:r>
    </w:p>
    <w:p w14:paraId="09C6B42B" w14:textId="0973CBE6" w:rsidR="00E30557" w:rsidRPr="00580447" w:rsidRDefault="00E30557" w:rsidP="009A2613">
      <w:pPr>
        <w:spacing w:before="60" w:after="60"/>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 xml:space="preserve">Describe the technologies/measures to be </w:t>
      </w:r>
      <w:r w:rsidR="00BB3758">
        <w:rPr>
          <w:rFonts w:asciiTheme="minorBidi" w:hAnsiTheme="minorBidi" w:cstheme="minorBidi"/>
          <w:i/>
          <w:iCs/>
          <w:color w:val="0070C0"/>
          <w:sz w:val="20"/>
          <w:szCs w:val="20"/>
        </w:rPr>
        <w:t>de</w:t>
      </w:r>
      <w:r w:rsidRPr="00580447">
        <w:rPr>
          <w:rFonts w:asciiTheme="minorBidi" w:hAnsiTheme="minorBidi" w:cstheme="minorBidi"/>
          <w:i/>
          <w:iCs/>
          <w:color w:val="0070C0"/>
          <w:sz w:val="20"/>
          <w:szCs w:val="20"/>
        </w:rPr>
        <w:t xml:space="preserve">ployed and/or implemented by the </w:t>
      </w:r>
      <w:r w:rsidR="00AD283F">
        <w:rPr>
          <w:rFonts w:asciiTheme="minorBidi" w:hAnsiTheme="minorBidi" w:cstheme="minorBidi"/>
          <w:i/>
          <w:iCs/>
          <w:color w:val="0070C0"/>
          <w:sz w:val="20"/>
          <w:szCs w:val="20"/>
        </w:rPr>
        <w:t xml:space="preserve">proposed </w:t>
      </w:r>
      <w:r w:rsidR="00A85F6E">
        <w:rPr>
          <w:rFonts w:asciiTheme="minorBidi" w:hAnsiTheme="minorBidi" w:cstheme="minorBidi"/>
          <w:i/>
          <w:iCs/>
          <w:color w:val="0070C0"/>
          <w:sz w:val="20"/>
          <w:szCs w:val="20"/>
        </w:rPr>
        <w:t>CP</w:t>
      </w:r>
      <w:r w:rsidR="00183DD4" w:rsidRPr="00183DD4">
        <w:rPr>
          <w:rFonts w:asciiTheme="minorBidi" w:hAnsiTheme="minorBidi" w:cstheme="minorBidi"/>
          <w:i/>
          <w:iCs/>
          <w:color w:val="0070C0"/>
          <w:sz w:val="20"/>
          <w:szCs w:val="20"/>
        </w:rPr>
        <w:t xml:space="preserve"> </w:t>
      </w:r>
      <w:r w:rsidR="00183DD4">
        <w:rPr>
          <w:rFonts w:asciiTheme="minorBidi" w:hAnsiTheme="minorBidi" w:cstheme="minorBidi"/>
          <w:i/>
          <w:iCs/>
          <w:color w:val="0070C0"/>
          <w:sz w:val="20"/>
          <w:szCs w:val="20"/>
        </w:rPr>
        <w:t>and confirm whether they are aligned with the generic CP-DD</w:t>
      </w:r>
      <w:r w:rsidRPr="00580447">
        <w:rPr>
          <w:rFonts w:asciiTheme="minorBidi" w:hAnsiTheme="minorBidi" w:cstheme="minorBidi"/>
          <w:i/>
          <w:iCs/>
          <w:color w:val="0070C0"/>
          <w:sz w:val="20"/>
          <w:szCs w:val="20"/>
        </w:rPr>
        <w:t>, including:</w:t>
      </w:r>
    </w:p>
    <w:p w14:paraId="1B128834" w14:textId="686E10DD" w:rsidR="0051123D" w:rsidRPr="00A3676D" w:rsidRDefault="0051123D"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Facilities, </w:t>
      </w:r>
      <w:proofErr w:type="gramStart"/>
      <w:r>
        <w:rPr>
          <w:rFonts w:asciiTheme="minorBidi" w:hAnsiTheme="minorBidi" w:cstheme="minorBidi"/>
          <w:i/>
          <w:iCs/>
          <w:color w:val="0070C0"/>
          <w:sz w:val="20"/>
          <w:szCs w:val="20"/>
        </w:rPr>
        <w:t>system</w:t>
      </w:r>
      <w:proofErr w:type="gramEnd"/>
      <w:r>
        <w:rPr>
          <w:rFonts w:asciiTheme="minorBidi" w:hAnsiTheme="minorBidi" w:cstheme="minorBidi"/>
          <w:i/>
          <w:iCs/>
          <w:color w:val="0070C0"/>
          <w:sz w:val="20"/>
          <w:szCs w:val="20"/>
        </w:rPr>
        <w:t xml:space="preserve"> and equipment</w:t>
      </w:r>
      <w:r w:rsidR="004433A7">
        <w:rPr>
          <w:rFonts w:asciiTheme="minorBidi" w:hAnsiTheme="minorBidi" w:cstheme="minorBidi"/>
          <w:i/>
          <w:iCs/>
          <w:color w:val="0070C0"/>
          <w:sz w:val="20"/>
          <w:szCs w:val="20"/>
        </w:rPr>
        <w:t>:</w:t>
      </w:r>
    </w:p>
    <w:p w14:paraId="26FA9816" w14:textId="594DA739" w:rsidR="00E30557" w:rsidRPr="00580447" w:rsidRDefault="0051123D"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w:t>
      </w:r>
      <w:r w:rsidR="00E30557" w:rsidRPr="00580447">
        <w:rPr>
          <w:rFonts w:asciiTheme="minorBidi" w:hAnsiTheme="minorBidi" w:cstheme="minorBidi"/>
          <w:i/>
          <w:iCs/>
          <w:color w:val="0070C0"/>
          <w:sz w:val="20"/>
          <w:szCs w:val="20"/>
        </w:rPr>
        <w:t xml:space="preserve">ist the facilities, systems and equipment that will be installed and/or modified by the </w:t>
      </w:r>
      <w:r w:rsidR="00AD283F">
        <w:rPr>
          <w:rFonts w:asciiTheme="minorBidi" w:hAnsiTheme="minorBidi" w:cstheme="minorBidi"/>
          <w:i/>
          <w:iCs/>
          <w:color w:val="0070C0"/>
          <w:sz w:val="20"/>
          <w:szCs w:val="20"/>
        </w:rPr>
        <w:t xml:space="preserve">proposed </w:t>
      </w:r>
      <w:r w:rsidR="002B4729">
        <w:rPr>
          <w:rFonts w:asciiTheme="minorBidi" w:hAnsiTheme="minorBidi" w:cstheme="minorBidi"/>
          <w:i/>
          <w:iCs/>
          <w:color w:val="0070C0"/>
          <w:sz w:val="20"/>
          <w:szCs w:val="20"/>
        </w:rPr>
        <w:t>CP</w:t>
      </w:r>
      <w:r w:rsidR="004433A7">
        <w:rPr>
          <w:rFonts w:asciiTheme="minorBidi" w:hAnsiTheme="minorBidi" w:cstheme="minorBidi"/>
          <w:i/>
          <w:iCs/>
          <w:color w:val="0070C0"/>
          <w:sz w:val="20"/>
          <w:szCs w:val="20"/>
        </w:rPr>
        <w:t>.</w:t>
      </w:r>
    </w:p>
    <w:p w14:paraId="772A9DC6" w14:textId="3D56161C" w:rsidR="00E36DD4" w:rsidRPr="00A3676D" w:rsidRDefault="00E36DD4"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Types and level of services:</w:t>
      </w:r>
    </w:p>
    <w:p w14:paraId="334C1A4D" w14:textId="3B2AEB71" w:rsidR="00752514" w:rsidRDefault="00E36DD4"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Specify the </w:t>
      </w:r>
      <w:r w:rsidR="00776E37">
        <w:rPr>
          <w:rFonts w:asciiTheme="minorBidi" w:hAnsiTheme="minorBidi" w:cstheme="minorBidi"/>
          <w:i/>
          <w:iCs/>
          <w:color w:val="0070C0"/>
          <w:sz w:val="20"/>
          <w:szCs w:val="20"/>
        </w:rPr>
        <w:t>services provided by the fac</w:t>
      </w:r>
      <w:r w:rsidR="006B3541">
        <w:rPr>
          <w:rFonts w:asciiTheme="minorBidi" w:hAnsiTheme="minorBidi" w:cstheme="minorBidi"/>
          <w:i/>
          <w:iCs/>
          <w:color w:val="0070C0"/>
          <w:sz w:val="20"/>
          <w:szCs w:val="20"/>
        </w:rPr>
        <w:t>ilities, systems</w:t>
      </w:r>
      <w:r w:rsidR="00426F35">
        <w:rPr>
          <w:rFonts w:asciiTheme="minorBidi" w:hAnsiTheme="minorBidi" w:cstheme="minorBidi"/>
          <w:i/>
          <w:iCs/>
          <w:color w:val="0070C0"/>
          <w:sz w:val="20"/>
          <w:szCs w:val="20"/>
        </w:rPr>
        <w:t>, practices</w:t>
      </w:r>
      <w:r w:rsidR="006B3541">
        <w:rPr>
          <w:rFonts w:asciiTheme="minorBidi" w:hAnsiTheme="minorBidi" w:cstheme="minorBidi"/>
          <w:i/>
          <w:iCs/>
          <w:color w:val="0070C0"/>
          <w:sz w:val="20"/>
          <w:szCs w:val="20"/>
        </w:rPr>
        <w:t xml:space="preserve"> and</w:t>
      </w:r>
      <w:r w:rsidR="00426F35">
        <w:rPr>
          <w:rFonts w:asciiTheme="minorBidi" w:hAnsiTheme="minorBidi" w:cstheme="minorBidi"/>
          <w:i/>
          <w:iCs/>
          <w:color w:val="0070C0"/>
          <w:sz w:val="20"/>
          <w:szCs w:val="20"/>
        </w:rPr>
        <w:t>/or</w:t>
      </w:r>
      <w:r w:rsidR="006B3541">
        <w:rPr>
          <w:rFonts w:asciiTheme="minorBidi" w:hAnsiTheme="minorBidi" w:cstheme="minorBidi"/>
          <w:i/>
          <w:iCs/>
          <w:color w:val="0070C0"/>
          <w:sz w:val="20"/>
          <w:szCs w:val="20"/>
        </w:rPr>
        <w:t xml:space="preserve"> equipment</w:t>
      </w:r>
      <w:r w:rsidR="00C82EFE">
        <w:rPr>
          <w:rFonts w:asciiTheme="minorBidi" w:hAnsiTheme="minorBidi" w:cstheme="minorBidi"/>
          <w:i/>
          <w:iCs/>
          <w:color w:val="0070C0"/>
          <w:sz w:val="20"/>
          <w:szCs w:val="20"/>
        </w:rPr>
        <w:t xml:space="preserve"> (</w:t>
      </w:r>
      <w:proofErr w:type="gramStart"/>
      <w:r w:rsidR="00C82EFE">
        <w:rPr>
          <w:rFonts w:asciiTheme="minorBidi" w:hAnsiTheme="minorBidi" w:cstheme="minorBidi"/>
          <w:i/>
          <w:iCs/>
          <w:color w:val="0070C0"/>
          <w:sz w:val="20"/>
          <w:szCs w:val="20"/>
        </w:rPr>
        <w:t>e.g</w:t>
      </w:r>
      <w:r w:rsidR="007C410F" w:rsidRPr="00580447">
        <w:rPr>
          <w:rFonts w:asciiTheme="minorBidi" w:hAnsiTheme="minorBidi" w:cstheme="minorBidi"/>
          <w:i/>
          <w:iCs/>
          <w:color w:val="0070C0"/>
          <w:sz w:val="20"/>
          <w:szCs w:val="20"/>
        </w:rPr>
        <w:t>.</w:t>
      </w:r>
      <w:proofErr w:type="gramEnd"/>
      <w:r w:rsidR="00E30557" w:rsidRPr="00580447">
        <w:rPr>
          <w:rFonts w:asciiTheme="minorBidi" w:hAnsiTheme="minorBidi" w:cstheme="minorBidi"/>
          <w:i/>
          <w:iCs/>
          <w:color w:val="0070C0"/>
          <w:sz w:val="20"/>
          <w:szCs w:val="20"/>
        </w:rPr>
        <w:t xml:space="preserve"> the amount of a certain type of cement produced or the amount of electricity fed into the electricity grid)</w:t>
      </w:r>
      <w:r w:rsidR="007C410F">
        <w:rPr>
          <w:rFonts w:asciiTheme="minorBidi" w:hAnsiTheme="minorBidi" w:cstheme="minorBidi"/>
          <w:i/>
          <w:iCs/>
          <w:color w:val="0070C0"/>
          <w:sz w:val="20"/>
          <w:szCs w:val="20"/>
        </w:rPr>
        <w:t>.</w:t>
      </w:r>
    </w:p>
    <w:p w14:paraId="76A93BE3" w14:textId="131523B4" w:rsidR="00E30557" w:rsidRPr="00580447" w:rsidRDefault="00752514"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00A3676D">
        <w:rPr>
          <w:rFonts w:asciiTheme="minorBidi" w:hAnsiTheme="minorBidi" w:cstheme="minorBidi"/>
          <w:i/>
          <w:iCs/>
          <w:color w:val="0070C0"/>
          <w:sz w:val="20"/>
          <w:szCs w:val="20"/>
        </w:rPr>
        <w:t xml:space="preserve"> </w:t>
      </w:r>
      <w:r w:rsidR="00E30557" w:rsidRPr="00580447">
        <w:rPr>
          <w:rFonts w:asciiTheme="minorBidi" w:hAnsiTheme="minorBidi" w:cstheme="minorBidi"/>
          <w:i/>
          <w:iCs/>
          <w:color w:val="0070C0"/>
          <w:sz w:val="20"/>
          <w:szCs w:val="20"/>
        </w:rPr>
        <w:t xml:space="preserve">their relation, if any, to other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outside the project boundary</w:t>
      </w:r>
      <w:r w:rsidR="004433A7">
        <w:rPr>
          <w:rFonts w:asciiTheme="minorBidi" w:hAnsiTheme="minorBidi" w:cstheme="minorBidi"/>
          <w:i/>
          <w:iCs/>
          <w:color w:val="0070C0"/>
          <w:sz w:val="20"/>
          <w:szCs w:val="20"/>
        </w:rPr>
        <w:t>.</w:t>
      </w:r>
    </w:p>
    <w:p w14:paraId="3A136CC4" w14:textId="3DA3BD01" w:rsidR="00770361" w:rsidRPr="00A3676D" w:rsidRDefault="00770361" w:rsidP="009A2613">
      <w:pPr>
        <w:pStyle w:val="ListParagraph"/>
        <w:keepNext/>
        <w:numPr>
          <w:ilvl w:val="0"/>
          <w:numId w:val="34"/>
        </w:numPr>
        <w:tabs>
          <w:tab w:val="left" w:pos="326"/>
        </w:tabs>
        <w:spacing w:before="60" w:after="60" w:line="240" w:lineRule="auto"/>
        <w:ind w:left="714"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Arrangement of facilities</w:t>
      </w:r>
      <w:r w:rsidR="004433A7">
        <w:rPr>
          <w:rFonts w:asciiTheme="minorBidi" w:hAnsiTheme="minorBidi" w:cstheme="minorBidi"/>
          <w:i/>
          <w:iCs/>
          <w:color w:val="0070C0"/>
          <w:sz w:val="20"/>
          <w:szCs w:val="20"/>
        </w:rPr>
        <w:t>:</w:t>
      </w:r>
    </w:p>
    <w:p w14:paraId="556B60A2" w14:textId="697ADF83" w:rsidR="00E30557" w:rsidRPr="00580447" w:rsidRDefault="007703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 t</w:t>
      </w:r>
      <w:r w:rsidR="00E30557" w:rsidRPr="00580447">
        <w:rPr>
          <w:rFonts w:asciiTheme="minorBidi" w:hAnsiTheme="minorBidi" w:cstheme="minorBidi"/>
          <w:i/>
          <w:iCs/>
          <w:color w:val="0070C0"/>
          <w:sz w:val="20"/>
          <w:szCs w:val="20"/>
        </w:rPr>
        <w:t xml:space="preserve">he arrangement of the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w:t>
      </w:r>
      <w:r w:rsidR="00727C1D">
        <w:rPr>
          <w:rFonts w:asciiTheme="minorBidi" w:hAnsiTheme="minorBidi" w:cstheme="minorBidi"/>
          <w:i/>
          <w:iCs/>
          <w:color w:val="0070C0"/>
          <w:sz w:val="20"/>
          <w:szCs w:val="20"/>
        </w:rPr>
        <w:t>.</w:t>
      </w:r>
    </w:p>
    <w:p w14:paraId="711D798B" w14:textId="3FAD3CB5" w:rsidR="00770361" w:rsidRPr="00A3676D" w:rsidRDefault="00770361"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Age and lifetime</w:t>
      </w:r>
      <w:r w:rsidR="00477290">
        <w:rPr>
          <w:rFonts w:asciiTheme="minorBidi" w:hAnsiTheme="minorBidi" w:cstheme="minorBidi"/>
          <w:i/>
          <w:iCs/>
          <w:color w:val="0070C0"/>
          <w:sz w:val="20"/>
          <w:szCs w:val="20"/>
        </w:rPr>
        <w:t xml:space="preserve"> of equipment</w:t>
      </w:r>
      <w:r>
        <w:rPr>
          <w:rFonts w:asciiTheme="minorBidi" w:hAnsiTheme="minorBidi" w:cstheme="minorBidi"/>
          <w:i/>
          <w:iCs/>
          <w:color w:val="0070C0"/>
          <w:sz w:val="20"/>
          <w:szCs w:val="20"/>
        </w:rPr>
        <w:t>:</w:t>
      </w:r>
    </w:p>
    <w:p w14:paraId="136719B8" w14:textId="2D077CBE" w:rsidR="00E30557" w:rsidRPr="00580447" w:rsidRDefault="00477290"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165AF5">
        <w:rPr>
          <w:rFonts w:asciiTheme="minorBidi" w:hAnsiTheme="minorBidi" w:cstheme="minorBidi"/>
          <w:i/>
          <w:iCs/>
          <w:color w:val="0070C0"/>
          <w:sz w:val="20"/>
          <w:szCs w:val="20"/>
        </w:rPr>
        <w:t xml:space="preserve">Provide </w:t>
      </w:r>
      <w:r>
        <w:rPr>
          <w:rFonts w:asciiTheme="minorBidi" w:hAnsiTheme="minorBidi" w:cstheme="minorBidi"/>
          <w:i/>
          <w:iCs/>
          <w:color w:val="0070C0"/>
          <w:sz w:val="20"/>
          <w:szCs w:val="20"/>
        </w:rPr>
        <w:t>t</w:t>
      </w:r>
      <w:r w:rsidR="00E30557" w:rsidRPr="00580447">
        <w:rPr>
          <w:rFonts w:asciiTheme="minorBidi" w:hAnsiTheme="minorBidi" w:cstheme="minorBidi"/>
          <w:i/>
          <w:iCs/>
          <w:color w:val="0070C0"/>
          <w:sz w:val="20"/>
          <w:szCs w:val="20"/>
        </w:rPr>
        <w:t xml:space="preserve">he age and average lifetime of the equipment based on the manufacturer’s specifications and industry </w:t>
      </w:r>
      <w:r w:rsidR="00442DB9" w:rsidRPr="00580447">
        <w:rPr>
          <w:rFonts w:asciiTheme="minorBidi" w:hAnsiTheme="minorBidi" w:cstheme="minorBidi"/>
          <w:i/>
          <w:iCs/>
          <w:color w:val="0070C0"/>
          <w:sz w:val="20"/>
          <w:szCs w:val="20"/>
        </w:rPr>
        <w:t>standards</w:t>
      </w:r>
      <w:r w:rsidR="00442DB9" w:rsidRPr="00F04205">
        <w:rPr>
          <w:rFonts w:asciiTheme="minorBidi" w:hAnsiTheme="minorBidi" w:cstheme="minorBidi"/>
          <w:i/>
          <w:iCs/>
          <w:color w:val="0070C0"/>
          <w:sz w:val="20"/>
          <w:szCs w:val="20"/>
        </w:rPr>
        <w:t xml:space="preserve"> that are within the range specified in the generic CP</w:t>
      </w:r>
      <w:r w:rsidR="004433A7">
        <w:rPr>
          <w:rFonts w:asciiTheme="minorBidi" w:hAnsiTheme="minorBidi" w:cstheme="minorBidi"/>
          <w:i/>
          <w:iCs/>
          <w:color w:val="0070C0"/>
          <w:sz w:val="20"/>
          <w:szCs w:val="20"/>
        </w:rPr>
        <w:t>.</w:t>
      </w:r>
    </w:p>
    <w:p w14:paraId="26C1D856" w14:textId="06230C0E" w:rsidR="00477290" w:rsidRPr="00A3676D" w:rsidRDefault="00C95909"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Installed capacities, load factors and efficiencies:</w:t>
      </w:r>
    </w:p>
    <w:p w14:paraId="75526CC6" w14:textId="13496263" w:rsidR="00E30557" w:rsidRPr="00580447" w:rsidRDefault="0031636B"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Detail t</w:t>
      </w:r>
      <w:r w:rsidR="00E30557" w:rsidRPr="00580447">
        <w:rPr>
          <w:rFonts w:asciiTheme="minorBidi" w:hAnsiTheme="minorBidi" w:cstheme="minorBidi"/>
          <w:i/>
          <w:iCs/>
          <w:color w:val="0070C0"/>
          <w:sz w:val="20"/>
          <w:szCs w:val="20"/>
        </w:rPr>
        <w:t xml:space="preserve">he installed capacities, load factors and efficiencies of the </w:t>
      </w:r>
      <w:r w:rsidR="000E1BB8" w:rsidRPr="00580447">
        <w:rPr>
          <w:rFonts w:asciiTheme="minorBidi" w:hAnsiTheme="minorBidi" w:cstheme="minorBidi"/>
          <w:i/>
          <w:iCs/>
          <w:color w:val="0070C0"/>
          <w:sz w:val="20"/>
          <w:szCs w:val="20"/>
        </w:rPr>
        <w:t>equipment</w:t>
      </w:r>
      <w:r w:rsidR="000E1BB8" w:rsidRPr="00F04205">
        <w:rPr>
          <w:rFonts w:asciiTheme="minorBidi" w:hAnsiTheme="minorBidi" w:cstheme="minorBidi"/>
          <w:i/>
          <w:iCs/>
          <w:color w:val="0070C0"/>
          <w:sz w:val="20"/>
          <w:szCs w:val="20"/>
        </w:rPr>
        <w:t xml:space="preserve"> that are within the range specified in the generic CP</w:t>
      </w:r>
      <w:r w:rsidR="004433A7">
        <w:rPr>
          <w:rFonts w:asciiTheme="minorBidi" w:hAnsiTheme="minorBidi" w:cstheme="minorBidi"/>
          <w:i/>
          <w:iCs/>
          <w:color w:val="0070C0"/>
          <w:sz w:val="20"/>
          <w:szCs w:val="20"/>
        </w:rPr>
        <w:t>.</w:t>
      </w:r>
    </w:p>
    <w:p w14:paraId="1C7C6BBE" w14:textId="4DCDE8EF" w:rsidR="0031636B" w:rsidRPr="00A3676D" w:rsidRDefault="0031636B"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Energy and mass flows:</w:t>
      </w:r>
    </w:p>
    <w:p w14:paraId="7623EC53" w14:textId="01502FE2" w:rsidR="00E30557" w:rsidRPr="00580447" w:rsidRDefault="0028520C"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165AF5">
        <w:rPr>
          <w:rFonts w:asciiTheme="minorBidi" w:hAnsiTheme="minorBidi" w:cstheme="minorBidi"/>
          <w:i/>
          <w:iCs/>
          <w:color w:val="0070C0"/>
          <w:sz w:val="20"/>
          <w:szCs w:val="20"/>
        </w:rPr>
        <w:t xml:space="preserve">Describe </w:t>
      </w:r>
      <w:r>
        <w:rPr>
          <w:rFonts w:asciiTheme="minorBidi" w:hAnsiTheme="minorBidi" w:cstheme="minorBidi"/>
          <w:i/>
          <w:iCs/>
          <w:color w:val="0070C0"/>
          <w:sz w:val="20"/>
          <w:szCs w:val="20"/>
        </w:rPr>
        <w:t>t</w:t>
      </w:r>
      <w:r w:rsidR="00E30557" w:rsidRPr="00580447">
        <w:rPr>
          <w:rFonts w:asciiTheme="minorBidi" w:hAnsiTheme="minorBidi" w:cstheme="minorBidi"/>
          <w:i/>
          <w:iCs/>
          <w:color w:val="0070C0"/>
          <w:sz w:val="20"/>
          <w:szCs w:val="20"/>
        </w:rPr>
        <w:t xml:space="preserve">he energy and mass flows and balances of the facilities, </w:t>
      </w:r>
      <w:proofErr w:type="gramStart"/>
      <w:r w:rsidR="00E30557" w:rsidRPr="00580447">
        <w:rPr>
          <w:rFonts w:asciiTheme="minorBidi" w:hAnsiTheme="minorBidi" w:cstheme="minorBidi"/>
          <w:i/>
          <w:iCs/>
          <w:color w:val="0070C0"/>
          <w:sz w:val="20"/>
          <w:szCs w:val="20"/>
        </w:rPr>
        <w:t>systems</w:t>
      </w:r>
      <w:proofErr w:type="gramEnd"/>
      <w:r w:rsidR="00E30557" w:rsidRPr="00580447">
        <w:rPr>
          <w:rFonts w:asciiTheme="minorBidi" w:hAnsiTheme="minorBidi" w:cstheme="minorBidi"/>
          <w:i/>
          <w:iCs/>
          <w:color w:val="0070C0"/>
          <w:sz w:val="20"/>
          <w:szCs w:val="20"/>
        </w:rPr>
        <w:t xml:space="preserve"> and equipment, if necessary</w:t>
      </w:r>
      <w:r w:rsidR="004433A7">
        <w:rPr>
          <w:rFonts w:asciiTheme="minorBidi" w:hAnsiTheme="minorBidi" w:cstheme="minorBidi"/>
          <w:i/>
          <w:iCs/>
          <w:color w:val="0070C0"/>
          <w:sz w:val="20"/>
          <w:szCs w:val="20"/>
        </w:rPr>
        <w:t>.</w:t>
      </w:r>
    </w:p>
    <w:p w14:paraId="3735BC42" w14:textId="24444EA0" w:rsidR="0028520C" w:rsidRPr="00A3676D" w:rsidRDefault="0028520C" w:rsidP="009A2613">
      <w:pPr>
        <w:pStyle w:val="ListParagraph"/>
        <w:numPr>
          <w:ilvl w:val="0"/>
          <w:numId w:val="34"/>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Monitoring equipment:</w:t>
      </w:r>
    </w:p>
    <w:p w14:paraId="5B2E2ADB" w14:textId="6A865D53" w:rsidR="00E30557" w:rsidRPr="00580447" w:rsidRDefault="00EB0586"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Specify t</w:t>
      </w:r>
      <w:r w:rsidR="00E30557" w:rsidRPr="00580447">
        <w:rPr>
          <w:rFonts w:asciiTheme="minorBidi" w:hAnsiTheme="minorBidi" w:cstheme="minorBidi"/>
          <w:i/>
          <w:iCs/>
          <w:color w:val="0070C0"/>
          <w:sz w:val="20"/>
          <w:szCs w:val="20"/>
        </w:rPr>
        <w:t>he monitoring equipment and their location in the systems.</w:t>
      </w:r>
    </w:p>
    <w:p w14:paraId="4C36DE9B" w14:textId="77777777" w:rsidR="00700113" w:rsidRDefault="00700113" w:rsidP="00C6429F">
      <w:pPr>
        <w:pStyle w:val="ParaTickBox"/>
        <w:tabs>
          <w:tab w:val="clear" w:pos="510"/>
        </w:tabs>
        <w:ind w:left="0" w:firstLine="0"/>
        <w:jc w:val="both"/>
        <w:rPr>
          <w:szCs w:val="20"/>
        </w:rPr>
      </w:pPr>
    </w:p>
    <w:tbl>
      <w:tblPr>
        <w:tblW w:w="9639" w:type="dxa"/>
        <w:tblCellMar>
          <w:left w:w="28" w:type="dxa"/>
          <w:right w:w="28" w:type="dxa"/>
        </w:tblCellMar>
        <w:tblLook w:val="0000" w:firstRow="0" w:lastRow="0" w:firstColumn="0" w:lastColumn="0" w:noHBand="0" w:noVBand="0"/>
      </w:tblPr>
      <w:tblGrid>
        <w:gridCol w:w="9639"/>
      </w:tblGrid>
      <w:tr w:rsidR="001E6ED7" w:rsidRPr="00367BFD" w14:paraId="16C43E23" w14:textId="77777777" w:rsidTr="00E2369E">
        <w:trPr>
          <w:trHeight w:val="454"/>
        </w:trPr>
        <w:tc>
          <w:tcPr>
            <w:tcW w:w="9582" w:type="dxa"/>
            <w:shd w:val="clear" w:color="auto" w:fill="auto"/>
            <w:vAlign w:val="center"/>
          </w:tcPr>
          <w:p w14:paraId="56550596" w14:textId="7B6EFEFB" w:rsidR="001E6ED7" w:rsidRPr="00367BFD" w:rsidRDefault="008A4D9E" w:rsidP="008A4D9E">
            <w:pPr>
              <w:pStyle w:val="RegSectionLevel3"/>
              <w:numPr>
                <w:ilvl w:val="3"/>
                <w:numId w:val="28"/>
              </w:numPr>
              <w:tabs>
                <w:tab w:val="left" w:pos="821"/>
              </w:tabs>
              <w:spacing w:before="20" w:after="20"/>
              <w:ind w:left="821" w:hanging="821"/>
            </w:pPr>
            <w:r>
              <w:tab/>
            </w:r>
            <w:r w:rsidR="001E6ED7">
              <w:t>Declaration related to the existence of a former project in the same geographical location</w:t>
            </w:r>
          </w:p>
        </w:tc>
      </w:tr>
    </w:tbl>
    <w:p w14:paraId="019074BF" w14:textId="77777777" w:rsidR="001E6ED7" w:rsidRPr="000D5276" w:rsidRDefault="001E6ED7" w:rsidP="00C6429F">
      <w:pPr>
        <w:pStyle w:val="ParaTickBox"/>
        <w:tabs>
          <w:tab w:val="clear" w:pos="510"/>
        </w:tabs>
        <w:ind w:left="0" w:firstLine="0"/>
        <w:jc w:val="both"/>
        <w:rPr>
          <w:szCs w:val="20"/>
        </w:rPr>
      </w:pPr>
      <w:r w:rsidRPr="000D5276">
        <w:rPr>
          <w:szCs w:val="20"/>
        </w:rPr>
        <w:t>&gt;&gt;</w:t>
      </w:r>
    </w:p>
    <w:p w14:paraId="02032537" w14:textId="77777777" w:rsidR="00633398" w:rsidRPr="004C3C1F" w:rsidRDefault="00633398" w:rsidP="009A2613">
      <w:pPr>
        <w:spacing w:before="60" w:after="60"/>
        <w:jc w:val="both"/>
        <w:rPr>
          <w:rFonts w:asciiTheme="minorBidi" w:hAnsiTheme="minorBidi" w:cstheme="minorBidi"/>
          <w:i/>
          <w:iCs/>
          <w:color w:val="0070C0"/>
          <w:sz w:val="20"/>
          <w:szCs w:val="20"/>
        </w:rPr>
      </w:pPr>
      <w:r w:rsidRPr="004C3C1F">
        <w:rPr>
          <w:rFonts w:asciiTheme="minorBidi" w:hAnsiTheme="minorBidi" w:cstheme="minorBidi"/>
          <w:i/>
          <w:iCs/>
          <w:color w:val="0070C0"/>
          <w:sz w:val="20"/>
          <w:szCs w:val="20"/>
        </w:rPr>
        <w:t xml:space="preserve">Declare, if applicable, the existence of a registered A 6.4 project, component project under a registered A6.4 </w:t>
      </w:r>
      <w:proofErr w:type="spellStart"/>
      <w:r w:rsidRPr="004C3C1F">
        <w:rPr>
          <w:rFonts w:asciiTheme="minorBidi" w:hAnsiTheme="minorBidi" w:cstheme="minorBidi"/>
          <w:i/>
          <w:iCs/>
          <w:color w:val="0070C0"/>
          <w:sz w:val="20"/>
          <w:szCs w:val="20"/>
        </w:rPr>
        <w:t>PoA</w:t>
      </w:r>
      <w:proofErr w:type="spellEnd"/>
      <w:r w:rsidRPr="004C3C1F">
        <w:rPr>
          <w:rFonts w:asciiTheme="minorBidi" w:hAnsiTheme="minorBidi" w:cstheme="minorBidi"/>
          <w:i/>
          <w:iCs/>
          <w:color w:val="0070C0"/>
          <w:sz w:val="20"/>
          <w:szCs w:val="20"/>
        </w:rPr>
        <w:t xml:space="preserve"> or an activity under any other international, regional, </w:t>
      </w:r>
      <w:proofErr w:type="gramStart"/>
      <w:r w:rsidRPr="004C3C1F">
        <w:rPr>
          <w:rFonts w:asciiTheme="minorBidi" w:hAnsiTheme="minorBidi" w:cstheme="minorBidi"/>
          <w:i/>
          <w:iCs/>
          <w:color w:val="0070C0"/>
          <w:sz w:val="20"/>
          <w:szCs w:val="20"/>
        </w:rPr>
        <w:t>national</w:t>
      </w:r>
      <w:proofErr w:type="gramEnd"/>
      <w:r w:rsidRPr="004C3C1F">
        <w:rPr>
          <w:rFonts w:asciiTheme="minorBidi" w:hAnsiTheme="minorBidi" w:cstheme="minorBidi"/>
          <w:i/>
          <w:iCs/>
          <w:color w:val="0070C0"/>
          <w:sz w:val="20"/>
          <w:szCs w:val="20"/>
        </w:rPr>
        <w:t xml:space="preserve"> or subnational GHG mitigation crediting scheme whose crediting period has or has not expired in the same geographical location as the proposed project</w:t>
      </w:r>
      <w:r>
        <w:rPr>
          <w:rFonts w:asciiTheme="minorBidi" w:hAnsiTheme="minorBidi" w:cstheme="minorBidi"/>
          <w:i/>
          <w:iCs/>
          <w:color w:val="0070C0"/>
          <w:sz w:val="20"/>
          <w:szCs w:val="20"/>
        </w:rPr>
        <w:t xml:space="preserve"> (collectively referred to as former project)</w:t>
      </w:r>
      <w:r w:rsidRPr="004C3C1F">
        <w:rPr>
          <w:rFonts w:asciiTheme="minorBidi" w:hAnsiTheme="minorBidi" w:cstheme="minorBidi"/>
          <w:i/>
          <w:iCs/>
          <w:color w:val="0070C0"/>
          <w:sz w:val="20"/>
          <w:szCs w:val="20"/>
        </w:rPr>
        <w:t>.</w:t>
      </w:r>
    </w:p>
    <w:p w14:paraId="4DB76BAC" w14:textId="77777777" w:rsidR="00633398" w:rsidRPr="004C3C1F" w:rsidRDefault="00633398" w:rsidP="009A2613">
      <w:pPr>
        <w:spacing w:before="60" w:after="60"/>
        <w:ind w:left="57"/>
        <w:jc w:val="both"/>
        <w:rPr>
          <w:rFonts w:asciiTheme="minorBidi" w:hAnsiTheme="minorBidi" w:cstheme="minorBidi"/>
          <w:i/>
          <w:iCs/>
          <w:color w:val="0070C0"/>
          <w:sz w:val="20"/>
          <w:szCs w:val="20"/>
        </w:rPr>
      </w:pPr>
      <w:r w:rsidRPr="004C3C1F">
        <w:rPr>
          <w:rFonts w:asciiTheme="minorBidi" w:hAnsiTheme="minorBidi" w:cstheme="minorBidi"/>
          <w:i/>
          <w:iCs/>
          <w:color w:val="0070C0"/>
          <w:sz w:val="20"/>
          <w:szCs w:val="20"/>
        </w:rPr>
        <w:t>If a former project exists in the same location, demonstrate that the proposed project:</w:t>
      </w:r>
    </w:p>
    <w:p w14:paraId="10AA8446" w14:textId="5387DCBB" w:rsidR="00633398" w:rsidRPr="00F92950" w:rsidRDefault="00633398" w:rsidP="009A2613">
      <w:pPr>
        <w:pStyle w:val="ListParagraph"/>
        <w:numPr>
          <w:ilvl w:val="0"/>
          <w:numId w:val="20"/>
        </w:numPr>
        <w:spacing w:before="60" w:after="60" w:line="240" w:lineRule="auto"/>
        <w:ind w:left="714"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Utilizes a different measure, technology(</w:t>
      </w:r>
      <w:proofErr w:type="spellStart"/>
      <w:r w:rsidRPr="00F92950">
        <w:rPr>
          <w:rFonts w:asciiTheme="minorBidi" w:hAnsiTheme="minorBidi" w:cstheme="minorBidi"/>
          <w:i/>
          <w:iCs/>
          <w:color w:val="0070C0"/>
          <w:sz w:val="20"/>
          <w:szCs w:val="20"/>
        </w:rPr>
        <w:t>ies</w:t>
      </w:r>
      <w:proofErr w:type="spellEnd"/>
      <w:r w:rsidRPr="00F92950">
        <w:rPr>
          <w:rFonts w:asciiTheme="minorBidi" w:hAnsiTheme="minorBidi" w:cstheme="minorBidi"/>
          <w:i/>
          <w:iCs/>
          <w:color w:val="0070C0"/>
          <w:sz w:val="20"/>
          <w:szCs w:val="20"/>
        </w:rPr>
        <w:t>), technique(s) and/or resource(s) from those of the former project</w:t>
      </w:r>
      <w:r w:rsidR="00A46605">
        <w:rPr>
          <w:rFonts w:asciiTheme="minorBidi" w:hAnsiTheme="minorBidi" w:cstheme="minorBidi"/>
          <w:i/>
          <w:iCs/>
          <w:color w:val="0070C0"/>
          <w:sz w:val="20"/>
          <w:szCs w:val="20"/>
        </w:rPr>
        <w:t>.</w:t>
      </w:r>
    </w:p>
    <w:p w14:paraId="78A1334A" w14:textId="6D0AC182" w:rsidR="00633398" w:rsidRPr="00F92950" w:rsidRDefault="00633398" w:rsidP="009A2613">
      <w:pPr>
        <w:pStyle w:val="ListParagraph"/>
        <w:numPr>
          <w:ilvl w:val="0"/>
          <w:numId w:val="20"/>
        </w:numPr>
        <w:spacing w:before="60" w:after="60" w:line="240" w:lineRule="auto"/>
        <w:ind w:left="714"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Does not share or utilize any of the assets of the former project</w:t>
      </w:r>
      <w:r w:rsidR="00A46605">
        <w:rPr>
          <w:rFonts w:asciiTheme="minorBidi" w:hAnsiTheme="minorBidi" w:cstheme="minorBidi"/>
          <w:i/>
          <w:iCs/>
          <w:color w:val="0070C0"/>
          <w:sz w:val="20"/>
          <w:szCs w:val="20"/>
        </w:rPr>
        <w:t>.</w:t>
      </w:r>
    </w:p>
    <w:p w14:paraId="5B39911F" w14:textId="77777777" w:rsidR="00633398" w:rsidRPr="00F92950" w:rsidRDefault="00633398" w:rsidP="009A2613">
      <w:pPr>
        <w:pStyle w:val="ListParagraph"/>
        <w:numPr>
          <w:ilvl w:val="0"/>
          <w:numId w:val="20"/>
        </w:numPr>
        <w:spacing w:before="60" w:after="60" w:line="240" w:lineRule="auto"/>
        <w:ind w:left="714" w:hanging="357"/>
        <w:jc w:val="both"/>
        <w:rPr>
          <w:rFonts w:asciiTheme="minorBidi" w:hAnsiTheme="minorBidi" w:cstheme="minorBidi"/>
          <w:i/>
          <w:iCs/>
          <w:color w:val="0070C0"/>
          <w:sz w:val="20"/>
          <w:szCs w:val="20"/>
        </w:rPr>
      </w:pPr>
      <w:r w:rsidRPr="00F92950">
        <w:rPr>
          <w:rFonts w:asciiTheme="minorBidi" w:hAnsiTheme="minorBidi" w:cstheme="minorBidi"/>
          <w:i/>
          <w:iCs/>
          <w:color w:val="0070C0"/>
          <w:sz w:val="20"/>
          <w:szCs w:val="20"/>
        </w:rPr>
        <w:t>Utilizes a different resource type compared to the former project.</w:t>
      </w:r>
    </w:p>
    <w:p w14:paraId="4F2B767E" w14:textId="77777777" w:rsidR="00E30557" w:rsidRPr="000D5276" w:rsidRDefault="00E30557" w:rsidP="008A4D9E">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30557" w:rsidRPr="008A4D9E" w14:paraId="72C5238F" w14:textId="77777777" w:rsidTr="001E6ED7">
        <w:trPr>
          <w:trHeight w:val="454"/>
        </w:trPr>
        <w:tc>
          <w:tcPr>
            <w:tcW w:w="9582" w:type="dxa"/>
            <w:shd w:val="clear" w:color="auto" w:fill="E6E6E6"/>
            <w:vAlign w:val="center"/>
          </w:tcPr>
          <w:p w14:paraId="516D8CF3" w14:textId="3DF70C41" w:rsidR="00E30557" w:rsidRPr="008A4D9E" w:rsidRDefault="008A4D9E" w:rsidP="008A4D9E">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26A74" w:rsidRPr="008A4D9E">
              <w:rPr>
                <w:rFonts w:asciiTheme="minorBidi" w:hAnsiTheme="minorBidi" w:cstheme="minorBidi"/>
              </w:rPr>
              <w:t>CP implementer</w:t>
            </w:r>
            <w:r w:rsidR="00325610" w:rsidRPr="008A4D9E">
              <w:rPr>
                <w:rFonts w:asciiTheme="minorBidi" w:hAnsiTheme="minorBidi" w:cstheme="minorBidi"/>
              </w:rPr>
              <w:t>s</w:t>
            </w:r>
          </w:p>
        </w:tc>
      </w:tr>
    </w:tbl>
    <w:p w14:paraId="6D6B0649" w14:textId="77777777" w:rsidR="00526A74" w:rsidRPr="008A4D9E" w:rsidRDefault="00526A74" w:rsidP="008A4D9E">
      <w:pPr>
        <w:pStyle w:val="ParaTickBox"/>
        <w:tabs>
          <w:tab w:val="clear" w:pos="510"/>
        </w:tabs>
        <w:ind w:left="0" w:firstLine="0"/>
        <w:jc w:val="both"/>
        <w:rPr>
          <w:i/>
          <w:iCs/>
          <w:szCs w:val="20"/>
        </w:rPr>
      </w:pPr>
      <w:r w:rsidRPr="008A4D9E">
        <w:rPr>
          <w:i/>
          <w:iCs/>
          <w:szCs w:val="20"/>
        </w:rPr>
        <w:t>(Copy this table for each CP implementer)</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64"/>
        <w:gridCol w:w="7275"/>
      </w:tblGrid>
      <w:tr w:rsidR="00526A74" w:rsidRPr="00FC1E23" w14:paraId="4CC382BF" w14:textId="77777777" w:rsidTr="001E6ED7">
        <w:tc>
          <w:tcPr>
            <w:tcW w:w="2348" w:type="dxa"/>
            <w:shd w:val="clear" w:color="auto" w:fill="E6E6E6"/>
          </w:tcPr>
          <w:p w14:paraId="3DDD1D86" w14:textId="77777777" w:rsidR="00526A74" w:rsidRPr="00FC1E23" w:rsidRDefault="00526A74" w:rsidP="005670DA">
            <w:pPr>
              <w:pStyle w:val="ParaTickBox"/>
              <w:tabs>
                <w:tab w:val="clear" w:pos="510"/>
              </w:tabs>
              <w:ind w:left="0" w:firstLine="0"/>
              <w:jc w:val="both"/>
              <w:rPr>
                <w:b/>
                <w:bCs/>
                <w:szCs w:val="20"/>
              </w:rPr>
            </w:pPr>
            <w:r w:rsidRPr="00FC1E23">
              <w:rPr>
                <w:b/>
              </w:rPr>
              <w:t>Organization name</w:t>
            </w:r>
          </w:p>
        </w:tc>
        <w:tc>
          <w:tcPr>
            <w:tcW w:w="7224" w:type="dxa"/>
          </w:tcPr>
          <w:p w14:paraId="66C27305" w14:textId="77777777" w:rsidR="00526A74" w:rsidRPr="00FC1E23" w:rsidRDefault="00526A74" w:rsidP="00FB255C">
            <w:pPr>
              <w:pStyle w:val="ParaTickBox"/>
              <w:tabs>
                <w:tab w:val="clear" w:pos="510"/>
              </w:tabs>
              <w:ind w:left="57" w:right="57" w:firstLine="0"/>
              <w:jc w:val="both"/>
              <w:rPr>
                <w:szCs w:val="20"/>
              </w:rPr>
            </w:pPr>
            <w:r w:rsidRPr="00FC1E23">
              <w:rPr>
                <w:szCs w:val="20"/>
              </w:rPr>
              <w:t>&gt;&gt;</w:t>
            </w:r>
          </w:p>
        </w:tc>
      </w:tr>
      <w:tr w:rsidR="00526A74" w:rsidRPr="00FC1E23" w14:paraId="609BEB23" w14:textId="77777777" w:rsidTr="001E6ED7">
        <w:tc>
          <w:tcPr>
            <w:tcW w:w="2348" w:type="dxa"/>
            <w:shd w:val="clear" w:color="auto" w:fill="E6E6E6"/>
          </w:tcPr>
          <w:p w14:paraId="037BC3DD" w14:textId="77777777" w:rsidR="00526A74" w:rsidRPr="00FC1E23" w:rsidRDefault="00526A74" w:rsidP="005670DA">
            <w:pPr>
              <w:pStyle w:val="ParaTickBox"/>
              <w:tabs>
                <w:tab w:val="clear" w:pos="510"/>
              </w:tabs>
              <w:ind w:left="0" w:firstLine="0"/>
              <w:jc w:val="both"/>
              <w:rPr>
                <w:szCs w:val="20"/>
              </w:rPr>
            </w:pPr>
            <w:r w:rsidRPr="00FC1E23">
              <w:rPr>
                <w:b/>
              </w:rPr>
              <w:t>Country</w:t>
            </w:r>
          </w:p>
        </w:tc>
        <w:sdt>
          <w:sdtPr>
            <w:rPr>
              <w:rFonts w:asciiTheme="minorBidi" w:hAnsiTheme="minorBidi" w:cstheme="minorBidi"/>
              <w:color w:val="2B579A"/>
              <w:szCs w:val="20"/>
              <w:shd w:val="clear" w:color="auto" w:fill="E6E6E6"/>
            </w:rPr>
            <w:alias w:val="ListParties"/>
            <w:tag w:val="ListParties"/>
            <w:id w:val="-1380089442"/>
            <w:placeholder>
              <w:docPart w:val="CD3AFD03340744C4B502019BE2CAEDEF"/>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Content>
            <w:tc>
              <w:tcPr>
                <w:tcW w:w="7224" w:type="dxa"/>
              </w:tcPr>
              <w:p w14:paraId="3E15AD08" w14:textId="77777777" w:rsidR="00526A74" w:rsidRPr="00FC1E23" w:rsidRDefault="00526A74" w:rsidP="00FB255C">
                <w:pPr>
                  <w:pStyle w:val="ParaTickBox"/>
                  <w:tabs>
                    <w:tab w:val="clear" w:pos="510"/>
                  </w:tabs>
                  <w:ind w:left="57" w:right="57" w:firstLine="0"/>
                  <w:jc w:val="both"/>
                  <w:rPr>
                    <w:szCs w:val="20"/>
                  </w:rPr>
                </w:pPr>
                <w:r w:rsidRPr="00FC1E23">
                  <w:rPr>
                    <w:rStyle w:val="PlaceholderText"/>
                    <w:rFonts w:asciiTheme="minorBidi" w:hAnsiTheme="minorBidi" w:cstheme="minorBidi"/>
                    <w:szCs w:val="20"/>
                  </w:rPr>
                  <w:t>Choose an item.</w:t>
                </w:r>
              </w:p>
            </w:tc>
          </w:sdtContent>
        </w:sdt>
      </w:tr>
      <w:tr w:rsidR="00526A74" w:rsidRPr="00FC1E23" w14:paraId="42997EEE" w14:textId="77777777" w:rsidTr="001E6ED7">
        <w:tc>
          <w:tcPr>
            <w:tcW w:w="2348" w:type="dxa"/>
            <w:shd w:val="clear" w:color="auto" w:fill="E6E6E6"/>
          </w:tcPr>
          <w:p w14:paraId="589898BF" w14:textId="77777777" w:rsidR="00526A74" w:rsidRPr="00FC1E23" w:rsidRDefault="00526A74" w:rsidP="005670DA">
            <w:pPr>
              <w:pStyle w:val="ParaTickBox"/>
              <w:tabs>
                <w:tab w:val="clear" w:pos="510"/>
              </w:tabs>
              <w:ind w:left="0" w:firstLine="0"/>
              <w:jc w:val="both"/>
              <w:rPr>
                <w:szCs w:val="20"/>
              </w:rPr>
            </w:pPr>
            <w:r w:rsidRPr="00FC1E23">
              <w:rPr>
                <w:b/>
              </w:rPr>
              <w:t>Address</w:t>
            </w:r>
          </w:p>
        </w:tc>
        <w:tc>
          <w:tcPr>
            <w:tcW w:w="7224" w:type="dxa"/>
          </w:tcPr>
          <w:p w14:paraId="7128BAF7" w14:textId="77777777" w:rsidR="00526A74" w:rsidRPr="00FC1E23" w:rsidRDefault="00526A74" w:rsidP="00FB255C">
            <w:pPr>
              <w:pStyle w:val="ParaTickBox"/>
              <w:tabs>
                <w:tab w:val="clear" w:pos="510"/>
              </w:tabs>
              <w:ind w:left="57" w:right="57" w:firstLine="0"/>
              <w:jc w:val="both"/>
              <w:rPr>
                <w:szCs w:val="20"/>
              </w:rPr>
            </w:pPr>
            <w:r w:rsidRPr="00FC1E23">
              <w:rPr>
                <w:szCs w:val="20"/>
              </w:rPr>
              <w:t>&gt;&gt;</w:t>
            </w:r>
          </w:p>
        </w:tc>
      </w:tr>
      <w:tr w:rsidR="00526A74" w:rsidRPr="00FC1E23" w14:paraId="73C8B304" w14:textId="77777777" w:rsidTr="001E6ED7">
        <w:tc>
          <w:tcPr>
            <w:tcW w:w="2348" w:type="dxa"/>
            <w:shd w:val="clear" w:color="auto" w:fill="E6E6E6"/>
          </w:tcPr>
          <w:p w14:paraId="15A74B34" w14:textId="77777777" w:rsidR="00526A74" w:rsidRPr="00FC1E23" w:rsidRDefault="00526A74" w:rsidP="005670DA">
            <w:pPr>
              <w:pStyle w:val="ParaTickBox"/>
              <w:tabs>
                <w:tab w:val="clear" w:pos="510"/>
              </w:tabs>
              <w:ind w:left="0" w:firstLine="0"/>
              <w:jc w:val="both"/>
              <w:rPr>
                <w:szCs w:val="20"/>
              </w:rPr>
            </w:pPr>
            <w:r w:rsidRPr="00FC1E23">
              <w:rPr>
                <w:b/>
              </w:rPr>
              <w:t>Telephone</w:t>
            </w:r>
          </w:p>
        </w:tc>
        <w:tc>
          <w:tcPr>
            <w:tcW w:w="7224" w:type="dxa"/>
          </w:tcPr>
          <w:p w14:paraId="4DFCBC18" w14:textId="77777777" w:rsidR="00526A74" w:rsidRPr="00FC1E23" w:rsidRDefault="00526A74" w:rsidP="00FB255C">
            <w:pPr>
              <w:pStyle w:val="ParaTickBox"/>
              <w:tabs>
                <w:tab w:val="clear" w:pos="510"/>
              </w:tabs>
              <w:ind w:left="57" w:right="57" w:firstLine="0"/>
              <w:jc w:val="both"/>
              <w:rPr>
                <w:szCs w:val="20"/>
              </w:rPr>
            </w:pPr>
            <w:r w:rsidRPr="00FC1E23">
              <w:rPr>
                <w:szCs w:val="20"/>
              </w:rPr>
              <w:t>&gt;&gt;</w:t>
            </w:r>
          </w:p>
        </w:tc>
      </w:tr>
      <w:tr w:rsidR="00526A74" w:rsidRPr="00FC1E23" w14:paraId="35ED6D3E" w14:textId="77777777" w:rsidTr="001E6ED7">
        <w:tc>
          <w:tcPr>
            <w:tcW w:w="2348" w:type="dxa"/>
            <w:shd w:val="clear" w:color="auto" w:fill="E6E6E6"/>
          </w:tcPr>
          <w:p w14:paraId="75889989" w14:textId="77777777" w:rsidR="00526A74" w:rsidRPr="00FC1E23" w:rsidRDefault="00526A74" w:rsidP="005670DA">
            <w:pPr>
              <w:pStyle w:val="ParaTickBox"/>
              <w:tabs>
                <w:tab w:val="clear" w:pos="510"/>
              </w:tabs>
              <w:ind w:left="0" w:firstLine="0"/>
              <w:jc w:val="both"/>
              <w:rPr>
                <w:szCs w:val="20"/>
              </w:rPr>
            </w:pPr>
            <w:r>
              <w:rPr>
                <w:b/>
              </w:rPr>
              <w:t>Mobile</w:t>
            </w:r>
          </w:p>
        </w:tc>
        <w:tc>
          <w:tcPr>
            <w:tcW w:w="7224" w:type="dxa"/>
          </w:tcPr>
          <w:p w14:paraId="14770AFE" w14:textId="77777777" w:rsidR="00526A74" w:rsidRPr="00FC1E23" w:rsidRDefault="00526A74" w:rsidP="00FB255C">
            <w:pPr>
              <w:pStyle w:val="ParaTickBox"/>
              <w:tabs>
                <w:tab w:val="clear" w:pos="510"/>
              </w:tabs>
              <w:ind w:left="57" w:right="57" w:firstLine="0"/>
              <w:jc w:val="both"/>
              <w:rPr>
                <w:szCs w:val="20"/>
              </w:rPr>
            </w:pPr>
            <w:r w:rsidRPr="00FC1E23">
              <w:rPr>
                <w:szCs w:val="20"/>
              </w:rPr>
              <w:t>&gt;&gt;</w:t>
            </w:r>
          </w:p>
        </w:tc>
      </w:tr>
      <w:tr w:rsidR="00526A74" w:rsidRPr="00FC1E23" w14:paraId="025D8CB5" w14:textId="77777777" w:rsidTr="001E6ED7">
        <w:tc>
          <w:tcPr>
            <w:tcW w:w="2348" w:type="dxa"/>
            <w:shd w:val="clear" w:color="auto" w:fill="E6E6E6"/>
          </w:tcPr>
          <w:p w14:paraId="7084BB7D" w14:textId="77777777" w:rsidR="00526A74" w:rsidRPr="00FC1E23" w:rsidRDefault="00526A74" w:rsidP="005670DA">
            <w:pPr>
              <w:pStyle w:val="ParaTickBox"/>
              <w:tabs>
                <w:tab w:val="clear" w:pos="510"/>
              </w:tabs>
              <w:ind w:left="0" w:firstLine="0"/>
              <w:jc w:val="both"/>
              <w:rPr>
                <w:szCs w:val="20"/>
              </w:rPr>
            </w:pPr>
            <w:r w:rsidRPr="00FC1E23">
              <w:rPr>
                <w:b/>
              </w:rPr>
              <w:t>E-mail</w:t>
            </w:r>
          </w:p>
        </w:tc>
        <w:tc>
          <w:tcPr>
            <w:tcW w:w="7224" w:type="dxa"/>
          </w:tcPr>
          <w:p w14:paraId="2F198DB1" w14:textId="77777777" w:rsidR="00526A74" w:rsidRPr="00FC1E23" w:rsidRDefault="00526A74" w:rsidP="00FB255C">
            <w:pPr>
              <w:pStyle w:val="ParaTickBox"/>
              <w:tabs>
                <w:tab w:val="clear" w:pos="510"/>
              </w:tabs>
              <w:ind w:left="57" w:right="57" w:firstLine="0"/>
              <w:jc w:val="both"/>
              <w:rPr>
                <w:szCs w:val="20"/>
              </w:rPr>
            </w:pPr>
            <w:r w:rsidRPr="00FC1E23">
              <w:rPr>
                <w:szCs w:val="20"/>
              </w:rPr>
              <w:t>&gt;&gt;</w:t>
            </w:r>
          </w:p>
        </w:tc>
      </w:tr>
    </w:tbl>
    <w:p w14:paraId="6A1C41FA" w14:textId="7A22C77D" w:rsidR="00E30557" w:rsidRDefault="00526A74" w:rsidP="009A2613">
      <w:pPr>
        <w:spacing w:before="20" w:after="2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Fill the table for each CP implementer</w:t>
      </w:r>
      <w:r w:rsidR="00E30557" w:rsidRPr="00580447">
        <w:rPr>
          <w:rFonts w:asciiTheme="minorBidi" w:hAnsiTheme="minorBidi" w:cstheme="minorBidi"/>
          <w:i/>
          <w:iCs/>
          <w:color w:val="0070C0"/>
          <w:sz w:val="20"/>
          <w:szCs w:val="20"/>
        </w:rPr>
        <w:t>.</w:t>
      </w:r>
    </w:p>
    <w:p w14:paraId="2F7BE85F" w14:textId="77777777" w:rsidR="00FB255C" w:rsidRPr="00FB255C" w:rsidRDefault="00FB255C" w:rsidP="00FB255C">
      <w:pPr>
        <w:pStyle w:val="ParaTickBox"/>
        <w:tabs>
          <w:tab w:val="clear" w:pos="510"/>
        </w:tabs>
        <w:ind w:left="0" w:firstLine="0"/>
        <w:jc w:val="both"/>
        <w:rPr>
          <w:szCs w:val="20"/>
        </w:rPr>
      </w:pPr>
    </w:p>
    <w:p w14:paraId="54255019" w14:textId="77777777" w:rsidR="00FB255C" w:rsidRPr="00FB255C" w:rsidRDefault="00FB255C" w:rsidP="00FB255C">
      <w:pPr>
        <w:pStyle w:val="ParaTickBox"/>
        <w:tabs>
          <w:tab w:val="clear" w:pos="510"/>
        </w:tabs>
        <w:ind w:left="0" w:firstLine="0"/>
        <w:jc w:val="both"/>
        <w:rPr>
          <w:szCs w:val="20"/>
        </w:rPr>
      </w:pPr>
    </w:p>
    <w:p w14:paraId="36AFBA0D" w14:textId="77777777" w:rsidR="00FB255C" w:rsidRPr="00FB255C" w:rsidRDefault="00FB255C" w:rsidP="00FB255C">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FB255C" w14:paraId="0CFE7292" w14:textId="77777777" w:rsidTr="00FB255C">
        <w:trPr>
          <w:trHeight w:val="454"/>
        </w:trPr>
        <w:tc>
          <w:tcPr>
            <w:tcW w:w="9639" w:type="dxa"/>
            <w:shd w:val="clear" w:color="auto" w:fill="CCCCCC"/>
            <w:vAlign w:val="center"/>
          </w:tcPr>
          <w:p w14:paraId="007B15C2" w14:textId="77777777" w:rsidR="00580447" w:rsidRPr="00FB255C" w:rsidRDefault="00580447" w:rsidP="00FB255C">
            <w:pPr>
              <w:pStyle w:val="RegSectionLevel1"/>
              <w:numPr>
                <w:ilvl w:val="1"/>
                <w:numId w:val="21"/>
              </w:numPr>
              <w:spacing w:after="120"/>
              <w:rPr>
                <w:rFonts w:asciiTheme="minorBidi" w:hAnsiTheme="minorBidi" w:cstheme="minorBidi"/>
                <w:szCs w:val="22"/>
              </w:rPr>
            </w:pPr>
            <w:r w:rsidRPr="00FB255C">
              <w:rPr>
                <w:rFonts w:asciiTheme="minorBidi" w:hAnsiTheme="minorBidi" w:cstheme="minorBidi"/>
                <w:szCs w:val="22"/>
              </w:rPr>
              <w:tab/>
              <w:t>Application of methodologies and standardized baselines</w:t>
            </w:r>
          </w:p>
        </w:tc>
      </w:tr>
    </w:tbl>
    <w:p w14:paraId="153F4ADB" w14:textId="77777777" w:rsidR="00FB255C" w:rsidRPr="00471D20" w:rsidRDefault="00FB255C" w:rsidP="00FB255C">
      <w:pPr>
        <w:pStyle w:val="ParaTickBox"/>
        <w:spacing w:before="0" w:after="0"/>
        <w:ind w:left="454"/>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FB255C" w14:paraId="3443AF02" w14:textId="77777777" w:rsidTr="00FB255C">
        <w:trPr>
          <w:trHeight w:val="454"/>
        </w:trPr>
        <w:tc>
          <w:tcPr>
            <w:tcW w:w="9639" w:type="dxa"/>
            <w:shd w:val="clear" w:color="auto" w:fill="E6E6E6"/>
            <w:vAlign w:val="center"/>
          </w:tcPr>
          <w:p w14:paraId="187DFC45" w14:textId="157535DC" w:rsidR="00580447" w:rsidRPr="001539C9" w:rsidRDefault="00FB255C" w:rsidP="00FB255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1539C9">
              <w:rPr>
                <w:rFonts w:asciiTheme="minorBidi" w:hAnsiTheme="minorBidi" w:cstheme="minorBidi"/>
              </w:rPr>
              <w:t>References to methodologies and standardized baselines</w:t>
            </w:r>
          </w:p>
        </w:tc>
      </w:tr>
    </w:tbl>
    <w:p w14:paraId="239DA9F2" w14:textId="77777777" w:rsidR="00580447" w:rsidRPr="0095605E" w:rsidRDefault="00580447" w:rsidP="00FB255C">
      <w:pPr>
        <w:pStyle w:val="ParaTickBox"/>
        <w:tabs>
          <w:tab w:val="clear" w:pos="510"/>
        </w:tabs>
        <w:ind w:left="0" w:firstLine="0"/>
        <w:jc w:val="both"/>
        <w:rPr>
          <w:szCs w:val="20"/>
        </w:rPr>
      </w:pPr>
      <w:r w:rsidRPr="0095605E">
        <w:rPr>
          <w:szCs w:val="20"/>
        </w:rPr>
        <w:t>&gt;&gt;</w:t>
      </w:r>
    </w:p>
    <w:p w14:paraId="36810E85" w14:textId="36A0C70B" w:rsidR="00580447" w:rsidRPr="00580447" w:rsidRDefault="004E3A75" w:rsidP="009A2613">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Provide </w:t>
      </w:r>
      <w:r w:rsidR="00580447" w:rsidRPr="00580447">
        <w:rPr>
          <w:rFonts w:asciiTheme="minorBidi" w:hAnsiTheme="minorBidi" w:cstheme="minorBidi"/>
          <w:i/>
          <w:iCs/>
          <w:color w:val="0070C0"/>
          <w:sz w:val="20"/>
          <w:szCs w:val="20"/>
        </w:rPr>
        <w:t xml:space="preserve">the exact references (titles, </w:t>
      </w:r>
      <w:proofErr w:type="gramStart"/>
      <w:r w:rsidR="00580447" w:rsidRPr="00580447">
        <w:rPr>
          <w:rFonts w:asciiTheme="minorBidi" w:hAnsiTheme="minorBidi" w:cstheme="minorBidi"/>
          <w:i/>
          <w:iCs/>
          <w:color w:val="0070C0"/>
          <w:sz w:val="20"/>
          <w:szCs w:val="20"/>
        </w:rPr>
        <w:t>versions</w:t>
      </w:r>
      <w:proofErr w:type="gramEnd"/>
      <w:r w:rsidR="00580447" w:rsidRPr="00580447">
        <w:rPr>
          <w:rFonts w:asciiTheme="minorBidi" w:hAnsiTheme="minorBidi" w:cstheme="minorBidi"/>
          <w:i/>
          <w:iCs/>
          <w:color w:val="0070C0"/>
          <w:sz w:val="20"/>
          <w:szCs w:val="20"/>
        </w:rPr>
        <w:t xml:space="preserve"> and UNFCCC reference numbers)</w:t>
      </w:r>
      <w:r w:rsidR="00C976CD">
        <w:rPr>
          <w:rFonts w:asciiTheme="minorBidi" w:hAnsiTheme="minorBidi" w:cstheme="minorBidi"/>
          <w:i/>
          <w:iCs/>
          <w:color w:val="0070C0"/>
          <w:sz w:val="20"/>
          <w:szCs w:val="20"/>
        </w:rPr>
        <w:t>, aligned with the generic CP-DD,</w:t>
      </w:r>
      <w:r w:rsidR="00580447" w:rsidRPr="00580447">
        <w:rPr>
          <w:rFonts w:asciiTheme="minorBidi" w:hAnsiTheme="minorBidi" w:cstheme="minorBidi"/>
          <w:i/>
          <w:iCs/>
          <w:color w:val="0070C0"/>
          <w:sz w:val="20"/>
          <w:szCs w:val="20"/>
        </w:rPr>
        <w:t xml:space="preserve"> </w:t>
      </w:r>
      <w:r w:rsidR="00CE7AA9">
        <w:rPr>
          <w:rFonts w:asciiTheme="minorBidi" w:hAnsiTheme="minorBidi" w:cstheme="minorBidi"/>
          <w:i/>
          <w:iCs/>
          <w:color w:val="0070C0"/>
          <w:sz w:val="20"/>
          <w:szCs w:val="20"/>
        </w:rPr>
        <w:t>of</w:t>
      </w:r>
      <w:r>
        <w:rPr>
          <w:rFonts w:asciiTheme="minorBidi" w:hAnsiTheme="minorBidi" w:cstheme="minorBidi"/>
          <w:i/>
          <w:iCs/>
          <w:color w:val="0070C0"/>
          <w:sz w:val="20"/>
          <w:szCs w:val="20"/>
        </w:rPr>
        <w:t xml:space="preserve"> the following</w:t>
      </w:r>
      <w:r w:rsidR="00580447" w:rsidRPr="00580447">
        <w:rPr>
          <w:rFonts w:asciiTheme="minorBidi" w:hAnsiTheme="minorBidi" w:cstheme="minorBidi"/>
          <w:i/>
          <w:iCs/>
          <w:color w:val="0070C0"/>
          <w:sz w:val="20"/>
          <w:szCs w:val="20"/>
        </w:rPr>
        <w:t>:</w:t>
      </w:r>
    </w:p>
    <w:p w14:paraId="3EFFC65F" w14:textId="26719E82" w:rsidR="00432CF0" w:rsidRPr="008B04EC" w:rsidRDefault="00432CF0" w:rsidP="009A2613">
      <w:pPr>
        <w:pStyle w:val="ListParagraph"/>
        <w:numPr>
          <w:ilvl w:val="0"/>
          <w:numId w:val="35"/>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Selected methodologies</w:t>
      </w:r>
      <w:r w:rsidR="00CE7AA9">
        <w:rPr>
          <w:rFonts w:asciiTheme="minorBidi" w:hAnsiTheme="minorBidi" w:cstheme="minorBidi"/>
          <w:i/>
          <w:iCs/>
          <w:color w:val="0070C0"/>
          <w:sz w:val="20"/>
          <w:szCs w:val="20"/>
        </w:rPr>
        <w:t>:</w:t>
      </w:r>
    </w:p>
    <w:p w14:paraId="1016D145" w14:textId="2B1FDDF8" w:rsidR="00580447" w:rsidRPr="00580447" w:rsidRDefault="00580447"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methodologies</w:t>
      </w:r>
      <w:r w:rsidR="00C03FDB">
        <w:rPr>
          <w:rFonts w:asciiTheme="minorBidi" w:hAnsiTheme="minorBidi" w:cstheme="minorBidi"/>
          <w:i/>
          <w:iCs/>
          <w:color w:val="0070C0"/>
          <w:sz w:val="20"/>
          <w:szCs w:val="20"/>
        </w:rPr>
        <w:t xml:space="preserve"> </w:t>
      </w:r>
      <w:r w:rsidR="009F0BE0">
        <w:rPr>
          <w:rFonts w:asciiTheme="minorBidi" w:hAnsiTheme="minorBidi" w:cstheme="minorBidi"/>
          <w:i/>
          <w:iCs/>
          <w:color w:val="0070C0"/>
          <w:sz w:val="20"/>
          <w:szCs w:val="20"/>
        </w:rPr>
        <w:t xml:space="preserve">selected </w:t>
      </w:r>
      <w:r w:rsidR="00C03FDB">
        <w:rPr>
          <w:rFonts w:asciiTheme="minorBidi" w:hAnsiTheme="minorBidi" w:cstheme="minorBidi"/>
          <w:i/>
          <w:iCs/>
          <w:color w:val="0070C0"/>
          <w:sz w:val="20"/>
          <w:szCs w:val="20"/>
        </w:rPr>
        <w:t xml:space="preserve">for the </w:t>
      </w:r>
      <w:r w:rsidR="001904E4">
        <w:rPr>
          <w:rFonts w:asciiTheme="minorBidi" w:hAnsiTheme="minorBidi" w:cstheme="minorBidi"/>
          <w:i/>
          <w:iCs/>
          <w:color w:val="0070C0"/>
          <w:sz w:val="20"/>
          <w:szCs w:val="20"/>
        </w:rPr>
        <w:t xml:space="preserve">proposed </w:t>
      </w:r>
      <w:r w:rsidR="002821BF">
        <w:rPr>
          <w:rFonts w:asciiTheme="minorBidi" w:hAnsiTheme="minorBidi" w:cstheme="minorBidi"/>
          <w:i/>
          <w:iCs/>
          <w:color w:val="0070C0"/>
          <w:sz w:val="20"/>
          <w:szCs w:val="20"/>
        </w:rPr>
        <w:t>CP</w:t>
      </w:r>
      <w:r w:rsidR="00710123">
        <w:rPr>
          <w:rFonts w:asciiTheme="minorBidi" w:hAnsiTheme="minorBidi" w:cstheme="minorBidi"/>
          <w:i/>
          <w:iCs/>
          <w:color w:val="0070C0"/>
          <w:sz w:val="20"/>
          <w:szCs w:val="20"/>
        </w:rPr>
        <w:t>.</w:t>
      </w:r>
    </w:p>
    <w:p w14:paraId="7ED79FCF" w14:textId="58398156" w:rsidR="009F0BE0" w:rsidRPr="00A3676D" w:rsidRDefault="009F0BE0" w:rsidP="009A2613">
      <w:pPr>
        <w:pStyle w:val="ListParagraph"/>
        <w:numPr>
          <w:ilvl w:val="0"/>
          <w:numId w:val="35"/>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Other</w:t>
      </w:r>
      <w:r w:rsidR="00863BCB">
        <w:rPr>
          <w:rFonts w:asciiTheme="minorBidi" w:hAnsiTheme="minorBidi" w:cstheme="minorBidi"/>
          <w:i/>
          <w:iCs/>
          <w:color w:val="0070C0"/>
          <w:sz w:val="20"/>
          <w:szCs w:val="20"/>
        </w:rPr>
        <w:t xml:space="preserve"> </w:t>
      </w:r>
      <w:r w:rsidR="009F4310">
        <w:rPr>
          <w:rFonts w:asciiTheme="minorBidi" w:hAnsiTheme="minorBidi" w:cstheme="minorBidi"/>
          <w:i/>
          <w:iCs/>
          <w:color w:val="0070C0"/>
          <w:sz w:val="20"/>
          <w:szCs w:val="20"/>
        </w:rPr>
        <w:t xml:space="preserve">methodological </w:t>
      </w:r>
      <w:r w:rsidR="00863BCB">
        <w:rPr>
          <w:rFonts w:asciiTheme="minorBidi" w:hAnsiTheme="minorBidi" w:cstheme="minorBidi"/>
          <w:i/>
          <w:iCs/>
          <w:color w:val="0070C0"/>
          <w:sz w:val="20"/>
          <w:szCs w:val="20"/>
        </w:rPr>
        <w:t>regulatory documents</w:t>
      </w:r>
      <w:r>
        <w:rPr>
          <w:rFonts w:asciiTheme="minorBidi" w:hAnsiTheme="minorBidi" w:cstheme="minorBidi"/>
          <w:i/>
          <w:iCs/>
          <w:color w:val="0070C0"/>
          <w:sz w:val="20"/>
          <w:szCs w:val="20"/>
        </w:rPr>
        <w:t>:</w:t>
      </w:r>
    </w:p>
    <w:p w14:paraId="1FB12F37" w14:textId="0949B513" w:rsidR="005052E2" w:rsidRPr="005052E2" w:rsidRDefault="005052E2"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5052E2">
        <w:rPr>
          <w:rFonts w:asciiTheme="minorBidi" w:hAnsiTheme="minorBidi" w:cstheme="minorBidi"/>
          <w:i/>
          <w:iCs/>
          <w:color w:val="0070C0"/>
          <w:sz w:val="20"/>
          <w:szCs w:val="20"/>
        </w:rPr>
        <w:lastRenderedPageBreak/>
        <w:t>Any other standards, methodologies or methodological tools and guidelines applied in accordance with the selected methodologies</w:t>
      </w:r>
      <w:r w:rsidR="00710123">
        <w:rPr>
          <w:rFonts w:asciiTheme="minorBidi" w:hAnsiTheme="minorBidi" w:cstheme="minorBidi"/>
          <w:i/>
          <w:iCs/>
          <w:color w:val="0070C0"/>
          <w:sz w:val="20"/>
          <w:szCs w:val="20"/>
        </w:rPr>
        <w:t>.</w:t>
      </w:r>
    </w:p>
    <w:p w14:paraId="2A9E6A22" w14:textId="53D3FCBC" w:rsidR="00587ACE" w:rsidRPr="00A3676D" w:rsidRDefault="00587ACE" w:rsidP="009A2613">
      <w:pPr>
        <w:pStyle w:val="ListParagraph"/>
        <w:numPr>
          <w:ilvl w:val="0"/>
          <w:numId w:val="35"/>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Selected standardized baselines (if applicable):</w:t>
      </w:r>
    </w:p>
    <w:p w14:paraId="02232459" w14:textId="44BD09DB" w:rsidR="00840B2A" w:rsidRDefault="00580447"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The standardized baselines</w:t>
      </w:r>
      <w:r w:rsidR="00587ACE">
        <w:rPr>
          <w:rFonts w:asciiTheme="minorBidi" w:hAnsiTheme="minorBidi" w:cstheme="minorBidi"/>
          <w:i/>
          <w:iCs/>
          <w:color w:val="0070C0"/>
          <w:sz w:val="20"/>
          <w:szCs w:val="20"/>
        </w:rPr>
        <w:t xml:space="preserve"> selected for the </w:t>
      </w:r>
      <w:r w:rsidR="00344E1F">
        <w:rPr>
          <w:rFonts w:asciiTheme="minorBidi" w:hAnsiTheme="minorBidi" w:cstheme="minorBidi"/>
          <w:i/>
          <w:iCs/>
          <w:color w:val="0070C0"/>
          <w:sz w:val="20"/>
          <w:szCs w:val="20"/>
        </w:rPr>
        <w:t>proposed CP</w:t>
      </w:r>
      <w:r w:rsidR="00710123">
        <w:rPr>
          <w:rFonts w:asciiTheme="minorBidi" w:hAnsiTheme="minorBidi" w:cstheme="minorBidi"/>
          <w:i/>
          <w:iCs/>
          <w:color w:val="0070C0"/>
          <w:sz w:val="20"/>
          <w:szCs w:val="20"/>
        </w:rPr>
        <w:t>.</w:t>
      </w:r>
    </w:p>
    <w:p w14:paraId="0B794986" w14:textId="11802238" w:rsidR="00587ACE" w:rsidRPr="00A3676D" w:rsidRDefault="00B93CF9" w:rsidP="009A2613">
      <w:pPr>
        <w:pStyle w:val="ListParagraph"/>
        <w:numPr>
          <w:ilvl w:val="0"/>
          <w:numId w:val="35"/>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approaches and other methodological requirements</w:t>
      </w:r>
      <w:r w:rsidR="0037237E">
        <w:rPr>
          <w:rFonts w:asciiTheme="minorBidi" w:hAnsiTheme="minorBidi" w:cstheme="minorBidi"/>
          <w:i/>
          <w:iCs/>
          <w:color w:val="0070C0"/>
          <w:sz w:val="20"/>
          <w:szCs w:val="20"/>
        </w:rPr>
        <w:t>, including additionality specified by the host Party</w:t>
      </w:r>
      <w:r>
        <w:rPr>
          <w:rFonts w:asciiTheme="minorBidi" w:hAnsiTheme="minorBidi" w:cstheme="minorBidi"/>
          <w:i/>
          <w:iCs/>
          <w:color w:val="0070C0"/>
          <w:sz w:val="20"/>
          <w:szCs w:val="20"/>
        </w:rPr>
        <w:t>:</w:t>
      </w:r>
    </w:p>
    <w:p w14:paraId="1C70F6BD" w14:textId="51FDF2A6" w:rsidR="007C66A1" w:rsidRPr="00251198" w:rsidRDefault="007E1BB6"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w:t>
      </w:r>
      <w:r w:rsidR="00840B2A">
        <w:rPr>
          <w:rFonts w:asciiTheme="minorBidi" w:hAnsiTheme="minorBidi" w:cstheme="minorBidi"/>
          <w:i/>
          <w:iCs/>
          <w:color w:val="0070C0"/>
          <w:sz w:val="20"/>
          <w:szCs w:val="20"/>
        </w:rPr>
        <w:t xml:space="preserve"> </w:t>
      </w:r>
      <w:r w:rsidR="004500F6">
        <w:rPr>
          <w:rFonts w:asciiTheme="minorBidi" w:hAnsiTheme="minorBidi" w:cstheme="minorBidi"/>
          <w:i/>
          <w:iCs/>
          <w:color w:val="0070C0"/>
          <w:sz w:val="20"/>
          <w:szCs w:val="20"/>
        </w:rPr>
        <w:t>approaches</w:t>
      </w:r>
      <w:r w:rsidR="0059399B">
        <w:rPr>
          <w:rFonts w:asciiTheme="minorBidi" w:hAnsiTheme="minorBidi" w:cstheme="minorBidi"/>
          <w:i/>
          <w:iCs/>
          <w:color w:val="0070C0"/>
          <w:sz w:val="20"/>
          <w:szCs w:val="20"/>
        </w:rPr>
        <w:t xml:space="preserve">, and other methodological requirements, including </w:t>
      </w:r>
      <w:r>
        <w:rPr>
          <w:rFonts w:asciiTheme="minorBidi" w:hAnsiTheme="minorBidi" w:cstheme="minorBidi"/>
          <w:i/>
          <w:iCs/>
          <w:color w:val="0070C0"/>
          <w:sz w:val="20"/>
          <w:szCs w:val="20"/>
        </w:rPr>
        <w:t>additionality specified by the host Party</w:t>
      </w:r>
      <w:r w:rsidR="009B6335" w:rsidRPr="009B6335">
        <w:rPr>
          <w:rFonts w:asciiTheme="minorBidi" w:hAnsiTheme="minorBidi" w:cstheme="minorBidi"/>
          <w:i/>
          <w:iCs/>
          <w:color w:val="0070C0"/>
          <w:sz w:val="20"/>
          <w:szCs w:val="20"/>
        </w:rPr>
        <w:t xml:space="preserve"> </w:t>
      </w:r>
      <w:r w:rsidR="009B6335">
        <w:rPr>
          <w:rFonts w:asciiTheme="minorBidi" w:hAnsiTheme="minorBidi" w:cstheme="minorBidi"/>
          <w:i/>
          <w:iCs/>
          <w:color w:val="0070C0"/>
          <w:sz w:val="20"/>
          <w:szCs w:val="20"/>
        </w:rPr>
        <w:t>in accordance with paragraph 27(a) of the RMPs,</w:t>
      </w:r>
      <w:r w:rsidR="00ED435A">
        <w:rPr>
          <w:rFonts w:asciiTheme="minorBidi" w:hAnsiTheme="minorBidi" w:cstheme="minorBidi"/>
          <w:i/>
          <w:iCs/>
          <w:color w:val="0070C0"/>
          <w:sz w:val="20"/>
          <w:szCs w:val="20"/>
        </w:rPr>
        <w:t xml:space="preserve"> if applicable</w:t>
      </w:r>
      <w:r>
        <w:rPr>
          <w:rFonts w:asciiTheme="minorBidi" w:hAnsiTheme="minorBidi" w:cstheme="minorBidi"/>
          <w:i/>
          <w:iCs/>
          <w:color w:val="0070C0"/>
          <w:sz w:val="20"/>
          <w:szCs w:val="20"/>
        </w:rPr>
        <w:t>.</w:t>
      </w:r>
    </w:p>
    <w:p w14:paraId="4447EB3C" w14:textId="66E3B1A5" w:rsidR="0029195B" w:rsidRPr="00580447" w:rsidRDefault="008779C5" w:rsidP="009A2613">
      <w:pPr>
        <w:spacing w:before="60" w:after="60"/>
        <w:jc w:val="both"/>
        <w:rPr>
          <w:rFonts w:asciiTheme="minorBidi" w:hAnsiTheme="minorBidi" w:cstheme="minorBidi"/>
          <w:i/>
          <w:iCs/>
          <w:color w:val="0070C0"/>
          <w:sz w:val="20"/>
          <w:szCs w:val="20"/>
        </w:rPr>
      </w:pPr>
      <w:r w:rsidRPr="00AA2712">
        <w:rPr>
          <w:rFonts w:asciiTheme="minorBidi" w:hAnsiTheme="minorBidi" w:cstheme="minorBidi"/>
          <w:i/>
          <w:iCs/>
          <w:color w:val="0070C0"/>
          <w:sz w:val="20"/>
          <w:szCs w:val="20"/>
        </w:rPr>
        <w:t xml:space="preserve">For the exact references of </w:t>
      </w:r>
      <w:r>
        <w:rPr>
          <w:rFonts w:asciiTheme="minorBidi" w:hAnsiTheme="minorBidi" w:cstheme="minorBidi"/>
          <w:i/>
          <w:iCs/>
          <w:color w:val="0070C0"/>
          <w:sz w:val="20"/>
          <w:szCs w:val="20"/>
        </w:rPr>
        <w:t xml:space="preserve">the </w:t>
      </w:r>
      <w:r w:rsidRPr="00AA2712">
        <w:rPr>
          <w:rFonts w:asciiTheme="minorBidi" w:hAnsiTheme="minorBidi" w:cstheme="minorBidi"/>
          <w:i/>
          <w:iCs/>
          <w:color w:val="0070C0"/>
          <w:sz w:val="20"/>
          <w:szCs w:val="20"/>
        </w:rPr>
        <w:t>methodologies</w:t>
      </w:r>
      <w:r>
        <w:rPr>
          <w:rFonts w:asciiTheme="minorBidi" w:hAnsiTheme="minorBidi" w:cstheme="minorBidi"/>
          <w:i/>
          <w:iCs/>
          <w:color w:val="0070C0"/>
          <w:sz w:val="20"/>
          <w:szCs w:val="20"/>
        </w:rPr>
        <w:t>,</w:t>
      </w:r>
      <w:r w:rsidRPr="00AA2712">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other methodological regulatory documents including methodological tools, </w:t>
      </w:r>
      <w:r w:rsidRPr="00AA2712">
        <w:rPr>
          <w:rFonts w:asciiTheme="minorBidi" w:hAnsiTheme="minorBidi" w:cstheme="minorBidi"/>
          <w:i/>
          <w:iCs/>
          <w:color w:val="0070C0"/>
          <w:sz w:val="20"/>
          <w:szCs w:val="20"/>
        </w:rPr>
        <w:t>standardized baselines</w:t>
      </w:r>
      <w:r>
        <w:rPr>
          <w:rFonts w:asciiTheme="minorBidi" w:hAnsiTheme="minorBidi" w:cstheme="minorBidi"/>
          <w:i/>
          <w:iCs/>
          <w:color w:val="0070C0"/>
          <w:sz w:val="20"/>
          <w:szCs w:val="20"/>
        </w:rPr>
        <w:t xml:space="preserve"> approved by the Supervisory Body</w:t>
      </w:r>
      <w:r w:rsidRPr="00AA2712">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as well as the</w:t>
      </w:r>
      <w:r w:rsidRPr="00AA2712">
        <w:rPr>
          <w:rFonts w:asciiTheme="minorBidi" w:hAnsiTheme="minorBidi" w:cstheme="minorBidi"/>
          <w:i/>
          <w:iCs/>
          <w:color w:val="0070C0"/>
          <w:sz w:val="20"/>
          <w:szCs w:val="20"/>
        </w:rPr>
        <w:t xml:space="preserve"> methodological requirements specified by the host Party, please refer to the UNFCCC</w:t>
      </w:r>
      <w:r>
        <w:rPr>
          <w:rFonts w:asciiTheme="minorBidi" w:hAnsiTheme="minorBidi" w:cstheme="minorBidi"/>
          <w:i/>
          <w:iCs/>
          <w:color w:val="0070C0"/>
          <w:sz w:val="20"/>
          <w:szCs w:val="20"/>
        </w:rPr>
        <w:t xml:space="preserve"> website.</w:t>
      </w:r>
    </w:p>
    <w:p w14:paraId="1B5111E4" w14:textId="77777777" w:rsidR="00580447" w:rsidRPr="000D5276" w:rsidRDefault="00580447" w:rsidP="00FB255C">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FB255C" w14:paraId="6B661F95" w14:textId="77777777" w:rsidTr="001E6ED7">
        <w:trPr>
          <w:trHeight w:val="454"/>
        </w:trPr>
        <w:tc>
          <w:tcPr>
            <w:tcW w:w="9582" w:type="dxa"/>
            <w:shd w:val="clear" w:color="auto" w:fill="E6E6E6"/>
            <w:vAlign w:val="center"/>
          </w:tcPr>
          <w:p w14:paraId="10280C22" w14:textId="5E0E2213" w:rsidR="00580447" w:rsidRPr="001539C9" w:rsidRDefault="00FB255C" w:rsidP="00FB255C">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1539C9">
              <w:rPr>
                <w:rFonts w:asciiTheme="minorBidi" w:hAnsiTheme="minorBidi" w:cstheme="minorBidi"/>
              </w:rPr>
              <w:t>Applicability of methodologies and standardized baselines</w:t>
            </w:r>
          </w:p>
        </w:tc>
      </w:tr>
    </w:tbl>
    <w:p w14:paraId="065E2A37" w14:textId="40BE0BC5" w:rsidR="00067838" w:rsidRPr="00FB255C" w:rsidRDefault="00067838" w:rsidP="00FB255C">
      <w:pPr>
        <w:pStyle w:val="ParaTickBox"/>
        <w:tabs>
          <w:tab w:val="clear" w:pos="510"/>
        </w:tabs>
        <w:ind w:left="0" w:firstLine="0"/>
        <w:jc w:val="both"/>
        <w:rPr>
          <w:i/>
          <w:iCs/>
          <w:szCs w:val="20"/>
        </w:rPr>
      </w:pPr>
      <w:r w:rsidRPr="00FB255C">
        <w:rPr>
          <w:i/>
          <w:iCs/>
          <w:szCs w:val="20"/>
        </w:rPr>
        <w:t>(</w:t>
      </w:r>
      <w:r w:rsidR="00472E0E" w:rsidRPr="00FB255C">
        <w:rPr>
          <w:i/>
          <w:iCs/>
          <w:szCs w:val="20"/>
        </w:rPr>
        <w:t xml:space="preserve">Insert </w:t>
      </w:r>
      <w:r w:rsidRPr="00FB255C">
        <w:rPr>
          <w:i/>
          <w:iCs/>
          <w:szCs w:val="20"/>
        </w:rPr>
        <w:t xml:space="preserve">the </w:t>
      </w:r>
      <w:r w:rsidR="00201EC4" w:rsidRPr="00FB255C">
        <w:rPr>
          <w:i/>
          <w:iCs/>
          <w:szCs w:val="20"/>
        </w:rPr>
        <w:t xml:space="preserve">UNFCCC </w:t>
      </w:r>
      <w:r w:rsidRPr="00FB255C">
        <w:rPr>
          <w:i/>
          <w:iCs/>
          <w:szCs w:val="20"/>
        </w:rPr>
        <w:t>reference number, title and version of the methodology, other methodological regulatory documents including methodological tool, standardized baseline</w:t>
      </w:r>
      <w:r w:rsidR="007B1E56" w:rsidRPr="00FB255C">
        <w:rPr>
          <w:i/>
          <w:iCs/>
          <w:szCs w:val="20"/>
        </w:rPr>
        <w:t xml:space="preserve"> approved by the Supervisory Body</w:t>
      </w:r>
      <w:r w:rsidRPr="00FB255C">
        <w:rPr>
          <w:i/>
          <w:iCs/>
          <w:szCs w:val="20"/>
        </w:rPr>
        <w:t xml:space="preserve">, </w:t>
      </w:r>
      <w:r w:rsidR="007B1E56" w:rsidRPr="00FB255C">
        <w:rPr>
          <w:i/>
          <w:iCs/>
          <w:szCs w:val="20"/>
        </w:rPr>
        <w:t>or</w:t>
      </w:r>
      <w:r w:rsidRPr="00FB255C">
        <w:rPr>
          <w:i/>
          <w:iCs/>
          <w:szCs w:val="20"/>
        </w:rPr>
        <w:t xml:space="preserve"> the methodological requirements specified by the host Party)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4756"/>
        <w:gridCol w:w="4883"/>
      </w:tblGrid>
      <w:tr w:rsidR="00067838" w:rsidRPr="0095605E" w14:paraId="36079801" w14:textId="77777777" w:rsidTr="001E6ED7">
        <w:tc>
          <w:tcPr>
            <w:tcW w:w="4686" w:type="dxa"/>
            <w:shd w:val="clear" w:color="auto" w:fill="E6E6E6"/>
            <w:vAlign w:val="center"/>
          </w:tcPr>
          <w:p w14:paraId="1004749B" w14:textId="00A60FC4" w:rsidR="00067838" w:rsidRPr="0095605E" w:rsidRDefault="00067838" w:rsidP="0072649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Applicability condition</w:t>
            </w:r>
            <w:r>
              <w:rPr>
                <w:rFonts w:asciiTheme="minorBidi" w:hAnsiTheme="minorBidi" w:cstheme="minorBidi"/>
                <w:b/>
                <w:bCs/>
                <w:sz w:val="20"/>
                <w:szCs w:val="20"/>
              </w:rPr>
              <w:t xml:space="preserve"> </w:t>
            </w:r>
            <w:r w:rsidR="00932E0A">
              <w:rPr>
                <w:rFonts w:asciiTheme="minorBidi" w:hAnsiTheme="minorBidi" w:cstheme="minorBidi"/>
                <w:b/>
                <w:bCs/>
                <w:sz w:val="20"/>
                <w:szCs w:val="20"/>
              </w:rPr>
              <w:t xml:space="preserve">of </w:t>
            </w:r>
            <w:r>
              <w:rPr>
                <w:rFonts w:asciiTheme="minorBidi" w:hAnsiTheme="minorBidi" w:cstheme="minorBidi"/>
                <w:b/>
                <w:bCs/>
                <w:sz w:val="20"/>
                <w:szCs w:val="20"/>
              </w:rPr>
              <w:t>methodological regulatory document or methodological requirement specified by the host Party</w:t>
            </w:r>
          </w:p>
        </w:tc>
        <w:tc>
          <w:tcPr>
            <w:tcW w:w="4811" w:type="dxa"/>
            <w:shd w:val="clear" w:color="auto" w:fill="E6E6E6"/>
            <w:vAlign w:val="center"/>
          </w:tcPr>
          <w:p w14:paraId="15FA1516" w14:textId="529F5A16" w:rsidR="00067838" w:rsidRPr="0095605E" w:rsidRDefault="00067838" w:rsidP="00726498">
            <w:pPr>
              <w:spacing w:before="60" w:after="60"/>
              <w:jc w:val="center"/>
              <w:rPr>
                <w:rFonts w:asciiTheme="minorBidi" w:hAnsiTheme="minorBidi" w:cstheme="minorBidi"/>
                <w:b/>
                <w:bCs/>
                <w:sz w:val="20"/>
                <w:szCs w:val="20"/>
              </w:rPr>
            </w:pPr>
            <w:r w:rsidRPr="0095605E">
              <w:rPr>
                <w:rFonts w:asciiTheme="minorBidi" w:hAnsiTheme="minorBidi" w:cstheme="minorBidi"/>
                <w:b/>
                <w:bCs/>
                <w:sz w:val="20"/>
                <w:szCs w:val="20"/>
              </w:rPr>
              <w:t>Compliance of the project with the applicability condition</w:t>
            </w:r>
            <w:r>
              <w:rPr>
                <w:rFonts w:asciiTheme="minorBidi" w:hAnsiTheme="minorBidi" w:cstheme="minorBidi"/>
                <w:b/>
                <w:bCs/>
                <w:sz w:val="20"/>
                <w:szCs w:val="20"/>
              </w:rPr>
              <w:t xml:space="preserve"> </w:t>
            </w:r>
            <w:r w:rsidR="00DE37F3">
              <w:rPr>
                <w:rFonts w:asciiTheme="minorBidi" w:hAnsiTheme="minorBidi" w:cstheme="minorBidi"/>
                <w:b/>
                <w:bCs/>
                <w:sz w:val="20"/>
                <w:szCs w:val="20"/>
              </w:rPr>
              <w:t xml:space="preserve">of </w:t>
            </w:r>
            <w:r>
              <w:rPr>
                <w:rFonts w:asciiTheme="minorBidi" w:hAnsiTheme="minorBidi" w:cstheme="minorBidi"/>
                <w:b/>
                <w:bCs/>
                <w:sz w:val="20"/>
                <w:szCs w:val="20"/>
              </w:rPr>
              <w:t>methodological regulatory document or methodological requirement specified by the host Party</w:t>
            </w:r>
          </w:p>
        </w:tc>
      </w:tr>
      <w:tr w:rsidR="00067838" w:rsidRPr="0095605E" w14:paraId="47E9B708" w14:textId="77777777" w:rsidTr="001E6ED7">
        <w:tc>
          <w:tcPr>
            <w:tcW w:w="4686" w:type="dxa"/>
          </w:tcPr>
          <w:p w14:paraId="5C5F1BE1"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47BD6573"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067838" w:rsidRPr="0095605E" w14:paraId="4F226296" w14:textId="77777777" w:rsidTr="001E6ED7">
        <w:tc>
          <w:tcPr>
            <w:tcW w:w="4686" w:type="dxa"/>
          </w:tcPr>
          <w:p w14:paraId="6C1F87F8"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10B01BAC"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067838" w:rsidRPr="0095605E" w14:paraId="3D8DFDD4" w14:textId="77777777" w:rsidTr="001E6ED7">
        <w:tc>
          <w:tcPr>
            <w:tcW w:w="4686" w:type="dxa"/>
          </w:tcPr>
          <w:p w14:paraId="752CEACF"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5738EAA1"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r w:rsidR="00067838" w:rsidRPr="0095605E" w14:paraId="22470D4C" w14:textId="77777777" w:rsidTr="001E6ED7">
        <w:tc>
          <w:tcPr>
            <w:tcW w:w="4686" w:type="dxa"/>
          </w:tcPr>
          <w:p w14:paraId="0B4F719B"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c>
          <w:tcPr>
            <w:tcW w:w="4811" w:type="dxa"/>
          </w:tcPr>
          <w:p w14:paraId="01C5F4A5" w14:textId="77777777" w:rsidR="00067838" w:rsidRPr="0095605E" w:rsidRDefault="00067838" w:rsidP="00726498">
            <w:pPr>
              <w:spacing w:before="60" w:after="60"/>
              <w:rPr>
                <w:rFonts w:asciiTheme="minorBidi" w:hAnsiTheme="minorBidi" w:cstheme="minorBidi"/>
                <w:sz w:val="20"/>
                <w:szCs w:val="20"/>
              </w:rPr>
            </w:pPr>
            <w:r w:rsidRPr="00F343DE">
              <w:rPr>
                <w:rFonts w:asciiTheme="minorBidi" w:hAnsiTheme="minorBidi" w:cstheme="minorBidi"/>
                <w:sz w:val="20"/>
                <w:szCs w:val="20"/>
              </w:rPr>
              <w:t>&gt;&gt;</w:t>
            </w:r>
          </w:p>
        </w:tc>
      </w:tr>
    </w:tbl>
    <w:p w14:paraId="2B13E587" w14:textId="56D49818" w:rsidR="00502461" w:rsidRPr="00580447" w:rsidRDefault="00502461" w:rsidP="009A2613">
      <w:pPr>
        <w:spacing w:before="60" w:after="60"/>
        <w:jc w:val="both"/>
        <w:rPr>
          <w:rFonts w:asciiTheme="minorBidi" w:hAnsiTheme="minorBidi" w:cstheme="minorBidi"/>
          <w:i/>
          <w:iCs/>
          <w:color w:val="0070C0"/>
          <w:sz w:val="20"/>
          <w:szCs w:val="20"/>
        </w:rPr>
      </w:pPr>
      <w:r w:rsidRPr="00533D83">
        <w:rPr>
          <w:rFonts w:asciiTheme="minorBidi" w:hAnsiTheme="minorBidi" w:cstheme="minorBidi"/>
          <w:i/>
          <w:iCs/>
          <w:color w:val="0070C0"/>
          <w:sz w:val="20"/>
          <w:szCs w:val="20"/>
        </w:rPr>
        <w:t>Justify the choice of the selected methodologies and, where applicable, the selected standardized baselines and the other methodological regulatory documents</w:t>
      </w:r>
      <w:r>
        <w:rPr>
          <w:rFonts w:asciiTheme="minorBidi" w:hAnsiTheme="minorBidi" w:cstheme="minorBidi"/>
          <w:i/>
          <w:iCs/>
          <w:color w:val="0070C0"/>
          <w:sz w:val="20"/>
          <w:szCs w:val="20"/>
        </w:rPr>
        <w:t xml:space="preserve"> approved by the Supervisory Body</w:t>
      </w:r>
      <w:r w:rsidRPr="00533D83">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as well as</w:t>
      </w:r>
      <w:r w:rsidRPr="00533D83">
        <w:rPr>
          <w:rFonts w:asciiTheme="minorBidi" w:hAnsiTheme="minorBidi" w:cstheme="minorBidi"/>
          <w:i/>
          <w:iCs/>
          <w:color w:val="0070C0"/>
          <w:sz w:val="20"/>
          <w:szCs w:val="20"/>
        </w:rPr>
        <w:t xml:space="preserve"> the methodological requirements specified by host Party</w:t>
      </w:r>
      <w:r>
        <w:rPr>
          <w:rFonts w:asciiTheme="minorBidi" w:hAnsiTheme="minorBidi" w:cstheme="minorBidi"/>
          <w:i/>
          <w:iCs/>
          <w:color w:val="0070C0"/>
          <w:sz w:val="20"/>
          <w:szCs w:val="20"/>
        </w:rPr>
        <w:t>,</w:t>
      </w:r>
      <w:r w:rsidRPr="00533D83">
        <w:rPr>
          <w:rFonts w:asciiTheme="minorBidi" w:hAnsiTheme="minorBidi" w:cstheme="minorBidi"/>
          <w:i/>
          <w:iCs/>
          <w:color w:val="0070C0"/>
          <w:sz w:val="20"/>
          <w:szCs w:val="20"/>
        </w:rPr>
        <w:t xml:space="preserve"> by demonstrating that the proposed </w:t>
      </w:r>
      <w:r w:rsidR="00344E1F">
        <w:rPr>
          <w:rFonts w:asciiTheme="minorBidi" w:hAnsiTheme="minorBidi" w:cstheme="minorBidi"/>
          <w:i/>
          <w:iCs/>
          <w:color w:val="0070C0"/>
          <w:sz w:val="20"/>
          <w:szCs w:val="20"/>
        </w:rPr>
        <w:t>CP</w:t>
      </w:r>
      <w:r w:rsidRPr="00533D83">
        <w:rPr>
          <w:rFonts w:asciiTheme="minorBidi" w:hAnsiTheme="minorBidi" w:cstheme="minorBidi"/>
          <w:i/>
          <w:iCs/>
          <w:color w:val="0070C0"/>
          <w:sz w:val="20"/>
          <w:szCs w:val="20"/>
        </w:rPr>
        <w:t xml:space="preserve"> meets all applicability conditions of these regulatory documents and the methodological requirements of </w:t>
      </w:r>
      <w:r>
        <w:rPr>
          <w:rFonts w:asciiTheme="minorBidi" w:hAnsiTheme="minorBidi" w:cstheme="minorBidi"/>
          <w:i/>
          <w:iCs/>
          <w:color w:val="0070C0"/>
          <w:sz w:val="20"/>
          <w:szCs w:val="20"/>
        </w:rPr>
        <w:t xml:space="preserve">the </w:t>
      </w:r>
      <w:r w:rsidRPr="00533D83">
        <w:rPr>
          <w:rFonts w:asciiTheme="minorBidi" w:hAnsiTheme="minorBidi" w:cstheme="minorBidi"/>
          <w:i/>
          <w:iCs/>
          <w:color w:val="0070C0"/>
          <w:sz w:val="20"/>
          <w:szCs w:val="20"/>
        </w:rPr>
        <w:t>host Party, if applicable.</w:t>
      </w:r>
    </w:p>
    <w:p w14:paraId="35592810" w14:textId="77777777" w:rsidR="00502461" w:rsidRDefault="00502461" w:rsidP="009A2613">
      <w:pPr>
        <w:pStyle w:val="ListParagraph"/>
        <w:numPr>
          <w:ilvl w:val="0"/>
          <w:numId w:val="36"/>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Applicability conditions of the methodology, standardized baseline, other methodological regulatory document approved by the Supervisory Body, or the methodological requirements specified by the host Party:</w:t>
      </w:r>
    </w:p>
    <w:p w14:paraId="3862B43F" w14:textId="53C07E17" w:rsidR="00502461"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Copy the exact text from the methodology</w:t>
      </w:r>
      <w:r>
        <w:rPr>
          <w:rFonts w:asciiTheme="minorBidi" w:hAnsiTheme="minorBidi" w:cstheme="minorBidi"/>
          <w:i/>
          <w:iCs/>
          <w:color w:val="0070C0"/>
          <w:sz w:val="20"/>
          <w:szCs w:val="20"/>
        </w:rPr>
        <w:t xml:space="preserve">, standardized baseline and other methodological regulatory document including methodological </w:t>
      </w:r>
      <w:proofErr w:type="gramStart"/>
      <w:r>
        <w:rPr>
          <w:rFonts w:asciiTheme="minorBidi" w:hAnsiTheme="minorBidi" w:cstheme="minorBidi"/>
          <w:i/>
          <w:iCs/>
          <w:color w:val="0070C0"/>
          <w:sz w:val="20"/>
          <w:szCs w:val="20"/>
        </w:rPr>
        <w:t>tool,</w:t>
      </w:r>
      <w:r w:rsidRPr="00580447">
        <w:rPr>
          <w:rFonts w:asciiTheme="minorBidi" w:hAnsiTheme="minorBidi" w:cstheme="minorBidi"/>
          <w:i/>
          <w:iCs/>
          <w:color w:val="0070C0"/>
          <w:sz w:val="20"/>
          <w:szCs w:val="20"/>
        </w:rPr>
        <w:t xml:space="preserve"> and</w:t>
      </w:r>
      <w:proofErr w:type="gramEnd"/>
      <w:r w:rsidRPr="00580447">
        <w:rPr>
          <w:rFonts w:asciiTheme="minorBidi" w:hAnsiTheme="minorBidi" w:cstheme="minorBidi"/>
          <w:i/>
          <w:iCs/>
          <w:color w:val="0070C0"/>
          <w:sz w:val="20"/>
          <w:szCs w:val="20"/>
        </w:rPr>
        <w:t xml:space="preserve"> paste in the column ‘</w:t>
      </w:r>
      <w:r w:rsidR="00DE37F3" w:rsidRPr="00DE37F3">
        <w:rPr>
          <w:rFonts w:asciiTheme="minorBidi" w:hAnsiTheme="minorBidi" w:cstheme="minorBidi"/>
          <w:i/>
          <w:iCs/>
          <w:color w:val="0070C0"/>
          <w:sz w:val="20"/>
          <w:szCs w:val="20"/>
        </w:rPr>
        <w:t>Applicability condition of methodological regulatory document or methodological requirement specified by the host Party</w:t>
      </w:r>
      <w:r w:rsidR="00DE37F3">
        <w:rPr>
          <w:rFonts w:asciiTheme="minorBidi" w:hAnsiTheme="minorBidi" w:cstheme="minorBidi"/>
          <w:i/>
          <w:iCs/>
          <w:color w:val="0070C0"/>
          <w:sz w:val="20"/>
          <w:szCs w:val="20"/>
        </w:rPr>
        <w:t>’</w:t>
      </w:r>
      <w:r w:rsidR="00B80715">
        <w:rPr>
          <w:rFonts w:asciiTheme="minorBidi" w:hAnsiTheme="minorBidi" w:cstheme="minorBidi"/>
          <w:i/>
          <w:iCs/>
          <w:color w:val="0070C0"/>
          <w:sz w:val="20"/>
          <w:szCs w:val="20"/>
        </w:rPr>
        <w:t>.</w:t>
      </w:r>
    </w:p>
    <w:p w14:paraId="3DA9A4D6" w14:textId="68A744C4" w:rsidR="00502461"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Reproduce the exact text of the methodological requirements specified by the host Party </w:t>
      </w:r>
      <w:r w:rsidRPr="00BB5AF8">
        <w:rPr>
          <w:rFonts w:asciiTheme="minorBidi" w:hAnsiTheme="minorBidi" w:cstheme="minorBidi"/>
          <w:i/>
          <w:iCs/>
          <w:color w:val="0070C0"/>
          <w:sz w:val="20"/>
          <w:szCs w:val="20"/>
        </w:rPr>
        <w:t xml:space="preserve">in accordance with paragraph 27(a) of </w:t>
      </w:r>
      <w:r>
        <w:rPr>
          <w:rFonts w:asciiTheme="minorBidi" w:hAnsiTheme="minorBidi" w:cstheme="minorBidi"/>
          <w:i/>
          <w:iCs/>
          <w:color w:val="0070C0"/>
          <w:sz w:val="20"/>
          <w:szCs w:val="20"/>
        </w:rPr>
        <w:t xml:space="preserve">the </w:t>
      </w:r>
      <w:r w:rsidRPr="00BB5AF8">
        <w:rPr>
          <w:rFonts w:asciiTheme="minorBidi" w:hAnsiTheme="minorBidi" w:cstheme="minorBidi"/>
          <w:i/>
          <w:iCs/>
          <w:color w:val="0070C0"/>
          <w:sz w:val="20"/>
          <w:szCs w:val="20"/>
        </w:rPr>
        <w:t>RMPs, if applicable</w:t>
      </w:r>
      <w:r>
        <w:rPr>
          <w:rFonts w:asciiTheme="minorBidi" w:hAnsiTheme="minorBidi" w:cstheme="minorBidi"/>
          <w:i/>
          <w:iCs/>
          <w:color w:val="0070C0"/>
          <w:sz w:val="20"/>
          <w:szCs w:val="20"/>
        </w:rPr>
        <w:t>, in the column</w:t>
      </w:r>
      <w:r w:rsidRPr="00580447">
        <w:rPr>
          <w:rFonts w:asciiTheme="minorBidi" w:hAnsiTheme="minorBidi" w:cstheme="minorBidi"/>
          <w:i/>
          <w:iCs/>
          <w:color w:val="0070C0"/>
          <w:sz w:val="20"/>
          <w:szCs w:val="20"/>
        </w:rPr>
        <w:t xml:space="preserve"> ‘</w:t>
      </w:r>
      <w:r w:rsidR="00244128" w:rsidRPr="00244128">
        <w:rPr>
          <w:rFonts w:asciiTheme="minorBidi" w:hAnsiTheme="minorBidi" w:cstheme="minorBidi"/>
          <w:i/>
          <w:iCs/>
          <w:color w:val="0070C0"/>
          <w:sz w:val="20"/>
          <w:szCs w:val="20"/>
        </w:rPr>
        <w:t>Compliance of the project with the applicability condition of methodological regulatory document or methodological requirement specified by the host Party</w:t>
      </w:r>
      <w:r w:rsidR="00B80715">
        <w:rPr>
          <w:rFonts w:asciiTheme="minorBidi" w:hAnsiTheme="minorBidi" w:cstheme="minorBidi"/>
          <w:i/>
          <w:iCs/>
          <w:color w:val="0070C0"/>
          <w:sz w:val="20"/>
          <w:szCs w:val="20"/>
        </w:rPr>
        <w:t>.</w:t>
      </w:r>
    </w:p>
    <w:p w14:paraId="30257851" w14:textId="2E487CA6" w:rsidR="00502461" w:rsidRPr="00580447"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w:t>
      </w:r>
      <w:r w:rsidRPr="00580447">
        <w:rPr>
          <w:rFonts w:asciiTheme="minorBidi" w:hAnsiTheme="minorBidi" w:cstheme="minorBidi"/>
          <w:i/>
          <w:iCs/>
          <w:color w:val="0070C0"/>
          <w:sz w:val="20"/>
          <w:szCs w:val="20"/>
        </w:rPr>
        <w:t>escribe the compliance of the</w:t>
      </w:r>
      <w:r w:rsidRPr="005B18C0">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proposed</w:t>
      </w:r>
      <w:r w:rsidRPr="00580447">
        <w:rPr>
          <w:rFonts w:asciiTheme="minorBidi" w:hAnsiTheme="minorBidi" w:cstheme="minorBidi"/>
          <w:i/>
          <w:iCs/>
          <w:color w:val="0070C0"/>
          <w:sz w:val="20"/>
          <w:szCs w:val="20"/>
        </w:rPr>
        <w:t xml:space="preserve"> </w:t>
      </w:r>
      <w:r w:rsidR="00BC30F6">
        <w:rPr>
          <w:rFonts w:asciiTheme="minorBidi" w:hAnsiTheme="minorBidi" w:cstheme="minorBidi"/>
          <w:i/>
          <w:iCs/>
          <w:color w:val="0070C0"/>
          <w:sz w:val="20"/>
          <w:szCs w:val="20"/>
        </w:rPr>
        <w:t>CP</w:t>
      </w:r>
      <w:r w:rsidRPr="00580447">
        <w:rPr>
          <w:rFonts w:asciiTheme="minorBidi" w:hAnsiTheme="minorBidi" w:cstheme="minorBidi"/>
          <w:i/>
          <w:iCs/>
          <w:color w:val="0070C0"/>
          <w:sz w:val="20"/>
          <w:szCs w:val="20"/>
        </w:rPr>
        <w:t xml:space="preserve"> with each applicability condition</w:t>
      </w:r>
      <w:r>
        <w:rPr>
          <w:rFonts w:asciiTheme="minorBidi" w:hAnsiTheme="minorBidi" w:cstheme="minorBidi"/>
          <w:i/>
          <w:iCs/>
          <w:color w:val="0070C0"/>
          <w:sz w:val="20"/>
          <w:szCs w:val="20"/>
        </w:rPr>
        <w:t xml:space="preserve"> of the methodology, standardized </w:t>
      </w:r>
      <w:proofErr w:type="gramStart"/>
      <w:r>
        <w:rPr>
          <w:rFonts w:asciiTheme="minorBidi" w:hAnsiTheme="minorBidi" w:cstheme="minorBidi"/>
          <w:i/>
          <w:iCs/>
          <w:color w:val="0070C0"/>
          <w:sz w:val="20"/>
          <w:szCs w:val="20"/>
        </w:rPr>
        <w:t>baseline</w:t>
      </w:r>
      <w:proofErr w:type="gramEnd"/>
      <w:r>
        <w:rPr>
          <w:rFonts w:asciiTheme="minorBidi" w:hAnsiTheme="minorBidi" w:cstheme="minorBidi"/>
          <w:i/>
          <w:iCs/>
          <w:color w:val="0070C0"/>
          <w:sz w:val="20"/>
          <w:szCs w:val="20"/>
        </w:rPr>
        <w:t xml:space="preserve"> and other methodological regulatory document, as well as the respective methodological requirement specified by the host Party, if applicable.</w:t>
      </w:r>
    </w:p>
    <w:p w14:paraId="28857559" w14:textId="77777777" w:rsidR="00502461" w:rsidRDefault="00502461" w:rsidP="009A2613">
      <w:pPr>
        <w:pStyle w:val="ListParagraph"/>
        <w:numPr>
          <w:ilvl w:val="0"/>
          <w:numId w:val="36"/>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Tables:</w:t>
      </w:r>
    </w:p>
    <w:p w14:paraId="22F39A78" w14:textId="75EE9F0E" w:rsidR="00502461"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Create </w:t>
      </w:r>
      <w:r w:rsidRPr="00580447">
        <w:rPr>
          <w:rFonts w:asciiTheme="minorBidi" w:hAnsiTheme="minorBidi" w:cstheme="minorBidi"/>
          <w:i/>
          <w:iCs/>
          <w:color w:val="0070C0"/>
          <w:sz w:val="20"/>
          <w:szCs w:val="20"/>
        </w:rPr>
        <w:t xml:space="preserve">one table for each methodology, methodological </w:t>
      </w:r>
      <w:proofErr w:type="gramStart"/>
      <w:r w:rsidRPr="00580447">
        <w:rPr>
          <w:rFonts w:asciiTheme="minorBidi" w:hAnsiTheme="minorBidi" w:cstheme="minorBidi"/>
          <w:i/>
          <w:iCs/>
          <w:color w:val="0070C0"/>
          <w:sz w:val="20"/>
          <w:szCs w:val="20"/>
        </w:rPr>
        <w:t>tool</w:t>
      </w:r>
      <w:proofErr w:type="gramEnd"/>
      <w:r w:rsidRPr="00580447">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or </w:t>
      </w:r>
      <w:r w:rsidRPr="00580447">
        <w:rPr>
          <w:rFonts w:asciiTheme="minorBidi" w:hAnsiTheme="minorBidi" w:cstheme="minorBidi"/>
          <w:i/>
          <w:iCs/>
          <w:color w:val="0070C0"/>
          <w:sz w:val="20"/>
          <w:szCs w:val="20"/>
        </w:rPr>
        <w:t>standardized baseline</w:t>
      </w:r>
      <w:r w:rsidR="00C45679">
        <w:rPr>
          <w:rFonts w:asciiTheme="minorBidi" w:hAnsiTheme="minorBidi" w:cstheme="minorBidi"/>
          <w:i/>
          <w:iCs/>
          <w:color w:val="0070C0"/>
          <w:sz w:val="20"/>
          <w:szCs w:val="20"/>
        </w:rPr>
        <w:t>.</w:t>
      </w:r>
    </w:p>
    <w:p w14:paraId="7679BDD7" w14:textId="365CC96E" w:rsidR="00502461"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Create a separate table for</w:t>
      </w:r>
      <w:r w:rsidRPr="00580447">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the </w:t>
      </w:r>
      <w:r w:rsidRPr="00580447">
        <w:rPr>
          <w:rFonts w:asciiTheme="minorBidi" w:hAnsiTheme="minorBidi" w:cstheme="minorBidi"/>
          <w:i/>
          <w:iCs/>
          <w:color w:val="0070C0"/>
          <w:sz w:val="20"/>
          <w:szCs w:val="20"/>
        </w:rPr>
        <w:t>methodological requirement</w:t>
      </w:r>
      <w:r>
        <w:rPr>
          <w:rFonts w:asciiTheme="minorBidi" w:hAnsiTheme="minorBidi" w:cstheme="minorBidi"/>
          <w:i/>
          <w:iCs/>
          <w:color w:val="0070C0"/>
          <w:sz w:val="20"/>
          <w:szCs w:val="20"/>
        </w:rPr>
        <w:t>s</w:t>
      </w:r>
      <w:r w:rsidRPr="00580447">
        <w:rPr>
          <w:rFonts w:asciiTheme="minorBidi" w:hAnsiTheme="minorBidi" w:cstheme="minorBidi"/>
          <w:i/>
          <w:iCs/>
          <w:color w:val="0070C0"/>
          <w:sz w:val="20"/>
          <w:szCs w:val="20"/>
        </w:rPr>
        <w:t xml:space="preserve"> specified by the host Party</w:t>
      </w:r>
      <w:r>
        <w:rPr>
          <w:rFonts w:asciiTheme="minorBidi" w:hAnsiTheme="minorBidi" w:cstheme="minorBidi"/>
          <w:i/>
          <w:iCs/>
          <w:color w:val="0070C0"/>
          <w:sz w:val="20"/>
          <w:szCs w:val="20"/>
        </w:rPr>
        <w:t>, if applicable</w:t>
      </w:r>
      <w:r w:rsidR="00C45679">
        <w:rPr>
          <w:rFonts w:asciiTheme="minorBidi" w:hAnsiTheme="minorBidi" w:cstheme="minorBidi"/>
          <w:i/>
          <w:iCs/>
          <w:color w:val="0070C0"/>
          <w:sz w:val="20"/>
          <w:szCs w:val="20"/>
        </w:rPr>
        <w:t>.</w:t>
      </w:r>
    </w:p>
    <w:p w14:paraId="3774CF8D" w14:textId="77777777" w:rsidR="00502461" w:rsidRPr="00580447" w:rsidRDefault="00502461"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w:t>
      </w:r>
      <w:r w:rsidRPr="00580447">
        <w:rPr>
          <w:rFonts w:asciiTheme="minorBidi" w:hAnsiTheme="minorBidi" w:cstheme="minorBidi"/>
          <w:i/>
          <w:iCs/>
          <w:color w:val="0070C0"/>
          <w:sz w:val="20"/>
          <w:szCs w:val="20"/>
        </w:rPr>
        <w:t>dd as many rows as necessary</w:t>
      </w:r>
      <w:r>
        <w:rPr>
          <w:rFonts w:asciiTheme="minorBidi" w:hAnsiTheme="minorBidi" w:cstheme="minorBidi"/>
          <w:i/>
          <w:iCs/>
          <w:color w:val="0070C0"/>
          <w:sz w:val="20"/>
          <w:szCs w:val="20"/>
        </w:rPr>
        <w:t xml:space="preserve"> to cover all applicability conditions of the methodology, standardized </w:t>
      </w:r>
      <w:proofErr w:type="gramStart"/>
      <w:r>
        <w:rPr>
          <w:rFonts w:asciiTheme="minorBidi" w:hAnsiTheme="minorBidi" w:cstheme="minorBidi"/>
          <w:i/>
          <w:iCs/>
          <w:color w:val="0070C0"/>
          <w:sz w:val="20"/>
          <w:szCs w:val="20"/>
        </w:rPr>
        <w:t>baseline</w:t>
      </w:r>
      <w:proofErr w:type="gramEnd"/>
      <w:r>
        <w:rPr>
          <w:rFonts w:asciiTheme="minorBidi" w:hAnsiTheme="minorBidi" w:cstheme="minorBidi"/>
          <w:i/>
          <w:iCs/>
          <w:color w:val="0070C0"/>
          <w:sz w:val="20"/>
          <w:szCs w:val="20"/>
        </w:rPr>
        <w:t xml:space="preserve"> and other methodological regulatory document, as well as the methodological requirements by the host Party</w:t>
      </w:r>
      <w:r w:rsidRPr="00580447">
        <w:rPr>
          <w:rFonts w:asciiTheme="minorBidi" w:hAnsiTheme="minorBidi" w:cstheme="minorBidi"/>
          <w:i/>
          <w:iCs/>
          <w:color w:val="0070C0"/>
          <w:sz w:val="20"/>
          <w:szCs w:val="20"/>
        </w:rPr>
        <w:t>.</w:t>
      </w:r>
    </w:p>
    <w:p w14:paraId="0DDE0CF5" w14:textId="77777777" w:rsidR="00580447" w:rsidRPr="008B57B9" w:rsidRDefault="00580447" w:rsidP="008B57B9">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8B57B9" w14:paraId="1938A064" w14:textId="77777777" w:rsidTr="001E6ED7">
        <w:trPr>
          <w:trHeight w:val="454"/>
        </w:trPr>
        <w:tc>
          <w:tcPr>
            <w:tcW w:w="9582" w:type="dxa"/>
            <w:shd w:val="clear" w:color="auto" w:fill="E6E6E6"/>
            <w:vAlign w:val="center"/>
          </w:tcPr>
          <w:p w14:paraId="1AA3CE93" w14:textId="3DEE68EB" w:rsidR="00580447" w:rsidRPr="008B57B9" w:rsidRDefault="008B57B9" w:rsidP="008B57B9">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8B57B9">
              <w:rPr>
                <w:rFonts w:asciiTheme="minorBidi" w:hAnsiTheme="minorBidi" w:cstheme="minorBidi"/>
              </w:rPr>
              <w:t>Project boundary, sources, sinks and greenhouse gases</w:t>
            </w:r>
          </w:p>
        </w:tc>
      </w:tr>
    </w:tbl>
    <w:p w14:paraId="2C6DDEA4" w14:textId="77777777" w:rsidR="00580447" w:rsidRPr="0095605E" w:rsidRDefault="00580447" w:rsidP="008B57B9">
      <w:pPr>
        <w:pStyle w:val="ParaTickBox"/>
        <w:tabs>
          <w:tab w:val="clear" w:pos="510"/>
        </w:tabs>
        <w:ind w:left="0" w:firstLine="0"/>
        <w:jc w:val="both"/>
        <w:rPr>
          <w:szCs w:val="20"/>
        </w:rPr>
      </w:pPr>
      <w:r w:rsidRPr="0095605E">
        <w:rPr>
          <w:szCs w:val="20"/>
        </w:rPr>
        <w:t>&gt;&gt;</w:t>
      </w:r>
    </w:p>
    <w:p w14:paraId="259FB1F8" w14:textId="7F802E85" w:rsidR="00580447" w:rsidRPr="00580447" w:rsidRDefault="00580447" w:rsidP="009A2613">
      <w:pPr>
        <w:spacing w:before="60" w:after="60"/>
        <w:jc w:val="both"/>
        <w:rPr>
          <w:rFonts w:asciiTheme="minorBidi" w:hAnsiTheme="minorBidi" w:cstheme="minorBidi"/>
          <w:i/>
          <w:iCs/>
          <w:color w:val="0070C0"/>
          <w:sz w:val="20"/>
          <w:szCs w:val="20"/>
        </w:rPr>
      </w:pPr>
      <w:r w:rsidRPr="00580447">
        <w:rPr>
          <w:rFonts w:asciiTheme="minorBidi" w:hAnsiTheme="minorBidi" w:cstheme="minorBidi"/>
          <w:i/>
          <w:iCs/>
          <w:color w:val="0070C0"/>
          <w:sz w:val="20"/>
          <w:szCs w:val="20"/>
        </w:rPr>
        <w:t>Describe the boundary of the</w:t>
      </w:r>
      <w:r w:rsidR="000C66E7" w:rsidRPr="000C66E7">
        <w:rPr>
          <w:rFonts w:asciiTheme="minorBidi" w:hAnsiTheme="minorBidi" w:cstheme="minorBidi"/>
          <w:i/>
          <w:iCs/>
          <w:color w:val="0070C0"/>
          <w:sz w:val="20"/>
          <w:szCs w:val="20"/>
        </w:rPr>
        <w:t xml:space="preserve"> </w:t>
      </w:r>
      <w:r w:rsidR="000C66E7">
        <w:rPr>
          <w:rFonts w:asciiTheme="minorBidi" w:hAnsiTheme="minorBidi" w:cstheme="minorBidi"/>
          <w:i/>
          <w:iCs/>
          <w:color w:val="0070C0"/>
          <w:sz w:val="20"/>
          <w:szCs w:val="20"/>
        </w:rPr>
        <w:t xml:space="preserve">proposed </w:t>
      </w:r>
      <w:r w:rsidR="00244E93">
        <w:rPr>
          <w:rFonts w:asciiTheme="minorBidi" w:hAnsiTheme="minorBidi" w:cstheme="minorBidi"/>
          <w:i/>
          <w:iCs/>
          <w:color w:val="0070C0"/>
          <w:sz w:val="20"/>
          <w:szCs w:val="20"/>
        </w:rPr>
        <w:t>CP</w:t>
      </w:r>
      <w:r w:rsidRPr="00580447">
        <w:rPr>
          <w:rFonts w:asciiTheme="minorBidi" w:hAnsiTheme="minorBidi" w:cstheme="minorBidi"/>
          <w:i/>
          <w:iCs/>
          <w:color w:val="0070C0"/>
          <w:sz w:val="20"/>
          <w:szCs w:val="20"/>
        </w:rPr>
        <w:t>, including the physical delineation</w:t>
      </w:r>
      <w:r w:rsidR="00B82823">
        <w:rPr>
          <w:rFonts w:asciiTheme="minorBidi" w:hAnsiTheme="minorBidi" w:cstheme="minorBidi"/>
          <w:i/>
          <w:iCs/>
          <w:color w:val="0070C0"/>
          <w:sz w:val="20"/>
          <w:szCs w:val="20"/>
        </w:rPr>
        <w:t>,</w:t>
      </w:r>
      <w:r w:rsidRPr="00580447">
        <w:rPr>
          <w:rFonts w:asciiTheme="minorBidi" w:hAnsiTheme="minorBidi" w:cstheme="minorBidi"/>
          <w:i/>
          <w:iCs/>
          <w:color w:val="0070C0"/>
          <w:sz w:val="20"/>
          <w:szCs w:val="20"/>
        </w:rPr>
        <w:t xml:space="preserve"> using GPS coordinates as appropriate.</w:t>
      </w:r>
    </w:p>
    <w:p w14:paraId="7A7B42C5" w14:textId="77777777" w:rsidR="00580447" w:rsidRPr="0095605E" w:rsidRDefault="00580447" w:rsidP="00580447">
      <w:pPr>
        <w:spacing w:before="60" w:after="60"/>
        <w:rPr>
          <w:rFonts w:asciiTheme="minorBidi" w:hAnsiTheme="minorBidi" w:cstheme="minorBidi"/>
          <w:sz w:val="20"/>
          <w:szCs w:val="20"/>
        </w:rPr>
      </w:pPr>
    </w:p>
    <w:tbl>
      <w:tblPr>
        <w:tblW w:w="9639" w:type="dxa"/>
        <w:tblCellMar>
          <w:left w:w="28" w:type="dxa"/>
          <w:right w:w="28" w:type="dxa"/>
        </w:tblCellMar>
        <w:tblLook w:val="0000" w:firstRow="0" w:lastRow="0" w:firstColumn="0" w:lastColumn="0" w:noHBand="0" w:noVBand="0"/>
      </w:tblPr>
      <w:tblGrid>
        <w:gridCol w:w="9639"/>
      </w:tblGrid>
      <w:tr w:rsidR="00580447" w:rsidRPr="0095605E" w14:paraId="2EBC5E44" w14:textId="77777777" w:rsidTr="008B57B9">
        <w:trPr>
          <w:trHeight w:val="60"/>
        </w:trPr>
        <w:tc>
          <w:tcPr>
            <w:tcW w:w="9639" w:type="dxa"/>
            <w:shd w:val="clear" w:color="auto" w:fill="auto"/>
            <w:vAlign w:val="center"/>
          </w:tcPr>
          <w:p w14:paraId="65BD6AF0" w14:textId="56A64D17" w:rsidR="00580447" w:rsidRPr="0095605E" w:rsidRDefault="00580447" w:rsidP="008B57B9">
            <w:pPr>
              <w:pStyle w:val="RegSectionLevel3"/>
              <w:numPr>
                <w:ilvl w:val="3"/>
                <w:numId w:val="28"/>
              </w:numPr>
              <w:tabs>
                <w:tab w:val="left" w:pos="821"/>
              </w:tabs>
              <w:spacing w:before="20" w:after="20"/>
              <w:ind w:left="821" w:hanging="821"/>
            </w:pPr>
            <w:r>
              <w:t>Baseline emissions</w:t>
            </w:r>
            <w:r w:rsidR="00FE6571">
              <w:t>/removals</w:t>
            </w:r>
          </w:p>
        </w:tc>
      </w:tr>
    </w:tbl>
    <w:p w14:paraId="20849D1F" w14:textId="1A8C6F01" w:rsidR="008B57B9" w:rsidRPr="008B57B9" w:rsidRDefault="008B57B9" w:rsidP="008B57B9">
      <w:pPr>
        <w:pStyle w:val="ParaTickBox"/>
        <w:spacing w:before="0" w:after="0"/>
        <w:ind w:left="454"/>
        <w:jc w:val="both"/>
        <w:rPr>
          <w:sz w:val="8"/>
          <w:szCs w:val="8"/>
        </w:rPr>
      </w:pPr>
    </w:p>
    <w:tbl>
      <w:tblPr>
        <w:tblStyle w:val="TableGrid"/>
        <w:tblW w:w="9639" w:type="dxa"/>
        <w:tblLook w:val="04A0" w:firstRow="1" w:lastRow="0" w:firstColumn="1" w:lastColumn="0" w:noHBand="0" w:noVBand="1"/>
      </w:tblPr>
      <w:tblGrid>
        <w:gridCol w:w="2688"/>
        <w:gridCol w:w="660"/>
        <w:gridCol w:w="1687"/>
        <w:gridCol w:w="4604"/>
      </w:tblGrid>
      <w:tr w:rsidR="00580447" w:rsidRPr="0095605E" w14:paraId="105B2A74" w14:textId="77777777" w:rsidTr="008B57B9">
        <w:tc>
          <w:tcPr>
            <w:tcW w:w="2688" w:type="dxa"/>
            <w:shd w:val="clear" w:color="auto" w:fill="E6E6E6"/>
            <w:vAlign w:val="center"/>
          </w:tcPr>
          <w:p w14:paraId="4378F3F8" w14:textId="0E7458F0"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FD29FA">
              <w:rPr>
                <w:rFonts w:asciiTheme="minorBidi" w:hAnsiTheme="minorBidi" w:cstheme="minorBidi"/>
                <w:b/>
                <w:bCs/>
                <w:sz w:val="20"/>
                <w:szCs w:val="20"/>
              </w:rPr>
              <w:t>/reservoir/pool</w:t>
            </w:r>
          </w:p>
        </w:tc>
        <w:tc>
          <w:tcPr>
            <w:tcW w:w="2347" w:type="dxa"/>
            <w:gridSpan w:val="2"/>
            <w:shd w:val="clear" w:color="auto" w:fill="E6E6E6"/>
            <w:vAlign w:val="center"/>
          </w:tcPr>
          <w:p w14:paraId="12345128" w14:textId="77777777"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04" w:type="dxa"/>
            <w:shd w:val="clear" w:color="auto" w:fill="E6E6E6"/>
          </w:tcPr>
          <w:p w14:paraId="7C1A19C2" w14:textId="77777777" w:rsidR="00580447" w:rsidRDefault="00580447" w:rsidP="00F316C6">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DC63DF" w:rsidRPr="0095605E" w14:paraId="645D0DF3" w14:textId="77777777" w:rsidTr="008B57B9">
        <w:tc>
          <w:tcPr>
            <w:tcW w:w="2688" w:type="dxa"/>
            <w:vMerge w:val="restart"/>
          </w:tcPr>
          <w:p w14:paraId="14786B1A" w14:textId="0ADA86AE"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286033">
              <w:rPr>
                <w:rFonts w:asciiTheme="minorBidi" w:hAnsiTheme="minorBidi" w:cstheme="minorBidi"/>
                <w:sz w:val="20"/>
                <w:szCs w:val="20"/>
              </w:rPr>
              <w:t>/reservoir/pool</w:t>
            </w:r>
            <w:r>
              <w:rPr>
                <w:rFonts w:asciiTheme="minorBidi" w:hAnsiTheme="minorBidi" w:cstheme="minorBidi"/>
                <w:sz w:val="20"/>
                <w:szCs w:val="20"/>
              </w:rPr>
              <w:t xml:space="preserve"> 01</w:t>
            </w:r>
          </w:p>
        </w:tc>
        <w:tc>
          <w:tcPr>
            <w:tcW w:w="660" w:type="dxa"/>
            <w:vAlign w:val="center"/>
          </w:tcPr>
          <w:p w14:paraId="6AB1787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87" w:type="dxa"/>
            <w:vAlign w:val="center"/>
          </w:tcPr>
          <w:p w14:paraId="35668980" w14:textId="77777777" w:rsidR="00DC63DF" w:rsidRPr="00A15DFF" w:rsidRDefault="00DC63DF" w:rsidP="00DC63DF">
            <w:pPr>
              <w:pStyle w:val="ParaTickBox"/>
              <w:spacing w:after="0"/>
              <w:ind w:left="510" w:hanging="510"/>
              <w:rPr>
                <w:rFonts w:asciiTheme="minorBidi" w:hAnsiTheme="minorBidi" w:cstheme="minorBidi"/>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Included</w:t>
            </w:r>
          </w:p>
          <w:p w14:paraId="39B5D668" w14:textId="166E99E8" w:rsidR="00DC63DF" w:rsidRPr="00B3313C" w:rsidRDefault="00DC63DF" w:rsidP="00DC63DF">
            <w:pPr>
              <w:spacing w:after="60"/>
              <w:rPr>
                <w:rFonts w:asciiTheme="minorBidi" w:hAnsiTheme="minorBidi" w:cstheme="minorBidi"/>
                <w:sz w:val="20"/>
                <w:szCs w:val="20"/>
              </w:rPr>
            </w:pPr>
            <w:r w:rsidRPr="300DAD73">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300DAD73">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300DAD73">
              <w:rPr>
                <w:rFonts w:asciiTheme="minorBidi" w:hAnsiTheme="minorBidi" w:cstheme="minorBidi"/>
                <w:color w:val="2B579A"/>
                <w:shd w:val="clear" w:color="auto" w:fill="E6E6E6"/>
              </w:rPr>
              <w:fldChar w:fldCharType="end"/>
            </w:r>
            <w:r w:rsidRPr="300DAD73">
              <w:rPr>
                <w:rFonts w:asciiTheme="minorBidi" w:hAnsiTheme="minorBidi" w:cstheme="minorBidi"/>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0FEF24A2" w14:textId="13CB0123"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0EC9EDAE" w14:textId="77777777" w:rsidTr="008B57B9">
        <w:tc>
          <w:tcPr>
            <w:tcW w:w="2688" w:type="dxa"/>
            <w:vMerge/>
          </w:tcPr>
          <w:p w14:paraId="60ED1ED5"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03C4BF61"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87" w:type="dxa"/>
            <w:vAlign w:val="center"/>
          </w:tcPr>
          <w:p w14:paraId="2DEE923A"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46C986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45209A3D" w14:textId="465A9D4E"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7FA0D3DC" w14:textId="77777777" w:rsidTr="008B57B9">
        <w:tc>
          <w:tcPr>
            <w:tcW w:w="2688" w:type="dxa"/>
            <w:vMerge/>
          </w:tcPr>
          <w:p w14:paraId="73AFE5AE"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3E0B2A44"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87" w:type="dxa"/>
            <w:vAlign w:val="center"/>
          </w:tcPr>
          <w:p w14:paraId="4D613577"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54CEA01"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12B9DEB0" w14:textId="5E1D704B"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437B117D" w14:textId="77777777" w:rsidTr="008B57B9">
        <w:tc>
          <w:tcPr>
            <w:tcW w:w="2688" w:type="dxa"/>
            <w:vMerge/>
          </w:tcPr>
          <w:p w14:paraId="57EC9B87"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2B176695"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87" w:type="dxa"/>
            <w:vAlign w:val="center"/>
          </w:tcPr>
          <w:p w14:paraId="3BC7221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174B762"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55AC0650" w14:textId="39578E06"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1C734CC1" w14:textId="77777777" w:rsidTr="008B57B9">
        <w:tc>
          <w:tcPr>
            <w:tcW w:w="2688" w:type="dxa"/>
            <w:vMerge w:val="restart"/>
          </w:tcPr>
          <w:p w14:paraId="635ACDDC" w14:textId="60D20AFE"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286033">
              <w:rPr>
                <w:rFonts w:asciiTheme="minorBidi" w:hAnsiTheme="minorBidi" w:cstheme="minorBidi"/>
                <w:sz w:val="20"/>
                <w:szCs w:val="20"/>
              </w:rPr>
              <w:t>/reservoir/pool</w:t>
            </w:r>
            <w:r>
              <w:rPr>
                <w:rFonts w:asciiTheme="minorBidi" w:hAnsiTheme="minorBidi" w:cstheme="minorBidi"/>
                <w:sz w:val="20"/>
                <w:szCs w:val="20"/>
              </w:rPr>
              <w:t xml:space="preserve"> 02</w:t>
            </w:r>
          </w:p>
        </w:tc>
        <w:tc>
          <w:tcPr>
            <w:tcW w:w="660" w:type="dxa"/>
            <w:vAlign w:val="center"/>
          </w:tcPr>
          <w:p w14:paraId="2D986EE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87" w:type="dxa"/>
            <w:vAlign w:val="center"/>
          </w:tcPr>
          <w:p w14:paraId="4BE26E2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8A99647"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2CF70B25" w14:textId="1451D8CD"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3686A2C7" w14:textId="77777777" w:rsidTr="008B57B9">
        <w:tc>
          <w:tcPr>
            <w:tcW w:w="2688" w:type="dxa"/>
            <w:vMerge/>
          </w:tcPr>
          <w:p w14:paraId="0E545871"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54D18FBC"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87" w:type="dxa"/>
            <w:vAlign w:val="center"/>
          </w:tcPr>
          <w:p w14:paraId="06841157"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399FB9E"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15569B0B" w14:textId="78C102D6"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508FC079" w14:textId="77777777" w:rsidTr="008B57B9">
        <w:tc>
          <w:tcPr>
            <w:tcW w:w="2688" w:type="dxa"/>
            <w:vMerge/>
          </w:tcPr>
          <w:p w14:paraId="661F8575"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624FB930"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87" w:type="dxa"/>
            <w:vAlign w:val="center"/>
          </w:tcPr>
          <w:p w14:paraId="27803E8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DEC9870"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78A0EC22" w14:textId="774312D9"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DC63DF" w:rsidRPr="0095605E" w14:paraId="6B0543B3" w14:textId="77777777" w:rsidTr="008B57B9">
        <w:tc>
          <w:tcPr>
            <w:tcW w:w="2688" w:type="dxa"/>
            <w:vMerge/>
          </w:tcPr>
          <w:p w14:paraId="35D7BFFE" w14:textId="77777777" w:rsidR="00DC63DF" w:rsidRPr="0095605E" w:rsidRDefault="00DC63DF" w:rsidP="00DC63DF">
            <w:pPr>
              <w:spacing w:before="60" w:after="60"/>
              <w:rPr>
                <w:rFonts w:asciiTheme="minorBidi" w:hAnsiTheme="minorBidi" w:cstheme="minorBidi"/>
                <w:sz w:val="20"/>
                <w:szCs w:val="20"/>
              </w:rPr>
            </w:pPr>
          </w:p>
        </w:tc>
        <w:tc>
          <w:tcPr>
            <w:tcW w:w="660" w:type="dxa"/>
            <w:vAlign w:val="center"/>
          </w:tcPr>
          <w:p w14:paraId="30ED4B8A"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87" w:type="dxa"/>
            <w:vAlign w:val="center"/>
          </w:tcPr>
          <w:p w14:paraId="1A77C5E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FF0D1F0"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54B2D0E8" w14:textId="505D140E" w:rsidR="00DC63DF" w:rsidRPr="00B3313C" w:rsidRDefault="00DC63DF" w:rsidP="00DC63DF">
            <w:pPr>
              <w:spacing w:before="60" w:after="60"/>
              <w:rPr>
                <w:rFonts w:asciiTheme="minorBidi" w:hAnsiTheme="minorBidi" w:cstheme="minorBidi"/>
                <w:sz w:val="20"/>
                <w:szCs w:val="20"/>
              </w:rPr>
            </w:pPr>
            <w:r w:rsidRPr="00F35EF5">
              <w:rPr>
                <w:rFonts w:ascii="Arial" w:hAnsi="Arial" w:cs="Arial"/>
                <w:sz w:val="20"/>
                <w:szCs w:val="20"/>
              </w:rPr>
              <w:t>&gt;&gt;</w:t>
            </w:r>
          </w:p>
        </w:tc>
      </w:tr>
      <w:tr w:rsidR="0076255A" w:rsidRPr="0095605E" w14:paraId="569B995D" w14:textId="77777777" w:rsidTr="008B57B9">
        <w:tc>
          <w:tcPr>
            <w:tcW w:w="2688" w:type="dxa"/>
            <w:vMerge w:val="restart"/>
          </w:tcPr>
          <w:p w14:paraId="4FA66337" w14:textId="77777777" w:rsidR="0076255A" w:rsidRPr="00B3313C" w:rsidRDefault="0076255A" w:rsidP="00F316C6">
            <w:pPr>
              <w:spacing w:before="60" w:after="60"/>
              <w:rPr>
                <w:rFonts w:asciiTheme="minorBidi" w:hAnsiTheme="minorBidi" w:cstheme="minorBidi"/>
                <w:sz w:val="20"/>
                <w:szCs w:val="20"/>
              </w:rPr>
            </w:pPr>
            <w:r>
              <w:rPr>
                <w:rFonts w:asciiTheme="minorBidi" w:hAnsiTheme="minorBidi" w:cstheme="minorBidi"/>
                <w:sz w:val="20"/>
                <w:szCs w:val="20"/>
              </w:rPr>
              <w:t>-----</w:t>
            </w:r>
          </w:p>
        </w:tc>
        <w:tc>
          <w:tcPr>
            <w:tcW w:w="660" w:type="dxa"/>
          </w:tcPr>
          <w:p w14:paraId="3D3916FD" w14:textId="77777777" w:rsidR="0076255A" w:rsidRPr="00B3313C" w:rsidRDefault="0076255A" w:rsidP="00F316C6">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87" w:type="dxa"/>
          </w:tcPr>
          <w:p w14:paraId="5233B1DD"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243B4FD7" w14:textId="77777777" w:rsidR="0076255A" w:rsidRPr="00B3313C"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1272BBC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2BF1E467" w14:textId="77777777" w:rsidTr="008B57B9">
        <w:tc>
          <w:tcPr>
            <w:tcW w:w="2688" w:type="dxa"/>
            <w:vMerge/>
          </w:tcPr>
          <w:p w14:paraId="2A576239" w14:textId="77777777" w:rsidR="0076255A" w:rsidRPr="0095605E" w:rsidRDefault="0076255A" w:rsidP="00F316C6">
            <w:pPr>
              <w:spacing w:before="60" w:after="60"/>
              <w:rPr>
                <w:rFonts w:asciiTheme="minorBidi" w:hAnsiTheme="minorBidi" w:cstheme="minorBidi"/>
                <w:sz w:val="20"/>
                <w:szCs w:val="20"/>
              </w:rPr>
            </w:pPr>
          </w:p>
        </w:tc>
        <w:tc>
          <w:tcPr>
            <w:tcW w:w="660" w:type="dxa"/>
          </w:tcPr>
          <w:p w14:paraId="755FEB96"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87" w:type="dxa"/>
          </w:tcPr>
          <w:p w14:paraId="7BDDD33F"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07FE1E89"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3AE630FB"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30D9294" w14:textId="77777777" w:rsidTr="008B57B9">
        <w:tc>
          <w:tcPr>
            <w:tcW w:w="2688" w:type="dxa"/>
            <w:vMerge/>
          </w:tcPr>
          <w:p w14:paraId="79D40760" w14:textId="77777777" w:rsidR="0076255A" w:rsidRPr="0095605E" w:rsidRDefault="0076255A" w:rsidP="00F316C6">
            <w:pPr>
              <w:spacing w:before="60" w:after="60"/>
              <w:rPr>
                <w:rFonts w:asciiTheme="minorBidi" w:hAnsiTheme="minorBidi" w:cstheme="minorBidi"/>
                <w:sz w:val="20"/>
                <w:szCs w:val="20"/>
              </w:rPr>
            </w:pPr>
          </w:p>
        </w:tc>
        <w:tc>
          <w:tcPr>
            <w:tcW w:w="660" w:type="dxa"/>
          </w:tcPr>
          <w:p w14:paraId="562BE469"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87" w:type="dxa"/>
          </w:tcPr>
          <w:p w14:paraId="6CE677C5"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08DA26C"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349CEBC4"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7D8D0812" w14:textId="77777777" w:rsidTr="008B57B9">
        <w:tc>
          <w:tcPr>
            <w:tcW w:w="2688" w:type="dxa"/>
            <w:vMerge/>
          </w:tcPr>
          <w:p w14:paraId="3ABCD91C" w14:textId="77777777" w:rsidR="0076255A" w:rsidRPr="0095605E" w:rsidRDefault="0076255A" w:rsidP="00F316C6">
            <w:pPr>
              <w:spacing w:before="60" w:after="60"/>
              <w:rPr>
                <w:rFonts w:asciiTheme="minorBidi" w:hAnsiTheme="minorBidi" w:cstheme="minorBidi"/>
                <w:sz w:val="20"/>
                <w:szCs w:val="20"/>
              </w:rPr>
            </w:pPr>
          </w:p>
        </w:tc>
        <w:tc>
          <w:tcPr>
            <w:tcW w:w="660" w:type="dxa"/>
          </w:tcPr>
          <w:p w14:paraId="79E1DA7E" w14:textId="77777777" w:rsidR="0076255A"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87" w:type="dxa"/>
          </w:tcPr>
          <w:p w14:paraId="68880404"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50EEB30"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4" w:type="dxa"/>
          </w:tcPr>
          <w:p w14:paraId="68617331"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bl>
    <w:p w14:paraId="440307B0" w14:textId="77777777" w:rsidR="00580447" w:rsidRPr="008B57B9" w:rsidRDefault="00580447" w:rsidP="008B57B9">
      <w:pPr>
        <w:spacing w:before="60" w:after="60"/>
        <w:rPr>
          <w:rFonts w:asciiTheme="minorBidi" w:hAnsiTheme="minorBidi" w:cstheme="minorBidi"/>
          <w:sz w:val="20"/>
          <w:szCs w:val="20"/>
        </w:rPr>
      </w:pPr>
    </w:p>
    <w:tbl>
      <w:tblPr>
        <w:tblW w:w="9639" w:type="dxa"/>
        <w:tblCellMar>
          <w:left w:w="28" w:type="dxa"/>
          <w:right w:w="28" w:type="dxa"/>
        </w:tblCellMar>
        <w:tblLook w:val="0000" w:firstRow="0" w:lastRow="0" w:firstColumn="0" w:lastColumn="0" w:noHBand="0" w:noVBand="0"/>
      </w:tblPr>
      <w:tblGrid>
        <w:gridCol w:w="9639"/>
      </w:tblGrid>
      <w:tr w:rsidR="00580447" w:rsidRPr="0095605E" w14:paraId="26BC5458" w14:textId="77777777" w:rsidTr="008B57B9">
        <w:trPr>
          <w:trHeight w:val="60"/>
        </w:trPr>
        <w:tc>
          <w:tcPr>
            <w:tcW w:w="9582" w:type="dxa"/>
            <w:shd w:val="clear" w:color="auto" w:fill="auto"/>
            <w:vAlign w:val="center"/>
          </w:tcPr>
          <w:p w14:paraId="434AC6E0" w14:textId="5007FFEB" w:rsidR="00580447" w:rsidRPr="0095605E" w:rsidRDefault="00580447" w:rsidP="008B57B9">
            <w:pPr>
              <w:pStyle w:val="RegSectionLevel3"/>
              <w:numPr>
                <w:ilvl w:val="3"/>
                <w:numId w:val="28"/>
              </w:numPr>
              <w:tabs>
                <w:tab w:val="left" w:pos="821"/>
              </w:tabs>
              <w:spacing w:before="20" w:after="20"/>
              <w:ind w:left="821" w:hanging="821"/>
            </w:pPr>
            <w:r>
              <w:t>Project emissions</w:t>
            </w:r>
            <w:r w:rsidR="00FE6571">
              <w:t>/removals</w:t>
            </w:r>
          </w:p>
        </w:tc>
      </w:tr>
    </w:tbl>
    <w:p w14:paraId="21590572" w14:textId="6F32B52A" w:rsidR="008B57B9" w:rsidRPr="008B57B9" w:rsidRDefault="008B57B9" w:rsidP="008B57B9">
      <w:pPr>
        <w:pStyle w:val="ParaTickBox"/>
        <w:spacing w:before="0" w:after="0"/>
        <w:ind w:left="454"/>
        <w:jc w:val="both"/>
        <w:rPr>
          <w:sz w:val="8"/>
          <w:szCs w:val="8"/>
        </w:rPr>
      </w:pPr>
    </w:p>
    <w:tbl>
      <w:tblPr>
        <w:tblStyle w:val="TableGrid"/>
        <w:tblW w:w="9639" w:type="dxa"/>
        <w:tblLook w:val="04A0" w:firstRow="1" w:lastRow="0" w:firstColumn="1" w:lastColumn="0" w:noHBand="0" w:noVBand="1"/>
      </w:tblPr>
      <w:tblGrid>
        <w:gridCol w:w="2644"/>
        <w:gridCol w:w="662"/>
        <w:gridCol w:w="1728"/>
        <w:gridCol w:w="4605"/>
      </w:tblGrid>
      <w:tr w:rsidR="00580447" w:rsidRPr="0095605E" w14:paraId="43ACD3E0" w14:textId="77777777" w:rsidTr="008B57B9">
        <w:tc>
          <w:tcPr>
            <w:tcW w:w="2644" w:type="dxa"/>
            <w:shd w:val="clear" w:color="auto" w:fill="E6E6E6"/>
            <w:vAlign w:val="center"/>
          </w:tcPr>
          <w:p w14:paraId="70BC5129" w14:textId="0161D5F0"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r w:rsidR="00FD29FA">
              <w:rPr>
                <w:rFonts w:asciiTheme="minorBidi" w:hAnsiTheme="minorBidi" w:cstheme="minorBidi"/>
                <w:b/>
                <w:bCs/>
                <w:sz w:val="20"/>
                <w:szCs w:val="20"/>
              </w:rPr>
              <w:t>/reservoir/pool</w:t>
            </w:r>
          </w:p>
        </w:tc>
        <w:tc>
          <w:tcPr>
            <w:tcW w:w="2390" w:type="dxa"/>
            <w:gridSpan w:val="2"/>
            <w:shd w:val="clear" w:color="auto" w:fill="E6E6E6"/>
            <w:vAlign w:val="center"/>
          </w:tcPr>
          <w:p w14:paraId="03829480" w14:textId="77777777" w:rsidR="00580447" w:rsidRPr="0095605E" w:rsidRDefault="00580447" w:rsidP="00F316C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605" w:type="dxa"/>
            <w:shd w:val="clear" w:color="auto" w:fill="E6E6E6"/>
          </w:tcPr>
          <w:p w14:paraId="438796B1" w14:textId="77777777" w:rsidR="00580447" w:rsidRDefault="00580447" w:rsidP="00F316C6">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DC63DF" w:rsidRPr="0095605E" w14:paraId="76CB2499" w14:textId="77777777" w:rsidTr="008B57B9">
        <w:tc>
          <w:tcPr>
            <w:tcW w:w="2644" w:type="dxa"/>
            <w:vMerge w:val="restart"/>
          </w:tcPr>
          <w:p w14:paraId="58490E77" w14:textId="7C8C1892"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286033">
              <w:rPr>
                <w:rFonts w:asciiTheme="minorBidi" w:hAnsiTheme="minorBidi" w:cstheme="minorBidi"/>
                <w:sz w:val="20"/>
                <w:szCs w:val="20"/>
              </w:rPr>
              <w:t>/reservoir/pool</w:t>
            </w:r>
            <w:r>
              <w:rPr>
                <w:rFonts w:asciiTheme="minorBidi" w:hAnsiTheme="minorBidi" w:cstheme="minorBidi"/>
                <w:sz w:val="20"/>
                <w:szCs w:val="20"/>
              </w:rPr>
              <w:t xml:space="preserve"> 01</w:t>
            </w:r>
          </w:p>
        </w:tc>
        <w:tc>
          <w:tcPr>
            <w:tcW w:w="662" w:type="dxa"/>
            <w:vAlign w:val="center"/>
          </w:tcPr>
          <w:p w14:paraId="05BCE01F"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28" w:type="dxa"/>
            <w:vAlign w:val="center"/>
          </w:tcPr>
          <w:p w14:paraId="39EEC686"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842E48A"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59463E26" w14:textId="069EDF83"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14D98FCF" w14:textId="77777777" w:rsidTr="008B57B9">
        <w:tc>
          <w:tcPr>
            <w:tcW w:w="2644" w:type="dxa"/>
            <w:vMerge/>
          </w:tcPr>
          <w:p w14:paraId="6A47F7E4"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65FDDED6"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28" w:type="dxa"/>
            <w:vAlign w:val="center"/>
          </w:tcPr>
          <w:p w14:paraId="575A9EFE"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4A925BA7"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6BD2E64A" w14:textId="2022BD7B"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1B9DBED8" w14:textId="77777777" w:rsidTr="008B57B9">
        <w:tc>
          <w:tcPr>
            <w:tcW w:w="2644" w:type="dxa"/>
            <w:vMerge/>
          </w:tcPr>
          <w:p w14:paraId="796EB377"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26E7D012"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28" w:type="dxa"/>
            <w:vAlign w:val="center"/>
          </w:tcPr>
          <w:p w14:paraId="2626157D"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E1312C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5CC56417" w14:textId="7A1DBFF7"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26814C61" w14:textId="77777777" w:rsidTr="008B57B9">
        <w:tc>
          <w:tcPr>
            <w:tcW w:w="2644" w:type="dxa"/>
            <w:vMerge/>
          </w:tcPr>
          <w:p w14:paraId="0DAF1AF2"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11A96B6B"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28" w:type="dxa"/>
            <w:vAlign w:val="center"/>
          </w:tcPr>
          <w:p w14:paraId="2B8A8F82"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DB04B6F"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6F4AE007" w14:textId="41766D35"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5F6ED714" w14:textId="77777777" w:rsidTr="008B57B9">
        <w:tc>
          <w:tcPr>
            <w:tcW w:w="2644" w:type="dxa"/>
            <w:vMerge w:val="restart"/>
          </w:tcPr>
          <w:p w14:paraId="495BE501" w14:textId="2E0DF99B" w:rsidR="00DC63DF" w:rsidRPr="00B3313C" w:rsidRDefault="00DC63DF" w:rsidP="00DC63DF">
            <w:pPr>
              <w:spacing w:before="60" w:after="60"/>
              <w:rPr>
                <w:rFonts w:asciiTheme="minorBidi" w:hAnsiTheme="minorBidi" w:cstheme="minorBidi"/>
                <w:sz w:val="20"/>
                <w:szCs w:val="20"/>
              </w:rPr>
            </w:pPr>
            <w:r>
              <w:rPr>
                <w:rFonts w:asciiTheme="minorBidi" w:hAnsiTheme="minorBidi" w:cstheme="minorBidi"/>
                <w:sz w:val="20"/>
                <w:szCs w:val="20"/>
              </w:rPr>
              <w:t>Source</w:t>
            </w:r>
            <w:r w:rsidR="00286033">
              <w:rPr>
                <w:rFonts w:asciiTheme="minorBidi" w:hAnsiTheme="minorBidi" w:cstheme="minorBidi"/>
                <w:sz w:val="20"/>
                <w:szCs w:val="20"/>
              </w:rPr>
              <w:t>/reservoir/pool</w:t>
            </w:r>
            <w:r>
              <w:rPr>
                <w:rFonts w:asciiTheme="minorBidi" w:hAnsiTheme="minorBidi" w:cstheme="minorBidi"/>
                <w:sz w:val="20"/>
                <w:szCs w:val="20"/>
              </w:rPr>
              <w:t xml:space="preserve"> 02</w:t>
            </w:r>
          </w:p>
        </w:tc>
        <w:tc>
          <w:tcPr>
            <w:tcW w:w="662" w:type="dxa"/>
            <w:vAlign w:val="center"/>
          </w:tcPr>
          <w:p w14:paraId="656D20F1" w14:textId="77777777" w:rsidR="00DC63DF" w:rsidRPr="00B3313C" w:rsidRDefault="00DC63DF" w:rsidP="00DC63DF">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28" w:type="dxa"/>
            <w:vAlign w:val="center"/>
          </w:tcPr>
          <w:p w14:paraId="2695A5A1"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55FFD06D" w14:textId="77777777" w:rsidR="00DC63DF" w:rsidRPr="00B3313C"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51EBD59D" w14:textId="315F856F"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32C0CCB9" w14:textId="77777777" w:rsidTr="008B57B9">
        <w:tc>
          <w:tcPr>
            <w:tcW w:w="2644" w:type="dxa"/>
            <w:vMerge/>
          </w:tcPr>
          <w:p w14:paraId="3A3DFB73"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76E434CE"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28" w:type="dxa"/>
            <w:vAlign w:val="center"/>
          </w:tcPr>
          <w:p w14:paraId="2BCAAE5C"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98FCC14"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lastRenderedPageBreak/>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3C94C7C6" w14:textId="551D4713"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lastRenderedPageBreak/>
              <w:t>&gt;&gt;</w:t>
            </w:r>
          </w:p>
        </w:tc>
      </w:tr>
      <w:tr w:rsidR="00DC63DF" w:rsidRPr="0095605E" w14:paraId="463FF325" w14:textId="77777777" w:rsidTr="008B57B9">
        <w:tc>
          <w:tcPr>
            <w:tcW w:w="2644" w:type="dxa"/>
            <w:vMerge/>
          </w:tcPr>
          <w:p w14:paraId="297AAE39"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627A9274" w14:textId="77777777" w:rsidR="00DC63DF" w:rsidRPr="0095605E"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28" w:type="dxa"/>
            <w:vAlign w:val="center"/>
          </w:tcPr>
          <w:p w14:paraId="13514C80"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0F0949B"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1881CA70" w14:textId="2D97005F"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DC63DF" w:rsidRPr="0095605E" w14:paraId="6F160598" w14:textId="77777777" w:rsidTr="008B57B9">
        <w:tc>
          <w:tcPr>
            <w:tcW w:w="2644" w:type="dxa"/>
            <w:vMerge/>
          </w:tcPr>
          <w:p w14:paraId="1E5F9EB9" w14:textId="77777777" w:rsidR="00DC63DF" w:rsidRPr="0095605E" w:rsidRDefault="00DC63DF" w:rsidP="00DC63DF">
            <w:pPr>
              <w:spacing w:before="60" w:after="60"/>
              <w:rPr>
                <w:rFonts w:asciiTheme="minorBidi" w:hAnsiTheme="minorBidi" w:cstheme="minorBidi"/>
                <w:sz w:val="20"/>
                <w:szCs w:val="20"/>
              </w:rPr>
            </w:pPr>
          </w:p>
        </w:tc>
        <w:tc>
          <w:tcPr>
            <w:tcW w:w="662" w:type="dxa"/>
            <w:vAlign w:val="center"/>
          </w:tcPr>
          <w:p w14:paraId="5558CF3C" w14:textId="77777777" w:rsidR="00DC63DF" w:rsidRDefault="00DC63DF" w:rsidP="00DC63DF">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28" w:type="dxa"/>
            <w:vAlign w:val="center"/>
          </w:tcPr>
          <w:p w14:paraId="4B131B32" w14:textId="77777777" w:rsidR="00DC63DF" w:rsidRPr="00A15DFF" w:rsidRDefault="00DC63DF" w:rsidP="00DC63DF">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707244E" w14:textId="77777777" w:rsidR="00DC63DF" w:rsidRPr="0095605E" w:rsidRDefault="00DC63DF" w:rsidP="00DC63DF">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2808A7B1" w14:textId="3CFB6C71" w:rsidR="00DC63DF" w:rsidRPr="00B3313C" w:rsidRDefault="00DC63DF" w:rsidP="00DC63DF">
            <w:pPr>
              <w:spacing w:before="60" w:after="60"/>
              <w:rPr>
                <w:rFonts w:asciiTheme="minorBidi" w:hAnsiTheme="minorBidi" w:cstheme="minorBidi"/>
                <w:sz w:val="20"/>
                <w:szCs w:val="20"/>
              </w:rPr>
            </w:pPr>
            <w:r w:rsidRPr="00785702">
              <w:rPr>
                <w:rFonts w:ascii="Arial" w:hAnsi="Arial" w:cs="Arial"/>
                <w:sz w:val="20"/>
                <w:szCs w:val="20"/>
              </w:rPr>
              <w:t>&gt;&gt;</w:t>
            </w:r>
          </w:p>
        </w:tc>
      </w:tr>
      <w:tr w:rsidR="0076255A" w:rsidRPr="0095605E" w14:paraId="3D100403" w14:textId="77777777" w:rsidTr="008B57B9">
        <w:tc>
          <w:tcPr>
            <w:tcW w:w="2644" w:type="dxa"/>
            <w:vMerge w:val="restart"/>
          </w:tcPr>
          <w:p w14:paraId="267BA29C" w14:textId="77777777" w:rsidR="0076255A" w:rsidRPr="00B3313C" w:rsidRDefault="0076255A" w:rsidP="00F316C6">
            <w:pPr>
              <w:spacing w:before="60" w:after="60"/>
              <w:rPr>
                <w:rFonts w:asciiTheme="minorBidi" w:hAnsiTheme="minorBidi" w:cstheme="minorBidi"/>
                <w:sz w:val="20"/>
                <w:szCs w:val="20"/>
              </w:rPr>
            </w:pPr>
            <w:r>
              <w:rPr>
                <w:rFonts w:asciiTheme="minorBidi" w:hAnsiTheme="minorBidi" w:cstheme="minorBidi"/>
                <w:sz w:val="20"/>
                <w:szCs w:val="20"/>
              </w:rPr>
              <w:t>-----</w:t>
            </w:r>
          </w:p>
        </w:tc>
        <w:tc>
          <w:tcPr>
            <w:tcW w:w="662" w:type="dxa"/>
          </w:tcPr>
          <w:p w14:paraId="701A0F1D" w14:textId="77777777" w:rsidR="0076255A" w:rsidRPr="00B3313C" w:rsidRDefault="0076255A" w:rsidP="00F316C6">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28" w:type="dxa"/>
          </w:tcPr>
          <w:p w14:paraId="32C2C093"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746296C0" w14:textId="77777777" w:rsidR="0076255A" w:rsidRPr="00B3313C"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053E2B4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C085108" w14:textId="77777777" w:rsidTr="008B57B9">
        <w:tc>
          <w:tcPr>
            <w:tcW w:w="2644" w:type="dxa"/>
            <w:vMerge/>
          </w:tcPr>
          <w:p w14:paraId="2A76B52B" w14:textId="77777777" w:rsidR="0076255A" w:rsidRPr="0095605E" w:rsidRDefault="0076255A" w:rsidP="00F316C6">
            <w:pPr>
              <w:spacing w:before="60" w:after="60"/>
              <w:rPr>
                <w:rFonts w:asciiTheme="minorBidi" w:hAnsiTheme="minorBidi" w:cstheme="minorBidi"/>
                <w:sz w:val="20"/>
                <w:szCs w:val="20"/>
              </w:rPr>
            </w:pPr>
          </w:p>
        </w:tc>
        <w:tc>
          <w:tcPr>
            <w:tcW w:w="662" w:type="dxa"/>
          </w:tcPr>
          <w:p w14:paraId="2710F070"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28" w:type="dxa"/>
          </w:tcPr>
          <w:p w14:paraId="4FE4CCE8"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1795C06B"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67037E11"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0C8160F1" w14:textId="77777777" w:rsidTr="008B57B9">
        <w:tc>
          <w:tcPr>
            <w:tcW w:w="2644" w:type="dxa"/>
            <w:vMerge/>
          </w:tcPr>
          <w:p w14:paraId="3619673D" w14:textId="77777777" w:rsidR="0076255A" w:rsidRPr="0095605E" w:rsidRDefault="0076255A" w:rsidP="00F316C6">
            <w:pPr>
              <w:spacing w:before="60" w:after="60"/>
              <w:rPr>
                <w:rFonts w:asciiTheme="minorBidi" w:hAnsiTheme="minorBidi" w:cstheme="minorBidi"/>
                <w:sz w:val="20"/>
                <w:szCs w:val="20"/>
              </w:rPr>
            </w:pPr>
          </w:p>
        </w:tc>
        <w:tc>
          <w:tcPr>
            <w:tcW w:w="662" w:type="dxa"/>
          </w:tcPr>
          <w:p w14:paraId="079A6601" w14:textId="77777777" w:rsidR="0076255A" w:rsidRPr="0095605E"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28" w:type="dxa"/>
          </w:tcPr>
          <w:p w14:paraId="4947FBD8"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6995723F"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254CC07E"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r w:rsidR="0076255A" w:rsidRPr="0095605E" w14:paraId="449D7397" w14:textId="77777777" w:rsidTr="008B57B9">
        <w:tc>
          <w:tcPr>
            <w:tcW w:w="2644" w:type="dxa"/>
            <w:vMerge/>
          </w:tcPr>
          <w:p w14:paraId="5A70B5BF" w14:textId="77777777" w:rsidR="0076255A" w:rsidRPr="0095605E" w:rsidRDefault="0076255A" w:rsidP="00F316C6">
            <w:pPr>
              <w:spacing w:before="60" w:after="60"/>
              <w:rPr>
                <w:rFonts w:asciiTheme="minorBidi" w:hAnsiTheme="minorBidi" w:cstheme="minorBidi"/>
                <w:sz w:val="20"/>
                <w:szCs w:val="20"/>
              </w:rPr>
            </w:pPr>
          </w:p>
        </w:tc>
        <w:tc>
          <w:tcPr>
            <w:tcW w:w="662" w:type="dxa"/>
          </w:tcPr>
          <w:p w14:paraId="30F94312" w14:textId="77777777" w:rsidR="0076255A" w:rsidRDefault="0076255A" w:rsidP="00F316C6">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28" w:type="dxa"/>
          </w:tcPr>
          <w:p w14:paraId="658EC57B" w14:textId="77777777" w:rsidR="0076255A" w:rsidRPr="00A15DFF" w:rsidRDefault="0076255A" w:rsidP="00F316C6">
            <w:pPr>
              <w:pStyle w:val="ParaTickBox"/>
              <w:spacing w:after="0"/>
              <w:ind w:left="510" w:hanging="510"/>
              <w:rPr>
                <w:rFonts w:asciiTheme="minorBidi" w:hAnsiTheme="minorBidi" w:cstheme="minorBidi"/>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Included</w:t>
            </w:r>
          </w:p>
          <w:p w14:paraId="313AE583" w14:textId="77777777" w:rsidR="0076255A" w:rsidRPr="0095605E" w:rsidRDefault="0076255A" w:rsidP="00F316C6">
            <w:pPr>
              <w:spacing w:after="60"/>
              <w:rPr>
                <w:rFonts w:asciiTheme="minorBidi" w:hAnsiTheme="minorBidi" w:cstheme="minorBidi"/>
                <w:sz w:val="20"/>
                <w:szCs w:val="20"/>
              </w:rPr>
            </w:pPr>
            <w:r w:rsidRPr="00A15DFF">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15DFF">
              <w:rPr>
                <w:rFonts w:asciiTheme="minorBidi" w:hAnsiTheme="minorBidi" w:cstheme="minorBidi"/>
                <w:color w:val="2B579A"/>
                <w:szCs w:val="20"/>
                <w:shd w:val="clear" w:color="auto" w:fill="E6E6E6"/>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605" w:type="dxa"/>
          </w:tcPr>
          <w:p w14:paraId="3B83A6A9" w14:textId="77777777" w:rsidR="0076255A" w:rsidRPr="00B3313C" w:rsidRDefault="0076255A" w:rsidP="00F316C6">
            <w:pPr>
              <w:spacing w:before="60" w:after="60"/>
              <w:rPr>
                <w:rFonts w:asciiTheme="minorBidi" w:hAnsiTheme="minorBidi" w:cstheme="minorBidi"/>
                <w:sz w:val="20"/>
                <w:szCs w:val="20"/>
              </w:rPr>
            </w:pPr>
            <w:r w:rsidRPr="005E4F0E">
              <w:rPr>
                <w:rFonts w:ascii="Arial" w:hAnsi="Arial" w:cs="Arial"/>
                <w:sz w:val="20"/>
                <w:szCs w:val="20"/>
              </w:rPr>
              <w:t>&gt;&gt;</w:t>
            </w:r>
          </w:p>
        </w:tc>
      </w:tr>
    </w:tbl>
    <w:p w14:paraId="73BBE9FD" w14:textId="44730D47" w:rsidR="008842DC" w:rsidRPr="00E11551" w:rsidRDefault="008842DC" w:rsidP="009A2613">
      <w:pPr>
        <w:spacing w:before="60" w:after="60"/>
        <w:jc w:val="both"/>
        <w:rPr>
          <w:rFonts w:asciiTheme="minorBidi" w:hAnsiTheme="minorBidi" w:cstheme="minorBidi"/>
          <w:i/>
          <w:iCs/>
          <w:color w:val="0070C0"/>
          <w:sz w:val="20"/>
          <w:szCs w:val="20"/>
        </w:rPr>
      </w:pPr>
      <w:r w:rsidRPr="008842DC">
        <w:rPr>
          <w:rFonts w:asciiTheme="minorBidi" w:hAnsiTheme="minorBidi" w:cstheme="minorBidi"/>
          <w:i/>
          <w:iCs/>
          <w:color w:val="0070C0"/>
          <w:sz w:val="20"/>
          <w:szCs w:val="20"/>
        </w:rPr>
        <w:t>Follow these instructions</w:t>
      </w:r>
      <w:r w:rsidR="00804927">
        <w:rPr>
          <w:rFonts w:asciiTheme="minorBidi" w:hAnsiTheme="minorBidi" w:cstheme="minorBidi"/>
          <w:i/>
          <w:iCs/>
          <w:color w:val="0070C0"/>
          <w:sz w:val="20"/>
          <w:szCs w:val="20"/>
        </w:rPr>
        <w:t>, aligned with the generic CP-DD,</w:t>
      </w:r>
      <w:r w:rsidRPr="008842DC">
        <w:rPr>
          <w:rFonts w:asciiTheme="minorBidi" w:hAnsiTheme="minorBidi" w:cstheme="minorBidi"/>
          <w:i/>
          <w:iCs/>
          <w:color w:val="0070C0"/>
          <w:sz w:val="20"/>
          <w:szCs w:val="20"/>
        </w:rPr>
        <w:t xml:space="preserve"> to fill out the tables </w:t>
      </w:r>
      <w:r w:rsidR="00D60977">
        <w:rPr>
          <w:rFonts w:asciiTheme="minorBidi" w:hAnsiTheme="minorBidi" w:cstheme="minorBidi"/>
          <w:i/>
          <w:iCs/>
          <w:color w:val="0070C0"/>
          <w:sz w:val="20"/>
          <w:szCs w:val="20"/>
        </w:rPr>
        <w:t>in sections</w:t>
      </w:r>
      <w:r w:rsidRPr="008842DC">
        <w:rPr>
          <w:rFonts w:asciiTheme="minorBidi" w:hAnsiTheme="minorBidi" w:cstheme="minorBidi"/>
          <w:i/>
          <w:iCs/>
          <w:color w:val="0070C0"/>
          <w:sz w:val="20"/>
          <w:szCs w:val="20"/>
        </w:rPr>
        <w:t xml:space="preserve"> </w:t>
      </w:r>
      <w:r w:rsidRPr="00E11551">
        <w:rPr>
          <w:rFonts w:asciiTheme="minorBidi" w:hAnsiTheme="minorBidi" w:cstheme="minorBidi"/>
          <w:i/>
          <w:iCs/>
          <w:color w:val="0070C0"/>
          <w:sz w:val="20"/>
          <w:szCs w:val="20"/>
        </w:rPr>
        <w:t>B.3.1 and B.3.2 above and provide additional documentation, when possible:</w:t>
      </w:r>
    </w:p>
    <w:p w14:paraId="39188BCE" w14:textId="01617851" w:rsidR="008842DC" w:rsidRPr="000C66E7" w:rsidRDefault="008842DC" w:rsidP="009A2613">
      <w:pPr>
        <w:pStyle w:val="ListParagraph"/>
        <w:numPr>
          <w:ilvl w:val="0"/>
          <w:numId w:val="17"/>
        </w:numPr>
        <w:spacing w:before="60" w:after="60" w:line="240" w:lineRule="auto"/>
        <w:ind w:left="717"/>
        <w:jc w:val="both"/>
        <w:rPr>
          <w:rFonts w:asciiTheme="minorBidi" w:hAnsiTheme="minorBidi" w:cstheme="minorBidi"/>
          <w:i/>
          <w:iCs/>
          <w:color w:val="0070C0"/>
          <w:sz w:val="20"/>
          <w:szCs w:val="20"/>
        </w:rPr>
      </w:pPr>
      <w:r w:rsidRPr="000C66E7">
        <w:rPr>
          <w:rFonts w:asciiTheme="minorBidi" w:hAnsiTheme="minorBidi" w:cstheme="minorBidi"/>
          <w:i/>
          <w:iCs/>
          <w:color w:val="0070C0"/>
          <w:sz w:val="20"/>
          <w:szCs w:val="20"/>
        </w:rPr>
        <w:t>Tables for sources, sinks and GHGs:</w:t>
      </w:r>
    </w:p>
    <w:p w14:paraId="7829B1B5" w14:textId="13F75E15" w:rsidR="00962FC0" w:rsidRDefault="008842DC"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580447" w:rsidRPr="00DC63DF">
        <w:rPr>
          <w:rFonts w:asciiTheme="minorBidi" w:hAnsiTheme="minorBidi" w:cstheme="minorBidi"/>
          <w:i/>
          <w:iCs/>
          <w:color w:val="0070C0"/>
          <w:sz w:val="20"/>
          <w:szCs w:val="20"/>
        </w:rPr>
        <w:t>ndicate which sources, sinks and GHGs are included in the project boundary</w:t>
      </w:r>
      <w:r w:rsidR="00C417E1">
        <w:rPr>
          <w:rFonts w:asciiTheme="minorBidi" w:hAnsiTheme="minorBidi" w:cstheme="minorBidi"/>
          <w:i/>
          <w:iCs/>
          <w:color w:val="0070C0"/>
          <w:sz w:val="20"/>
          <w:szCs w:val="20"/>
        </w:rPr>
        <w:t>. This includes</w:t>
      </w:r>
      <w:r w:rsidR="00580447" w:rsidRPr="00DC63DF">
        <w:rPr>
          <w:rFonts w:asciiTheme="minorBidi" w:hAnsiTheme="minorBidi" w:cstheme="minorBidi"/>
          <w:i/>
          <w:iCs/>
          <w:color w:val="0070C0"/>
          <w:sz w:val="20"/>
          <w:szCs w:val="20"/>
        </w:rPr>
        <w:t xml:space="preserve"> GHGs and sources under the control of the activity participants and that are significant and reasonably attributable to the </w:t>
      </w:r>
      <w:r w:rsidR="00505D95">
        <w:rPr>
          <w:rFonts w:asciiTheme="minorBidi" w:hAnsiTheme="minorBidi" w:cstheme="minorBidi"/>
          <w:i/>
          <w:iCs/>
          <w:color w:val="0070C0"/>
          <w:sz w:val="20"/>
          <w:szCs w:val="20"/>
        </w:rPr>
        <w:t xml:space="preserve">component </w:t>
      </w:r>
      <w:r w:rsidR="00580447" w:rsidRPr="00DC63DF">
        <w:rPr>
          <w:rFonts w:asciiTheme="minorBidi" w:hAnsiTheme="minorBidi" w:cstheme="minorBidi"/>
          <w:i/>
          <w:iCs/>
          <w:color w:val="0070C0"/>
          <w:sz w:val="20"/>
          <w:szCs w:val="20"/>
        </w:rPr>
        <w:t>project</w:t>
      </w:r>
      <w:r w:rsidR="00261476">
        <w:rPr>
          <w:rFonts w:asciiTheme="minorBidi" w:hAnsiTheme="minorBidi" w:cstheme="minorBidi"/>
          <w:i/>
          <w:iCs/>
          <w:color w:val="0070C0"/>
          <w:sz w:val="20"/>
          <w:szCs w:val="20"/>
        </w:rPr>
        <w:t>,</w:t>
      </w:r>
      <w:r w:rsidR="00580447" w:rsidRPr="00DC63DF">
        <w:rPr>
          <w:rFonts w:asciiTheme="minorBidi" w:hAnsiTheme="minorBidi" w:cstheme="minorBidi"/>
          <w:i/>
          <w:iCs/>
          <w:color w:val="0070C0"/>
          <w:sz w:val="20"/>
          <w:szCs w:val="20"/>
        </w:rPr>
        <w:t xml:space="preserve"> in accordance with the applied methodologies and standardized baselines</w:t>
      </w:r>
      <w:r w:rsidR="004D503B">
        <w:rPr>
          <w:rFonts w:asciiTheme="minorBidi" w:hAnsiTheme="minorBidi" w:cstheme="minorBidi"/>
          <w:i/>
          <w:iCs/>
          <w:color w:val="0070C0"/>
          <w:sz w:val="20"/>
          <w:szCs w:val="20"/>
        </w:rPr>
        <w:t>.</w:t>
      </w:r>
    </w:p>
    <w:p w14:paraId="77DE443A" w14:textId="7D210E2C" w:rsidR="00580447" w:rsidRPr="00DC63DF" w:rsidRDefault="00580447"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Add rows as needed.</w:t>
      </w:r>
    </w:p>
    <w:p w14:paraId="32495550" w14:textId="4DFC140D" w:rsidR="00962FC0" w:rsidRDefault="00962FC0" w:rsidP="009A2613">
      <w:pPr>
        <w:pStyle w:val="ListParagraph"/>
        <w:numPr>
          <w:ilvl w:val="0"/>
          <w:numId w:val="17"/>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Explanation and justification:</w:t>
      </w:r>
    </w:p>
    <w:p w14:paraId="24EC644D" w14:textId="4933EA73" w:rsidR="00580447" w:rsidRPr="00DC63DF" w:rsidRDefault="00671CF6"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580447" w:rsidRPr="00DC63DF">
        <w:rPr>
          <w:rFonts w:asciiTheme="minorBidi" w:hAnsiTheme="minorBidi" w:cstheme="minorBidi"/>
          <w:i/>
          <w:iCs/>
          <w:color w:val="0070C0"/>
          <w:sz w:val="20"/>
          <w:szCs w:val="20"/>
        </w:rPr>
        <w:t xml:space="preserve">f the applied methodologies or standardized baselines allow </w:t>
      </w:r>
      <w:r w:rsidR="00F73624">
        <w:rPr>
          <w:rFonts w:asciiTheme="minorBidi" w:hAnsiTheme="minorBidi" w:cstheme="minorBidi"/>
          <w:i/>
          <w:iCs/>
          <w:color w:val="0070C0"/>
          <w:sz w:val="20"/>
          <w:szCs w:val="20"/>
        </w:rPr>
        <w:t xml:space="preserve">choices regarding the inclusion of </w:t>
      </w:r>
      <w:r w:rsidR="00580447" w:rsidRPr="00DC63DF">
        <w:rPr>
          <w:rFonts w:asciiTheme="minorBidi" w:hAnsiTheme="minorBidi" w:cstheme="minorBidi"/>
          <w:i/>
          <w:iCs/>
          <w:color w:val="0070C0"/>
          <w:sz w:val="20"/>
          <w:szCs w:val="20"/>
        </w:rPr>
        <w:t>a source, sink or GHG</w:t>
      </w:r>
      <w:r w:rsidR="007B2DC4">
        <w:rPr>
          <w:rFonts w:asciiTheme="minorBidi" w:hAnsiTheme="minorBidi" w:cstheme="minorBidi"/>
          <w:i/>
          <w:iCs/>
          <w:color w:val="0070C0"/>
          <w:sz w:val="20"/>
          <w:szCs w:val="20"/>
        </w:rPr>
        <w:t xml:space="preserve"> in the project boundary</w:t>
      </w:r>
      <w:r w:rsidR="00CA0E86">
        <w:rPr>
          <w:rFonts w:asciiTheme="minorBidi" w:hAnsiTheme="minorBidi" w:cstheme="minorBidi"/>
          <w:i/>
          <w:iCs/>
          <w:color w:val="0070C0"/>
          <w:sz w:val="20"/>
          <w:szCs w:val="20"/>
        </w:rPr>
        <w:t xml:space="preserve">, explain and justify </w:t>
      </w:r>
      <w:r w:rsidR="00D60977">
        <w:rPr>
          <w:rFonts w:asciiTheme="minorBidi" w:hAnsiTheme="minorBidi" w:cstheme="minorBidi"/>
          <w:i/>
          <w:iCs/>
          <w:color w:val="0070C0"/>
          <w:sz w:val="20"/>
          <w:szCs w:val="20"/>
        </w:rPr>
        <w:t>the choice</w:t>
      </w:r>
      <w:r w:rsidR="00DC667D">
        <w:rPr>
          <w:rFonts w:asciiTheme="minorBidi" w:hAnsiTheme="minorBidi" w:cstheme="minorBidi"/>
          <w:i/>
          <w:iCs/>
          <w:color w:val="0070C0"/>
          <w:sz w:val="20"/>
          <w:szCs w:val="20"/>
        </w:rPr>
        <w:t>.</w:t>
      </w:r>
    </w:p>
    <w:p w14:paraId="56D69625" w14:textId="5A464C36" w:rsidR="007B2DC4" w:rsidRDefault="007B2DC4" w:rsidP="009A2613">
      <w:pPr>
        <w:pStyle w:val="ListParagraph"/>
        <w:numPr>
          <w:ilvl w:val="0"/>
          <w:numId w:val="17"/>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Flow diagram:</w:t>
      </w:r>
    </w:p>
    <w:p w14:paraId="6F676E43" w14:textId="1B3485BF" w:rsidR="001C03FB" w:rsidRDefault="00580447"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In addition to the table, where possible, present a flow diagram of the project boundary based on the description provided in section </w:t>
      </w:r>
      <w:r w:rsidRPr="00DC63DF">
        <w:rPr>
          <w:rFonts w:asciiTheme="minorBidi" w:hAnsiTheme="minorBidi" w:cstheme="minorBidi"/>
          <w:i/>
          <w:iCs/>
          <w:color w:val="0070C0"/>
          <w:sz w:val="20"/>
          <w:szCs w:val="20"/>
          <w:cs/>
        </w:rPr>
        <w:t>‎</w:t>
      </w:r>
      <w:r w:rsidRPr="00DC63DF">
        <w:rPr>
          <w:rFonts w:asciiTheme="minorBidi" w:hAnsiTheme="minorBidi" w:cstheme="minorBidi"/>
          <w:i/>
          <w:iCs/>
          <w:color w:val="0070C0"/>
          <w:sz w:val="20"/>
          <w:szCs w:val="20"/>
        </w:rPr>
        <w:t>A.</w:t>
      </w:r>
      <w:r w:rsidR="00FC4741">
        <w:rPr>
          <w:rFonts w:asciiTheme="minorBidi" w:hAnsiTheme="minorBidi" w:cstheme="minorBidi"/>
          <w:i/>
          <w:iCs/>
          <w:color w:val="0070C0"/>
          <w:sz w:val="20"/>
          <w:szCs w:val="20"/>
        </w:rPr>
        <w:t>5</w:t>
      </w:r>
      <w:r w:rsidRPr="00DC63DF">
        <w:rPr>
          <w:rFonts w:asciiTheme="minorBidi" w:hAnsiTheme="minorBidi" w:cstheme="minorBidi"/>
          <w:i/>
          <w:iCs/>
          <w:color w:val="0070C0"/>
          <w:sz w:val="20"/>
          <w:szCs w:val="20"/>
        </w:rPr>
        <w:t xml:space="preserve"> above</w:t>
      </w:r>
      <w:r w:rsidR="004D503B">
        <w:rPr>
          <w:rFonts w:asciiTheme="minorBidi" w:hAnsiTheme="minorBidi" w:cstheme="minorBidi"/>
          <w:i/>
          <w:iCs/>
          <w:color w:val="0070C0"/>
          <w:sz w:val="20"/>
          <w:szCs w:val="20"/>
        </w:rPr>
        <w:t>.</w:t>
      </w:r>
    </w:p>
    <w:p w14:paraId="141055CE" w14:textId="69148331" w:rsidR="00E01357" w:rsidRDefault="007212B9"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The flow diagram </w:t>
      </w:r>
      <w:r w:rsidR="006A36E1">
        <w:rPr>
          <w:rFonts w:asciiTheme="minorBidi" w:hAnsiTheme="minorBidi" w:cstheme="minorBidi"/>
          <w:i/>
          <w:iCs/>
          <w:color w:val="0070C0"/>
          <w:sz w:val="20"/>
          <w:szCs w:val="20"/>
        </w:rPr>
        <w:t>should i</w:t>
      </w:r>
      <w:r w:rsidR="00580447" w:rsidRPr="00DC63DF">
        <w:rPr>
          <w:rFonts w:asciiTheme="minorBidi" w:hAnsiTheme="minorBidi" w:cstheme="minorBidi"/>
          <w:i/>
          <w:iCs/>
          <w:color w:val="0070C0"/>
          <w:sz w:val="20"/>
          <w:szCs w:val="20"/>
        </w:rPr>
        <w:t xml:space="preserve">nclude in the flow diagram all the facilities, </w:t>
      </w:r>
      <w:proofErr w:type="gramStart"/>
      <w:r w:rsidR="00580447" w:rsidRPr="00DC63DF">
        <w:rPr>
          <w:rFonts w:asciiTheme="minorBidi" w:hAnsiTheme="minorBidi" w:cstheme="minorBidi"/>
          <w:i/>
          <w:iCs/>
          <w:color w:val="0070C0"/>
          <w:sz w:val="20"/>
          <w:szCs w:val="20"/>
        </w:rPr>
        <w:t>systems</w:t>
      </w:r>
      <w:proofErr w:type="gramEnd"/>
      <w:r w:rsidR="00580447" w:rsidRPr="00DC63DF">
        <w:rPr>
          <w:rFonts w:asciiTheme="minorBidi" w:hAnsiTheme="minorBidi" w:cstheme="minorBidi"/>
          <w:i/>
          <w:iCs/>
          <w:color w:val="0070C0"/>
          <w:sz w:val="20"/>
          <w:szCs w:val="20"/>
        </w:rPr>
        <w:t xml:space="preserve"> and equipment, and flows of mass and energy described in</w:t>
      </w:r>
      <w:r w:rsidR="00013C10">
        <w:rPr>
          <w:rFonts w:asciiTheme="minorBidi" w:hAnsiTheme="minorBidi" w:cstheme="minorBidi"/>
          <w:i/>
          <w:iCs/>
          <w:color w:val="0070C0"/>
          <w:sz w:val="20"/>
          <w:szCs w:val="20"/>
        </w:rPr>
        <w:t xml:space="preserve"> </w:t>
      </w:r>
      <w:r w:rsidR="007B09D2">
        <w:rPr>
          <w:rFonts w:asciiTheme="minorBidi" w:hAnsiTheme="minorBidi" w:cstheme="minorBidi"/>
          <w:i/>
          <w:iCs/>
          <w:color w:val="0070C0"/>
          <w:sz w:val="20"/>
          <w:szCs w:val="20"/>
        </w:rPr>
        <w:t>section A.</w:t>
      </w:r>
      <w:r w:rsidR="00FC4741">
        <w:rPr>
          <w:rFonts w:asciiTheme="minorBidi" w:hAnsiTheme="minorBidi" w:cstheme="minorBidi"/>
          <w:i/>
          <w:iCs/>
          <w:color w:val="0070C0"/>
          <w:sz w:val="20"/>
          <w:szCs w:val="20"/>
        </w:rPr>
        <w:t>5</w:t>
      </w:r>
      <w:r w:rsidR="007B09D2">
        <w:rPr>
          <w:rFonts w:asciiTheme="minorBidi" w:hAnsiTheme="minorBidi" w:cstheme="minorBidi"/>
          <w:i/>
          <w:iCs/>
          <w:color w:val="0070C0"/>
          <w:sz w:val="20"/>
          <w:szCs w:val="20"/>
        </w:rPr>
        <w:t xml:space="preserve"> above</w:t>
      </w:r>
      <w:r w:rsidR="004D503B">
        <w:rPr>
          <w:rFonts w:asciiTheme="minorBidi" w:hAnsiTheme="minorBidi" w:cstheme="minorBidi"/>
          <w:i/>
          <w:iCs/>
          <w:color w:val="0070C0"/>
          <w:sz w:val="20"/>
          <w:szCs w:val="20"/>
        </w:rPr>
        <w:t>.</w:t>
      </w:r>
    </w:p>
    <w:p w14:paraId="1BD0A1EF" w14:textId="32DD5992" w:rsidR="00580447" w:rsidRPr="00DC63DF" w:rsidRDefault="00E01357" w:rsidP="009A2613">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Specifically, </w:t>
      </w:r>
      <w:r w:rsidR="00580447" w:rsidRPr="00DC63DF">
        <w:rPr>
          <w:rFonts w:asciiTheme="minorBidi" w:hAnsiTheme="minorBidi" w:cstheme="minorBidi"/>
          <w:i/>
          <w:iCs/>
          <w:color w:val="0070C0"/>
          <w:sz w:val="20"/>
          <w:szCs w:val="20"/>
        </w:rPr>
        <w:t>indicate in the diagram the emission sources and GHGs included in the project boundary and the data and parameters to be monitored.</w:t>
      </w:r>
    </w:p>
    <w:p w14:paraId="2DE11E00" w14:textId="77777777" w:rsidR="00580447" w:rsidRPr="0095605E" w:rsidRDefault="00580447" w:rsidP="00580447">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8B57B9" w14:paraId="6E3FD774" w14:textId="77777777" w:rsidTr="008B57B9">
        <w:trPr>
          <w:trHeight w:val="454"/>
        </w:trPr>
        <w:tc>
          <w:tcPr>
            <w:tcW w:w="9582" w:type="dxa"/>
            <w:shd w:val="clear" w:color="auto" w:fill="E6E6E6"/>
            <w:vAlign w:val="center"/>
          </w:tcPr>
          <w:p w14:paraId="3048A71D" w14:textId="50F4E91B" w:rsidR="00580447" w:rsidRPr="008B57B9" w:rsidRDefault="008B57B9" w:rsidP="008B57B9">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8B57B9">
              <w:rPr>
                <w:rFonts w:asciiTheme="minorBidi" w:hAnsiTheme="minorBidi" w:cstheme="minorBidi"/>
              </w:rPr>
              <w:t>Establishment and description of the baseline scenario</w:t>
            </w:r>
          </w:p>
        </w:tc>
      </w:tr>
    </w:tbl>
    <w:p w14:paraId="288F2F89" w14:textId="77777777" w:rsidR="008B57B9" w:rsidRPr="008B57B9" w:rsidRDefault="008B57B9" w:rsidP="008B57B9">
      <w:pPr>
        <w:pStyle w:val="ParaTickBox"/>
        <w:spacing w:before="0" w:after="0"/>
        <w:ind w:left="454"/>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0D0F78" w:rsidRPr="00DC63DF" w14:paraId="66157092" w14:textId="77777777" w:rsidTr="008B57B9">
        <w:trPr>
          <w:trHeight w:val="60"/>
        </w:trPr>
        <w:tc>
          <w:tcPr>
            <w:tcW w:w="9582" w:type="dxa"/>
            <w:shd w:val="clear" w:color="auto" w:fill="auto"/>
            <w:vAlign w:val="center"/>
          </w:tcPr>
          <w:p w14:paraId="36DD626B" w14:textId="6D551254" w:rsidR="000D0F78" w:rsidRPr="00CF5B98" w:rsidRDefault="008B57B9" w:rsidP="008B57B9">
            <w:pPr>
              <w:pStyle w:val="RegSectionLevel3"/>
              <w:numPr>
                <w:ilvl w:val="3"/>
                <w:numId w:val="28"/>
              </w:numPr>
              <w:tabs>
                <w:tab w:val="left" w:pos="821"/>
              </w:tabs>
              <w:spacing w:before="20" w:after="20"/>
              <w:ind w:left="821" w:hanging="821"/>
            </w:pPr>
            <w:r>
              <w:tab/>
            </w:r>
            <w:r w:rsidR="000D0F78" w:rsidRPr="00CF5B98">
              <w:t>Identification of the baseline scenario</w:t>
            </w:r>
          </w:p>
        </w:tc>
      </w:tr>
    </w:tbl>
    <w:p w14:paraId="223967C4" w14:textId="77777777" w:rsidR="00580447" w:rsidRPr="008B57B9" w:rsidRDefault="00580447" w:rsidP="008B57B9">
      <w:pPr>
        <w:spacing w:before="60" w:after="60"/>
        <w:rPr>
          <w:rFonts w:asciiTheme="minorBidi" w:hAnsiTheme="minorBidi" w:cstheme="minorBidi"/>
          <w:sz w:val="20"/>
          <w:szCs w:val="20"/>
        </w:rPr>
      </w:pPr>
      <w:r w:rsidRPr="008B57B9">
        <w:rPr>
          <w:rFonts w:asciiTheme="minorBidi" w:hAnsiTheme="minorBidi" w:cstheme="minorBidi"/>
          <w:sz w:val="20"/>
          <w:szCs w:val="20"/>
        </w:rPr>
        <w:t>&gt;&gt;</w:t>
      </w:r>
    </w:p>
    <w:p w14:paraId="1FE6DB12" w14:textId="55C9B97B" w:rsidR="00EE1905" w:rsidRDefault="00EE1905" w:rsidP="002B02FC">
      <w:pPr>
        <w:spacing w:before="60" w:after="60"/>
        <w:jc w:val="both"/>
        <w:rPr>
          <w:rFonts w:asciiTheme="minorBidi" w:hAnsiTheme="minorBidi" w:cstheme="minorBidi"/>
          <w:i/>
          <w:iCs/>
          <w:color w:val="0070C0"/>
          <w:sz w:val="20"/>
          <w:szCs w:val="20"/>
        </w:rPr>
      </w:pPr>
      <w:r w:rsidRPr="00EE1905">
        <w:rPr>
          <w:rFonts w:asciiTheme="minorBidi" w:hAnsiTheme="minorBidi" w:cstheme="minorBidi"/>
          <w:i/>
          <w:iCs/>
          <w:color w:val="0070C0"/>
          <w:sz w:val="20"/>
          <w:szCs w:val="20"/>
        </w:rPr>
        <w:t xml:space="preserve">Follow these instructions to describe the baseline scenario for the </w:t>
      </w:r>
      <w:r w:rsidR="00DC667D">
        <w:rPr>
          <w:rFonts w:asciiTheme="minorBidi" w:hAnsiTheme="minorBidi" w:cstheme="minorBidi"/>
          <w:i/>
          <w:iCs/>
          <w:color w:val="0070C0"/>
          <w:sz w:val="20"/>
          <w:szCs w:val="20"/>
        </w:rPr>
        <w:t xml:space="preserve">proposed </w:t>
      </w:r>
      <w:r w:rsidR="008C7966">
        <w:rPr>
          <w:rFonts w:asciiTheme="minorBidi" w:hAnsiTheme="minorBidi" w:cstheme="minorBidi"/>
          <w:i/>
          <w:iCs/>
          <w:color w:val="0070C0"/>
          <w:sz w:val="20"/>
          <w:szCs w:val="20"/>
        </w:rPr>
        <w:t>CP</w:t>
      </w:r>
      <w:r w:rsidRPr="00EE1905">
        <w:rPr>
          <w:rFonts w:asciiTheme="minorBidi" w:hAnsiTheme="minorBidi" w:cstheme="minorBidi"/>
          <w:i/>
          <w:iCs/>
          <w:color w:val="0070C0"/>
          <w:sz w:val="20"/>
          <w:szCs w:val="20"/>
        </w:rPr>
        <w:t>:</w:t>
      </w:r>
    </w:p>
    <w:p w14:paraId="43BBA85D" w14:textId="24682273" w:rsidR="00EE1905" w:rsidRDefault="00EE1905" w:rsidP="002B02FC">
      <w:pPr>
        <w:pStyle w:val="ListParagraph"/>
        <w:numPr>
          <w:ilvl w:val="0"/>
          <w:numId w:val="18"/>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Baseline scenario description:</w:t>
      </w:r>
    </w:p>
    <w:p w14:paraId="03A8475C" w14:textId="4A952FD4" w:rsidR="00681627" w:rsidRDefault="00EE1905"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w:t>
      </w:r>
      <w:r w:rsidR="00580447" w:rsidRPr="00DC63DF">
        <w:rPr>
          <w:rFonts w:asciiTheme="minorBidi" w:hAnsiTheme="minorBidi" w:cstheme="minorBidi"/>
          <w:i/>
          <w:iCs/>
          <w:color w:val="0070C0"/>
          <w:sz w:val="20"/>
          <w:szCs w:val="20"/>
        </w:rPr>
        <w:t xml:space="preserve">xplain how </w:t>
      </w:r>
      <w:r w:rsidR="00FE083D">
        <w:rPr>
          <w:rFonts w:asciiTheme="minorBidi" w:hAnsiTheme="minorBidi" w:cstheme="minorBidi"/>
          <w:i/>
          <w:iCs/>
          <w:color w:val="0070C0"/>
          <w:sz w:val="20"/>
          <w:szCs w:val="20"/>
        </w:rPr>
        <w:t>the baseline</w:t>
      </w:r>
      <w:r w:rsidR="00FE083D" w:rsidRPr="00DC63DF">
        <w:rPr>
          <w:rFonts w:asciiTheme="minorBidi" w:hAnsiTheme="minorBidi" w:cstheme="minorBidi"/>
          <w:i/>
          <w:iCs/>
          <w:color w:val="0070C0"/>
          <w:sz w:val="20"/>
          <w:szCs w:val="20"/>
        </w:rPr>
        <w:t xml:space="preserve"> </w:t>
      </w:r>
      <w:r w:rsidR="00580447" w:rsidRPr="00DC63DF">
        <w:rPr>
          <w:rFonts w:asciiTheme="minorBidi" w:hAnsiTheme="minorBidi" w:cstheme="minorBidi"/>
          <w:i/>
          <w:iCs/>
          <w:color w:val="0070C0"/>
          <w:sz w:val="20"/>
          <w:szCs w:val="20"/>
        </w:rPr>
        <w:t>is established</w:t>
      </w:r>
      <w:r w:rsidR="00586A74">
        <w:rPr>
          <w:rFonts w:asciiTheme="minorBidi" w:hAnsiTheme="minorBidi" w:cstheme="minorBidi"/>
          <w:i/>
          <w:iCs/>
          <w:color w:val="0070C0"/>
          <w:sz w:val="20"/>
          <w:szCs w:val="20"/>
        </w:rPr>
        <w:t>, in accordance with the modalities in the generic CP-DD</w:t>
      </w:r>
      <w:r w:rsidR="008371B0">
        <w:rPr>
          <w:rFonts w:asciiTheme="minorBidi" w:hAnsiTheme="minorBidi" w:cstheme="minorBidi"/>
          <w:i/>
          <w:iCs/>
          <w:color w:val="0070C0"/>
          <w:sz w:val="20"/>
          <w:szCs w:val="20"/>
        </w:rPr>
        <w:t xml:space="preserve"> and as per the requirements of the </w:t>
      </w:r>
      <w:r w:rsidR="002B6833">
        <w:rPr>
          <w:rFonts w:asciiTheme="minorBidi" w:hAnsiTheme="minorBidi" w:cstheme="minorBidi"/>
          <w:i/>
          <w:iCs/>
          <w:color w:val="0070C0"/>
          <w:sz w:val="20"/>
          <w:szCs w:val="20"/>
        </w:rPr>
        <w:t>activity standard</w:t>
      </w:r>
      <w:r w:rsidR="0006126D">
        <w:rPr>
          <w:rFonts w:asciiTheme="minorBidi" w:hAnsiTheme="minorBidi" w:cstheme="minorBidi"/>
          <w:i/>
          <w:iCs/>
          <w:color w:val="0070C0"/>
          <w:sz w:val="20"/>
          <w:szCs w:val="20"/>
        </w:rPr>
        <w:t>.</w:t>
      </w:r>
    </w:p>
    <w:p w14:paraId="7D6D4615" w14:textId="2E709940" w:rsidR="00B10016" w:rsidRDefault="00B10016" w:rsidP="002B02FC">
      <w:pPr>
        <w:pStyle w:val="ListParagraph"/>
        <w:numPr>
          <w:ilvl w:val="0"/>
          <w:numId w:val="18"/>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Information on facilities, </w:t>
      </w:r>
      <w:proofErr w:type="gramStart"/>
      <w:r>
        <w:rPr>
          <w:rFonts w:asciiTheme="minorBidi" w:hAnsiTheme="minorBidi" w:cstheme="minorBidi"/>
          <w:i/>
          <w:iCs/>
          <w:color w:val="0070C0"/>
          <w:sz w:val="20"/>
          <w:szCs w:val="20"/>
        </w:rPr>
        <w:t>system</w:t>
      </w:r>
      <w:proofErr w:type="gramEnd"/>
      <w:r>
        <w:rPr>
          <w:rFonts w:asciiTheme="minorBidi" w:hAnsiTheme="minorBidi" w:cstheme="minorBidi"/>
          <w:i/>
          <w:iCs/>
          <w:color w:val="0070C0"/>
          <w:sz w:val="20"/>
          <w:szCs w:val="20"/>
        </w:rPr>
        <w:t xml:space="preserve"> and equipment:</w:t>
      </w:r>
    </w:p>
    <w:p w14:paraId="7EF4060E" w14:textId="7DE7EA9A" w:rsidR="001F5D17"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Provide information on the facilities, </w:t>
      </w:r>
      <w:proofErr w:type="gramStart"/>
      <w:r w:rsidRPr="00DC63DF">
        <w:rPr>
          <w:rFonts w:asciiTheme="minorBidi" w:hAnsiTheme="minorBidi" w:cstheme="minorBidi"/>
          <w:i/>
          <w:iCs/>
          <w:color w:val="0070C0"/>
          <w:sz w:val="20"/>
          <w:szCs w:val="20"/>
        </w:rPr>
        <w:t>systems</w:t>
      </w:r>
      <w:proofErr w:type="gramEnd"/>
      <w:r w:rsidRPr="00DC63DF">
        <w:rPr>
          <w:rFonts w:asciiTheme="minorBidi" w:hAnsiTheme="minorBidi" w:cstheme="minorBidi"/>
          <w:i/>
          <w:iCs/>
          <w:color w:val="0070C0"/>
          <w:sz w:val="20"/>
          <w:szCs w:val="20"/>
        </w:rPr>
        <w:t xml:space="preserve"> and equipment to be operated under both the project and the baseline scenarios</w:t>
      </w:r>
      <w:r w:rsidR="0006126D">
        <w:rPr>
          <w:rFonts w:asciiTheme="minorBidi" w:hAnsiTheme="minorBidi" w:cstheme="minorBidi"/>
          <w:i/>
          <w:iCs/>
          <w:color w:val="0070C0"/>
          <w:sz w:val="20"/>
          <w:szCs w:val="20"/>
        </w:rPr>
        <w:t>.</w:t>
      </w:r>
    </w:p>
    <w:p w14:paraId="132D9DD1" w14:textId="1AB3AF0C" w:rsidR="00580447" w:rsidRPr="00DC63DF"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the </w:t>
      </w:r>
      <w:r w:rsidR="007858CA">
        <w:rPr>
          <w:rFonts w:asciiTheme="minorBidi" w:hAnsiTheme="minorBidi" w:cstheme="minorBidi"/>
          <w:i/>
          <w:iCs/>
          <w:color w:val="0070C0"/>
          <w:sz w:val="20"/>
          <w:szCs w:val="20"/>
        </w:rPr>
        <w:t xml:space="preserve">proposed </w:t>
      </w:r>
      <w:r w:rsidR="00101D70">
        <w:rPr>
          <w:rFonts w:asciiTheme="minorBidi" w:hAnsiTheme="minorBidi" w:cstheme="minorBidi"/>
          <w:i/>
          <w:iCs/>
          <w:color w:val="0070C0"/>
          <w:sz w:val="20"/>
          <w:szCs w:val="20"/>
        </w:rPr>
        <w:t>CP</w:t>
      </w:r>
      <w:r w:rsidR="00101D70" w:rsidRPr="00DC63DF">
        <w:rPr>
          <w:rFonts w:asciiTheme="minorBidi" w:hAnsiTheme="minorBidi" w:cstheme="minorBidi"/>
          <w:i/>
          <w:iCs/>
          <w:color w:val="0070C0"/>
          <w:sz w:val="20"/>
          <w:szCs w:val="20"/>
        </w:rPr>
        <w:t xml:space="preserve"> </w:t>
      </w:r>
      <w:r w:rsidRPr="00DC63DF">
        <w:rPr>
          <w:rFonts w:asciiTheme="minorBidi" w:hAnsiTheme="minorBidi" w:cstheme="minorBidi"/>
          <w:i/>
          <w:iCs/>
          <w:color w:val="0070C0"/>
          <w:sz w:val="20"/>
          <w:szCs w:val="20"/>
        </w:rPr>
        <w:t xml:space="preserve">involves the replacement of existing equipment, </w:t>
      </w:r>
      <w:r w:rsidR="0076733D">
        <w:rPr>
          <w:rFonts w:asciiTheme="minorBidi" w:hAnsiTheme="minorBidi" w:cstheme="minorBidi"/>
          <w:i/>
          <w:iCs/>
          <w:color w:val="0070C0"/>
          <w:sz w:val="20"/>
          <w:szCs w:val="20"/>
        </w:rPr>
        <w:t xml:space="preserve">follow </w:t>
      </w:r>
      <w:r w:rsidRPr="00DC63DF">
        <w:rPr>
          <w:rFonts w:asciiTheme="minorBidi" w:hAnsiTheme="minorBidi" w:cstheme="minorBidi"/>
          <w:i/>
          <w:iCs/>
          <w:color w:val="0070C0"/>
          <w:sz w:val="20"/>
          <w:szCs w:val="20"/>
        </w:rPr>
        <w:t>the guidance on determining the remaining lifetime of equipment in the applied methodology, if applicable, to estimate the point in time when the existing equipment would be replaced in the absence of the proposed</w:t>
      </w:r>
      <w:r w:rsidR="00843EA5">
        <w:rPr>
          <w:rFonts w:asciiTheme="minorBidi" w:hAnsiTheme="minorBidi" w:cstheme="minorBidi"/>
          <w:i/>
          <w:iCs/>
          <w:color w:val="0070C0"/>
          <w:sz w:val="20"/>
          <w:szCs w:val="20"/>
        </w:rPr>
        <w:t xml:space="preserve"> </w:t>
      </w:r>
      <w:r w:rsidR="008F19AC">
        <w:rPr>
          <w:rFonts w:asciiTheme="minorBidi" w:hAnsiTheme="minorBidi" w:cstheme="minorBidi"/>
          <w:i/>
          <w:iCs/>
          <w:color w:val="0070C0"/>
          <w:sz w:val="20"/>
          <w:szCs w:val="20"/>
        </w:rPr>
        <w:t>CP</w:t>
      </w:r>
      <w:r w:rsidRPr="00DC63DF">
        <w:rPr>
          <w:rFonts w:asciiTheme="minorBidi" w:hAnsiTheme="minorBidi" w:cstheme="minorBidi"/>
          <w:i/>
          <w:iCs/>
          <w:color w:val="0070C0"/>
          <w:sz w:val="20"/>
          <w:szCs w:val="20"/>
        </w:rPr>
        <w:t>.</w:t>
      </w:r>
    </w:p>
    <w:p w14:paraId="5CEEEC39" w14:textId="6EF22B69" w:rsidR="00501D66" w:rsidRDefault="00501D66" w:rsidP="002B02FC">
      <w:pPr>
        <w:pStyle w:val="ListParagraph"/>
        <w:numPr>
          <w:ilvl w:val="0"/>
          <w:numId w:val="18"/>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Step-by-step procedure:</w:t>
      </w:r>
    </w:p>
    <w:p w14:paraId="19B39346" w14:textId="4142303E" w:rsidR="00FE0064" w:rsidRDefault="000C637C"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how each step </w:t>
      </w:r>
      <w:r w:rsidR="0036408F">
        <w:rPr>
          <w:rFonts w:asciiTheme="minorBidi" w:hAnsiTheme="minorBidi" w:cstheme="minorBidi"/>
          <w:i/>
          <w:iCs/>
          <w:color w:val="0070C0"/>
          <w:sz w:val="20"/>
          <w:szCs w:val="20"/>
        </w:rPr>
        <w:t xml:space="preserve">of the procedures in the applied methodologies, standardized baselines, </w:t>
      </w:r>
      <w:r w:rsidR="000203C6">
        <w:rPr>
          <w:rFonts w:asciiTheme="minorBidi" w:hAnsiTheme="minorBidi" w:cstheme="minorBidi"/>
          <w:i/>
          <w:iCs/>
          <w:color w:val="0070C0"/>
          <w:sz w:val="20"/>
          <w:szCs w:val="20"/>
        </w:rPr>
        <w:t xml:space="preserve">and </w:t>
      </w:r>
      <w:r w:rsidR="00F557DF">
        <w:rPr>
          <w:rFonts w:asciiTheme="minorBidi" w:hAnsiTheme="minorBidi" w:cstheme="minorBidi"/>
          <w:i/>
          <w:iCs/>
          <w:color w:val="0070C0"/>
          <w:sz w:val="20"/>
          <w:szCs w:val="20"/>
        </w:rPr>
        <w:t xml:space="preserve">other applied methodological regulatory documents </w:t>
      </w:r>
      <w:r w:rsidR="000203C6">
        <w:rPr>
          <w:rFonts w:asciiTheme="minorBidi" w:hAnsiTheme="minorBidi" w:cstheme="minorBidi"/>
          <w:i/>
          <w:iCs/>
          <w:color w:val="0070C0"/>
          <w:sz w:val="20"/>
          <w:szCs w:val="20"/>
        </w:rPr>
        <w:t>approved by the Supervisory Body</w:t>
      </w:r>
      <w:r w:rsidR="003C4A84">
        <w:rPr>
          <w:rFonts w:asciiTheme="minorBidi" w:hAnsiTheme="minorBidi" w:cstheme="minorBidi"/>
          <w:i/>
          <w:iCs/>
          <w:color w:val="0070C0"/>
          <w:sz w:val="20"/>
          <w:szCs w:val="20"/>
        </w:rPr>
        <w:t>,</w:t>
      </w:r>
      <w:r w:rsidR="000203C6">
        <w:rPr>
          <w:rFonts w:asciiTheme="minorBidi" w:hAnsiTheme="minorBidi" w:cstheme="minorBidi"/>
          <w:i/>
          <w:iCs/>
          <w:color w:val="0070C0"/>
          <w:sz w:val="20"/>
          <w:szCs w:val="20"/>
        </w:rPr>
        <w:t xml:space="preserve"> </w:t>
      </w:r>
      <w:r w:rsidR="003C4A84">
        <w:rPr>
          <w:rFonts w:asciiTheme="minorBidi" w:hAnsiTheme="minorBidi" w:cstheme="minorBidi"/>
          <w:i/>
          <w:iCs/>
          <w:color w:val="0070C0"/>
          <w:sz w:val="20"/>
          <w:szCs w:val="20"/>
        </w:rPr>
        <w:t>as well as</w:t>
      </w:r>
      <w:r w:rsidR="00F557DF">
        <w:rPr>
          <w:rFonts w:asciiTheme="minorBidi" w:hAnsiTheme="minorBidi" w:cstheme="minorBidi"/>
          <w:i/>
          <w:iCs/>
          <w:color w:val="0070C0"/>
          <w:sz w:val="20"/>
          <w:szCs w:val="20"/>
        </w:rPr>
        <w:t xml:space="preserve"> baseline approaches specified by the host Country is applied</w:t>
      </w:r>
      <w:r w:rsidR="008C41BC">
        <w:rPr>
          <w:rFonts w:asciiTheme="minorBidi" w:hAnsiTheme="minorBidi" w:cstheme="minorBidi"/>
          <w:i/>
          <w:iCs/>
          <w:color w:val="0070C0"/>
          <w:sz w:val="20"/>
          <w:szCs w:val="20"/>
        </w:rPr>
        <w:t>, in accordance with the modalities in the generic CP-DD</w:t>
      </w:r>
      <w:r w:rsidR="0006126D">
        <w:rPr>
          <w:rFonts w:asciiTheme="minorBidi" w:hAnsiTheme="minorBidi" w:cstheme="minorBidi"/>
          <w:i/>
          <w:iCs/>
          <w:color w:val="0070C0"/>
          <w:sz w:val="20"/>
          <w:szCs w:val="20"/>
        </w:rPr>
        <w:t>.</w:t>
      </w:r>
    </w:p>
    <w:p w14:paraId="44C27720" w14:textId="3195848D" w:rsidR="00A96FBB" w:rsidRDefault="00A96FBB"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w:t>
      </w:r>
      <w:r w:rsidR="00580447" w:rsidRPr="00DC63DF">
        <w:rPr>
          <w:rFonts w:asciiTheme="minorBidi" w:hAnsiTheme="minorBidi" w:cstheme="minorBidi"/>
          <w:i/>
          <w:iCs/>
          <w:color w:val="0070C0"/>
          <w:sz w:val="20"/>
          <w:szCs w:val="20"/>
        </w:rPr>
        <w:t>ransparently document the outcome of each step</w:t>
      </w:r>
      <w:r w:rsidR="0006126D">
        <w:rPr>
          <w:rFonts w:asciiTheme="minorBidi" w:hAnsiTheme="minorBidi" w:cstheme="minorBidi"/>
          <w:i/>
          <w:iCs/>
          <w:color w:val="0070C0"/>
          <w:sz w:val="20"/>
          <w:szCs w:val="20"/>
        </w:rPr>
        <w:t>.</w:t>
      </w:r>
    </w:p>
    <w:p w14:paraId="5BE501BC" w14:textId="67F1F57E" w:rsidR="00A96FBB"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Explain and justify key assumptions and rationales</w:t>
      </w:r>
      <w:r w:rsidR="0006126D">
        <w:rPr>
          <w:rFonts w:asciiTheme="minorBidi" w:hAnsiTheme="minorBidi" w:cstheme="minorBidi"/>
          <w:i/>
          <w:iCs/>
          <w:color w:val="0070C0"/>
          <w:sz w:val="20"/>
          <w:szCs w:val="20"/>
        </w:rPr>
        <w:t>.</w:t>
      </w:r>
    </w:p>
    <w:p w14:paraId="6DCBA2E5" w14:textId="490BBB98" w:rsidR="00654F2B"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Provide and explain all data used to establish the baseline scenario</w:t>
      </w:r>
      <w:r w:rsidR="007B5935">
        <w:rPr>
          <w:rFonts w:asciiTheme="minorBidi" w:hAnsiTheme="minorBidi" w:cstheme="minorBidi"/>
          <w:i/>
          <w:iCs/>
          <w:color w:val="0070C0"/>
          <w:sz w:val="20"/>
          <w:szCs w:val="20"/>
        </w:rPr>
        <w:t xml:space="preserve">, including </w:t>
      </w:r>
      <w:r w:rsidRPr="00DC63DF">
        <w:rPr>
          <w:rFonts w:asciiTheme="minorBidi" w:hAnsiTheme="minorBidi" w:cstheme="minorBidi"/>
          <w:i/>
          <w:iCs/>
          <w:color w:val="0070C0"/>
          <w:sz w:val="20"/>
          <w:szCs w:val="20"/>
        </w:rPr>
        <w:t>variables, parameters, data sources, etc.</w:t>
      </w:r>
    </w:p>
    <w:p w14:paraId="580C1179" w14:textId="504B24B2" w:rsidR="00580447" w:rsidRPr="00DC63DF"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Provide all relevant documentation and/or references.</w:t>
      </w:r>
    </w:p>
    <w:p w14:paraId="16944BC8" w14:textId="66CB5F39" w:rsidR="00654F2B" w:rsidRDefault="00654F2B" w:rsidP="002B02FC">
      <w:pPr>
        <w:pStyle w:val="ListParagraph"/>
        <w:numPr>
          <w:ilvl w:val="0"/>
          <w:numId w:val="18"/>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Future emissions and suppressed demand:</w:t>
      </w:r>
    </w:p>
    <w:p w14:paraId="620731C9" w14:textId="4E4E5DB6" w:rsidR="00580447" w:rsidRDefault="00580447"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If future anthropogenic emissions by sources are projected to rise above current levels due to the specific circumstances of the host Party, the guidance on suppressed demand in the applied methodology may be followed.</w:t>
      </w:r>
    </w:p>
    <w:p w14:paraId="490DDC43" w14:textId="524CD1A6" w:rsidR="00580447" w:rsidRPr="00DC63DF" w:rsidRDefault="00580447" w:rsidP="002B02FC">
      <w:pPr>
        <w:spacing w:before="60" w:after="60"/>
        <w:jc w:val="both"/>
        <w:rPr>
          <w:rFonts w:asciiTheme="minorBidi" w:hAnsiTheme="minorBidi" w:cstheme="minorBidi"/>
          <w:i/>
          <w:iCs/>
          <w:color w:val="0070C0"/>
          <w:sz w:val="20"/>
          <w:szCs w:val="20"/>
        </w:rPr>
      </w:pPr>
      <w:r w:rsidRPr="00C26696">
        <w:rPr>
          <w:rFonts w:asciiTheme="minorBidi" w:hAnsiTheme="minorBidi" w:cstheme="minorBidi"/>
          <w:b/>
          <w:bCs/>
          <w:i/>
          <w:iCs/>
          <w:color w:val="0070C0"/>
          <w:sz w:val="20"/>
          <w:szCs w:val="20"/>
          <w:u w:val="single"/>
        </w:rPr>
        <w:t xml:space="preserve">Note that this section and section </w:t>
      </w:r>
      <w:r w:rsidRPr="00C26696">
        <w:rPr>
          <w:rFonts w:asciiTheme="minorBidi" w:hAnsiTheme="minorBidi" w:cstheme="minorBidi"/>
          <w:b/>
          <w:bCs/>
          <w:i/>
          <w:iCs/>
          <w:color w:val="0070C0"/>
          <w:sz w:val="20"/>
          <w:szCs w:val="20"/>
          <w:u w:val="single"/>
          <w:cs/>
        </w:rPr>
        <w:t>‎</w:t>
      </w:r>
      <w:r w:rsidRPr="00C26696">
        <w:rPr>
          <w:rFonts w:asciiTheme="minorBidi" w:hAnsiTheme="minorBidi" w:cstheme="minorBidi"/>
          <w:b/>
          <w:bCs/>
          <w:i/>
          <w:iCs/>
          <w:color w:val="0070C0"/>
          <w:sz w:val="20"/>
          <w:szCs w:val="20"/>
          <w:u w:val="single"/>
        </w:rPr>
        <w:t>B.5 below are complementary.</w:t>
      </w:r>
      <w:r w:rsidRPr="00DC63DF">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w:t>
      </w:r>
      <w:r w:rsidR="00C26696">
        <w:rPr>
          <w:rFonts w:asciiTheme="minorBidi" w:hAnsiTheme="minorBidi" w:cstheme="minorBidi"/>
          <w:i/>
          <w:iCs/>
          <w:color w:val="0070C0"/>
          <w:sz w:val="20"/>
          <w:szCs w:val="20"/>
        </w:rPr>
        <w:t>such</w:t>
      </w:r>
      <w:r w:rsidR="00C26696" w:rsidRPr="00DC63DF">
        <w:rPr>
          <w:rFonts w:asciiTheme="minorBidi" w:hAnsiTheme="minorBidi" w:cstheme="minorBidi"/>
          <w:i/>
          <w:iCs/>
          <w:color w:val="0070C0"/>
          <w:sz w:val="20"/>
          <w:szCs w:val="20"/>
        </w:rPr>
        <w:t xml:space="preserve"> </w:t>
      </w:r>
      <w:r w:rsidRPr="00DC63DF">
        <w:rPr>
          <w:rFonts w:asciiTheme="minorBidi" w:hAnsiTheme="minorBidi" w:cstheme="minorBidi"/>
          <w:i/>
          <w:iCs/>
          <w:color w:val="0070C0"/>
          <w:sz w:val="20"/>
          <w:szCs w:val="20"/>
        </w:rPr>
        <w:t>case</w:t>
      </w:r>
      <w:r w:rsidR="00C26696">
        <w:rPr>
          <w:rFonts w:asciiTheme="minorBidi" w:hAnsiTheme="minorBidi" w:cstheme="minorBidi"/>
          <w:i/>
          <w:iCs/>
          <w:color w:val="0070C0"/>
          <w:sz w:val="20"/>
          <w:szCs w:val="20"/>
        </w:rPr>
        <w:t>s</w:t>
      </w:r>
      <w:r w:rsidRPr="00DC63DF">
        <w:rPr>
          <w:rFonts w:asciiTheme="minorBidi" w:hAnsiTheme="minorBidi" w:cstheme="minorBidi"/>
          <w:i/>
          <w:iCs/>
          <w:color w:val="0070C0"/>
          <w:sz w:val="20"/>
          <w:szCs w:val="20"/>
        </w:rPr>
        <w:t>, replicate the same information in both sections and make a reference to the other section where the description is contained.</w:t>
      </w:r>
    </w:p>
    <w:p w14:paraId="33C7D3ED" w14:textId="77777777" w:rsidR="00580447" w:rsidRPr="008B57B9" w:rsidRDefault="00580447" w:rsidP="008B57B9">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8A70CE" w:rsidRPr="001539C9" w14:paraId="65C2EDD8" w14:textId="77777777" w:rsidTr="008B57B9">
        <w:trPr>
          <w:trHeight w:val="203"/>
        </w:trPr>
        <w:tc>
          <w:tcPr>
            <w:tcW w:w="9582" w:type="dxa"/>
            <w:shd w:val="clear" w:color="auto" w:fill="FFFFFF" w:themeFill="background1"/>
            <w:vAlign w:val="center"/>
          </w:tcPr>
          <w:p w14:paraId="51F95872" w14:textId="19F0C886" w:rsidR="008A70CE" w:rsidRPr="001539C9" w:rsidRDefault="008B57B9" w:rsidP="008B57B9">
            <w:pPr>
              <w:pStyle w:val="RegSectionLevel3"/>
              <w:numPr>
                <w:ilvl w:val="3"/>
                <w:numId w:val="28"/>
              </w:numPr>
              <w:tabs>
                <w:tab w:val="left" w:pos="821"/>
              </w:tabs>
              <w:spacing w:before="20" w:after="20"/>
              <w:ind w:left="821" w:hanging="821"/>
            </w:pPr>
            <w:r>
              <w:tab/>
            </w:r>
            <w:r w:rsidR="008A70CE">
              <w:t>Identification of the BAU scenario or reference benchmark</w:t>
            </w:r>
          </w:p>
        </w:tc>
      </w:tr>
    </w:tbl>
    <w:p w14:paraId="022B6EE9" w14:textId="77777777" w:rsidR="008A70CE" w:rsidRPr="008B57B9" w:rsidRDefault="008A70CE" w:rsidP="008B57B9">
      <w:pPr>
        <w:spacing w:before="60" w:after="60"/>
        <w:rPr>
          <w:rFonts w:asciiTheme="minorBidi" w:hAnsiTheme="minorBidi" w:cstheme="minorBidi"/>
          <w:sz w:val="20"/>
          <w:szCs w:val="20"/>
        </w:rPr>
      </w:pPr>
      <w:r w:rsidRPr="008B57B9">
        <w:rPr>
          <w:rFonts w:asciiTheme="minorBidi" w:hAnsiTheme="minorBidi" w:cstheme="minorBidi"/>
          <w:sz w:val="20"/>
          <w:szCs w:val="20"/>
        </w:rPr>
        <w:t>&gt;&gt;</w:t>
      </w:r>
    </w:p>
    <w:p w14:paraId="574A8249" w14:textId="77777777" w:rsidR="008A70CE" w:rsidRPr="00056B7D" w:rsidRDefault="008A70CE" w:rsidP="002B02FC">
      <w:pPr>
        <w:spacing w:before="60" w:after="60"/>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Follow these instructions for the identification of the BAU scenario or reference benchmark:</w:t>
      </w:r>
    </w:p>
    <w:p w14:paraId="607519B7" w14:textId="77777777" w:rsidR="008A70CE" w:rsidRPr="00056B7D" w:rsidRDefault="008A70CE" w:rsidP="002B02FC">
      <w:pPr>
        <w:pStyle w:val="ListParagraph"/>
        <w:numPr>
          <w:ilvl w:val="0"/>
          <w:numId w:val="37"/>
        </w:numPr>
        <w:spacing w:before="60" w:after="60" w:line="240" w:lineRule="auto"/>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BAU Scenario or reference benchmark description:</w:t>
      </w:r>
    </w:p>
    <w:p w14:paraId="0768613E" w14:textId="1C8C42F0" w:rsidR="008A70CE" w:rsidRPr="00056B7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 xml:space="preserve">Describe the BAU scenario or reference benchmark for the proposed </w:t>
      </w:r>
      <w:r w:rsidR="00617EE8">
        <w:rPr>
          <w:rFonts w:asciiTheme="minorBidi" w:hAnsiTheme="minorBidi" w:cstheme="minorBidi"/>
          <w:i/>
          <w:iCs/>
          <w:color w:val="0070C0"/>
          <w:sz w:val="20"/>
          <w:szCs w:val="20"/>
        </w:rPr>
        <w:t>CP</w:t>
      </w:r>
      <w:r w:rsidRPr="00056B7D">
        <w:rPr>
          <w:rFonts w:asciiTheme="minorBidi" w:hAnsiTheme="minorBidi" w:cstheme="minorBidi"/>
          <w:i/>
          <w:iCs/>
          <w:color w:val="0070C0"/>
          <w:sz w:val="20"/>
          <w:szCs w:val="20"/>
        </w:rPr>
        <w:t xml:space="preserve"> and explain how it is established in accordance with the applied methodologies</w:t>
      </w:r>
      <w:r w:rsidR="00EA167B">
        <w:rPr>
          <w:rFonts w:asciiTheme="minorBidi" w:hAnsiTheme="minorBidi" w:cstheme="minorBidi"/>
          <w:i/>
          <w:iCs/>
          <w:color w:val="0070C0"/>
          <w:sz w:val="20"/>
          <w:szCs w:val="20"/>
        </w:rPr>
        <w:t>.</w:t>
      </w:r>
    </w:p>
    <w:p w14:paraId="4A67403E" w14:textId="77777777" w:rsidR="008A70CE" w:rsidRPr="00056B7D" w:rsidRDefault="008A70CE" w:rsidP="002B02FC">
      <w:pPr>
        <w:pStyle w:val="ListParagraph"/>
        <w:numPr>
          <w:ilvl w:val="0"/>
          <w:numId w:val="37"/>
        </w:numPr>
        <w:spacing w:before="60" w:after="60" w:line="240" w:lineRule="auto"/>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Step-by-step procedure:</w:t>
      </w:r>
    </w:p>
    <w:p w14:paraId="7618779E" w14:textId="57901280" w:rsidR="008A70CE" w:rsidRPr="00056B7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Describe how each step of the procedures in the applied methodologies is applied for estimating the BAU/reference benchmark</w:t>
      </w:r>
      <w:r w:rsidR="00EA167B">
        <w:rPr>
          <w:rFonts w:asciiTheme="minorBidi" w:hAnsiTheme="minorBidi" w:cstheme="minorBidi"/>
          <w:i/>
          <w:iCs/>
          <w:color w:val="0070C0"/>
          <w:sz w:val="20"/>
          <w:szCs w:val="20"/>
        </w:rPr>
        <w:t>.</w:t>
      </w:r>
    </w:p>
    <w:p w14:paraId="23B1D439" w14:textId="7B9D8B0F" w:rsidR="008A70CE" w:rsidRPr="00056B7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Transparently document the outcome of each step</w:t>
      </w:r>
      <w:r w:rsidR="00EA167B">
        <w:rPr>
          <w:rFonts w:asciiTheme="minorBidi" w:hAnsiTheme="minorBidi" w:cstheme="minorBidi"/>
          <w:i/>
          <w:iCs/>
          <w:color w:val="0070C0"/>
          <w:sz w:val="20"/>
          <w:szCs w:val="20"/>
        </w:rPr>
        <w:t>.</w:t>
      </w:r>
    </w:p>
    <w:p w14:paraId="782750DE" w14:textId="022E05CC" w:rsidR="008A70CE" w:rsidRPr="00056B7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Explain and justify key assumptions and rationales</w:t>
      </w:r>
      <w:r w:rsidR="00EA167B">
        <w:rPr>
          <w:rFonts w:asciiTheme="minorBidi" w:hAnsiTheme="minorBidi" w:cstheme="minorBidi"/>
          <w:i/>
          <w:iCs/>
          <w:color w:val="0070C0"/>
          <w:sz w:val="20"/>
          <w:szCs w:val="20"/>
        </w:rPr>
        <w:t>.</w:t>
      </w:r>
    </w:p>
    <w:p w14:paraId="17563D67" w14:textId="07B0FC9C" w:rsidR="008A70CE" w:rsidRPr="00056B7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056B7D">
        <w:rPr>
          <w:rFonts w:asciiTheme="minorBidi" w:hAnsiTheme="minorBidi" w:cstheme="minorBidi"/>
          <w:i/>
          <w:iCs/>
          <w:color w:val="0070C0"/>
          <w:sz w:val="20"/>
          <w:szCs w:val="20"/>
        </w:rPr>
        <w:t>Provide and explain all data used to estimate BAU/reference benchmark emissions, including variables, parameters, data sources, etc.</w:t>
      </w:r>
    </w:p>
    <w:p w14:paraId="5C66E83B" w14:textId="79599A1E" w:rsidR="008A70CE" w:rsidRPr="0006126D" w:rsidRDefault="008A70CE" w:rsidP="002B02FC">
      <w:pPr>
        <w:pStyle w:val="ListParagraph"/>
        <w:numPr>
          <w:ilvl w:val="6"/>
          <w:numId w:val="14"/>
        </w:numPr>
        <w:tabs>
          <w:tab w:val="left" w:pos="993"/>
        </w:tabs>
        <w:spacing w:before="60" w:after="60" w:line="240" w:lineRule="auto"/>
        <w:ind w:left="993" w:hanging="284"/>
        <w:jc w:val="both"/>
        <w:rPr>
          <w:rFonts w:asciiTheme="minorBidi" w:hAnsiTheme="minorBidi" w:cstheme="minorBidi"/>
          <w:i/>
          <w:iCs/>
          <w:color w:val="0070C0"/>
          <w:sz w:val="20"/>
          <w:szCs w:val="20"/>
        </w:rPr>
      </w:pPr>
      <w:r w:rsidRPr="00D7161C">
        <w:rPr>
          <w:rFonts w:asciiTheme="minorBidi" w:hAnsiTheme="minorBidi" w:cstheme="minorBidi"/>
          <w:i/>
          <w:iCs/>
          <w:color w:val="0070C0"/>
          <w:sz w:val="20"/>
          <w:szCs w:val="20"/>
        </w:rPr>
        <w:t>Provide</w:t>
      </w:r>
      <w:r w:rsidRPr="0006126D">
        <w:rPr>
          <w:rFonts w:asciiTheme="minorBidi" w:hAnsiTheme="minorBidi" w:cstheme="minorBidi"/>
          <w:i/>
          <w:iCs/>
          <w:color w:val="0070C0"/>
          <w:sz w:val="20"/>
          <w:szCs w:val="20"/>
        </w:rPr>
        <w:t xml:space="preserve"> all relevant documentation and/or</w:t>
      </w:r>
      <w:r w:rsidR="009E5A3E" w:rsidRPr="0006126D">
        <w:rPr>
          <w:rFonts w:asciiTheme="minorBidi" w:hAnsiTheme="minorBidi" w:cstheme="minorBidi"/>
          <w:i/>
          <w:iCs/>
          <w:color w:val="0070C0"/>
          <w:sz w:val="20"/>
          <w:szCs w:val="20"/>
        </w:rPr>
        <w:t xml:space="preserve"> references.</w:t>
      </w:r>
    </w:p>
    <w:p w14:paraId="3B030870" w14:textId="77777777" w:rsidR="00816FEA" w:rsidRPr="00001697" w:rsidRDefault="00816FEA" w:rsidP="00001697">
      <w:pPr>
        <w:spacing w:before="60" w:after="60"/>
        <w:rPr>
          <w:rFonts w:asciiTheme="minorBidi" w:hAnsiTheme="minorBidi" w:cstheme="minorBidi"/>
          <w:sz w:val="20"/>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80447" w:rsidRPr="00001697" w14:paraId="447BA586" w14:textId="77777777" w:rsidTr="002B02FC">
        <w:trPr>
          <w:trHeight w:val="454"/>
        </w:trPr>
        <w:tc>
          <w:tcPr>
            <w:tcW w:w="9582" w:type="dxa"/>
            <w:shd w:val="clear" w:color="auto" w:fill="E6E6E6"/>
            <w:vAlign w:val="center"/>
          </w:tcPr>
          <w:p w14:paraId="1419FFEB" w14:textId="6F39DAF8" w:rsidR="00580447" w:rsidRPr="00001697" w:rsidRDefault="00001697" w:rsidP="00001697">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001697">
              <w:rPr>
                <w:rFonts w:asciiTheme="minorBidi" w:hAnsiTheme="minorBidi" w:cstheme="minorBidi"/>
              </w:rPr>
              <w:t>Demonstration of additionality</w:t>
            </w:r>
          </w:p>
        </w:tc>
      </w:tr>
    </w:tbl>
    <w:p w14:paraId="38BEE929" w14:textId="42BD4003" w:rsidR="003616D9" w:rsidRDefault="00684C2A" w:rsidP="00E77DF1">
      <w:pPr>
        <w:spacing w:before="60" w:after="60"/>
        <w:jc w:val="both"/>
        <w:rPr>
          <w:rFonts w:asciiTheme="minorBidi" w:hAnsiTheme="minorBidi" w:cstheme="minorBidi"/>
          <w:i/>
          <w:iCs/>
          <w:color w:val="0070C0"/>
          <w:sz w:val="20"/>
          <w:szCs w:val="20"/>
        </w:rPr>
      </w:pPr>
      <w:r w:rsidRPr="00C2469E">
        <w:rPr>
          <w:rFonts w:asciiTheme="minorBidi" w:hAnsiTheme="minorBidi" w:cstheme="minorBidi"/>
          <w:b/>
          <w:bCs/>
          <w:i/>
          <w:iCs/>
          <w:color w:val="0070C0"/>
          <w:sz w:val="20"/>
          <w:szCs w:val="20"/>
        </w:rPr>
        <w:t xml:space="preserve">Note that this section and section </w:t>
      </w:r>
      <w:r w:rsidRPr="00C2469E">
        <w:rPr>
          <w:rFonts w:asciiTheme="minorBidi" w:hAnsiTheme="minorBidi" w:cstheme="minorBidi"/>
          <w:b/>
          <w:bCs/>
          <w:i/>
          <w:iCs/>
          <w:color w:val="0070C0"/>
          <w:sz w:val="20"/>
          <w:szCs w:val="20"/>
          <w:cs/>
        </w:rPr>
        <w:t>‎</w:t>
      </w:r>
      <w:r w:rsidRPr="00C2469E">
        <w:rPr>
          <w:rFonts w:asciiTheme="minorBidi" w:hAnsiTheme="minorBidi" w:cstheme="minorBidi"/>
          <w:b/>
          <w:bCs/>
          <w:i/>
          <w:iCs/>
          <w:color w:val="0070C0"/>
          <w:sz w:val="20"/>
          <w:szCs w:val="20"/>
        </w:rPr>
        <w:t>B.4 above are complementary.</w:t>
      </w:r>
      <w:r w:rsidRPr="00C2469E">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this case, replicate the same information in both sections and make a reference to the other section where the description is contained.</w:t>
      </w:r>
    </w:p>
    <w:p w14:paraId="5A5093A6" w14:textId="77777777" w:rsidR="00EA6C93" w:rsidRPr="008B57B9" w:rsidRDefault="00EA6C93" w:rsidP="00EA6C93">
      <w:pPr>
        <w:pStyle w:val="ParaTickBox"/>
        <w:spacing w:before="0" w:after="0"/>
        <w:ind w:left="454"/>
        <w:jc w:val="both"/>
        <w:rPr>
          <w:sz w:val="8"/>
          <w:szCs w:val="8"/>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3616D9" w:rsidRPr="001539C9" w14:paraId="3FB11523" w14:textId="77777777" w:rsidTr="00E036CA">
        <w:trPr>
          <w:trHeight w:val="60"/>
        </w:trPr>
        <w:tc>
          <w:tcPr>
            <w:tcW w:w="9582" w:type="dxa"/>
            <w:shd w:val="clear" w:color="auto" w:fill="FFFFFF" w:themeFill="background1"/>
            <w:vAlign w:val="center"/>
          </w:tcPr>
          <w:p w14:paraId="224B5964" w14:textId="35EAA2FE" w:rsidR="003616D9" w:rsidRPr="001539C9" w:rsidRDefault="00001697" w:rsidP="00001697">
            <w:pPr>
              <w:pStyle w:val="RegSectionLevel3"/>
              <w:numPr>
                <w:ilvl w:val="3"/>
                <w:numId w:val="28"/>
              </w:numPr>
              <w:tabs>
                <w:tab w:val="left" w:pos="821"/>
              </w:tabs>
              <w:spacing w:before="20" w:after="20"/>
              <w:ind w:left="821" w:hanging="821"/>
            </w:pPr>
            <w:r>
              <w:tab/>
            </w:r>
            <w:r w:rsidR="003616D9">
              <w:t>Regulatory analysis</w:t>
            </w:r>
          </w:p>
        </w:tc>
      </w:tr>
    </w:tbl>
    <w:p w14:paraId="0784C852" w14:textId="77777777" w:rsidR="003616D9" w:rsidRPr="00EA6C93" w:rsidRDefault="003616D9" w:rsidP="00EA6C93">
      <w:pPr>
        <w:spacing w:before="60" w:after="60"/>
        <w:rPr>
          <w:rFonts w:asciiTheme="minorBidi" w:hAnsiTheme="minorBidi" w:cstheme="minorBidi"/>
          <w:sz w:val="20"/>
          <w:szCs w:val="20"/>
        </w:rPr>
      </w:pPr>
      <w:r w:rsidRPr="00EA6C93">
        <w:rPr>
          <w:rFonts w:asciiTheme="minorBidi" w:hAnsiTheme="minorBidi" w:cstheme="minorBidi"/>
          <w:sz w:val="20"/>
          <w:szCs w:val="20"/>
        </w:rPr>
        <w:t>&gt;&gt;</w:t>
      </w:r>
    </w:p>
    <w:p w14:paraId="0C0594C9" w14:textId="1B048B7F" w:rsidR="003616D9" w:rsidRPr="00633183" w:rsidRDefault="001F59D0" w:rsidP="00EA6C93">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Aligned with the eligibility criteria specified in the generic CP-DD for the demonstration of additionality, demonstrate </w:t>
      </w:r>
      <w:r w:rsidR="003616D9">
        <w:rPr>
          <w:rFonts w:asciiTheme="minorBidi" w:hAnsiTheme="minorBidi" w:cstheme="minorBidi"/>
          <w:i/>
          <w:iCs/>
          <w:color w:val="0070C0"/>
          <w:sz w:val="20"/>
          <w:szCs w:val="20"/>
        </w:rPr>
        <w:t>t</w:t>
      </w:r>
      <w:r w:rsidR="003616D9" w:rsidRPr="004E48AB">
        <w:rPr>
          <w:rFonts w:asciiTheme="minorBidi" w:hAnsiTheme="minorBidi" w:cstheme="minorBidi"/>
          <w:i/>
          <w:iCs/>
          <w:color w:val="0070C0"/>
          <w:sz w:val="20"/>
          <w:szCs w:val="20"/>
        </w:rPr>
        <w:t xml:space="preserve">hat the proposed </w:t>
      </w:r>
      <w:r w:rsidR="00684C2A">
        <w:rPr>
          <w:rFonts w:asciiTheme="minorBidi" w:hAnsiTheme="minorBidi" w:cstheme="minorBidi"/>
          <w:i/>
          <w:iCs/>
          <w:color w:val="0070C0"/>
          <w:sz w:val="20"/>
          <w:szCs w:val="20"/>
        </w:rPr>
        <w:t>CP</w:t>
      </w:r>
      <w:r w:rsidR="003616D9" w:rsidRPr="004E48AB">
        <w:rPr>
          <w:rFonts w:asciiTheme="minorBidi" w:hAnsiTheme="minorBidi" w:cstheme="minorBidi"/>
          <w:i/>
          <w:iCs/>
          <w:color w:val="0070C0"/>
          <w:sz w:val="20"/>
          <w:szCs w:val="20"/>
        </w:rPr>
        <w:t xml:space="preserve"> represents mitigation that exceeds any mitigation that is required by law or regulation unless the law or regulation refers to or formally integrates the mechanism as an instrument for implementation, </w:t>
      </w:r>
      <w:proofErr w:type="gramStart"/>
      <w:r w:rsidR="003616D9" w:rsidRPr="004E48AB">
        <w:rPr>
          <w:rFonts w:asciiTheme="minorBidi" w:hAnsiTheme="minorBidi" w:cstheme="minorBidi"/>
          <w:i/>
          <w:iCs/>
          <w:color w:val="0070C0"/>
          <w:sz w:val="20"/>
          <w:szCs w:val="20"/>
        </w:rPr>
        <w:t>taking into account</w:t>
      </w:r>
      <w:proofErr w:type="gramEnd"/>
      <w:r w:rsidR="003616D9">
        <w:rPr>
          <w:rFonts w:asciiTheme="minorBidi" w:hAnsiTheme="minorBidi" w:cstheme="minorBidi"/>
          <w:i/>
          <w:iCs/>
          <w:color w:val="0070C0"/>
          <w:sz w:val="20"/>
          <w:szCs w:val="20"/>
        </w:rPr>
        <w:t xml:space="preserve"> a law or regulation applicable to the proposed activity that may require a certain technological, performance or management action</w:t>
      </w:r>
      <w:r>
        <w:rPr>
          <w:rFonts w:asciiTheme="minorBidi" w:hAnsiTheme="minorBidi" w:cstheme="minorBidi"/>
          <w:i/>
          <w:iCs/>
          <w:color w:val="0070C0"/>
          <w:sz w:val="20"/>
          <w:szCs w:val="20"/>
        </w:rPr>
        <w:t>.</w:t>
      </w:r>
    </w:p>
    <w:p w14:paraId="4D298FD4" w14:textId="77777777" w:rsidR="003616D9" w:rsidRPr="00EA6C93" w:rsidRDefault="003616D9" w:rsidP="00EA6C93">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3616D9" w:rsidRPr="00DC63DF" w14:paraId="0CDDA953" w14:textId="77777777" w:rsidTr="00E036CA">
        <w:trPr>
          <w:trHeight w:val="60"/>
        </w:trPr>
        <w:tc>
          <w:tcPr>
            <w:tcW w:w="9582" w:type="dxa"/>
            <w:shd w:val="clear" w:color="auto" w:fill="FFFFFF" w:themeFill="background1"/>
            <w:vAlign w:val="center"/>
          </w:tcPr>
          <w:p w14:paraId="4E7F8351" w14:textId="5CC2C74F" w:rsidR="003616D9" w:rsidRPr="00DC63DF" w:rsidRDefault="00F55E0E" w:rsidP="00F55E0E">
            <w:pPr>
              <w:pStyle w:val="RegSectionLevel3"/>
              <w:numPr>
                <w:ilvl w:val="3"/>
                <w:numId w:val="28"/>
              </w:numPr>
              <w:tabs>
                <w:tab w:val="left" w:pos="821"/>
              </w:tabs>
              <w:spacing w:before="20" w:after="20"/>
              <w:ind w:left="821" w:hanging="821"/>
            </w:pPr>
            <w:r>
              <w:lastRenderedPageBreak/>
              <w:tab/>
            </w:r>
            <w:r w:rsidR="003616D9">
              <w:t>Avoidance of lock-in</w:t>
            </w:r>
          </w:p>
        </w:tc>
      </w:tr>
    </w:tbl>
    <w:p w14:paraId="2EB58209" w14:textId="77777777" w:rsidR="003616D9" w:rsidRPr="00E036CA" w:rsidRDefault="003616D9"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044A658B" w14:textId="18295B1C" w:rsidR="003616D9" w:rsidRDefault="001F59D0" w:rsidP="00E036CA">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Aligned with the eligibility criteria specified in the generic CP-DD for the demonstration of additionality, d</w:t>
      </w:r>
      <w:r w:rsidR="003616D9" w:rsidRPr="00C22295">
        <w:rPr>
          <w:rFonts w:asciiTheme="minorBidi" w:hAnsiTheme="minorBidi" w:cstheme="minorBidi"/>
          <w:i/>
          <w:iCs/>
          <w:color w:val="0070C0"/>
          <w:sz w:val="20"/>
          <w:szCs w:val="20"/>
        </w:rPr>
        <w:t xml:space="preserve">emonstrate that </w:t>
      </w:r>
      <w:r w:rsidR="003616D9">
        <w:rPr>
          <w:rFonts w:asciiTheme="minorBidi" w:hAnsiTheme="minorBidi" w:cstheme="minorBidi"/>
          <w:i/>
          <w:iCs/>
          <w:color w:val="0070C0"/>
          <w:sz w:val="20"/>
          <w:szCs w:val="20"/>
        </w:rPr>
        <w:t xml:space="preserve">proposed </w:t>
      </w:r>
      <w:r w:rsidR="005F6336">
        <w:rPr>
          <w:rFonts w:asciiTheme="minorBidi" w:hAnsiTheme="minorBidi" w:cstheme="minorBidi"/>
          <w:i/>
          <w:iCs/>
          <w:color w:val="0070C0"/>
          <w:sz w:val="20"/>
          <w:szCs w:val="20"/>
        </w:rPr>
        <w:t>CP</w:t>
      </w:r>
      <w:r w:rsidR="003616D9">
        <w:rPr>
          <w:rFonts w:asciiTheme="minorBidi" w:hAnsiTheme="minorBidi" w:cstheme="minorBidi"/>
          <w:i/>
          <w:iCs/>
          <w:color w:val="0070C0"/>
          <w:sz w:val="20"/>
          <w:szCs w:val="20"/>
        </w:rPr>
        <w:t xml:space="preserve"> </w:t>
      </w:r>
      <w:r w:rsidR="003616D9" w:rsidRPr="00C22295">
        <w:rPr>
          <w:rFonts w:asciiTheme="minorBidi" w:hAnsiTheme="minorBidi" w:cstheme="minorBidi"/>
          <w:i/>
          <w:iCs/>
          <w:color w:val="0070C0"/>
          <w:sz w:val="20"/>
          <w:szCs w:val="20"/>
        </w:rPr>
        <w:t xml:space="preserve">avoids locking in levels of emissions, </w:t>
      </w:r>
      <w:proofErr w:type="gramStart"/>
      <w:r w:rsidR="003616D9" w:rsidRPr="00C22295">
        <w:rPr>
          <w:rFonts w:asciiTheme="minorBidi" w:hAnsiTheme="minorBidi" w:cstheme="minorBidi"/>
          <w:i/>
          <w:iCs/>
          <w:color w:val="0070C0"/>
          <w:sz w:val="20"/>
          <w:szCs w:val="20"/>
        </w:rPr>
        <w:t>technologies</w:t>
      </w:r>
      <w:proofErr w:type="gramEnd"/>
      <w:r w:rsidR="003616D9" w:rsidRPr="00C22295">
        <w:rPr>
          <w:rFonts w:asciiTheme="minorBidi" w:hAnsiTheme="minorBidi" w:cstheme="minorBidi"/>
          <w:i/>
          <w:iCs/>
          <w:color w:val="0070C0"/>
          <w:sz w:val="20"/>
          <w:szCs w:val="20"/>
        </w:rPr>
        <w:t xml:space="preserve"> or carbon-intensive practices incompatible with paragraph 33 of the RMPs</w:t>
      </w:r>
      <w:r w:rsidR="003616D9">
        <w:rPr>
          <w:rFonts w:asciiTheme="minorBidi" w:hAnsiTheme="minorBidi" w:cstheme="minorBidi"/>
          <w:i/>
          <w:iCs/>
          <w:color w:val="0070C0"/>
          <w:sz w:val="20"/>
          <w:szCs w:val="20"/>
        </w:rPr>
        <w:t>, including through assessment of the scale, lifetime, and emissions intensity of the activity</w:t>
      </w:r>
      <w:r w:rsidR="00C2469E">
        <w:rPr>
          <w:rFonts w:asciiTheme="minorBidi" w:hAnsiTheme="minorBidi" w:cstheme="minorBidi"/>
          <w:i/>
          <w:iCs/>
          <w:color w:val="0070C0"/>
          <w:sz w:val="20"/>
          <w:szCs w:val="20"/>
        </w:rPr>
        <w:t>.</w:t>
      </w:r>
    </w:p>
    <w:p w14:paraId="352649E8" w14:textId="77777777" w:rsidR="003616D9" w:rsidRPr="00E036CA" w:rsidRDefault="003616D9" w:rsidP="00E036CA">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3616D9" w:rsidRPr="00DC63DF" w14:paraId="01D798AC" w14:textId="77777777" w:rsidTr="00E036CA">
        <w:trPr>
          <w:trHeight w:val="60"/>
        </w:trPr>
        <w:tc>
          <w:tcPr>
            <w:tcW w:w="9582" w:type="dxa"/>
            <w:shd w:val="clear" w:color="auto" w:fill="FFFFFF" w:themeFill="background1"/>
            <w:vAlign w:val="center"/>
          </w:tcPr>
          <w:p w14:paraId="18EE1CE7" w14:textId="30C3CDD4" w:rsidR="003616D9" w:rsidRPr="00DC63DF" w:rsidRDefault="00E036CA" w:rsidP="00E036CA">
            <w:pPr>
              <w:pStyle w:val="RegSectionLevel3"/>
              <w:numPr>
                <w:ilvl w:val="3"/>
                <w:numId w:val="28"/>
              </w:numPr>
              <w:tabs>
                <w:tab w:val="left" w:pos="821"/>
              </w:tabs>
              <w:spacing w:before="20" w:after="20"/>
              <w:ind w:left="821" w:hanging="821"/>
            </w:pPr>
            <w:r>
              <w:tab/>
            </w:r>
            <w:r w:rsidR="003616D9">
              <w:t>Financial additionality or performance-based approach</w:t>
            </w:r>
          </w:p>
        </w:tc>
      </w:tr>
    </w:tbl>
    <w:p w14:paraId="4708AE4A" w14:textId="77777777" w:rsidR="003616D9" w:rsidRDefault="003616D9" w:rsidP="003616D9">
      <w:pPr>
        <w:pStyle w:val="ParaTickBox"/>
        <w:tabs>
          <w:tab w:val="clear" w:pos="510"/>
        </w:tabs>
        <w:ind w:left="57" w:right="57" w:firstLine="0"/>
        <w:jc w:val="both"/>
        <w:rPr>
          <w:szCs w:val="20"/>
        </w:rPr>
      </w:pP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Financial additionality</w:t>
      </w:r>
      <w:r>
        <w:rPr>
          <w:szCs w:val="20"/>
        </w:rPr>
        <w:tab/>
      </w:r>
      <w:r>
        <w:rPr>
          <w:szCs w:val="20"/>
        </w:rPr>
        <w:tab/>
      </w:r>
      <w:r w:rsidRPr="00A34063">
        <w:rPr>
          <w:szCs w:val="20"/>
        </w:rPr>
        <w:fldChar w:fldCharType="begin">
          <w:ffData>
            <w:name w:val="Check2"/>
            <w:enabled/>
            <w:calcOnExit w:val="0"/>
            <w:checkBox>
              <w:size w:val="20"/>
              <w:default w:val="0"/>
            </w:checkBox>
          </w:ffData>
        </w:fldChar>
      </w:r>
      <w:r w:rsidRPr="00A34063">
        <w:rPr>
          <w:szCs w:val="20"/>
        </w:rPr>
        <w:instrText xml:space="preserve"> FORMCHECKBOX </w:instrText>
      </w:r>
      <w:r w:rsidR="00000000">
        <w:rPr>
          <w:szCs w:val="20"/>
        </w:rPr>
      </w:r>
      <w:r w:rsidR="00000000">
        <w:rPr>
          <w:szCs w:val="20"/>
        </w:rPr>
        <w:fldChar w:fldCharType="separate"/>
      </w:r>
      <w:r w:rsidRPr="00A34063">
        <w:rPr>
          <w:szCs w:val="20"/>
        </w:rPr>
        <w:fldChar w:fldCharType="end"/>
      </w:r>
      <w:r w:rsidRPr="00A34063">
        <w:rPr>
          <w:szCs w:val="20"/>
        </w:rPr>
        <w:t xml:space="preserve"> </w:t>
      </w:r>
      <w:r>
        <w:rPr>
          <w:szCs w:val="20"/>
        </w:rPr>
        <w:t>Performance-based approach</w:t>
      </w:r>
    </w:p>
    <w:p w14:paraId="33132261" w14:textId="77777777" w:rsidR="003616D9" w:rsidRDefault="003616D9" w:rsidP="003616D9">
      <w:pPr>
        <w:pStyle w:val="ParaTickBox"/>
        <w:ind w:left="57" w:firstLine="0"/>
        <w:jc w:val="both"/>
        <w:rPr>
          <w:szCs w:val="20"/>
        </w:rPr>
      </w:pPr>
      <w:r w:rsidRPr="00B960DB">
        <w:rPr>
          <w:rFonts w:asciiTheme="minorBidi" w:hAnsiTheme="minorBidi" w:cstheme="minorBidi"/>
          <w:i/>
          <w:iCs/>
          <w:szCs w:val="20"/>
        </w:rPr>
        <w:t>(</w:t>
      </w:r>
      <w:r>
        <w:rPr>
          <w:rFonts w:asciiTheme="minorBidi" w:hAnsiTheme="minorBidi" w:cstheme="minorBidi"/>
          <w:i/>
          <w:iCs/>
          <w:szCs w:val="20"/>
        </w:rPr>
        <w:t>Select one option)</w:t>
      </w:r>
    </w:p>
    <w:p w14:paraId="001AB763" w14:textId="77777777" w:rsidR="003616D9" w:rsidRPr="00E036CA" w:rsidRDefault="003616D9"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1BFA03C5" w14:textId="677441D2" w:rsidR="003616D9" w:rsidRPr="00E77DF1" w:rsidRDefault="00750FAE" w:rsidP="00E77DF1">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Aligned with the eligibility criteria specified in the generic CP-DD for the demonstration of additionality, t</w:t>
      </w:r>
      <w:r w:rsidR="003616D9" w:rsidRPr="00E77DF1">
        <w:rPr>
          <w:rFonts w:asciiTheme="minorBidi" w:hAnsiTheme="minorBidi" w:cstheme="minorBidi"/>
          <w:i/>
          <w:iCs/>
          <w:color w:val="0070C0"/>
          <w:sz w:val="20"/>
          <w:szCs w:val="20"/>
          <w:lang w:val="en-US"/>
        </w:rPr>
        <w:t>he additionality shall be demonstrated following the requirements of the activity standard, the applied methodology(</w:t>
      </w:r>
      <w:proofErr w:type="spellStart"/>
      <w:r w:rsidR="003616D9" w:rsidRPr="00E77DF1">
        <w:rPr>
          <w:rFonts w:asciiTheme="minorBidi" w:hAnsiTheme="minorBidi" w:cstheme="minorBidi"/>
          <w:i/>
          <w:iCs/>
          <w:color w:val="0070C0"/>
          <w:sz w:val="20"/>
          <w:szCs w:val="20"/>
          <w:lang w:val="en-US"/>
        </w:rPr>
        <w:t>ies</w:t>
      </w:r>
      <w:proofErr w:type="spellEnd"/>
      <w:r w:rsidR="003616D9" w:rsidRPr="00E77DF1">
        <w:rPr>
          <w:rFonts w:asciiTheme="minorBidi" w:hAnsiTheme="minorBidi" w:cstheme="minorBidi"/>
          <w:i/>
          <w:iCs/>
          <w:color w:val="0070C0"/>
          <w:sz w:val="20"/>
          <w:szCs w:val="20"/>
          <w:lang w:val="en-US"/>
        </w:rPr>
        <w:t>) and/or standardized baseline and the provisions of the standard ‘Application of the requirements of Chapter V.B (Methodologies) for the development and assessment of Article 6.4 mechanism methodologies’ and other applied methodological regulatory documents approved by the Supervisory Body, as well as the additionality approaches specified by the host Party in accordance with paragraph 27(a) of the RMPs, if applicable.</w:t>
      </w:r>
    </w:p>
    <w:p w14:paraId="616F55E3" w14:textId="77777777" w:rsidR="003616D9" w:rsidRDefault="003616D9" w:rsidP="00E77DF1">
      <w:pPr>
        <w:pStyle w:val="ListParagraph"/>
        <w:numPr>
          <w:ilvl w:val="0"/>
          <w:numId w:val="22"/>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Financial additionality can be provided either by:</w:t>
      </w:r>
    </w:p>
    <w:p w14:paraId="073ECBF8" w14:textId="76B3CD7F" w:rsidR="003616D9"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Demonstration that the</w:t>
      </w:r>
      <w:r w:rsidRPr="00DC63DF">
        <w:rPr>
          <w:rFonts w:asciiTheme="minorBidi" w:hAnsiTheme="minorBidi" w:cstheme="minorBidi"/>
          <w:i/>
          <w:iCs/>
          <w:color w:val="0070C0"/>
          <w:sz w:val="20"/>
          <w:szCs w:val="20"/>
        </w:rPr>
        <w:t xml:space="preserve"> proposed </w:t>
      </w:r>
      <w:r w:rsidR="00750FAE">
        <w:rPr>
          <w:rFonts w:asciiTheme="minorBidi" w:hAnsiTheme="minorBidi" w:cstheme="minorBidi"/>
          <w:i/>
          <w:iCs/>
          <w:color w:val="0070C0"/>
          <w:sz w:val="20"/>
          <w:szCs w:val="20"/>
        </w:rPr>
        <w:t>CP</w:t>
      </w:r>
      <w:r w:rsidRPr="00DC63DF">
        <w:rPr>
          <w:rFonts w:asciiTheme="minorBidi" w:hAnsiTheme="minorBidi" w:cstheme="minorBidi"/>
          <w:i/>
          <w:iCs/>
          <w:color w:val="0070C0"/>
          <w:sz w:val="20"/>
          <w:szCs w:val="20"/>
        </w:rPr>
        <w:t xml:space="preserve"> would not have occurred in the absence of the incentives from the Article 6.4 mechanism</w:t>
      </w:r>
      <w:r>
        <w:rPr>
          <w:rFonts w:asciiTheme="minorBidi" w:hAnsiTheme="minorBidi" w:cstheme="minorBidi"/>
          <w:i/>
          <w:iCs/>
          <w:color w:val="0070C0"/>
          <w:sz w:val="20"/>
          <w:szCs w:val="20"/>
        </w:rPr>
        <w:t xml:space="preserve"> through an investment analysis (default approach); or</w:t>
      </w:r>
    </w:p>
    <w:p w14:paraId="67033EA3" w14:textId="4F8CB8EC" w:rsidR="003616D9" w:rsidRPr="00E40E96"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E40E96">
        <w:rPr>
          <w:rFonts w:asciiTheme="minorBidi" w:hAnsiTheme="minorBidi" w:cstheme="minorBidi"/>
          <w:i/>
          <w:iCs/>
          <w:color w:val="0070C0"/>
          <w:sz w:val="20"/>
          <w:szCs w:val="20"/>
        </w:rPr>
        <w:t xml:space="preserve">Assessment of barriers to the implementation of the activity, such as financial and institutional barriers, first of its kind, </w:t>
      </w:r>
      <w:proofErr w:type="gramStart"/>
      <w:r w:rsidRPr="00E40E96">
        <w:rPr>
          <w:rFonts w:asciiTheme="minorBidi" w:hAnsiTheme="minorBidi" w:cstheme="minorBidi"/>
          <w:i/>
          <w:iCs/>
          <w:color w:val="0070C0"/>
          <w:sz w:val="20"/>
          <w:szCs w:val="20"/>
        </w:rPr>
        <w:t>taking into account</w:t>
      </w:r>
      <w:proofErr w:type="gramEnd"/>
      <w:r w:rsidRPr="00E40E96">
        <w:rPr>
          <w:rFonts w:asciiTheme="minorBidi" w:hAnsiTheme="minorBidi" w:cstheme="minorBidi"/>
          <w:i/>
          <w:iCs/>
          <w:color w:val="0070C0"/>
          <w:sz w:val="20"/>
          <w:szCs w:val="20"/>
        </w:rPr>
        <w:t xml:space="preserve"> all relevant national policies, including legislation and current practices within the activity sector and geographic area including Indigenous Traditional Knowledge and customary laws. To demonstrate additionality for the proposed activity, thorough barrier analysis </w:t>
      </w:r>
      <w:proofErr w:type="gramStart"/>
      <w:r w:rsidRPr="00E40E96">
        <w:rPr>
          <w:rFonts w:asciiTheme="minorBidi" w:hAnsiTheme="minorBidi" w:cstheme="minorBidi"/>
          <w:i/>
          <w:iCs/>
          <w:color w:val="0070C0"/>
          <w:sz w:val="20"/>
          <w:szCs w:val="20"/>
        </w:rPr>
        <w:t>describe</w:t>
      </w:r>
      <w:proofErr w:type="gramEnd"/>
      <w:r w:rsidRPr="00E40E96">
        <w:rPr>
          <w:rFonts w:asciiTheme="minorBidi" w:hAnsiTheme="minorBidi" w:cstheme="minorBidi"/>
          <w:i/>
          <w:iCs/>
          <w:color w:val="0070C0"/>
          <w:sz w:val="20"/>
          <w:szCs w:val="20"/>
        </w:rPr>
        <w:t xml:space="preserve"> the barriers, including the reasons why investment analysis is not sufficient and include evidence of the barriers and how the mechanism will help overcome the barriers;</w:t>
      </w:r>
    </w:p>
    <w:p w14:paraId="0286DA65" w14:textId="565D52A5" w:rsidR="003616D9"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Complement the investment or barrier analysis with a </w:t>
      </w:r>
      <w:r w:rsidRPr="00F65979">
        <w:rPr>
          <w:rFonts w:asciiTheme="minorBidi" w:hAnsiTheme="minorBidi" w:cstheme="minorBidi"/>
          <w:i/>
          <w:iCs/>
          <w:color w:val="0070C0"/>
          <w:sz w:val="20"/>
          <w:szCs w:val="20"/>
        </w:rPr>
        <w:t>common practice analysis</w:t>
      </w:r>
      <w:r>
        <w:rPr>
          <w:rFonts w:asciiTheme="minorBidi" w:hAnsiTheme="minorBidi" w:cstheme="minorBidi"/>
          <w:i/>
          <w:iCs/>
          <w:color w:val="0070C0"/>
          <w:sz w:val="20"/>
          <w:szCs w:val="20"/>
        </w:rPr>
        <w:t xml:space="preserve"> as per section B</w:t>
      </w:r>
      <w:r w:rsidR="00E40E96">
        <w:rPr>
          <w:rFonts w:asciiTheme="minorBidi" w:hAnsiTheme="minorBidi" w:cstheme="minorBidi"/>
          <w:i/>
          <w:iCs/>
          <w:color w:val="0070C0"/>
          <w:sz w:val="20"/>
          <w:szCs w:val="20"/>
        </w:rPr>
        <w:t>.</w:t>
      </w:r>
      <w:r>
        <w:rPr>
          <w:rFonts w:asciiTheme="minorBidi" w:hAnsiTheme="minorBidi" w:cstheme="minorBidi"/>
          <w:i/>
          <w:iCs/>
          <w:color w:val="0070C0"/>
          <w:sz w:val="20"/>
          <w:szCs w:val="20"/>
        </w:rPr>
        <w:t>5.4 below</w:t>
      </w:r>
      <w:r w:rsidRPr="00F65979">
        <w:rPr>
          <w:rFonts w:asciiTheme="minorBidi" w:hAnsiTheme="minorBidi" w:cstheme="minorBidi"/>
          <w:i/>
          <w:iCs/>
          <w:color w:val="0070C0"/>
          <w:sz w:val="20"/>
          <w:szCs w:val="20"/>
        </w:rPr>
        <w:t xml:space="preserve"> by demonstrating that the measure or technology is not already widespread through an analysis of the extent to which the proposed </w:t>
      </w:r>
      <w:r w:rsidR="00EA7E38">
        <w:rPr>
          <w:rFonts w:asciiTheme="minorBidi" w:hAnsiTheme="minorBidi" w:cstheme="minorBidi"/>
          <w:i/>
          <w:iCs/>
          <w:color w:val="0070C0"/>
          <w:sz w:val="20"/>
          <w:szCs w:val="20"/>
        </w:rPr>
        <w:t>CP</w:t>
      </w:r>
      <w:r w:rsidRPr="00F65979">
        <w:rPr>
          <w:rFonts w:asciiTheme="minorBidi" w:hAnsiTheme="minorBidi" w:cstheme="minorBidi"/>
          <w:i/>
          <w:iCs/>
          <w:color w:val="0070C0"/>
          <w:sz w:val="20"/>
          <w:szCs w:val="20"/>
        </w:rPr>
        <w:t xml:space="preserve"> type (</w:t>
      </w:r>
      <w:proofErr w:type="gramStart"/>
      <w:r w:rsidRPr="00F65979">
        <w:rPr>
          <w:rFonts w:asciiTheme="minorBidi" w:hAnsiTheme="minorBidi" w:cstheme="minorBidi"/>
          <w:i/>
          <w:iCs/>
          <w:color w:val="0070C0"/>
          <w:sz w:val="20"/>
          <w:szCs w:val="20"/>
        </w:rPr>
        <w:t>e.g.</w:t>
      </w:r>
      <w:proofErr w:type="gramEnd"/>
      <w:r w:rsidRPr="00F65979">
        <w:rPr>
          <w:rFonts w:asciiTheme="minorBidi" w:hAnsiTheme="minorBidi" w:cstheme="minorBidi"/>
          <w:i/>
          <w:iCs/>
          <w:color w:val="0070C0"/>
          <w:sz w:val="20"/>
          <w:szCs w:val="20"/>
        </w:rPr>
        <w:t xml:space="preserve"> technology or practice) has already diffused in the relevant sector and region.</w:t>
      </w:r>
    </w:p>
    <w:p w14:paraId="0A750CBE" w14:textId="1AFE947B" w:rsidR="003616D9" w:rsidRPr="009E1793"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9E1793">
        <w:rPr>
          <w:rFonts w:asciiTheme="minorBidi" w:hAnsiTheme="minorBidi" w:cstheme="minorBidi"/>
          <w:i/>
          <w:iCs/>
          <w:color w:val="0070C0"/>
          <w:sz w:val="20"/>
          <w:szCs w:val="20"/>
        </w:rPr>
        <w:t xml:space="preserve">Ensure that the </w:t>
      </w:r>
      <w:r>
        <w:rPr>
          <w:rFonts w:asciiTheme="minorBidi" w:hAnsiTheme="minorBidi" w:cstheme="minorBidi"/>
          <w:i/>
          <w:iCs/>
          <w:color w:val="0070C0"/>
          <w:sz w:val="20"/>
          <w:szCs w:val="20"/>
        </w:rPr>
        <w:t xml:space="preserve">financial additionality is provided </w:t>
      </w:r>
      <w:r w:rsidRPr="009E1793">
        <w:rPr>
          <w:rFonts w:asciiTheme="minorBidi" w:hAnsiTheme="minorBidi" w:cstheme="minorBidi"/>
          <w:i/>
          <w:iCs/>
          <w:color w:val="0070C0"/>
          <w:sz w:val="20"/>
          <w:szCs w:val="20"/>
        </w:rPr>
        <w:t xml:space="preserve">in accordance with the applied methodologies, standardized baseline, the standard ‘Application of the requirements of Chapter V.B (Methodologies) for the development and assessment of Article 6.4 mechanism </w:t>
      </w:r>
      <w:proofErr w:type="gramStart"/>
      <w:r w:rsidRPr="009E1793">
        <w:rPr>
          <w:rFonts w:asciiTheme="minorBidi" w:hAnsiTheme="minorBidi" w:cstheme="minorBidi"/>
          <w:i/>
          <w:iCs/>
          <w:color w:val="0070C0"/>
          <w:sz w:val="20"/>
          <w:szCs w:val="20"/>
        </w:rPr>
        <w:t>methodologies’</w:t>
      </w:r>
      <w:proofErr w:type="gramEnd"/>
      <w:r w:rsidRPr="009E1793">
        <w:rPr>
          <w:rFonts w:asciiTheme="minorBidi" w:hAnsiTheme="minorBidi" w:cstheme="minorBidi"/>
          <w:i/>
          <w:iCs/>
          <w:color w:val="0070C0"/>
          <w:sz w:val="20"/>
          <w:szCs w:val="20"/>
        </w:rPr>
        <w:t xml:space="preserve"> and other applied methodological regulatory documents approved by the Supervisory Body, as well as the additionality approaches specified by the host Party in accordance with paragraph 27(a) of the RMPs, if applicable;</w:t>
      </w:r>
    </w:p>
    <w:p w14:paraId="47768368" w14:textId="77777777" w:rsidR="003616D9" w:rsidRDefault="003616D9" w:rsidP="00E77DF1">
      <w:pPr>
        <w:pStyle w:val="ListParagraph"/>
        <w:numPr>
          <w:ilvl w:val="0"/>
          <w:numId w:val="22"/>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Performance-based approach may be used as ana alternative to the financial additionality subject to applicability conditions:</w:t>
      </w:r>
    </w:p>
    <w:p w14:paraId="289C07F6" w14:textId="77777777" w:rsidR="003616D9"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Demonstrate that:</w:t>
      </w:r>
    </w:p>
    <w:p w14:paraId="04EA3519" w14:textId="77777777" w:rsidR="003616D9" w:rsidRDefault="003616D9" w:rsidP="00E77DF1">
      <w:pPr>
        <w:pStyle w:val="ListParagraph"/>
        <w:numPr>
          <w:ilvl w:val="7"/>
          <w:numId w:val="38"/>
        </w:numPr>
        <w:spacing w:before="60" w:after="60" w:line="240" w:lineRule="auto"/>
        <w:ind w:left="143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The baseline approach(es) used are from paragraphs 36(</w:t>
      </w:r>
      <w:proofErr w:type="spellStart"/>
      <w:r>
        <w:rPr>
          <w:rFonts w:asciiTheme="minorBidi" w:hAnsiTheme="minorBidi" w:cstheme="minorBidi"/>
          <w:i/>
          <w:iCs/>
          <w:color w:val="0070C0"/>
          <w:sz w:val="20"/>
          <w:szCs w:val="20"/>
        </w:rPr>
        <w:t>i</w:t>
      </w:r>
      <w:proofErr w:type="spellEnd"/>
      <w:r>
        <w:rPr>
          <w:rFonts w:asciiTheme="minorBidi" w:hAnsiTheme="minorBidi" w:cstheme="minorBidi"/>
          <w:i/>
          <w:iCs/>
          <w:color w:val="0070C0"/>
          <w:sz w:val="20"/>
          <w:szCs w:val="20"/>
        </w:rPr>
        <w:t xml:space="preserve">) or (ii) from the </w:t>
      </w:r>
      <w:proofErr w:type="gramStart"/>
      <w:r>
        <w:rPr>
          <w:rFonts w:asciiTheme="minorBidi" w:hAnsiTheme="minorBidi" w:cstheme="minorBidi"/>
          <w:i/>
          <w:iCs/>
          <w:color w:val="0070C0"/>
          <w:sz w:val="20"/>
          <w:szCs w:val="20"/>
        </w:rPr>
        <w:t>RMPs;</w:t>
      </w:r>
      <w:proofErr w:type="gramEnd"/>
    </w:p>
    <w:p w14:paraId="2803B38F" w14:textId="2BD8BAE7" w:rsidR="003616D9" w:rsidRDefault="003616D9" w:rsidP="00E77DF1">
      <w:pPr>
        <w:pStyle w:val="ListParagraph"/>
        <w:numPr>
          <w:ilvl w:val="7"/>
          <w:numId w:val="38"/>
        </w:numPr>
        <w:spacing w:before="60" w:after="60" w:line="240" w:lineRule="auto"/>
        <w:ind w:left="1437"/>
        <w:jc w:val="both"/>
        <w:rPr>
          <w:rFonts w:asciiTheme="minorBidi" w:hAnsiTheme="minorBidi" w:cstheme="minorBidi"/>
          <w:i/>
          <w:iCs/>
          <w:color w:val="0070C0"/>
          <w:sz w:val="20"/>
          <w:szCs w:val="20"/>
        </w:rPr>
      </w:pPr>
      <w:r w:rsidRPr="00CA66B2">
        <w:rPr>
          <w:rFonts w:asciiTheme="minorBidi" w:hAnsiTheme="minorBidi" w:cstheme="minorBidi"/>
          <w:i/>
          <w:iCs/>
          <w:color w:val="0070C0"/>
          <w:sz w:val="20"/>
          <w:szCs w:val="20"/>
        </w:rPr>
        <w:t xml:space="preserve">The technologies or practices applied in the </w:t>
      </w:r>
      <w:r w:rsidR="00EA7E38">
        <w:rPr>
          <w:rFonts w:asciiTheme="minorBidi" w:hAnsiTheme="minorBidi" w:cstheme="minorBidi"/>
          <w:i/>
          <w:iCs/>
          <w:color w:val="0070C0"/>
          <w:sz w:val="20"/>
          <w:szCs w:val="20"/>
        </w:rPr>
        <w:t>propose</w:t>
      </w:r>
      <w:r w:rsidR="00A145DD">
        <w:rPr>
          <w:rFonts w:asciiTheme="minorBidi" w:hAnsiTheme="minorBidi" w:cstheme="minorBidi"/>
          <w:i/>
          <w:iCs/>
          <w:color w:val="0070C0"/>
          <w:sz w:val="20"/>
          <w:szCs w:val="20"/>
        </w:rPr>
        <w:t>d</w:t>
      </w:r>
      <w:r w:rsidR="00EA7E38">
        <w:rPr>
          <w:rFonts w:asciiTheme="minorBidi" w:hAnsiTheme="minorBidi" w:cstheme="minorBidi"/>
          <w:i/>
          <w:iCs/>
          <w:color w:val="0070C0"/>
          <w:sz w:val="20"/>
          <w:szCs w:val="20"/>
        </w:rPr>
        <w:t xml:space="preserve"> CP</w:t>
      </w:r>
      <w:r w:rsidRPr="00CA66B2">
        <w:rPr>
          <w:rFonts w:asciiTheme="minorBidi" w:hAnsiTheme="minorBidi" w:cstheme="minorBidi"/>
          <w:i/>
          <w:iCs/>
          <w:color w:val="0070C0"/>
          <w:sz w:val="20"/>
          <w:szCs w:val="20"/>
        </w:rPr>
        <w:t xml:space="preserve"> outperform an ambitious threshold for emissions or emissions reductions, market penetration, or other unique characteristics, set at least at the level referred to in paragraph 36 (ii) of the RMPs</w:t>
      </w:r>
      <w:r>
        <w:rPr>
          <w:rFonts w:asciiTheme="minorBidi" w:hAnsiTheme="minorBidi" w:cstheme="minorBidi"/>
          <w:i/>
          <w:iCs/>
          <w:color w:val="0070C0"/>
          <w:sz w:val="20"/>
          <w:szCs w:val="20"/>
        </w:rPr>
        <w:t>.</w:t>
      </w:r>
    </w:p>
    <w:p w14:paraId="310C469F" w14:textId="583EAA82" w:rsidR="003616D9" w:rsidRDefault="003616D9" w:rsidP="00E77DF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Ensure compliance with the requirements of the selected methodology and/or standardized baseline and the provisions of the standard ‘</w:t>
      </w:r>
      <w:r w:rsidRPr="00241970">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Pr="00241970">
        <w:rPr>
          <w:rFonts w:asciiTheme="minorBidi" w:hAnsiTheme="minorBidi" w:cstheme="minorBidi"/>
          <w:i/>
          <w:iCs/>
          <w:color w:val="0070C0"/>
          <w:sz w:val="20"/>
          <w:szCs w:val="20"/>
        </w:rPr>
        <w:t>methodologies</w:t>
      </w:r>
      <w:r>
        <w:rPr>
          <w:rFonts w:asciiTheme="minorBidi" w:hAnsiTheme="minorBidi" w:cstheme="minorBidi"/>
          <w:i/>
          <w:iCs/>
          <w:color w:val="0070C0"/>
          <w:sz w:val="20"/>
          <w:szCs w:val="20"/>
        </w:rPr>
        <w:t>’</w:t>
      </w:r>
      <w:proofErr w:type="gramEnd"/>
      <w:r w:rsidRPr="009E1793">
        <w:rPr>
          <w:rFonts w:asciiTheme="minorBidi" w:hAnsiTheme="minorBidi" w:cstheme="minorBidi"/>
          <w:i/>
          <w:iCs/>
          <w:color w:val="0070C0"/>
          <w:sz w:val="20"/>
          <w:szCs w:val="20"/>
        </w:rPr>
        <w:t xml:space="preserve"> and other applied methodological regulatory documents approved by the Supervisory Body, as well as the additionality approaches specified by the host Party in accordance with paragraph 27(a) of the RMPs, if applicable</w:t>
      </w:r>
      <w:r>
        <w:rPr>
          <w:rFonts w:asciiTheme="minorBidi" w:hAnsiTheme="minorBidi" w:cstheme="minorBidi"/>
          <w:i/>
          <w:iCs/>
          <w:color w:val="0070C0"/>
          <w:sz w:val="20"/>
          <w:szCs w:val="20"/>
        </w:rPr>
        <w:t>.</w:t>
      </w:r>
    </w:p>
    <w:p w14:paraId="3EFE1B27" w14:textId="77777777" w:rsidR="003616D9" w:rsidRPr="00DC63DF" w:rsidRDefault="003616D9" w:rsidP="00E77DF1">
      <w:pPr>
        <w:spacing w:before="60" w:after="60"/>
        <w:jc w:val="both"/>
        <w:rPr>
          <w:rFonts w:asciiTheme="minorBidi" w:hAnsiTheme="minorBidi" w:cstheme="minorBidi"/>
          <w:i/>
          <w:iCs/>
          <w:color w:val="0070C0"/>
          <w:sz w:val="20"/>
          <w:szCs w:val="20"/>
        </w:rPr>
      </w:pPr>
      <w:r w:rsidRPr="006450B1">
        <w:rPr>
          <w:rFonts w:asciiTheme="minorBidi" w:hAnsiTheme="minorBidi" w:cstheme="minorBidi"/>
          <w:b/>
          <w:bCs/>
          <w:i/>
          <w:iCs/>
          <w:color w:val="0070C0"/>
          <w:sz w:val="20"/>
          <w:szCs w:val="20"/>
          <w:u w:val="single"/>
        </w:rPr>
        <w:lastRenderedPageBreak/>
        <w:t xml:space="preserve">Note that this section and section </w:t>
      </w:r>
      <w:r w:rsidRPr="006450B1">
        <w:rPr>
          <w:rFonts w:asciiTheme="minorBidi" w:hAnsiTheme="minorBidi" w:cstheme="minorBidi"/>
          <w:b/>
          <w:bCs/>
          <w:i/>
          <w:iCs/>
          <w:color w:val="0070C0"/>
          <w:sz w:val="20"/>
          <w:szCs w:val="20"/>
          <w:u w:val="single"/>
          <w:cs/>
        </w:rPr>
        <w:t>‎</w:t>
      </w:r>
      <w:r w:rsidRPr="006450B1">
        <w:rPr>
          <w:rFonts w:asciiTheme="minorBidi" w:hAnsiTheme="minorBidi" w:cstheme="minorBidi"/>
          <w:b/>
          <w:bCs/>
          <w:i/>
          <w:iCs/>
          <w:color w:val="0070C0"/>
          <w:sz w:val="20"/>
          <w:szCs w:val="20"/>
          <w:u w:val="single"/>
        </w:rPr>
        <w:t>B.4 above are complementary.</w:t>
      </w:r>
      <w:r w:rsidRPr="00DC63DF">
        <w:rPr>
          <w:rFonts w:asciiTheme="minorBidi" w:hAnsiTheme="minorBidi" w:cstheme="minorBidi"/>
          <w:i/>
          <w:iCs/>
          <w:color w:val="0070C0"/>
          <w:sz w:val="20"/>
          <w:szCs w:val="20"/>
        </w:rPr>
        <w:t xml:space="preserve"> Some of the steps undertaken in one section may overlap with the steps undertaken in the other section depending on the procedures used to establish the baseline scenario and demonstrate additionality. In this case, replicate the same information in both sections and make a reference to the other section where the description is contained.</w:t>
      </w:r>
    </w:p>
    <w:p w14:paraId="35647565" w14:textId="77777777" w:rsidR="003616D9" w:rsidRPr="00E036CA" w:rsidRDefault="003616D9" w:rsidP="00E036CA">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3616D9" w:rsidRPr="00DC63DF" w14:paraId="7AD83463" w14:textId="77777777" w:rsidTr="00E036CA">
        <w:trPr>
          <w:trHeight w:val="60"/>
        </w:trPr>
        <w:tc>
          <w:tcPr>
            <w:tcW w:w="9582" w:type="dxa"/>
            <w:shd w:val="clear" w:color="auto" w:fill="FFFFFF" w:themeFill="background1"/>
            <w:vAlign w:val="center"/>
          </w:tcPr>
          <w:p w14:paraId="69F86F71" w14:textId="7665C154" w:rsidR="003616D9" w:rsidRPr="00DC63DF" w:rsidRDefault="00E036CA" w:rsidP="00E036CA">
            <w:pPr>
              <w:pStyle w:val="RegSectionLevel3"/>
              <w:numPr>
                <w:ilvl w:val="3"/>
                <w:numId w:val="28"/>
              </w:numPr>
              <w:tabs>
                <w:tab w:val="left" w:pos="821"/>
              </w:tabs>
              <w:spacing w:before="20" w:after="20"/>
              <w:ind w:left="821" w:hanging="821"/>
            </w:pPr>
            <w:r>
              <w:tab/>
            </w:r>
            <w:r w:rsidR="003616D9">
              <w:t>Common practice analysis</w:t>
            </w:r>
          </w:p>
        </w:tc>
      </w:tr>
    </w:tbl>
    <w:p w14:paraId="535EC136" w14:textId="6D15F5C5" w:rsidR="003616D9" w:rsidRPr="00E036CA" w:rsidRDefault="003616D9" w:rsidP="00E036CA">
      <w:pPr>
        <w:spacing w:before="60" w:after="60"/>
        <w:rPr>
          <w:rFonts w:asciiTheme="minorBidi" w:hAnsiTheme="minorBidi" w:cstheme="minorBidi"/>
          <w:i/>
          <w:iCs/>
          <w:sz w:val="20"/>
          <w:szCs w:val="20"/>
        </w:rPr>
      </w:pPr>
      <w:r w:rsidRPr="00E036CA">
        <w:rPr>
          <w:rFonts w:asciiTheme="minorBidi" w:hAnsiTheme="minorBidi" w:cstheme="minorBidi"/>
          <w:i/>
          <w:iCs/>
          <w:sz w:val="20"/>
          <w:szCs w:val="20"/>
        </w:rPr>
        <w:t xml:space="preserve">(This section </w:t>
      </w:r>
      <w:r w:rsidR="00AA356D" w:rsidRPr="00E036CA">
        <w:rPr>
          <w:rFonts w:asciiTheme="minorBidi" w:hAnsiTheme="minorBidi" w:cstheme="minorBidi"/>
          <w:i/>
          <w:iCs/>
          <w:sz w:val="20"/>
          <w:szCs w:val="20"/>
        </w:rPr>
        <w:t xml:space="preserve">is </w:t>
      </w:r>
      <w:r w:rsidR="00171F7A" w:rsidRPr="00E036CA">
        <w:rPr>
          <w:rFonts w:asciiTheme="minorBidi" w:hAnsiTheme="minorBidi" w:cstheme="minorBidi"/>
          <w:i/>
          <w:iCs/>
          <w:sz w:val="20"/>
          <w:szCs w:val="20"/>
        </w:rPr>
        <w:t>to be</w:t>
      </w:r>
      <w:r w:rsidRPr="00E036CA">
        <w:rPr>
          <w:rFonts w:asciiTheme="minorBidi" w:hAnsiTheme="minorBidi" w:cstheme="minorBidi"/>
          <w:i/>
          <w:iCs/>
          <w:sz w:val="20"/>
          <w:szCs w:val="20"/>
        </w:rPr>
        <w:t xml:space="preserve"> filled if the financial additionality or barrier analysis in the previous sub-section is followed for demonstrating additionality)</w:t>
      </w:r>
    </w:p>
    <w:p w14:paraId="75270935" w14:textId="77777777" w:rsidR="003616D9" w:rsidRPr="00E036CA" w:rsidRDefault="003616D9"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7599393A" w14:textId="6D2FD7B0" w:rsidR="003616D9" w:rsidRPr="00E77DF1" w:rsidRDefault="003616D9" w:rsidP="00E77DF1">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Demonstrate that the measure or technology implemented/deployed by the </w:t>
      </w:r>
      <w:r w:rsidR="00C72BC5" w:rsidRPr="00E77DF1">
        <w:rPr>
          <w:rFonts w:asciiTheme="minorBidi" w:hAnsiTheme="minorBidi" w:cstheme="minorBidi"/>
          <w:i/>
          <w:iCs/>
          <w:color w:val="0070C0"/>
          <w:sz w:val="20"/>
          <w:szCs w:val="20"/>
          <w:lang w:val="en-US"/>
        </w:rPr>
        <w:t>proposed CP</w:t>
      </w:r>
      <w:r w:rsidRPr="00E77DF1">
        <w:rPr>
          <w:rFonts w:asciiTheme="minorBidi" w:hAnsiTheme="minorBidi" w:cstheme="minorBidi"/>
          <w:i/>
          <w:iCs/>
          <w:color w:val="0070C0"/>
          <w:sz w:val="20"/>
          <w:szCs w:val="20"/>
          <w:lang w:val="en-US"/>
        </w:rPr>
        <w:t xml:space="preserve"> is not already widespread through an analysis of the extent to which the proposed </w:t>
      </w:r>
      <w:r w:rsidR="00C72BC5" w:rsidRPr="00E77DF1">
        <w:rPr>
          <w:rFonts w:asciiTheme="minorBidi" w:hAnsiTheme="minorBidi" w:cstheme="minorBidi"/>
          <w:i/>
          <w:iCs/>
          <w:color w:val="0070C0"/>
          <w:sz w:val="20"/>
          <w:szCs w:val="20"/>
          <w:lang w:val="en-US"/>
        </w:rPr>
        <w:t xml:space="preserve">CP </w:t>
      </w:r>
      <w:r w:rsidRPr="00E77DF1">
        <w:rPr>
          <w:rFonts w:asciiTheme="minorBidi" w:hAnsiTheme="minorBidi" w:cstheme="minorBidi"/>
          <w:i/>
          <w:iCs/>
          <w:color w:val="0070C0"/>
          <w:sz w:val="20"/>
          <w:szCs w:val="20"/>
          <w:lang w:val="en-US"/>
        </w:rPr>
        <w:t>type (</w:t>
      </w:r>
      <w:proofErr w:type="gramStart"/>
      <w:r w:rsidRPr="00E77DF1">
        <w:rPr>
          <w:rFonts w:asciiTheme="minorBidi" w:hAnsiTheme="minorBidi" w:cstheme="minorBidi"/>
          <w:i/>
          <w:iCs/>
          <w:color w:val="0070C0"/>
          <w:sz w:val="20"/>
          <w:szCs w:val="20"/>
          <w:lang w:val="en-US"/>
        </w:rPr>
        <w:t>e.g.</w:t>
      </w:r>
      <w:proofErr w:type="gramEnd"/>
      <w:r w:rsidRPr="00E77DF1">
        <w:rPr>
          <w:rFonts w:asciiTheme="minorBidi" w:hAnsiTheme="minorBidi" w:cstheme="minorBidi"/>
          <w:i/>
          <w:iCs/>
          <w:color w:val="0070C0"/>
          <w:sz w:val="20"/>
          <w:szCs w:val="20"/>
          <w:lang w:val="en-US"/>
        </w:rPr>
        <w:t xml:space="preserve"> technology or practice) has already diffused in the relevant sector and region.</w:t>
      </w:r>
    </w:p>
    <w:p w14:paraId="60A23955" w14:textId="77777777" w:rsidR="00580447" w:rsidRPr="00E036CA" w:rsidRDefault="00580447" w:rsidP="00E036CA">
      <w:pPr>
        <w:spacing w:before="60" w:after="60"/>
        <w:rPr>
          <w:rFonts w:asciiTheme="minorBidi" w:hAnsiTheme="minorBidi" w:cstheme="minorBidi"/>
          <w:sz w:val="20"/>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80447" w:rsidRPr="00E036CA" w14:paraId="6DB7FAA5" w14:textId="77777777" w:rsidTr="00E036CA">
        <w:trPr>
          <w:trHeight w:val="60"/>
        </w:trPr>
        <w:tc>
          <w:tcPr>
            <w:tcW w:w="9639" w:type="dxa"/>
            <w:shd w:val="clear" w:color="auto" w:fill="E6E6E6"/>
            <w:vAlign w:val="center"/>
          </w:tcPr>
          <w:p w14:paraId="4A7E6365" w14:textId="571F71F7" w:rsidR="00580447" w:rsidRPr="00E036CA" w:rsidRDefault="00E036CA" w:rsidP="00E036CA">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E036CA">
              <w:rPr>
                <w:rFonts w:asciiTheme="minorBidi" w:hAnsiTheme="minorBidi" w:cstheme="minorBidi"/>
              </w:rPr>
              <w:t>Addressing non-permanence</w:t>
            </w:r>
          </w:p>
        </w:tc>
      </w:tr>
    </w:tbl>
    <w:p w14:paraId="194BCE98" w14:textId="77777777" w:rsidR="00C67822" w:rsidRPr="00C67822" w:rsidRDefault="00C67822" w:rsidP="00C67822">
      <w:pPr>
        <w:rPr>
          <w:rFonts w:asciiTheme="minorBidi" w:hAnsiTheme="minorBidi" w:cstheme="minorBidi"/>
          <w:sz w:val="10"/>
          <w:szCs w:val="10"/>
        </w:rPr>
      </w:pPr>
    </w:p>
    <w:tbl>
      <w:tblPr>
        <w:tblW w:w="9584" w:type="dxa"/>
        <w:shd w:val="clear" w:color="auto" w:fill="FFFFFF" w:themeFill="background1"/>
        <w:tblCellMar>
          <w:left w:w="28" w:type="dxa"/>
          <w:right w:w="28" w:type="dxa"/>
        </w:tblCellMar>
        <w:tblLook w:val="0000" w:firstRow="0" w:lastRow="0" w:firstColumn="0" w:lastColumn="0" w:noHBand="0" w:noVBand="0"/>
      </w:tblPr>
      <w:tblGrid>
        <w:gridCol w:w="9584"/>
      </w:tblGrid>
      <w:tr w:rsidR="00FA58E0" w:rsidRPr="001539C9" w14:paraId="04FAE8DA" w14:textId="77777777" w:rsidTr="00F4404A">
        <w:trPr>
          <w:trHeight w:val="60"/>
        </w:trPr>
        <w:tc>
          <w:tcPr>
            <w:tcW w:w="9584" w:type="dxa"/>
            <w:shd w:val="clear" w:color="auto" w:fill="FFFFFF" w:themeFill="background1"/>
            <w:vAlign w:val="center"/>
          </w:tcPr>
          <w:p w14:paraId="18BC2598" w14:textId="79B7D533" w:rsidR="00FA58E0" w:rsidRPr="001539C9" w:rsidRDefault="00E036CA" w:rsidP="00E036CA">
            <w:pPr>
              <w:pStyle w:val="RegSectionLevel3"/>
              <w:numPr>
                <w:ilvl w:val="3"/>
                <w:numId w:val="28"/>
              </w:numPr>
              <w:tabs>
                <w:tab w:val="left" w:pos="821"/>
              </w:tabs>
              <w:spacing w:before="20" w:after="20"/>
              <w:ind w:left="821" w:hanging="821"/>
            </w:pPr>
            <w:r>
              <w:tab/>
            </w:r>
            <w:r w:rsidR="00FA58E0">
              <w:t>Identification of risk of reversal</w:t>
            </w:r>
          </w:p>
        </w:tc>
      </w:tr>
    </w:tbl>
    <w:p w14:paraId="28C3A241" w14:textId="77777777" w:rsidR="00FA58E0" w:rsidRPr="00E036CA" w:rsidRDefault="00FA58E0"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74344DC9" w14:textId="7FA6B322" w:rsidR="00FA58E0" w:rsidRPr="00E77DF1" w:rsidRDefault="00FA58E0" w:rsidP="00E036CA">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Identify and justify the risks of reversals that may be attributed to the proposed CP, aligned with the </w:t>
      </w:r>
      <w:r w:rsidR="007E6F5D" w:rsidRPr="00E77DF1">
        <w:rPr>
          <w:rFonts w:asciiTheme="minorBidi" w:hAnsiTheme="minorBidi" w:cstheme="minorBidi"/>
          <w:i/>
          <w:iCs/>
          <w:color w:val="0070C0"/>
          <w:sz w:val="20"/>
          <w:szCs w:val="20"/>
          <w:lang w:val="en-US"/>
        </w:rPr>
        <w:t>corresponding</w:t>
      </w:r>
      <w:r w:rsidRPr="00E77DF1">
        <w:rPr>
          <w:rFonts w:asciiTheme="minorBidi" w:hAnsiTheme="minorBidi" w:cstheme="minorBidi"/>
          <w:i/>
          <w:iCs/>
          <w:color w:val="0070C0"/>
          <w:sz w:val="20"/>
          <w:szCs w:val="20"/>
          <w:lang w:val="en-US"/>
        </w:rPr>
        <w:t xml:space="preserve"> eligibility criter</w:t>
      </w:r>
      <w:r w:rsidR="007E6F5D" w:rsidRPr="00E77DF1">
        <w:rPr>
          <w:rFonts w:asciiTheme="minorBidi" w:hAnsiTheme="minorBidi" w:cstheme="minorBidi"/>
          <w:i/>
          <w:iCs/>
          <w:color w:val="0070C0"/>
          <w:sz w:val="20"/>
          <w:szCs w:val="20"/>
          <w:lang w:val="en-US"/>
        </w:rPr>
        <w:t>ion,</w:t>
      </w:r>
      <w:r w:rsidRPr="00E77DF1">
        <w:rPr>
          <w:rFonts w:asciiTheme="minorBidi" w:hAnsiTheme="minorBidi" w:cstheme="minorBidi"/>
          <w:i/>
          <w:iCs/>
          <w:color w:val="0070C0"/>
          <w:sz w:val="20"/>
          <w:szCs w:val="20"/>
          <w:lang w:val="en-US"/>
        </w:rPr>
        <w:t xml:space="preserve"> as per the requirements of the selected methodology and/or standardized baseline, the provisions of the standard ‘Requirements for activities involving removals under the Article 6.4 mechanism’ and other applied methodological regulatory documents approved by the Supervisory Body.</w:t>
      </w:r>
    </w:p>
    <w:p w14:paraId="1598FE60" w14:textId="77777777" w:rsidR="00FA58E0" w:rsidRPr="00E77DF1" w:rsidRDefault="00FA58E0" w:rsidP="00E036CA">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The risks of reversals may be related to, inter alia: </w:t>
      </w:r>
    </w:p>
    <w:p w14:paraId="29636126" w14:textId="73E02DFE" w:rsidR="00FA58E0" w:rsidRPr="00951D07" w:rsidRDefault="00FA58E0" w:rsidP="00E036CA">
      <w:pPr>
        <w:pStyle w:val="ListParagraph"/>
        <w:numPr>
          <w:ilvl w:val="0"/>
          <w:numId w:val="23"/>
        </w:numPr>
        <w:spacing w:before="60" w:after="60" w:line="240" w:lineRule="auto"/>
        <w:ind w:left="717"/>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Activity finance and management, asset ownership, rising opportunity costs</w:t>
      </w:r>
      <w:r w:rsidR="00171F7A">
        <w:rPr>
          <w:rFonts w:asciiTheme="minorBidi" w:hAnsiTheme="minorBidi" w:cstheme="minorBidi"/>
          <w:i/>
          <w:iCs/>
          <w:color w:val="0070C0"/>
          <w:sz w:val="20"/>
          <w:szCs w:val="20"/>
        </w:rPr>
        <w:t>.</w:t>
      </w:r>
    </w:p>
    <w:p w14:paraId="6492B217" w14:textId="199B51FC" w:rsidR="00FA58E0" w:rsidRPr="00951D07" w:rsidRDefault="00FA58E0" w:rsidP="00E036CA">
      <w:pPr>
        <w:pStyle w:val="ListParagraph"/>
        <w:numPr>
          <w:ilvl w:val="0"/>
          <w:numId w:val="23"/>
        </w:numPr>
        <w:spacing w:before="60" w:after="60" w:line="240" w:lineRule="auto"/>
        <w:ind w:left="717"/>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Regulatory uncertainty and social instability, political, governance and legal risks, acts of terrorism, crime, and war</w:t>
      </w:r>
      <w:r w:rsidR="00171F7A">
        <w:rPr>
          <w:rFonts w:asciiTheme="minorBidi" w:hAnsiTheme="minorBidi" w:cstheme="minorBidi"/>
          <w:i/>
          <w:iCs/>
          <w:color w:val="0070C0"/>
          <w:sz w:val="20"/>
          <w:szCs w:val="20"/>
        </w:rPr>
        <w:t>.</w:t>
      </w:r>
    </w:p>
    <w:p w14:paraId="6AC6FA8A" w14:textId="6FE2B712" w:rsidR="00FA58E0" w:rsidRPr="00951D07" w:rsidRDefault="00FA58E0" w:rsidP="00E036CA">
      <w:pPr>
        <w:pStyle w:val="ListParagraph"/>
        <w:numPr>
          <w:ilvl w:val="0"/>
          <w:numId w:val="23"/>
        </w:numPr>
        <w:spacing w:before="60" w:after="60" w:line="240" w:lineRule="auto"/>
        <w:ind w:left="717"/>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Natural disturbances and extreme events such as fires, pests, and droughts, hurricanes, floods, and landslides, earthquakes, volcanic eruptions, geological faults, and fractures</w:t>
      </w:r>
      <w:r w:rsidR="00171F7A">
        <w:rPr>
          <w:rFonts w:asciiTheme="minorBidi" w:hAnsiTheme="minorBidi" w:cstheme="minorBidi"/>
          <w:i/>
          <w:iCs/>
          <w:color w:val="0070C0"/>
          <w:sz w:val="20"/>
          <w:szCs w:val="20"/>
        </w:rPr>
        <w:t>.</w:t>
      </w:r>
    </w:p>
    <w:p w14:paraId="6E866655" w14:textId="77777777" w:rsidR="00FA58E0" w:rsidRDefault="00FA58E0" w:rsidP="00E036CA">
      <w:pPr>
        <w:pStyle w:val="ListParagraph"/>
        <w:numPr>
          <w:ilvl w:val="0"/>
          <w:numId w:val="23"/>
        </w:numPr>
        <w:spacing w:before="60" w:after="60" w:line="240" w:lineRule="auto"/>
        <w:ind w:left="717"/>
        <w:jc w:val="both"/>
        <w:rPr>
          <w:rFonts w:asciiTheme="minorBidi" w:hAnsiTheme="minorBidi" w:cstheme="minorBidi"/>
          <w:i/>
          <w:iCs/>
          <w:color w:val="0070C0"/>
          <w:sz w:val="20"/>
          <w:szCs w:val="20"/>
        </w:rPr>
      </w:pPr>
      <w:r w:rsidRPr="00951D07">
        <w:rPr>
          <w:rFonts w:asciiTheme="minorBidi" w:hAnsiTheme="minorBidi" w:cstheme="minorBidi"/>
          <w:i/>
          <w:iCs/>
          <w:color w:val="0070C0"/>
          <w:sz w:val="20"/>
          <w:szCs w:val="20"/>
        </w:rPr>
        <w:t>Climate change impacts exacerbating any of the above risks.</w:t>
      </w:r>
    </w:p>
    <w:p w14:paraId="7E81E5FE" w14:textId="77777777" w:rsidR="008932C0" w:rsidRPr="00E036CA" w:rsidRDefault="008932C0" w:rsidP="00E036CA">
      <w:pPr>
        <w:spacing w:before="60" w:after="60"/>
        <w:rPr>
          <w:rFonts w:asciiTheme="minorBidi" w:hAnsiTheme="minorBidi" w:cstheme="minorBidi"/>
          <w:sz w:val="20"/>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8932C0" w:rsidRPr="001539C9" w14:paraId="1BD7D0D3" w14:textId="77777777" w:rsidTr="00F4404A">
        <w:trPr>
          <w:trHeight w:val="60"/>
        </w:trPr>
        <w:tc>
          <w:tcPr>
            <w:tcW w:w="9582" w:type="dxa"/>
            <w:shd w:val="clear" w:color="auto" w:fill="FFFFFF" w:themeFill="background1"/>
            <w:vAlign w:val="center"/>
          </w:tcPr>
          <w:p w14:paraId="2549D0B1" w14:textId="26C328C6" w:rsidR="008932C0" w:rsidRPr="001539C9" w:rsidRDefault="00E036CA" w:rsidP="00E036CA">
            <w:pPr>
              <w:pStyle w:val="RegSectionLevel3"/>
              <w:numPr>
                <w:ilvl w:val="3"/>
                <w:numId w:val="28"/>
              </w:numPr>
              <w:tabs>
                <w:tab w:val="left" w:pos="821"/>
              </w:tabs>
              <w:spacing w:before="20" w:after="20"/>
              <w:ind w:left="821" w:hanging="821"/>
            </w:pPr>
            <w:r>
              <w:tab/>
            </w:r>
            <w:r w:rsidR="008932C0">
              <w:t>Reversals risk assessment</w:t>
            </w:r>
          </w:p>
        </w:tc>
      </w:tr>
    </w:tbl>
    <w:p w14:paraId="4172DCCF" w14:textId="77777777" w:rsidR="008932C0" w:rsidRPr="00E036CA" w:rsidRDefault="008932C0"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6E8DC6D7" w14:textId="43D61860" w:rsidR="008932C0" w:rsidRPr="00E77DF1" w:rsidRDefault="008932C0" w:rsidP="00E77DF1">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Assess the risk of non-permanence of GHG emission reductions or net GHG removals, if applicable and aligned with the </w:t>
      </w:r>
      <w:r w:rsidR="0025127B" w:rsidRPr="00E77DF1">
        <w:rPr>
          <w:rFonts w:asciiTheme="minorBidi" w:hAnsiTheme="minorBidi" w:cstheme="minorBidi"/>
          <w:i/>
          <w:iCs/>
          <w:color w:val="0070C0"/>
          <w:sz w:val="20"/>
          <w:szCs w:val="20"/>
          <w:lang w:val="en-US"/>
        </w:rPr>
        <w:t xml:space="preserve">corresponding </w:t>
      </w:r>
      <w:r w:rsidRPr="00E77DF1">
        <w:rPr>
          <w:rFonts w:asciiTheme="minorBidi" w:hAnsiTheme="minorBidi" w:cstheme="minorBidi"/>
          <w:i/>
          <w:iCs/>
          <w:color w:val="0070C0"/>
          <w:sz w:val="20"/>
          <w:szCs w:val="20"/>
          <w:lang w:val="en-US"/>
        </w:rPr>
        <w:t xml:space="preserve">eligibility criterion, that will be achieved by the proposed </w:t>
      </w:r>
      <w:r w:rsidR="0025127B" w:rsidRPr="00E77DF1">
        <w:rPr>
          <w:rFonts w:asciiTheme="minorBidi" w:hAnsiTheme="minorBidi" w:cstheme="minorBidi"/>
          <w:i/>
          <w:iCs/>
          <w:color w:val="0070C0"/>
          <w:sz w:val="20"/>
          <w:szCs w:val="20"/>
          <w:lang w:val="en-US"/>
        </w:rPr>
        <w:t xml:space="preserve">CP </w:t>
      </w:r>
      <w:r w:rsidRPr="00E77DF1">
        <w:rPr>
          <w:rFonts w:asciiTheme="minorBidi" w:hAnsiTheme="minorBidi" w:cstheme="minorBidi"/>
          <w:i/>
          <w:iCs/>
          <w:color w:val="0070C0"/>
          <w:sz w:val="20"/>
          <w:szCs w:val="20"/>
          <w:lang w:val="en-US"/>
        </w:rPr>
        <w:t>over multiple NDC implementation period and comply with the requirements for reversal risk assessment of the selected methodology and/or standardized baseline, the provisions of the standard ‘Requirements for activities involving removals under the Article 6.4 mechanism’ and other applied methodological regulatory documents approved by the Supervisory Body;</w:t>
      </w:r>
    </w:p>
    <w:p w14:paraId="5012178C" w14:textId="77777777" w:rsidR="008932C0" w:rsidRPr="00E77DF1" w:rsidRDefault="008932C0" w:rsidP="00E77DF1">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Include in the reversal risk assessment a risk mitigation plan as per the section B.6.3 below, for an activity involving removals, using the reversal risk assessment tool to identify, assess and mitigate reversal risks, and calculate an overall percentage-based risk rating.</w:t>
      </w:r>
    </w:p>
    <w:p w14:paraId="611E2FFF" w14:textId="77777777" w:rsidR="008932C0" w:rsidRPr="00E036CA" w:rsidRDefault="008932C0" w:rsidP="00E036CA">
      <w:pPr>
        <w:spacing w:before="60" w:after="60"/>
        <w:rPr>
          <w:rFonts w:asciiTheme="minorBidi" w:hAnsiTheme="minorBidi" w:cstheme="minorBidi"/>
          <w:sz w:val="20"/>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8932C0" w:rsidRPr="001539C9" w14:paraId="2E65CEFB" w14:textId="77777777" w:rsidTr="00F4404A">
        <w:trPr>
          <w:trHeight w:val="60"/>
        </w:trPr>
        <w:tc>
          <w:tcPr>
            <w:tcW w:w="9582" w:type="dxa"/>
            <w:shd w:val="clear" w:color="auto" w:fill="FFFFFF" w:themeFill="background1"/>
            <w:vAlign w:val="center"/>
          </w:tcPr>
          <w:p w14:paraId="5E24372E" w14:textId="777F3E90" w:rsidR="008932C0" w:rsidRPr="001539C9" w:rsidRDefault="00E036CA" w:rsidP="00E036CA">
            <w:pPr>
              <w:pStyle w:val="RegSectionLevel3"/>
              <w:numPr>
                <w:ilvl w:val="3"/>
                <w:numId w:val="28"/>
              </w:numPr>
              <w:tabs>
                <w:tab w:val="left" w:pos="821"/>
              </w:tabs>
              <w:spacing w:before="20" w:after="20"/>
              <w:ind w:left="821" w:hanging="821"/>
            </w:pPr>
            <w:r>
              <w:tab/>
            </w:r>
            <w:r w:rsidR="008932C0">
              <w:t>Reversals risk mitigation plan</w:t>
            </w:r>
          </w:p>
        </w:tc>
      </w:tr>
    </w:tbl>
    <w:p w14:paraId="12C242E9" w14:textId="77777777" w:rsidR="008932C0" w:rsidRPr="00E036CA" w:rsidRDefault="008932C0" w:rsidP="00E036CA">
      <w:pPr>
        <w:spacing w:before="60" w:after="60"/>
        <w:rPr>
          <w:rFonts w:asciiTheme="minorBidi" w:hAnsiTheme="minorBidi" w:cstheme="minorBidi"/>
          <w:sz w:val="20"/>
          <w:szCs w:val="20"/>
        </w:rPr>
      </w:pPr>
      <w:r w:rsidRPr="00E036CA">
        <w:rPr>
          <w:rFonts w:asciiTheme="minorBidi" w:hAnsiTheme="minorBidi" w:cstheme="minorBidi"/>
          <w:sz w:val="20"/>
          <w:szCs w:val="20"/>
        </w:rPr>
        <w:t>&gt;&gt;</w:t>
      </w:r>
    </w:p>
    <w:p w14:paraId="418DA250" w14:textId="29EB3AC0" w:rsidR="008932C0" w:rsidRPr="00E77DF1" w:rsidRDefault="008932C0" w:rsidP="00C67822">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If a risk of non-permanence is identified, </w:t>
      </w:r>
      <w:proofErr w:type="gramStart"/>
      <w:r w:rsidRPr="00E77DF1">
        <w:rPr>
          <w:rFonts w:asciiTheme="minorBidi" w:hAnsiTheme="minorBidi" w:cstheme="minorBidi"/>
          <w:i/>
          <w:iCs/>
          <w:color w:val="0070C0"/>
          <w:sz w:val="20"/>
          <w:szCs w:val="20"/>
          <w:lang w:val="en-US"/>
        </w:rPr>
        <w:t>develop</w:t>
      </w:r>
      <w:proofErr w:type="gramEnd"/>
      <w:r w:rsidRPr="00E77DF1">
        <w:rPr>
          <w:rFonts w:asciiTheme="minorBidi" w:hAnsiTheme="minorBidi" w:cstheme="minorBidi"/>
          <w:i/>
          <w:iCs/>
          <w:color w:val="0070C0"/>
          <w:sz w:val="20"/>
          <w:szCs w:val="20"/>
          <w:lang w:val="en-US"/>
        </w:rPr>
        <w:t xml:space="preserve"> and implement</w:t>
      </w:r>
      <w:r w:rsidR="003509EC" w:rsidRPr="00E77DF1">
        <w:rPr>
          <w:rFonts w:asciiTheme="minorBidi" w:hAnsiTheme="minorBidi" w:cstheme="minorBidi"/>
          <w:i/>
          <w:iCs/>
          <w:color w:val="0070C0"/>
          <w:sz w:val="20"/>
          <w:szCs w:val="20"/>
          <w:lang w:val="en-US"/>
        </w:rPr>
        <w:t xml:space="preserve">, aligned with the corresponding eligibility criterion, </w:t>
      </w:r>
      <w:r w:rsidRPr="00E77DF1">
        <w:rPr>
          <w:rFonts w:asciiTheme="minorBidi" w:hAnsiTheme="minorBidi" w:cstheme="minorBidi"/>
          <w:i/>
          <w:iCs/>
          <w:color w:val="0070C0"/>
          <w:sz w:val="20"/>
          <w:szCs w:val="20"/>
          <w:lang w:val="en-US"/>
        </w:rPr>
        <w:t>risk mitigation plan to address any risks identified through the reversal risk assessment following the relevant provisions of the standard ‘Requirements for activities involving removals under the Article 6.4 mechanism’ and other applied methodological regulatory documents approved by the Supervisory Body.</w:t>
      </w:r>
    </w:p>
    <w:p w14:paraId="71989D58" w14:textId="77777777" w:rsidR="008932C0" w:rsidRPr="00333F95" w:rsidRDefault="008932C0" w:rsidP="00C67822">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8932C0" w:rsidRPr="001539C9" w14:paraId="52E107DB" w14:textId="77777777" w:rsidTr="00F4404A">
        <w:trPr>
          <w:trHeight w:val="60"/>
        </w:trPr>
        <w:tc>
          <w:tcPr>
            <w:tcW w:w="9582" w:type="dxa"/>
            <w:shd w:val="clear" w:color="auto" w:fill="FFFFFF" w:themeFill="background1"/>
            <w:vAlign w:val="center"/>
          </w:tcPr>
          <w:p w14:paraId="06D92159" w14:textId="14E92271" w:rsidR="008932C0" w:rsidRPr="001539C9" w:rsidRDefault="00F4404A" w:rsidP="00F4404A">
            <w:pPr>
              <w:pStyle w:val="RegSectionLevel3"/>
              <w:numPr>
                <w:ilvl w:val="3"/>
                <w:numId w:val="28"/>
              </w:numPr>
              <w:tabs>
                <w:tab w:val="left" w:pos="821"/>
              </w:tabs>
              <w:spacing w:before="20" w:after="20"/>
              <w:ind w:left="821" w:hanging="821"/>
            </w:pPr>
            <w:r>
              <w:lastRenderedPageBreak/>
              <w:tab/>
            </w:r>
            <w:r w:rsidR="008932C0">
              <w:t>Remediation of reversals</w:t>
            </w:r>
          </w:p>
        </w:tc>
      </w:tr>
    </w:tbl>
    <w:p w14:paraId="46178DCB" w14:textId="05C40E25" w:rsidR="00580447" w:rsidRPr="00F4404A" w:rsidRDefault="00580447" w:rsidP="00F4404A">
      <w:pPr>
        <w:pStyle w:val="ParaTickBox"/>
        <w:tabs>
          <w:tab w:val="clear" w:pos="510"/>
        </w:tabs>
        <w:ind w:left="0" w:firstLine="0"/>
        <w:jc w:val="both"/>
        <w:rPr>
          <w:szCs w:val="20"/>
          <w:lang w:val="en-US"/>
        </w:rPr>
      </w:pPr>
      <w:r w:rsidRPr="00F4404A">
        <w:rPr>
          <w:szCs w:val="20"/>
          <w:lang w:val="en-US"/>
        </w:rPr>
        <w:t>&gt;&gt;</w:t>
      </w:r>
    </w:p>
    <w:p w14:paraId="46153FF9" w14:textId="77777777" w:rsidR="00431CCE" w:rsidRPr="00E77DF1" w:rsidRDefault="00431CCE" w:rsidP="00E77DF1">
      <w:pPr>
        <w:spacing w:before="60" w:after="60"/>
        <w:jc w:val="both"/>
        <w:rPr>
          <w:rFonts w:asciiTheme="minorBidi" w:hAnsiTheme="minorBidi" w:cstheme="minorBidi"/>
          <w:i/>
          <w:iCs/>
          <w:color w:val="0070C0"/>
          <w:sz w:val="20"/>
          <w:szCs w:val="20"/>
          <w:lang w:val="en-US"/>
        </w:rPr>
      </w:pPr>
      <w:r w:rsidRPr="00E77DF1">
        <w:rPr>
          <w:rFonts w:asciiTheme="minorBidi" w:hAnsiTheme="minorBidi" w:cstheme="minorBidi"/>
          <w:i/>
          <w:iCs/>
          <w:color w:val="0070C0"/>
          <w:sz w:val="20"/>
          <w:szCs w:val="20"/>
          <w:lang w:val="en-US"/>
        </w:rPr>
        <w:t xml:space="preserve">Describe the measures to be implemented to remediate reversals aligned with the corresponding eligibility criterion, including proactively mitigating reversal </w:t>
      </w:r>
      <w:proofErr w:type="gramStart"/>
      <w:r w:rsidRPr="00E77DF1">
        <w:rPr>
          <w:rFonts w:asciiTheme="minorBidi" w:hAnsiTheme="minorBidi" w:cstheme="minorBidi"/>
          <w:i/>
          <w:iCs/>
          <w:color w:val="0070C0"/>
          <w:sz w:val="20"/>
          <w:szCs w:val="20"/>
          <w:lang w:val="en-US"/>
        </w:rPr>
        <w:t>risks</w:t>
      </w:r>
      <w:proofErr w:type="gramEnd"/>
      <w:r w:rsidRPr="00E77DF1">
        <w:rPr>
          <w:rFonts w:asciiTheme="minorBidi" w:hAnsiTheme="minorBidi" w:cstheme="minorBidi"/>
          <w:i/>
          <w:iCs/>
          <w:color w:val="0070C0"/>
          <w:sz w:val="20"/>
          <w:szCs w:val="20"/>
          <w:lang w:val="en-US"/>
        </w:rPr>
        <w:t xml:space="preserve"> and avoiding reversals as per the requirements of the standard ‘Requirements for activities involving removals under the Article 6.4 mechanism’ and other applied methodological regulatory documents approved by the Supervisory Body.</w:t>
      </w:r>
    </w:p>
    <w:p w14:paraId="24AF7794" w14:textId="77777777" w:rsidR="00431CCE" w:rsidRPr="00F4404A" w:rsidRDefault="00431CCE" w:rsidP="00F4404A">
      <w:pPr>
        <w:pStyle w:val="ParaTickBox"/>
        <w:tabs>
          <w:tab w:val="clear" w:pos="510"/>
        </w:tabs>
        <w:ind w:left="0" w:firstLine="0"/>
        <w:jc w:val="both"/>
        <w:rPr>
          <w:szCs w:val="20"/>
          <w:lang w:val="en-US"/>
        </w:rPr>
      </w:pPr>
    </w:p>
    <w:p w14:paraId="772F6E39" w14:textId="77777777" w:rsidR="00580447" w:rsidRPr="00F4404A" w:rsidRDefault="00580447" w:rsidP="00F4404A">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B12B1" w:rsidRPr="00F4404A" w14:paraId="3424122C" w14:textId="77777777" w:rsidTr="004F3FC1">
        <w:trPr>
          <w:trHeight w:val="454"/>
        </w:trPr>
        <w:tc>
          <w:tcPr>
            <w:tcW w:w="9582" w:type="dxa"/>
            <w:shd w:val="clear" w:color="auto" w:fill="E6E6E6"/>
            <w:vAlign w:val="center"/>
          </w:tcPr>
          <w:p w14:paraId="1C383A5F" w14:textId="35518B5A" w:rsidR="005B12B1" w:rsidRPr="00F4404A" w:rsidRDefault="00F4404A" w:rsidP="00F4404A">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915320" w:rsidRPr="00F4404A">
              <w:rPr>
                <w:rFonts w:asciiTheme="minorBidi" w:hAnsiTheme="minorBidi" w:cstheme="minorBidi"/>
              </w:rPr>
              <w:t>Calculation</w:t>
            </w:r>
            <w:r w:rsidR="005B12B1" w:rsidRPr="00F4404A">
              <w:rPr>
                <w:rFonts w:asciiTheme="minorBidi" w:hAnsiTheme="minorBidi" w:cstheme="minorBidi"/>
              </w:rPr>
              <w:t xml:space="preserve"> </w:t>
            </w:r>
            <w:r w:rsidR="004528ED" w:rsidRPr="00F4404A">
              <w:rPr>
                <w:rFonts w:asciiTheme="minorBidi" w:hAnsiTheme="minorBidi" w:cstheme="minorBidi"/>
              </w:rPr>
              <w:t xml:space="preserve">of </w:t>
            </w:r>
            <w:r w:rsidR="005B12B1" w:rsidRPr="00F4404A">
              <w:rPr>
                <w:rFonts w:asciiTheme="minorBidi" w:hAnsiTheme="minorBidi" w:cstheme="minorBidi"/>
              </w:rPr>
              <w:t>emission reductions</w:t>
            </w:r>
            <w:r w:rsidR="004528ED" w:rsidRPr="00F4404A">
              <w:rPr>
                <w:rFonts w:asciiTheme="minorBidi" w:hAnsiTheme="minorBidi" w:cstheme="minorBidi"/>
              </w:rPr>
              <w:t xml:space="preserve"> or net removals</w:t>
            </w:r>
          </w:p>
        </w:tc>
      </w:tr>
    </w:tbl>
    <w:p w14:paraId="4AA3FEEE" w14:textId="61526A8A" w:rsidR="005B12B1" w:rsidRPr="004F3FC1" w:rsidRDefault="005B12B1" w:rsidP="004F3FC1">
      <w:pPr>
        <w:pStyle w:val="ParaTickBox"/>
        <w:spacing w:before="0" w:after="0"/>
        <w:ind w:left="454"/>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B12B1" w:rsidRPr="001539C9" w14:paraId="5EA9FCDE" w14:textId="77777777" w:rsidTr="00F4404A">
        <w:trPr>
          <w:trHeight w:val="60"/>
        </w:trPr>
        <w:tc>
          <w:tcPr>
            <w:tcW w:w="9582" w:type="dxa"/>
            <w:shd w:val="clear" w:color="auto" w:fill="FFFFFF" w:themeFill="background1"/>
            <w:vAlign w:val="center"/>
          </w:tcPr>
          <w:p w14:paraId="1077CAC1" w14:textId="293A674C" w:rsidR="005B12B1" w:rsidRPr="001539C9" w:rsidRDefault="00EF0003" w:rsidP="00F4404A">
            <w:pPr>
              <w:pStyle w:val="RegSectionLevel3"/>
              <w:numPr>
                <w:ilvl w:val="3"/>
                <w:numId w:val="28"/>
              </w:numPr>
              <w:tabs>
                <w:tab w:val="left" w:pos="821"/>
              </w:tabs>
              <w:spacing w:before="20" w:after="20"/>
              <w:ind w:left="821" w:hanging="821"/>
            </w:pPr>
            <w:r>
              <w:tab/>
            </w:r>
            <w:r w:rsidR="004B4F25">
              <w:t>Calculation of</w:t>
            </w:r>
            <w:r w:rsidR="004B4F25" w:rsidRPr="001539C9">
              <w:t xml:space="preserve"> </w:t>
            </w:r>
            <w:r w:rsidR="004B4F25">
              <w:t xml:space="preserve">BAU emissions/removals and </w:t>
            </w:r>
            <w:r w:rsidR="004B4F25" w:rsidRPr="001539C9">
              <w:t>baseline emissions</w:t>
            </w:r>
            <w:r w:rsidR="004B4F25">
              <w:t>/removals</w:t>
            </w:r>
          </w:p>
        </w:tc>
      </w:tr>
    </w:tbl>
    <w:p w14:paraId="7B832AE5" w14:textId="7E1F9194" w:rsidR="004F3FC1" w:rsidRPr="004F3FC1" w:rsidRDefault="004F3FC1" w:rsidP="004F3FC1">
      <w:pPr>
        <w:pStyle w:val="ParaTickBox"/>
        <w:spacing w:before="0" w:after="0"/>
        <w:ind w:left="454"/>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AA1074" w:rsidRPr="00A272B5" w14:paraId="4B64050A" w14:textId="77777777" w:rsidTr="004F3FC1">
        <w:trPr>
          <w:trHeight w:val="57"/>
        </w:trPr>
        <w:tc>
          <w:tcPr>
            <w:tcW w:w="9582" w:type="dxa"/>
            <w:shd w:val="clear" w:color="auto" w:fill="FFFFFF" w:themeFill="background1"/>
            <w:vAlign w:val="center"/>
          </w:tcPr>
          <w:p w14:paraId="69826B87" w14:textId="4099980A" w:rsidR="00AA1074" w:rsidRPr="00A272B5" w:rsidRDefault="00EF0003" w:rsidP="00A272B5">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AA1074" w:rsidRPr="00A272B5">
              <w:rPr>
                <w:rFonts w:eastAsia="Times New Roman"/>
                <w:bCs/>
                <w:szCs w:val="22"/>
                <w:lang w:val="en-US"/>
              </w:rPr>
              <w:t>Calculation of BAU emissions/removals</w:t>
            </w:r>
          </w:p>
        </w:tc>
      </w:tr>
    </w:tbl>
    <w:p w14:paraId="57223928" w14:textId="77777777" w:rsidR="00AA1074" w:rsidRPr="00212666" w:rsidRDefault="00AA1074" w:rsidP="00FA38FD">
      <w:pPr>
        <w:pStyle w:val="ParaTickBox"/>
        <w:tabs>
          <w:tab w:val="clear" w:pos="510"/>
        </w:tabs>
        <w:ind w:left="0" w:firstLine="0"/>
        <w:jc w:val="both"/>
        <w:rPr>
          <w:szCs w:val="20"/>
          <w:lang w:val="en-US"/>
        </w:rPr>
      </w:pPr>
      <w:r w:rsidRPr="00212666">
        <w:rPr>
          <w:szCs w:val="20"/>
          <w:lang w:val="en-US"/>
        </w:rPr>
        <w:t>&gt;&gt;</w:t>
      </w:r>
    </w:p>
    <w:p w14:paraId="56F79C48" w14:textId="2B65D762" w:rsidR="00AA1074" w:rsidRPr="00DC63DF" w:rsidRDefault="00AA1074" w:rsidP="00E77DF1">
      <w:pPr>
        <w:spacing w:before="60" w:after="60"/>
        <w:jc w:val="both"/>
        <w:rPr>
          <w:rFonts w:asciiTheme="minorBidi" w:hAnsiTheme="minorBidi" w:cstheme="minorBidi"/>
          <w:i/>
          <w:iCs/>
          <w:color w:val="0070C0"/>
          <w:sz w:val="20"/>
          <w:szCs w:val="20"/>
          <w:lang w:val="en-US"/>
        </w:rPr>
      </w:pPr>
      <w:r w:rsidRPr="00D858BC">
        <w:rPr>
          <w:rFonts w:asciiTheme="minorBidi" w:hAnsiTheme="minorBidi" w:cstheme="minorBidi"/>
          <w:i/>
          <w:iCs/>
          <w:color w:val="0070C0"/>
          <w:sz w:val="20"/>
          <w:szCs w:val="20"/>
          <w:lang w:val="en-US"/>
        </w:rPr>
        <w:t xml:space="preserve">Follow these </w:t>
      </w:r>
      <w:r w:rsidRPr="00D84A7F">
        <w:rPr>
          <w:rFonts w:asciiTheme="minorBidi" w:hAnsiTheme="minorBidi" w:cstheme="minorBidi"/>
          <w:i/>
          <w:iCs/>
          <w:color w:val="0070C0"/>
          <w:sz w:val="20"/>
          <w:szCs w:val="20"/>
        </w:rPr>
        <w:t>instructions</w:t>
      </w:r>
      <w:r w:rsidRPr="00D858BC">
        <w:rPr>
          <w:rFonts w:asciiTheme="minorBidi" w:hAnsiTheme="minorBidi" w:cstheme="minorBidi"/>
          <w:i/>
          <w:iCs/>
          <w:color w:val="0070C0"/>
          <w:sz w:val="20"/>
          <w:szCs w:val="20"/>
          <w:lang w:val="en-US"/>
        </w:rPr>
        <w:t xml:space="preserve"> </w:t>
      </w:r>
      <w:r>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calculation </w:t>
      </w:r>
      <w:r>
        <w:rPr>
          <w:rFonts w:asciiTheme="minorBidi" w:hAnsiTheme="minorBidi" w:cstheme="minorBidi"/>
          <w:i/>
          <w:iCs/>
          <w:color w:val="0070C0"/>
          <w:sz w:val="20"/>
          <w:szCs w:val="20"/>
          <w:lang w:val="en-US"/>
        </w:rPr>
        <w:t>of annual and total BAU emissions/removals</w:t>
      </w:r>
      <w:r w:rsidR="00397A19">
        <w:rPr>
          <w:rFonts w:asciiTheme="minorBidi" w:hAnsiTheme="minorBidi" w:cstheme="minorBidi"/>
          <w:i/>
          <w:iCs/>
          <w:color w:val="0070C0"/>
          <w:sz w:val="20"/>
          <w:szCs w:val="20"/>
          <w:lang w:val="en-US"/>
        </w:rPr>
        <w:t xml:space="preserve">, </w:t>
      </w:r>
      <w:r w:rsidR="00397A19">
        <w:rPr>
          <w:rFonts w:asciiTheme="minorBidi" w:hAnsiTheme="minorBidi" w:cstheme="minorBidi"/>
          <w:i/>
          <w:iCs/>
          <w:color w:val="0070C0"/>
          <w:sz w:val="20"/>
          <w:szCs w:val="20"/>
        </w:rPr>
        <w:t>in accordance with the modalities in the generic CP-DD</w:t>
      </w:r>
      <w:r w:rsidRPr="00DC63DF">
        <w:rPr>
          <w:rFonts w:asciiTheme="minorBidi" w:hAnsiTheme="minorBidi" w:cstheme="minorBidi"/>
          <w:i/>
          <w:iCs/>
          <w:color w:val="0070C0"/>
          <w:sz w:val="20"/>
          <w:szCs w:val="20"/>
          <w:lang w:val="en-US"/>
        </w:rPr>
        <w:t>:</w:t>
      </w:r>
    </w:p>
    <w:p w14:paraId="74334D72" w14:textId="09894425" w:rsidR="00AA1074" w:rsidRDefault="00AA1074" w:rsidP="00507659">
      <w:pPr>
        <w:pStyle w:val="ListParagraph"/>
        <w:numPr>
          <w:ilvl w:val="0"/>
          <w:numId w:val="24"/>
        </w:numPr>
        <w:spacing w:before="60" w:after="60" w:line="240" w:lineRule="auto"/>
        <w:ind w:left="717"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w:t>
      </w:r>
      <w:r w:rsidR="00333335">
        <w:rPr>
          <w:rFonts w:asciiTheme="minorBidi" w:hAnsiTheme="minorBidi" w:cstheme="minorBidi"/>
          <w:i/>
          <w:iCs/>
          <w:color w:val="0070C0"/>
          <w:sz w:val="20"/>
          <w:szCs w:val="20"/>
        </w:rPr>
        <w:t>.</w:t>
      </w:r>
    </w:p>
    <w:p w14:paraId="6F2EFFB4" w14:textId="0F26C6D3" w:rsidR="00AA1074" w:rsidRDefault="00AA1074" w:rsidP="00507659">
      <w:pPr>
        <w:pStyle w:val="ListParagraph"/>
        <w:numPr>
          <w:ilvl w:val="0"/>
          <w:numId w:val="24"/>
        </w:numPr>
        <w:spacing w:before="60" w:after="60" w:line="240" w:lineRule="auto"/>
        <w:ind w:left="717"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333335">
        <w:rPr>
          <w:rFonts w:asciiTheme="minorBidi" w:hAnsiTheme="minorBidi" w:cstheme="minorBidi"/>
          <w:i/>
          <w:iCs/>
          <w:color w:val="0070C0"/>
          <w:sz w:val="20"/>
          <w:szCs w:val="20"/>
        </w:rPr>
        <w:t>.</w:t>
      </w:r>
    </w:p>
    <w:p w14:paraId="79148ECE" w14:textId="77777777" w:rsidR="00AA1074" w:rsidRPr="00DC63DF" w:rsidRDefault="00AA1074" w:rsidP="00507659">
      <w:pPr>
        <w:pStyle w:val="ListParagraph"/>
        <w:numPr>
          <w:ilvl w:val="0"/>
          <w:numId w:val="24"/>
        </w:numPr>
        <w:spacing w:before="60" w:after="60" w:line="240" w:lineRule="auto"/>
        <w:ind w:left="717"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Pr>
          <w:rFonts w:asciiTheme="minorBidi" w:hAnsiTheme="minorBidi" w:cstheme="minorBidi"/>
          <w:i/>
          <w:iCs/>
          <w:color w:val="0070C0"/>
          <w:sz w:val="20"/>
          <w:szCs w:val="20"/>
        </w:rPr>
        <w:t>.</w:t>
      </w:r>
    </w:p>
    <w:p w14:paraId="24B75CC3" w14:textId="77777777" w:rsidR="00AA1074" w:rsidRPr="00DC63DF" w:rsidRDefault="00AA1074" w:rsidP="00507659">
      <w:pPr>
        <w:pStyle w:val="ListParagraph"/>
        <w:numPr>
          <w:ilvl w:val="0"/>
          <w:numId w:val="24"/>
        </w:numPr>
        <w:spacing w:before="60" w:after="60" w:line="240" w:lineRule="auto"/>
        <w:ind w:left="717" w:right="159"/>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 </w:t>
      </w:r>
      <w:r>
        <w:rPr>
          <w:rFonts w:asciiTheme="minorBidi" w:hAnsiTheme="minorBidi" w:cstheme="minorBidi"/>
          <w:i/>
          <w:iCs/>
          <w:color w:val="0070C0"/>
          <w:sz w:val="20"/>
          <w:szCs w:val="20"/>
        </w:rPr>
        <w:t xml:space="preserve">it </w:t>
      </w:r>
      <w:r w:rsidRPr="00DC63DF">
        <w:rPr>
          <w:rFonts w:asciiTheme="minorBidi" w:hAnsiTheme="minorBidi" w:cstheme="minorBidi"/>
          <w:i/>
          <w:iCs/>
          <w:color w:val="0070C0"/>
          <w:sz w:val="20"/>
          <w:szCs w:val="20"/>
        </w:rPr>
        <w:t>in accordance with the standard for sampling and surveys for Article 6.4 mechanism activities to be developed by the Supervisory Body.</w:t>
      </w:r>
    </w:p>
    <w:p w14:paraId="296E7C48" w14:textId="433A7CB2" w:rsidR="00AA1074" w:rsidRPr="007141EF" w:rsidRDefault="00AA1074" w:rsidP="00D84A7F">
      <w:pPr>
        <w:spacing w:before="60" w:after="60"/>
        <w:ind w:left="57" w:right="161"/>
        <w:jc w:val="both"/>
        <w:rPr>
          <w:rFonts w:asciiTheme="minorBidi" w:hAnsiTheme="minorBidi" w:cstheme="minorBidi"/>
          <w:i/>
          <w:iCs/>
          <w:color w:val="0070C0"/>
          <w:sz w:val="20"/>
          <w:szCs w:val="20"/>
        </w:rPr>
      </w:pPr>
      <w:r w:rsidRPr="007141EF">
        <w:rPr>
          <w:rFonts w:asciiTheme="minorBidi" w:hAnsiTheme="minorBidi" w:cstheme="minorBidi"/>
          <w:i/>
          <w:iCs/>
          <w:color w:val="0070C0"/>
          <w:sz w:val="20"/>
          <w:szCs w:val="20"/>
        </w:rPr>
        <w:t xml:space="preserve">If the proposed </w:t>
      </w:r>
      <w:r w:rsidR="00397A19">
        <w:rPr>
          <w:rFonts w:asciiTheme="minorBidi" w:hAnsiTheme="minorBidi" w:cstheme="minorBidi"/>
          <w:i/>
          <w:iCs/>
          <w:color w:val="0070C0"/>
          <w:sz w:val="20"/>
          <w:szCs w:val="20"/>
        </w:rPr>
        <w:t>CP</w:t>
      </w:r>
      <w:r w:rsidRPr="007141EF">
        <w:rPr>
          <w:rFonts w:asciiTheme="minorBidi" w:hAnsiTheme="minorBidi" w:cstheme="minorBidi"/>
          <w:i/>
          <w:iCs/>
          <w:color w:val="0070C0"/>
          <w:sz w:val="20"/>
          <w:szCs w:val="20"/>
        </w:rPr>
        <w:t xml:space="preserve"> contains more than one component, </w:t>
      </w:r>
      <w:r>
        <w:rPr>
          <w:rFonts w:asciiTheme="minorBidi" w:hAnsiTheme="minorBidi" w:cstheme="minorBidi"/>
          <w:i/>
          <w:iCs/>
          <w:color w:val="0070C0"/>
          <w:sz w:val="20"/>
          <w:szCs w:val="20"/>
        </w:rPr>
        <w:t xml:space="preserve">apply </w:t>
      </w:r>
      <w:r w:rsidRPr="007141EF">
        <w:rPr>
          <w:rFonts w:asciiTheme="minorBidi" w:hAnsiTheme="minorBidi" w:cstheme="minorBidi"/>
          <w:i/>
          <w:iCs/>
          <w:color w:val="0070C0"/>
          <w:sz w:val="20"/>
          <w:szCs w:val="20"/>
        </w:rPr>
        <w:t>the equations and explanation of methodological choices for each component separately.</w:t>
      </w:r>
    </w:p>
    <w:p w14:paraId="0EA2AF06" w14:textId="77777777" w:rsidR="00AA1074" w:rsidRPr="00E2706F" w:rsidRDefault="00AA1074" w:rsidP="00FA38FD">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AA1074" w:rsidRPr="00FA38FD" w14:paraId="202D9E83" w14:textId="77777777" w:rsidTr="0049045D">
        <w:trPr>
          <w:trHeight w:val="60"/>
        </w:trPr>
        <w:tc>
          <w:tcPr>
            <w:tcW w:w="9582" w:type="dxa"/>
            <w:shd w:val="clear" w:color="auto" w:fill="FFFFFF" w:themeFill="background1"/>
            <w:vAlign w:val="center"/>
          </w:tcPr>
          <w:p w14:paraId="12213CFE" w14:textId="5377448B" w:rsidR="00AA1074" w:rsidRPr="00B16FFE" w:rsidRDefault="00FA38FD" w:rsidP="00FA38FD">
            <w:pPr>
              <w:pStyle w:val="RegSectionLevel4"/>
              <w:tabs>
                <w:tab w:val="left" w:pos="963"/>
              </w:tabs>
              <w:spacing w:before="20" w:after="20"/>
              <w:ind w:left="964" w:hanging="964"/>
              <w:rPr>
                <w:rFonts w:eastAsia="Times New Roman"/>
                <w:bCs/>
                <w:szCs w:val="22"/>
                <w:lang w:val="en-US"/>
              </w:rPr>
            </w:pPr>
            <w:r>
              <w:rPr>
                <w:rFonts w:eastAsia="Times New Roman"/>
                <w:bCs/>
                <w:szCs w:val="22"/>
                <w:lang w:val="en-US"/>
              </w:rPr>
              <w:tab/>
            </w:r>
            <w:r w:rsidR="00AA1074" w:rsidRPr="00B16FFE">
              <w:rPr>
                <w:rFonts w:eastAsia="Times New Roman"/>
                <w:bCs/>
                <w:szCs w:val="22"/>
                <w:lang w:val="en-US"/>
              </w:rPr>
              <w:t xml:space="preserve">Calculation of </w:t>
            </w:r>
            <w:r w:rsidR="00AA1074">
              <w:rPr>
                <w:rFonts w:eastAsia="Times New Roman"/>
                <w:bCs/>
                <w:szCs w:val="22"/>
                <w:lang w:val="en-US"/>
              </w:rPr>
              <w:t>baseline</w:t>
            </w:r>
            <w:r w:rsidR="00AA1074" w:rsidRPr="00B16FFE">
              <w:rPr>
                <w:rFonts w:eastAsia="Times New Roman"/>
                <w:bCs/>
                <w:szCs w:val="22"/>
                <w:lang w:val="en-US"/>
              </w:rPr>
              <w:t xml:space="preserve"> emissions/removals</w:t>
            </w:r>
          </w:p>
        </w:tc>
      </w:tr>
    </w:tbl>
    <w:p w14:paraId="3A56B7AD" w14:textId="77777777" w:rsidR="005B12B1" w:rsidRPr="00D33AB2" w:rsidRDefault="005B12B1" w:rsidP="00FA38FD">
      <w:pPr>
        <w:pStyle w:val="ParaTickBox"/>
        <w:tabs>
          <w:tab w:val="clear" w:pos="510"/>
        </w:tabs>
        <w:ind w:left="0" w:firstLine="0"/>
        <w:jc w:val="both"/>
        <w:rPr>
          <w:szCs w:val="20"/>
          <w:lang w:val="en-US"/>
        </w:rPr>
      </w:pPr>
      <w:r w:rsidRPr="00D33AB2">
        <w:rPr>
          <w:szCs w:val="20"/>
          <w:lang w:val="en-US"/>
        </w:rPr>
        <w:t>&gt;&gt;</w:t>
      </w:r>
    </w:p>
    <w:p w14:paraId="2BD13852" w14:textId="0B01A27B" w:rsidR="005B12B1" w:rsidRPr="00DC63DF" w:rsidRDefault="005B12B1" w:rsidP="00D33AB2">
      <w:pPr>
        <w:spacing w:before="60" w:after="60"/>
        <w:jc w:val="both"/>
        <w:rPr>
          <w:rFonts w:asciiTheme="minorBidi" w:hAnsiTheme="minorBidi" w:cstheme="minorBidi"/>
          <w:i/>
          <w:iCs/>
          <w:color w:val="0070C0"/>
          <w:sz w:val="20"/>
          <w:szCs w:val="20"/>
          <w:lang w:val="en-US"/>
        </w:rPr>
      </w:pPr>
      <w:r w:rsidRPr="00D858BC">
        <w:rPr>
          <w:rFonts w:asciiTheme="minorBidi" w:hAnsiTheme="minorBidi" w:cstheme="minorBidi"/>
          <w:i/>
          <w:iCs/>
          <w:color w:val="0070C0"/>
          <w:sz w:val="20"/>
          <w:szCs w:val="20"/>
          <w:lang w:val="en-US"/>
        </w:rPr>
        <w:t xml:space="preserve">Follow </w:t>
      </w:r>
      <w:r w:rsidRPr="00D84A7F">
        <w:rPr>
          <w:rFonts w:asciiTheme="minorBidi" w:hAnsiTheme="minorBidi" w:cstheme="minorBidi"/>
          <w:i/>
          <w:iCs/>
          <w:color w:val="0070C0"/>
          <w:sz w:val="20"/>
          <w:szCs w:val="20"/>
        </w:rPr>
        <w:t>these</w:t>
      </w:r>
      <w:r w:rsidRPr="00D858BC">
        <w:rPr>
          <w:rFonts w:asciiTheme="minorBidi" w:hAnsiTheme="minorBidi" w:cstheme="minorBidi"/>
          <w:i/>
          <w:iCs/>
          <w:color w:val="0070C0"/>
          <w:sz w:val="20"/>
          <w:szCs w:val="20"/>
          <w:lang w:val="en-US"/>
        </w:rPr>
        <w:t xml:space="preserve"> instructions </w:t>
      </w:r>
      <w:r w:rsidR="00DD00D4">
        <w:rPr>
          <w:rFonts w:asciiTheme="minorBidi" w:hAnsiTheme="minorBidi" w:cstheme="minorBidi"/>
          <w:i/>
          <w:iCs/>
          <w:color w:val="0070C0"/>
          <w:sz w:val="20"/>
          <w:szCs w:val="20"/>
          <w:lang w:val="en-US"/>
        </w:rPr>
        <w:t xml:space="preserve">to </w:t>
      </w:r>
      <w:r w:rsidRPr="00DC63DF">
        <w:rPr>
          <w:rFonts w:asciiTheme="minorBidi" w:hAnsiTheme="minorBidi" w:cstheme="minorBidi"/>
          <w:i/>
          <w:iCs/>
          <w:color w:val="0070C0"/>
          <w:sz w:val="20"/>
          <w:szCs w:val="20"/>
          <w:lang w:val="en-US"/>
        </w:rPr>
        <w:t xml:space="preserve">provide the </w:t>
      </w:r>
      <w:proofErr w:type="gramStart"/>
      <w:r w:rsidRPr="00DC63DF">
        <w:rPr>
          <w:rFonts w:asciiTheme="minorBidi" w:hAnsiTheme="minorBidi" w:cstheme="minorBidi"/>
          <w:i/>
          <w:iCs/>
          <w:color w:val="0070C0"/>
          <w:sz w:val="20"/>
          <w:szCs w:val="20"/>
          <w:lang w:val="en-US"/>
        </w:rPr>
        <w:t>ex</w:t>
      </w:r>
      <w:r w:rsidR="00FD5741" w:rsidRPr="00FD5741">
        <w:rPr>
          <w:rFonts w:asciiTheme="minorBidi" w:hAnsiTheme="minorBidi" w:cstheme="minorBidi"/>
          <w:i/>
          <w:iCs/>
          <w:color w:val="0070C0"/>
          <w:sz w:val="20"/>
          <w:szCs w:val="20"/>
          <w:lang w:val="en-US"/>
        </w:rPr>
        <w:t> </w:t>
      </w:r>
      <w:r w:rsidRPr="00DC63DF">
        <w:rPr>
          <w:rFonts w:asciiTheme="minorBidi" w:hAnsiTheme="minorBidi" w:cstheme="minorBidi"/>
          <w:i/>
          <w:iCs/>
          <w:color w:val="0070C0"/>
          <w:sz w:val="20"/>
          <w:szCs w:val="20"/>
          <w:lang w:val="en-US"/>
        </w:rPr>
        <w:t>post</w:t>
      </w:r>
      <w:proofErr w:type="gramEnd"/>
      <w:r w:rsidRPr="00DC63DF">
        <w:rPr>
          <w:rFonts w:asciiTheme="minorBidi" w:hAnsiTheme="minorBidi" w:cstheme="minorBidi"/>
          <w:i/>
          <w:iCs/>
          <w:color w:val="0070C0"/>
          <w:sz w:val="20"/>
          <w:szCs w:val="20"/>
          <w:lang w:val="en-US"/>
        </w:rPr>
        <w:t xml:space="preserve"> calculation </w:t>
      </w:r>
      <w:r w:rsidR="0099170A">
        <w:rPr>
          <w:rFonts w:asciiTheme="minorBidi" w:hAnsiTheme="minorBidi" w:cstheme="minorBidi"/>
          <w:i/>
          <w:iCs/>
          <w:color w:val="0070C0"/>
          <w:sz w:val="20"/>
          <w:szCs w:val="20"/>
          <w:lang w:val="en-US"/>
        </w:rPr>
        <w:t xml:space="preserve">of baseline emissions </w:t>
      </w:r>
      <w:r w:rsidRPr="00DC63DF">
        <w:rPr>
          <w:rFonts w:asciiTheme="minorBidi" w:hAnsiTheme="minorBidi" w:cstheme="minorBidi"/>
          <w:i/>
          <w:iCs/>
          <w:color w:val="0070C0"/>
          <w:sz w:val="20"/>
          <w:szCs w:val="20"/>
          <w:lang w:val="en-US"/>
        </w:rPr>
        <w:t>for each year of the crediting period</w:t>
      </w:r>
      <w:r w:rsidR="005731E1">
        <w:rPr>
          <w:rFonts w:asciiTheme="minorBidi" w:hAnsiTheme="minorBidi" w:cstheme="minorBidi"/>
          <w:i/>
          <w:iCs/>
          <w:color w:val="0070C0"/>
          <w:sz w:val="20"/>
          <w:szCs w:val="20"/>
          <w:lang w:val="en-US"/>
        </w:rPr>
        <w:t xml:space="preserve">, </w:t>
      </w:r>
      <w:r w:rsidR="00F614F1">
        <w:rPr>
          <w:rFonts w:asciiTheme="minorBidi" w:hAnsiTheme="minorBidi" w:cstheme="minorBidi"/>
          <w:i/>
          <w:iCs/>
          <w:color w:val="0070C0"/>
          <w:sz w:val="20"/>
          <w:szCs w:val="20"/>
        </w:rPr>
        <w:t>in accordance with the modalities in the generic CP-DD</w:t>
      </w:r>
      <w:r w:rsidRPr="00DC63DF">
        <w:rPr>
          <w:rFonts w:asciiTheme="minorBidi" w:hAnsiTheme="minorBidi" w:cstheme="minorBidi"/>
          <w:i/>
          <w:iCs/>
          <w:color w:val="0070C0"/>
          <w:sz w:val="20"/>
          <w:szCs w:val="20"/>
          <w:lang w:val="en-US"/>
        </w:rPr>
        <w:t>:</w:t>
      </w:r>
    </w:p>
    <w:p w14:paraId="146A7EC7" w14:textId="13C676F9" w:rsidR="005B12B1" w:rsidRPr="00600811" w:rsidRDefault="005B12B1" w:rsidP="00D33AB2">
      <w:pPr>
        <w:pStyle w:val="ListParagraph"/>
        <w:numPr>
          <w:ilvl w:val="0"/>
          <w:numId w:val="19"/>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p>
    <w:p w14:paraId="548E5BBA" w14:textId="1FB5BC75" w:rsidR="005B12B1" w:rsidRDefault="005B12B1"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baseline, other applied methodological regulatory documents </w:t>
      </w:r>
      <w:r w:rsidR="00D67A2F">
        <w:rPr>
          <w:rFonts w:asciiTheme="minorBidi" w:hAnsiTheme="minorBidi" w:cstheme="minorBidi"/>
          <w:i/>
          <w:iCs/>
          <w:color w:val="0070C0"/>
          <w:sz w:val="20"/>
          <w:szCs w:val="20"/>
        </w:rPr>
        <w:t>approved by the Supervisory Body</w:t>
      </w:r>
      <w:r w:rsidR="0034475C">
        <w:rPr>
          <w:rFonts w:asciiTheme="minorBidi" w:hAnsiTheme="minorBidi" w:cstheme="minorBidi"/>
          <w:i/>
          <w:iCs/>
          <w:color w:val="0070C0"/>
          <w:sz w:val="20"/>
          <w:szCs w:val="20"/>
        </w:rPr>
        <w:t>, as well as</w:t>
      </w:r>
      <w:r w:rsidR="00D67A2F">
        <w:rPr>
          <w:rFonts w:asciiTheme="minorBidi" w:hAnsiTheme="minorBidi" w:cstheme="minorBidi"/>
          <w:i/>
          <w:iCs/>
          <w:color w:val="0070C0"/>
          <w:sz w:val="20"/>
          <w:szCs w:val="20"/>
        </w:rPr>
        <w:t xml:space="preserve"> </w:t>
      </w:r>
      <w:r w:rsidRPr="00DC63DF">
        <w:rPr>
          <w:rFonts w:asciiTheme="minorBidi" w:hAnsiTheme="minorBidi" w:cstheme="minorBidi"/>
          <w:i/>
          <w:iCs/>
          <w:color w:val="0070C0"/>
          <w:sz w:val="20"/>
          <w:szCs w:val="20"/>
        </w:rPr>
        <w:t>the baseline approaches specified by the host Party in accordance with paragraph 27(a) of the RMPs</w:t>
      </w:r>
      <w:r w:rsidR="00FD5741">
        <w:rPr>
          <w:rFonts w:asciiTheme="minorBidi" w:hAnsiTheme="minorBidi" w:cstheme="minorBidi"/>
          <w:i/>
          <w:iCs/>
          <w:color w:val="0070C0"/>
          <w:sz w:val="20"/>
          <w:szCs w:val="20"/>
        </w:rPr>
        <w:t>.</w:t>
      </w:r>
    </w:p>
    <w:p w14:paraId="7C4FFE41" w14:textId="61BBF136" w:rsidR="008A497C" w:rsidRDefault="008A497C"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757052">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FD5741" w:rsidRPr="00FD5741">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FD5741">
        <w:rPr>
          <w:rFonts w:asciiTheme="minorBidi" w:hAnsiTheme="minorBidi" w:cstheme="minorBidi"/>
          <w:i/>
          <w:iCs/>
          <w:color w:val="0070C0"/>
          <w:sz w:val="20"/>
          <w:szCs w:val="20"/>
        </w:rPr>
        <w:t>.</w:t>
      </w:r>
    </w:p>
    <w:p w14:paraId="0E2E4F51" w14:textId="622CA1B5" w:rsidR="000E0547" w:rsidRPr="008A497C" w:rsidRDefault="00300B0C"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w:t>
      </w:r>
      <w:proofErr w:type="spellStart"/>
      <w:proofErr w:type="gramStart"/>
      <w:r w:rsidRPr="004D0AEA">
        <w:rPr>
          <w:rFonts w:asciiTheme="minorBidi" w:hAnsiTheme="minorBidi" w:cstheme="minorBidi"/>
          <w:i/>
          <w:iCs/>
          <w:color w:val="0070C0"/>
          <w:sz w:val="20"/>
          <w:szCs w:val="20"/>
        </w:rPr>
        <w:t>ex</w:t>
      </w:r>
      <w:r w:rsidR="00757052">
        <w:rPr>
          <w:rFonts w:asciiTheme="minorBidi" w:hAnsiTheme="minorBidi" w:cstheme="minorBidi"/>
          <w:i/>
          <w:iCs/>
          <w:color w:val="0070C0"/>
          <w:sz w:val="20"/>
          <w:szCs w:val="20"/>
        </w:rPr>
        <w:t> </w:t>
      </w:r>
      <w:r w:rsidRPr="004D0AEA">
        <w:rPr>
          <w:rFonts w:asciiTheme="minorBidi" w:hAnsiTheme="minorBidi" w:cstheme="minorBidi"/>
          <w:i/>
          <w:iCs/>
          <w:color w:val="0070C0"/>
          <w:sz w:val="20"/>
          <w:szCs w:val="20"/>
        </w:rPr>
        <w:t>ante</w:t>
      </w:r>
      <w:proofErr w:type="spellEnd"/>
      <w:proofErr w:type="gramEnd"/>
      <w:r w:rsidRPr="004D0AEA">
        <w:rPr>
          <w:rFonts w:asciiTheme="minorBidi" w:hAnsiTheme="minorBidi" w:cstheme="minorBidi"/>
          <w:i/>
          <w:iCs/>
          <w:color w:val="0070C0"/>
          <w:sz w:val="20"/>
          <w:szCs w:val="20"/>
        </w:rPr>
        <w:t xml:space="preserve"> and ex</w:t>
      </w:r>
      <w:r w:rsidR="00FD5741" w:rsidRPr="00FD5741">
        <w:rPr>
          <w:rFonts w:asciiTheme="minorBidi" w:hAnsiTheme="minorBidi" w:cstheme="minorBidi"/>
          <w:i/>
          <w:iCs/>
          <w:color w:val="0070C0"/>
          <w:sz w:val="20"/>
          <w:szCs w:val="20"/>
        </w:rPr>
        <w:t> </w:t>
      </w:r>
      <w:r w:rsidRPr="004D0AEA">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baseline</w:t>
      </w:r>
      <w:r w:rsidRPr="004D0AEA">
        <w:rPr>
          <w:rFonts w:asciiTheme="minorBidi" w:hAnsiTheme="minorBidi" w:cstheme="minorBidi"/>
          <w:i/>
          <w:iCs/>
          <w:color w:val="0070C0"/>
          <w:sz w:val="20"/>
          <w:szCs w:val="20"/>
        </w:rPr>
        <w:t xml:space="preserve"> emissions </w:t>
      </w:r>
      <w:r>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equations for each approach</w:t>
      </w:r>
      <w:r w:rsidR="0034475C">
        <w:rPr>
          <w:rFonts w:asciiTheme="minorBidi" w:hAnsiTheme="minorBidi" w:cstheme="minorBidi"/>
          <w:i/>
          <w:iCs/>
          <w:color w:val="0070C0"/>
          <w:sz w:val="20"/>
          <w:szCs w:val="20"/>
        </w:rPr>
        <w:t>.</w:t>
      </w:r>
    </w:p>
    <w:p w14:paraId="7461DAB0" w14:textId="6EC0B2AC" w:rsidR="005B12B1" w:rsidRPr="00600811" w:rsidRDefault="005B12B1" w:rsidP="00D33AB2">
      <w:pPr>
        <w:pStyle w:val="ListParagraph"/>
        <w:numPr>
          <w:ilvl w:val="0"/>
          <w:numId w:val="19"/>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690F9642" w14:textId="326C22E8" w:rsidR="005B12B1" w:rsidRDefault="005B12B1"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FD5741">
        <w:rPr>
          <w:rFonts w:asciiTheme="minorBidi" w:hAnsiTheme="minorBidi" w:cstheme="minorBidi"/>
          <w:i/>
          <w:iCs/>
          <w:color w:val="0070C0"/>
          <w:sz w:val="20"/>
          <w:szCs w:val="20"/>
        </w:rPr>
        <w:t>.</w:t>
      </w:r>
    </w:p>
    <w:p w14:paraId="2E0A7B68" w14:textId="449C542A" w:rsidR="00CA7D68" w:rsidRDefault="00282C07"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w:t>
      </w:r>
      <w:r w:rsidRPr="00282C07">
        <w:rPr>
          <w:rFonts w:asciiTheme="minorBidi" w:hAnsiTheme="minorBidi" w:cstheme="minorBidi"/>
          <w:i/>
          <w:iCs/>
          <w:color w:val="0070C0"/>
          <w:sz w:val="20"/>
          <w:szCs w:val="20"/>
        </w:rPr>
        <w:t>cross-effects exist between the technologies/measures</w:t>
      </w:r>
      <w:r>
        <w:rPr>
          <w:rFonts w:asciiTheme="minorBidi" w:hAnsiTheme="minorBidi" w:cstheme="minorBidi"/>
          <w:i/>
          <w:iCs/>
          <w:color w:val="0070C0"/>
          <w:sz w:val="20"/>
          <w:szCs w:val="20"/>
        </w:rPr>
        <w:t xml:space="preserve"> </w:t>
      </w:r>
      <w:r w:rsidR="002F752D">
        <w:rPr>
          <w:rFonts w:asciiTheme="minorBidi" w:hAnsiTheme="minorBidi" w:cstheme="minorBidi"/>
          <w:i/>
          <w:iCs/>
          <w:color w:val="0070C0"/>
          <w:sz w:val="20"/>
          <w:szCs w:val="20"/>
        </w:rPr>
        <w:t>de</w:t>
      </w:r>
      <w:r>
        <w:rPr>
          <w:rFonts w:asciiTheme="minorBidi" w:hAnsiTheme="minorBidi" w:cstheme="minorBidi"/>
          <w:i/>
          <w:iCs/>
          <w:color w:val="0070C0"/>
          <w:sz w:val="20"/>
          <w:szCs w:val="20"/>
        </w:rPr>
        <w:t xml:space="preserve">ployed by the </w:t>
      </w:r>
      <w:r w:rsidR="00606D60">
        <w:rPr>
          <w:rFonts w:asciiTheme="minorBidi" w:hAnsiTheme="minorBidi" w:cstheme="minorBidi"/>
          <w:i/>
          <w:iCs/>
          <w:color w:val="0070C0"/>
          <w:sz w:val="20"/>
          <w:szCs w:val="20"/>
        </w:rPr>
        <w:t xml:space="preserve">proposed </w:t>
      </w:r>
      <w:r>
        <w:rPr>
          <w:rFonts w:asciiTheme="minorBidi" w:hAnsiTheme="minorBidi" w:cstheme="minorBidi"/>
          <w:i/>
          <w:iCs/>
          <w:color w:val="0070C0"/>
          <w:sz w:val="20"/>
          <w:szCs w:val="20"/>
        </w:rPr>
        <w:t>CP as per the generic CP-DD</w:t>
      </w:r>
      <w:r w:rsidR="00EA0EF8">
        <w:rPr>
          <w:rFonts w:asciiTheme="minorBidi" w:hAnsiTheme="minorBidi" w:cstheme="minorBidi"/>
          <w:i/>
          <w:iCs/>
          <w:color w:val="0070C0"/>
          <w:sz w:val="20"/>
          <w:szCs w:val="20"/>
        </w:rPr>
        <w:t xml:space="preserve">, </w:t>
      </w:r>
      <w:r w:rsidR="004105CE">
        <w:rPr>
          <w:rFonts w:asciiTheme="minorBidi" w:hAnsiTheme="minorBidi" w:cstheme="minorBidi"/>
          <w:i/>
          <w:iCs/>
          <w:color w:val="0070C0"/>
          <w:sz w:val="20"/>
          <w:szCs w:val="20"/>
        </w:rPr>
        <w:t xml:space="preserve">explain how they are </w:t>
      </w:r>
      <w:proofErr w:type="gramStart"/>
      <w:r w:rsidR="004105CE">
        <w:rPr>
          <w:rFonts w:asciiTheme="minorBidi" w:hAnsiTheme="minorBidi" w:cstheme="minorBidi"/>
          <w:i/>
          <w:iCs/>
          <w:color w:val="0070C0"/>
          <w:sz w:val="20"/>
          <w:szCs w:val="20"/>
        </w:rPr>
        <w:t>taken into account</w:t>
      </w:r>
      <w:proofErr w:type="gramEnd"/>
      <w:r w:rsidR="00FD5741">
        <w:rPr>
          <w:rFonts w:asciiTheme="minorBidi" w:hAnsiTheme="minorBidi" w:cstheme="minorBidi"/>
          <w:i/>
          <w:iCs/>
          <w:color w:val="0070C0"/>
          <w:sz w:val="20"/>
          <w:szCs w:val="20"/>
        </w:rPr>
        <w:t>.</w:t>
      </w:r>
    </w:p>
    <w:p w14:paraId="4D0D8E46" w14:textId="10B6FDAD" w:rsidR="008A497C" w:rsidRPr="00DC63DF" w:rsidRDefault="008A497C"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If the </w:t>
      </w:r>
      <w:r w:rsidR="008A5314">
        <w:rPr>
          <w:rFonts w:asciiTheme="minorBidi" w:hAnsiTheme="minorBidi" w:cstheme="minorBidi"/>
          <w:i/>
          <w:iCs/>
          <w:color w:val="0070C0"/>
          <w:sz w:val="20"/>
          <w:szCs w:val="20"/>
        </w:rPr>
        <w:t>methodological choices to determine</w:t>
      </w:r>
      <w:r>
        <w:rPr>
          <w:rFonts w:asciiTheme="minorBidi" w:hAnsiTheme="minorBidi" w:cstheme="minorBidi"/>
          <w:i/>
          <w:iCs/>
          <w:color w:val="0070C0"/>
          <w:sz w:val="20"/>
          <w:szCs w:val="20"/>
        </w:rPr>
        <w:t xml:space="preserve"> </w:t>
      </w:r>
      <w:r w:rsidR="008A5314">
        <w:rPr>
          <w:rFonts w:asciiTheme="minorBidi" w:hAnsiTheme="minorBidi" w:cstheme="minorBidi"/>
          <w:i/>
          <w:iCs/>
          <w:color w:val="0070C0"/>
          <w:sz w:val="20"/>
          <w:szCs w:val="20"/>
        </w:rPr>
        <w:t xml:space="preserve">the </w:t>
      </w:r>
      <w:proofErr w:type="spellStart"/>
      <w:proofErr w:type="gramStart"/>
      <w:r>
        <w:rPr>
          <w:rFonts w:asciiTheme="minorBidi" w:hAnsiTheme="minorBidi" w:cstheme="minorBidi"/>
          <w:i/>
          <w:iCs/>
          <w:color w:val="0070C0"/>
          <w:sz w:val="20"/>
          <w:szCs w:val="20"/>
        </w:rPr>
        <w:t>ex</w:t>
      </w:r>
      <w:r w:rsidR="00757052">
        <w:rPr>
          <w:rFonts w:asciiTheme="minorBidi" w:hAnsiTheme="minorBidi" w:cstheme="minorBidi"/>
          <w:i/>
          <w:iCs/>
          <w:color w:val="0070C0"/>
          <w:sz w:val="20"/>
          <w:szCs w:val="20"/>
        </w:rPr>
        <w:t> </w:t>
      </w:r>
      <w:r>
        <w:rPr>
          <w:rFonts w:asciiTheme="minorBidi" w:hAnsiTheme="minorBidi" w:cstheme="minorBidi"/>
          <w:i/>
          <w:iCs/>
          <w:color w:val="0070C0"/>
          <w:sz w:val="20"/>
          <w:szCs w:val="20"/>
        </w:rPr>
        <w:t>ante</w:t>
      </w:r>
      <w:proofErr w:type="spellEnd"/>
      <w:proofErr w:type="gramEnd"/>
      <w:r>
        <w:rPr>
          <w:rFonts w:asciiTheme="minorBidi" w:hAnsiTheme="minorBidi" w:cstheme="minorBidi"/>
          <w:i/>
          <w:iCs/>
          <w:color w:val="0070C0"/>
          <w:sz w:val="20"/>
          <w:szCs w:val="20"/>
        </w:rPr>
        <w:t xml:space="preserve"> and ex</w:t>
      </w:r>
      <w:r w:rsidR="00FD5741" w:rsidRPr="00FD5741">
        <w:rPr>
          <w:rFonts w:asciiTheme="minorBidi" w:hAnsiTheme="minorBidi" w:cstheme="minorBidi"/>
          <w:i/>
          <w:iCs/>
          <w:color w:val="0070C0"/>
          <w:sz w:val="20"/>
          <w:szCs w:val="20"/>
        </w:rPr>
        <w:t> </w:t>
      </w:r>
      <w:r>
        <w:rPr>
          <w:rFonts w:asciiTheme="minorBidi" w:hAnsiTheme="minorBidi" w:cstheme="minorBidi"/>
          <w:i/>
          <w:iCs/>
          <w:color w:val="0070C0"/>
          <w:sz w:val="20"/>
          <w:szCs w:val="20"/>
        </w:rPr>
        <w:t xml:space="preserve">post baseline emissions </w:t>
      </w:r>
      <w:r w:rsidR="008A5314">
        <w:rPr>
          <w:rFonts w:asciiTheme="minorBidi" w:hAnsiTheme="minorBidi" w:cstheme="minorBidi"/>
          <w:i/>
          <w:iCs/>
          <w:color w:val="0070C0"/>
          <w:sz w:val="20"/>
          <w:szCs w:val="20"/>
        </w:rPr>
        <w:t>are</w:t>
      </w:r>
      <w:r>
        <w:rPr>
          <w:rFonts w:asciiTheme="minorBidi" w:hAnsiTheme="minorBidi" w:cstheme="minorBidi"/>
          <w:i/>
          <w:iCs/>
          <w:color w:val="0070C0"/>
          <w:sz w:val="20"/>
          <w:szCs w:val="20"/>
        </w:rPr>
        <w:t xml:space="preserve"> different, indicate the </w:t>
      </w:r>
      <w:r w:rsidR="005A4EC9">
        <w:rPr>
          <w:rFonts w:asciiTheme="minorBidi" w:hAnsiTheme="minorBidi" w:cstheme="minorBidi"/>
          <w:i/>
          <w:iCs/>
          <w:color w:val="0070C0"/>
          <w:sz w:val="20"/>
          <w:szCs w:val="20"/>
        </w:rPr>
        <w:t xml:space="preserve">methodological choices </w:t>
      </w:r>
      <w:r>
        <w:rPr>
          <w:rFonts w:asciiTheme="minorBidi" w:hAnsiTheme="minorBidi" w:cstheme="minorBidi"/>
          <w:i/>
          <w:iCs/>
          <w:color w:val="0070C0"/>
          <w:sz w:val="20"/>
          <w:szCs w:val="20"/>
        </w:rPr>
        <w:t>for each approach</w:t>
      </w:r>
      <w:r w:rsidR="0034475C">
        <w:rPr>
          <w:rFonts w:asciiTheme="minorBidi" w:hAnsiTheme="minorBidi" w:cstheme="minorBidi"/>
          <w:i/>
          <w:iCs/>
          <w:color w:val="0070C0"/>
          <w:sz w:val="20"/>
          <w:szCs w:val="20"/>
        </w:rPr>
        <w:t>.</w:t>
      </w:r>
    </w:p>
    <w:p w14:paraId="3FF55EDE" w14:textId="0E838AB0" w:rsidR="005B12B1" w:rsidRPr="00600811" w:rsidRDefault="005B12B1" w:rsidP="00D33AB2">
      <w:pPr>
        <w:pStyle w:val="ListParagraph"/>
        <w:numPr>
          <w:ilvl w:val="0"/>
          <w:numId w:val="19"/>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4345453D" w14:textId="247C5F48" w:rsidR="005B12B1" w:rsidRPr="00DC63DF" w:rsidRDefault="005B12B1"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34475C">
        <w:rPr>
          <w:rFonts w:asciiTheme="minorBidi" w:hAnsiTheme="minorBidi" w:cstheme="minorBidi"/>
          <w:i/>
          <w:iCs/>
          <w:color w:val="0070C0"/>
          <w:sz w:val="20"/>
          <w:szCs w:val="20"/>
        </w:rPr>
        <w:t>.</w:t>
      </w:r>
    </w:p>
    <w:p w14:paraId="537DFFCA" w14:textId="4AF02922" w:rsidR="005B12B1" w:rsidRPr="00600811" w:rsidRDefault="005B12B1" w:rsidP="00D33AB2">
      <w:pPr>
        <w:pStyle w:val="ListParagraph"/>
        <w:numPr>
          <w:ilvl w:val="0"/>
          <w:numId w:val="19"/>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Sampling plan (if applicable):</w:t>
      </w:r>
    </w:p>
    <w:p w14:paraId="23CABEED" w14:textId="3995D685" w:rsidR="005B12B1" w:rsidRPr="00DC63DF" w:rsidRDefault="005B12B1" w:rsidP="00D33AB2">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If sampling </w:t>
      </w:r>
      <w:r w:rsidR="00D91202">
        <w:rPr>
          <w:rFonts w:asciiTheme="minorBidi" w:hAnsiTheme="minorBidi" w:cstheme="minorBidi"/>
          <w:i/>
          <w:iCs/>
          <w:color w:val="0070C0"/>
          <w:sz w:val="20"/>
          <w:szCs w:val="20"/>
        </w:rPr>
        <w:t>will be conducte</w:t>
      </w:r>
      <w:r w:rsidRPr="00DC63DF">
        <w:rPr>
          <w:rFonts w:asciiTheme="minorBidi" w:hAnsiTheme="minorBidi" w:cstheme="minorBidi"/>
          <w:i/>
          <w:iCs/>
          <w:color w:val="0070C0"/>
          <w:sz w:val="20"/>
          <w:szCs w:val="20"/>
        </w:rPr>
        <w:t xml:space="preserve">d, </w:t>
      </w:r>
      <w:r w:rsidR="00D91202">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w:t>
      </w:r>
      <w:r w:rsidR="00D91202">
        <w:rPr>
          <w:rFonts w:asciiTheme="minorBidi" w:hAnsiTheme="minorBidi" w:cstheme="minorBidi"/>
          <w:i/>
          <w:iCs/>
          <w:color w:val="0070C0"/>
          <w:sz w:val="20"/>
          <w:szCs w:val="20"/>
        </w:rPr>
        <w:t xml:space="preserve"> it</w:t>
      </w:r>
      <w:r w:rsidRPr="00DC63DF">
        <w:rPr>
          <w:rFonts w:asciiTheme="minorBidi" w:hAnsiTheme="minorBidi" w:cstheme="minorBidi"/>
          <w:i/>
          <w:iCs/>
          <w:color w:val="0070C0"/>
          <w:sz w:val="20"/>
          <w:szCs w:val="20"/>
        </w:rPr>
        <w:t xml:space="preserve"> in accordance with the standard for sampling and surveys for Article 6.4 mechanism activities to be developed by the Supervisory Body.</w:t>
      </w:r>
    </w:p>
    <w:p w14:paraId="340B5C12" w14:textId="4130A669" w:rsidR="005B12B1" w:rsidRPr="00DC63DF" w:rsidRDefault="005B12B1" w:rsidP="00D33AB2">
      <w:pPr>
        <w:spacing w:before="60" w:after="60"/>
        <w:ind w:left="57"/>
        <w:jc w:val="both"/>
        <w:rPr>
          <w:rFonts w:asciiTheme="minorBidi" w:hAnsiTheme="minorBidi" w:cstheme="minorBidi"/>
          <w:i/>
          <w:iCs/>
          <w:color w:val="0070C0"/>
          <w:sz w:val="20"/>
          <w:szCs w:val="20"/>
        </w:rPr>
      </w:pPr>
      <w:r w:rsidRPr="00777059">
        <w:rPr>
          <w:rFonts w:asciiTheme="minorBidi" w:hAnsiTheme="minorBidi" w:cstheme="minorBidi"/>
          <w:b/>
          <w:bCs/>
          <w:i/>
          <w:iCs/>
          <w:color w:val="0070C0"/>
          <w:sz w:val="20"/>
          <w:szCs w:val="20"/>
          <w:u w:val="single"/>
        </w:rPr>
        <w:t xml:space="preserve">If the proposed </w:t>
      </w:r>
      <w:r w:rsidR="003C623B">
        <w:rPr>
          <w:rFonts w:asciiTheme="minorBidi" w:hAnsiTheme="minorBidi" w:cstheme="minorBidi"/>
          <w:b/>
          <w:bCs/>
          <w:i/>
          <w:iCs/>
          <w:color w:val="0070C0"/>
          <w:sz w:val="20"/>
          <w:szCs w:val="20"/>
          <w:u w:val="single"/>
        </w:rPr>
        <w:t>CP</w:t>
      </w:r>
      <w:r w:rsidRPr="00777059">
        <w:rPr>
          <w:rFonts w:asciiTheme="minorBidi" w:hAnsiTheme="minorBidi" w:cstheme="minorBidi"/>
          <w:b/>
          <w:bCs/>
          <w:i/>
          <w:iCs/>
          <w:color w:val="0070C0"/>
          <w:sz w:val="20"/>
          <w:szCs w:val="20"/>
          <w:u w:val="single"/>
        </w:rPr>
        <w:t xml:space="preserve"> contains more than one component,</w:t>
      </w:r>
      <w:r w:rsidRPr="00DC63DF">
        <w:rPr>
          <w:rFonts w:asciiTheme="minorBidi" w:hAnsiTheme="minorBidi" w:cstheme="minorBidi"/>
          <w:i/>
          <w:iCs/>
          <w:color w:val="0070C0"/>
          <w:sz w:val="20"/>
          <w:szCs w:val="20"/>
        </w:rPr>
        <w:t xml:space="preserve"> </w:t>
      </w:r>
      <w:r w:rsidR="002A30EC">
        <w:rPr>
          <w:rFonts w:asciiTheme="minorBidi" w:hAnsiTheme="minorBidi" w:cstheme="minorBidi"/>
          <w:i/>
          <w:iCs/>
          <w:color w:val="0070C0"/>
          <w:sz w:val="20"/>
          <w:szCs w:val="20"/>
        </w:rPr>
        <w:t xml:space="preserve">apply </w:t>
      </w:r>
      <w:r w:rsidRPr="00DC63DF">
        <w:rPr>
          <w:rFonts w:asciiTheme="minorBidi" w:hAnsiTheme="minorBidi" w:cstheme="minorBidi"/>
          <w:i/>
          <w:iCs/>
          <w:color w:val="0070C0"/>
          <w:sz w:val="20"/>
          <w:szCs w:val="20"/>
        </w:rPr>
        <w:t>the equations and explanation of methodological choices for each component separately.</w:t>
      </w:r>
    </w:p>
    <w:p w14:paraId="32D7ED71" w14:textId="77777777" w:rsidR="005B12B1" w:rsidRPr="0049045D" w:rsidRDefault="005B12B1" w:rsidP="00FA38FD">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CD6E90" w:rsidRPr="001539C9" w14:paraId="1CF8D01E" w14:textId="77777777" w:rsidTr="00D33AB2">
        <w:trPr>
          <w:trHeight w:val="454"/>
        </w:trPr>
        <w:tc>
          <w:tcPr>
            <w:tcW w:w="9582" w:type="dxa"/>
            <w:shd w:val="clear" w:color="auto" w:fill="FFFFFF" w:themeFill="background1"/>
            <w:vAlign w:val="center"/>
          </w:tcPr>
          <w:p w14:paraId="5DF50CCC" w14:textId="0CDFF7D9" w:rsidR="00CD6E90" w:rsidRPr="00B16FFE" w:rsidRDefault="00664925" w:rsidP="0049045D">
            <w:pPr>
              <w:pStyle w:val="RegSectionLevel4"/>
              <w:spacing w:after="0"/>
              <w:ind w:left="964" w:hanging="964"/>
              <w:rPr>
                <w:rFonts w:eastAsia="Times New Roman"/>
                <w:bCs/>
                <w:szCs w:val="22"/>
                <w:lang w:val="en-US"/>
              </w:rPr>
            </w:pPr>
            <w:r>
              <w:rPr>
                <w:rFonts w:eastAsia="Times New Roman"/>
                <w:bCs/>
                <w:szCs w:val="22"/>
                <w:lang w:val="en-US"/>
              </w:rPr>
              <w:tab/>
            </w:r>
            <w:r w:rsidRPr="00B16FFE">
              <w:rPr>
                <w:rFonts w:eastAsia="Times New Roman"/>
                <w:bCs/>
                <w:szCs w:val="22"/>
                <w:lang w:val="en-US"/>
              </w:rPr>
              <w:t xml:space="preserve">Calculation of </w:t>
            </w:r>
            <w:r>
              <w:rPr>
                <w:rFonts w:eastAsia="Times New Roman"/>
                <w:bCs/>
                <w:szCs w:val="22"/>
                <w:lang w:val="en-US"/>
              </w:rPr>
              <w:t>the annual difference between baseline</w:t>
            </w:r>
            <w:r w:rsidRPr="00B16FFE">
              <w:rPr>
                <w:rFonts w:eastAsia="Times New Roman"/>
                <w:bCs/>
                <w:szCs w:val="22"/>
                <w:lang w:val="en-US"/>
              </w:rPr>
              <w:t xml:space="preserve"> </w:t>
            </w:r>
            <w:r>
              <w:rPr>
                <w:rFonts w:eastAsia="Times New Roman"/>
                <w:bCs/>
                <w:szCs w:val="22"/>
                <w:lang w:val="en-US"/>
              </w:rPr>
              <w:t xml:space="preserve">and BAU </w:t>
            </w:r>
            <w:r w:rsidRPr="00B16FFE">
              <w:rPr>
                <w:rFonts w:eastAsia="Times New Roman"/>
                <w:bCs/>
                <w:szCs w:val="22"/>
                <w:lang w:val="en-US"/>
              </w:rPr>
              <w:t>emissions/removals</w:t>
            </w:r>
          </w:p>
        </w:tc>
      </w:tr>
    </w:tbl>
    <w:p w14:paraId="1054D8DB" w14:textId="77777777" w:rsidR="00CD6E90" w:rsidRPr="0049045D" w:rsidRDefault="00CD6E90" w:rsidP="0049045D">
      <w:pPr>
        <w:pStyle w:val="ParaTickBox"/>
        <w:tabs>
          <w:tab w:val="clear" w:pos="510"/>
        </w:tabs>
        <w:ind w:left="0" w:firstLine="0"/>
        <w:jc w:val="both"/>
        <w:rPr>
          <w:szCs w:val="20"/>
          <w:lang w:val="en-US"/>
        </w:rPr>
      </w:pPr>
      <w:r w:rsidRPr="0049045D">
        <w:rPr>
          <w:szCs w:val="20"/>
          <w:lang w:val="en-US"/>
        </w:rPr>
        <w:t>&gt;&gt;</w:t>
      </w:r>
    </w:p>
    <w:p w14:paraId="221007C0" w14:textId="77777777" w:rsidR="00CD6E90" w:rsidRDefault="00CD6E90" w:rsidP="00D33AB2">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Calculate the difference between annual and total BAU emissions/removals and baseline emissions/removals.</w:t>
      </w:r>
    </w:p>
    <w:p w14:paraId="5C062172" w14:textId="77777777" w:rsidR="00CD6E90" w:rsidRPr="007141EF" w:rsidRDefault="00CD6E90" w:rsidP="00D33AB2">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Confirm whether baseline emissions/removals are below BAU. This calculation shall remain fixed for the entire crediting period.</w:t>
      </w:r>
    </w:p>
    <w:p w14:paraId="7BE79FA4" w14:textId="77777777" w:rsidR="00CD6E90" w:rsidRPr="0049045D" w:rsidRDefault="00CD6E90" w:rsidP="0049045D">
      <w:pPr>
        <w:pStyle w:val="ParaTickBox"/>
        <w:tabs>
          <w:tab w:val="clear" w:pos="510"/>
        </w:tabs>
        <w:ind w:left="0" w:right="57"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1371B" w:rsidRPr="00A33D23" w14:paraId="18AD11D7" w14:textId="77777777" w:rsidTr="008B654F">
        <w:trPr>
          <w:trHeight w:val="60"/>
        </w:trPr>
        <w:tc>
          <w:tcPr>
            <w:tcW w:w="9582" w:type="dxa"/>
            <w:shd w:val="clear" w:color="auto" w:fill="FFFFFF" w:themeFill="background1"/>
            <w:vAlign w:val="center"/>
          </w:tcPr>
          <w:p w14:paraId="31F4D571" w14:textId="2E076C6A" w:rsidR="00E1371B" w:rsidRPr="00B16FFE" w:rsidRDefault="00A33D23" w:rsidP="0049045D">
            <w:pPr>
              <w:pStyle w:val="RegSectionLevel4"/>
              <w:spacing w:after="0"/>
              <w:ind w:left="964" w:hanging="964"/>
              <w:rPr>
                <w:rFonts w:eastAsia="Times New Roman"/>
                <w:bCs/>
                <w:szCs w:val="22"/>
                <w:lang w:val="en-US"/>
              </w:rPr>
            </w:pPr>
            <w:r>
              <w:rPr>
                <w:rFonts w:eastAsia="Times New Roman"/>
                <w:bCs/>
                <w:szCs w:val="22"/>
                <w:lang w:val="en-US"/>
              </w:rPr>
              <w:tab/>
            </w:r>
            <w:r w:rsidR="000D0C78">
              <w:rPr>
                <w:rFonts w:eastAsia="Times New Roman"/>
                <w:bCs/>
                <w:szCs w:val="22"/>
                <w:lang w:val="en-US"/>
              </w:rPr>
              <w:t>Factors</w:t>
            </w:r>
            <w:r w:rsidR="008F71D7">
              <w:rPr>
                <w:rFonts w:eastAsia="Times New Roman"/>
                <w:bCs/>
                <w:szCs w:val="22"/>
                <w:lang w:val="en-US"/>
              </w:rPr>
              <w:t xml:space="preserve"> or qualitative methods for downwards adjustment of baseline</w:t>
            </w:r>
            <w:r w:rsidR="000D0C78">
              <w:rPr>
                <w:rFonts w:eastAsia="Times New Roman"/>
                <w:bCs/>
                <w:szCs w:val="22"/>
                <w:lang w:val="en-US"/>
              </w:rPr>
              <w:t xml:space="preserve"> </w:t>
            </w:r>
          </w:p>
        </w:tc>
      </w:tr>
    </w:tbl>
    <w:p w14:paraId="42922B04" w14:textId="77777777" w:rsidR="00E1371B" w:rsidRPr="0049045D" w:rsidRDefault="00E1371B" w:rsidP="0049045D">
      <w:pPr>
        <w:pStyle w:val="ParaTickBox"/>
        <w:tabs>
          <w:tab w:val="clear" w:pos="510"/>
        </w:tabs>
        <w:ind w:left="0" w:firstLine="0"/>
        <w:jc w:val="both"/>
        <w:rPr>
          <w:szCs w:val="20"/>
          <w:lang w:val="en-US"/>
        </w:rPr>
      </w:pPr>
      <w:r w:rsidRPr="0049045D">
        <w:rPr>
          <w:szCs w:val="20"/>
          <w:lang w:val="en-US"/>
        </w:rPr>
        <w:t>&gt;&gt;</w:t>
      </w:r>
    </w:p>
    <w:p w14:paraId="0D11F276" w14:textId="49FD7359" w:rsidR="00E1371B" w:rsidRPr="00A46E78" w:rsidRDefault="00A46E78" w:rsidP="00D33AB2">
      <w:pPr>
        <w:spacing w:before="60" w:after="60"/>
        <w:jc w:val="both"/>
        <w:rPr>
          <w:rFonts w:asciiTheme="minorBidi" w:hAnsiTheme="minorBidi" w:cstheme="minorBidi"/>
          <w:i/>
          <w:iCs/>
          <w:color w:val="0070C0"/>
          <w:sz w:val="20"/>
          <w:szCs w:val="20"/>
        </w:rPr>
      </w:pPr>
      <w:r w:rsidRPr="00A46E78">
        <w:rPr>
          <w:rFonts w:asciiTheme="minorBidi" w:hAnsiTheme="minorBidi" w:cstheme="minorBidi"/>
          <w:i/>
          <w:iCs/>
          <w:color w:val="0070C0"/>
          <w:sz w:val="20"/>
          <w:szCs w:val="20"/>
        </w:rPr>
        <w:t>Include factors or qualitative methods for downwards adjustment of baseline in accordance with the</w:t>
      </w:r>
      <w:r w:rsidR="00851699">
        <w:rPr>
          <w:rFonts w:asciiTheme="minorBidi" w:hAnsiTheme="minorBidi" w:cstheme="minorBidi"/>
          <w:i/>
          <w:iCs/>
          <w:color w:val="0070C0"/>
          <w:sz w:val="20"/>
          <w:szCs w:val="20"/>
        </w:rPr>
        <w:t xml:space="preserve"> </w:t>
      </w:r>
      <w:proofErr w:type="spellStart"/>
      <w:r w:rsidR="00851699">
        <w:rPr>
          <w:rFonts w:asciiTheme="minorBidi" w:hAnsiTheme="minorBidi" w:cstheme="minorBidi"/>
          <w:i/>
          <w:iCs/>
          <w:color w:val="0070C0"/>
          <w:sz w:val="20"/>
          <w:szCs w:val="20"/>
        </w:rPr>
        <w:t>the</w:t>
      </w:r>
      <w:proofErr w:type="spellEnd"/>
      <w:r w:rsidR="00851699">
        <w:rPr>
          <w:rFonts w:asciiTheme="minorBidi" w:hAnsiTheme="minorBidi" w:cstheme="minorBidi"/>
          <w:i/>
          <w:iCs/>
          <w:color w:val="0070C0"/>
          <w:sz w:val="20"/>
          <w:szCs w:val="20"/>
        </w:rPr>
        <w:t xml:space="preserve"> modalities in the generic CP and the</w:t>
      </w:r>
      <w:r w:rsidRPr="00A46E78">
        <w:rPr>
          <w:rFonts w:asciiTheme="minorBidi" w:hAnsiTheme="minorBidi" w:cstheme="minorBidi"/>
          <w:i/>
          <w:iCs/>
          <w:color w:val="0070C0"/>
          <w:sz w:val="20"/>
          <w:szCs w:val="20"/>
        </w:rPr>
        <w:t xml:space="preserve"> Standard: Application of the requirements of Chapter V.B</w:t>
      </w:r>
      <w:r w:rsidR="00FE440D">
        <w:rPr>
          <w:rFonts w:asciiTheme="minorBidi" w:hAnsiTheme="minorBidi" w:cstheme="minorBidi"/>
          <w:i/>
          <w:iCs/>
          <w:color w:val="0070C0"/>
          <w:sz w:val="20"/>
          <w:szCs w:val="20"/>
        </w:rPr>
        <w:t xml:space="preserve"> </w:t>
      </w:r>
      <w:r w:rsidRPr="00A46E78">
        <w:rPr>
          <w:rFonts w:asciiTheme="minorBidi" w:hAnsiTheme="minorBidi" w:cstheme="minorBidi"/>
          <w:i/>
          <w:iCs/>
          <w:color w:val="0070C0"/>
          <w:sz w:val="20"/>
          <w:szCs w:val="20"/>
        </w:rPr>
        <w:t>(methodologies) for the development and assessment of Article 6.4 mechanism methodologies.</w:t>
      </w:r>
    </w:p>
    <w:p w14:paraId="137A4159" w14:textId="77777777" w:rsidR="00E1371B" w:rsidRPr="008B654F" w:rsidRDefault="00E1371B" w:rsidP="008B654F">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B12B1" w:rsidRPr="00DC63DF" w14:paraId="04FCCA00" w14:textId="77777777" w:rsidTr="008B654F">
        <w:trPr>
          <w:trHeight w:val="60"/>
        </w:trPr>
        <w:tc>
          <w:tcPr>
            <w:tcW w:w="9582" w:type="dxa"/>
            <w:shd w:val="clear" w:color="auto" w:fill="FFFFFF" w:themeFill="background1"/>
            <w:vAlign w:val="center"/>
          </w:tcPr>
          <w:p w14:paraId="20BCC5CB" w14:textId="2C9CA509" w:rsidR="005B12B1" w:rsidRPr="00DC63DF" w:rsidRDefault="00A33D23" w:rsidP="00FA38FD">
            <w:pPr>
              <w:pStyle w:val="RegSectionLevel3"/>
              <w:numPr>
                <w:ilvl w:val="3"/>
                <w:numId w:val="28"/>
              </w:numPr>
              <w:tabs>
                <w:tab w:val="left" w:pos="821"/>
              </w:tabs>
              <w:spacing w:before="20" w:after="20"/>
              <w:ind w:left="821" w:hanging="821"/>
            </w:pPr>
            <w:r>
              <w:tab/>
            </w:r>
            <w:r w:rsidR="00006EFF">
              <w:t>Calculation of</w:t>
            </w:r>
            <w:r w:rsidR="005B12B1" w:rsidRPr="00DC63DF">
              <w:t xml:space="preserve"> project emissions</w:t>
            </w:r>
            <w:r w:rsidR="00AA320C">
              <w:t>/removals</w:t>
            </w:r>
          </w:p>
        </w:tc>
      </w:tr>
    </w:tbl>
    <w:p w14:paraId="70DE1FE3" w14:textId="77777777" w:rsidR="005B12B1" w:rsidRPr="00FA38FD" w:rsidRDefault="005B12B1" w:rsidP="00FA38FD">
      <w:pPr>
        <w:pStyle w:val="ParaTickBox"/>
        <w:tabs>
          <w:tab w:val="clear" w:pos="510"/>
        </w:tabs>
        <w:ind w:left="0" w:firstLine="0"/>
        <w:jc w:val="both"/>
        <w:rPr>
          <w:szCs w:val="20"/>
          <w:lang w:val="en-US"/>
        </w:rPr>
      </w:pPr>
      <w:r w:rsidRPr="00FA38FD">
        <w:rPr>
          <w:szCs w:val="20"/>
          <w:lang w:val="en-US"/>
        </w:rPr>
        <w:t>&gt;&gt;</w:t>
      </w:r>
    </w:p>
    <w:p w14:paraId="147A4905" w14:textId="2F93641C" w:rsidR="005B12B1" w:rsidRPr="00DC63DF" w:rsidRDefault="005B12B1" w:rsidP="00A33D23">
      <w:pPr>
        <w:spacing w:before="60" w:after="60"/>
        <w:jc w:val="both"/>
        <w:rPr>
          <w:rFonts w:asciiTheme="minorBidi" w:hAnsiTheme="minorBidi" w:cstheme="minorBidi"/>
          <w:i/>
          <w:iCs/>
          <w:color w:val="0070C0"/>
          <w:sz w:val="20"/>
          <w:szCs w:val="20"/>
          <w:lang w:val="en-US"/>
        </w:rPr>
      </w:pPr>
      <w:r w:rsidRPr="00777059">
        <w:rPr>
          <w:rFonts w:asciiTheme="minorBidi" w:hAnsiTheme="minorBidi" w:cstheme="minorBidi"/>
          <w:i/>
          <w:iCs/>
          <w:color w:val="0070C0"/>
          <w:sz w:val="20"/>
          <w:szCs w:val="20"/>
          <w:lang w:val="en-US"/>
        </w:rPr>
        <w:t xml:space="preserve">Follow these instructions </w:t>
      </w:r>
      <w:r w:rsidR="004D0AEA">
        <w:rPr>
          <w:rFonts w:asciiTheme="minorBidi" w:hAnsiTheme="minorBidi" w:cstheme="minorBidi"/>
          <w:i/>
          <w:iCs/>
          <w:color w:val="0070C0"/>
          <w:sz w:val="20"/>
          <w:szCs w:val="20"/>
          <w:lang w:val="en-US"/>
        </w:rPr>
        <w:t xml:space="preserve">to </w:t>
      </w:r>
      <w:r w:rsidRPr="00FD5741">
        <w:rPr>
          <w:rFonts w:asciiTheme="minorBidi" w:hAnsiTheme="minorBidi" w:cstheme="minorBidi"/>
          <w:i/>
          <w:iCs/>
          <w:color w:val="0070C0"/>
          <w:sz w:val="20"/>
          <w:szCs w:val="20"/>
        </w:rPr>
        <w:t>provide</w:t>
      </w:r>
      <w:r w:rsidRPr="00DC63DF">
        <w:rPr>
          <w:rFonts w:asciiTheme="minorBidi" w:hAnsiTheme="minorBidi" w:cstheme="minorBidi"/>
          <w:i/>
          <w:iCs/>
          <w:color w:val="0070C0"/>
          <w:sz w:val="20"/>
          <w:szCs w:val="20"/>
          <w:lang w:val="en-US"/>
        </w:rPr>
        <w:t xml:space="preserve"> the </w:t>
      </w:r>
      <w:proofErr w:type="gramStart"/>
      <w:r w:rsidRPr="00DC63DF">
        <w:rPr>
          <w:rFonts w:asciiTheme="minorBidi" w:hAnsiTheme="minorBidi" w:cstheme="minorBidi"/>
          <w:i/>
          <w:iCs/>
          <w:color w:val="0070C0"/>
          <w:sz w:val="20"/>
          <w:szCs w:val="20"/>
          <w:lang w:val="en-US"/>
        </w:rPr>
        <w:t>ex</w:t>
      </w:r>
      <w:r w:rsidR="00FD5741" w:rsidRPr="00FD5741">
        <w:rPr>
          <w:rFonts w:asciiTheme="minorBidi" w:hAnsiTheme="minorBidi" w:cstheme="minorBidi"/>
          <w:i/>
          <w:iCs/>
          <w:color w:val="0070C0"/>
          <w:sz w:val="20"/>
          <w:szCs w:val="20"/>
          <w:lang w:val="en-US"/>
        </w:rPr>
        <w:t> </w:t>
      </w:r>
      <w:r w:rsidRPr="00DC63DF">
        <w:rPr>
          <w:rFonts w:asciiTheme="minorBidi" w:hAnsiTheme="minorBidi" w:cstheme="minorBidi"/>
          <w:i/>
          <w:iCs/>
          <w:color w:val="0070C0"/>
          <w:sz w:val="20"/>
          <w:szCs w:val="20"/>
          <w:lang w:val="en-US"/>
        </w:rPr>
        <w:t>post</w:t>
      </w:r>
      <w:proofErr w:type="gramEnd"/>
      <w:r w:rsidRPr="00DC63DF">
        <w:rPr>
          <w:rFonts w:asciiTheme="minorBidi" w:hAnsiTheme="minorBidi" w:cstheme="minorBidi"/>
          <w:i/>
          <w:iCs/>
          <w:color w:val="0070C0"/>
          <w:sz w:val="20"/>
          <w:szCs w:val="20"/>
          <w:lang w:val="en-US"/>
        </w:rPr>
        <w:t xml:space="preserve"> calculation </w:t>
      </w:r>
      <w:r w:rsidR="0099170A">
        <w:rPr>
          <w:rFonts w:asciiTheme="minorBidi" w:hAnsiTheme="minorBidi" w:cstheme="minorBidi"/>
          <w:i/>
          <w:iCs/>
          <w:color w:val="0070C0"/>
          <w:sz w:val="20"/>
          <w:szCs w:val="20"/>
          <w:lang w:val="en-US"/>
        </w:rPr>
        <w:t xml:space="preserve">of projects emissions </w:t>
      </w:r>
      <w:r w:rsidRPr="00DC63DF">
        <w:rPr>
          <w:rFonts w:asciiTheme="minorBidi" w:hAnsiTheme="minorBidi" w:cstheme="minorBidi"/>
          <w:i/>
          <w:iCs/>
          <w:color w:val="0070C0"/>
          <w:sz w:val="20"/>
          <w:szCs w:val="20"/>
          <w:lang w:val="en-US"/>
        </w:rPr>
        <w:t>for each year of the crediting period</w:t>
      </w:r>
      <w:r w:rsidR="0099170A">
        <w:rPr>
          <w:rFonts w:asciiTheme="minorBidi" w:hAnsiTheme="minorBidi" w:cstheme="minorBidi"/>
          <w:i/>
          <w:iCs/>
          <w:color w:val="0070C0"/>
          <w:sz w:val="20"/>
          <w:szCs w:val="20"/>
          <w:lang w:val="en-US"/>
        </w:rPr>
        <w:t>,</w:t>
      </w:r>
      <w:r w:rsidR="0099170A" w:rsidRPr="0099170A">
        <w:rPr>
          <w:rFonts w:asciiTheme="minorBidi" w:hAnsiTheme="minorBidi" w:cstheme="minorBidi"/>
          <w:i/>
          <w:iCs/>
          <w:color w:val="0070C0"/>
          <w:sz w:val="20"/>
          <w:szCs w:val="20"/>
        </w:rPr>
        <w:t xml:space="preserve"> </w:t>
      </w:r>
      <w:r w:rsidR="0099170A">
        <w:rPr>
          <w:rFonts w:asciiTheme="minorBidi" w:hAnsiTheme="minorBidi" w:cstheme="minorBidi"/>
          <w:i/>
          <w:iCs/>
          <w:color w:val="0070C0"/>
          <w:sz w:val="20"/>
          <w:szCs w:val="20"/>
        </w:rPr>
        <w:t>in accordance with the modalities in the generic CP-DD</w:t>
      </w:r>
      <w:r w:rsidRPr="00DC63DF">
        <w:rPr>
          <w:rFonts w:asciiTheme="minorBidi" w:hAnsiTheme="minorBidi" w:cstheme="minorBidi"/>
          <w:i/>
          <w:iCs/>
          <w:color w:val="0070C0"/>
          <w:sz w:val="20"/>
          <w:szCs w:val="20"/>
          <w:lang w:val="en-US"/>
        </w:rPr>
        <w:t>:</w:t>
      </w:r>
    </w:p>
    <w:p w14:paraId="324FFA8B" w14:textId="718E79EC"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Equations</w:t>
      </w:r>
      <w:r w:rsidR="00FD5741">
        <w:rPr>
          <w:rFonts w:asciiTheme="minorBidi" w:hAnsiTheme="minorBidi" w:cstheme="minorBidi"/>
          <w:i/>
          <w:iCs/>
          <w:color w:val="0070C0"/>
          <w:sz w:val="20"/>
          <w:szCs w:val="20"/>
        </w:rPr>
        <w:t>:</w:t>
      </w:r>
    </w:p>
    <w:p w14:paraId="414B630A" w14:textId="0D897331" w:rsidR="005B12B1"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the equations as per the applied methodology, methodological tool, standardized </w:t>
      </w:r>
      <w:proofErr w:type="gramStart"/>
      <w:r w:rsidRPr="00DC63DF">
        <w:rPr>
          <w:rFonts w:asciiTheme="minorBidi" w:hAnsiTheme="minorBidi" w:cstheme="minorBidi"/>
          <w:i/>
          <w:iCs/>
          <w:color w:val="0070C0"/>
          <w:sz w:val="20"/>
          <w:szCs w:val="20"/>
        </w:rPr>
        <w:t>baseline</w:t>
      </w:r>
      <w:proofErr w:type="gramEnd"/>
      <w:r w:rsidRPr="00DC63DF">
        <w:rPr>
          <w:rFonts w:asciiTheme="minorBidi" w:hAnsiTheme="minorBidi" w:cstheme="minorBidi"/>
          <w:i/>
          <w:iCs/>
          <w:color w:val="0070C0"/>
          <w:sz w:val="20"/>
          <w:szCs w:val="20"/>
        </w:rPr>
        <w:t xml:space="preserve"> and other applied methodological regulatory documents</w:t>
      </w:r>
      <w:r w:rsidR="00FD5741">
        <w:rPr>
          <w:rFonts w:asciiTheme="minorBidi" w:hAnsiTheme="minorBidi" w:cstheme="minorBidi"/>
          <w:i/>
          <w:iCs/>
          <w:color w:val="0070C0"/>
          <w:sz w:val="20"/>
          <w:szCs w:val="20"/>
        </w:rPr>
        <w:t>.</w:t>
      </w:r>
    </w:p>
    <w:p w14:paraId="14CB480C" w14:textId="0A907BB2" w:rsidR="004D0AEA" w:rsidRDefault="004D0AEA"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757052">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FD5741" w:rsidRPr="00FD5741">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FD5741">
        <w:rPr>
          <w:rFonts w:asciiTheme="minorBidi" w:hAnsiTheme="minorBidi" w:cstheme="minorBidi"/>
          <w:i/>
          <w:iCs/>
          <w:color w:val="0070C0"/>
          <w:sz w:val="20"/>
          <w:szCs w:val="20"/>
        </w:rPr>
        <w:t>.</w:t>
      </w:r>
    </w:p>
    <w:p w14:paraId="3B5611C0" w14:textId="4AF4F6BD" w:rsidR="004D0AEA" w:rsidRPr="004D0AEA" w:rsidRDefault="004D0AEA"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4D0AEA">
        <w:rPr>
          <w:rFonts w:asciiTheme="minorBidi" w:hAnsiTheme="minorBidi" w:cstheme="minorBidi"/>
          <w:i/>
          <w:iCs/>
          <w:color w:val="0070C0"/>
          <w:sz w:val="20"/>
          <w:szCs w:val="20"/>
        </w:rPr>
        <w:t xml:space="preserve">If the </w:t>
      </w:r>
      <w:r w:rsidR="00300B0C">
        <w:rPr>
          <w:rFonts w:asciiTheme="minorBidi" w:hAnsiTheme="minorBidi" w:cstheme="minorBidi"/>
          <w:i/>
          <w:iCs/>
          <w:color w:val="0070C0"/>
          <w:sz w:val="20"/>
          <w:szCs w:val="20"/>
        </w:rPr>
        <w:t>equations to determine</w:t>
      </w:r>
      <w:r w:rsidRPr="004D0AEA">
        <w:rPr>
          <w:rFonts w:asciiTheme="minorBidi" w:hAnsiTheme="minorBidi" w:cstheme="minorBidi"/>
          <w:i/>
          <w:iCs/>
          <w:color w:val="0070C0"/>
          <w:sz w:val="20"/>
          <w:szCs w:val="20"/>
        </w:rPr>
        <w:t xml:space="preserve"> </w:t>
      </w:r>
      <w:r w:rsidR="00300B0C">
        <w:rPr>
          <w:rFonts w:asciiTheme="minorBidi" w:hAnsiTheme="minorBidi" w:cstheme="minorBidi"/>
          <w:i/>
          <w:iCs/>
          <w:color w:val="0070C0"/>
          <w:sz w:val="20"/>
          <w:szCs w:val="20"/>
        </w:rPr>
        <w:t>the</w:t>
      </w:r>
      <w:r w:rsidRPr="004D0AEA">
        <w:rPr>
          <w:rFonts w:asciiTheme="minorBidi" w:hAnsiTheme="minorBidi" w:cstheme="minorBidi"/>
          <w:i/>
          <w:iCs/>
          <w:color w:val="0070C0"/>
          <w:sz w:val="20"/>
          <w:szCs w:val="20"/>
        </w:rPr>
        <w:t xml:space="preserve"> ex</w:t>
      </w:r>
      <w:r w:rsidR="00FE440D">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ante and ex</w:t>
      </w:r>
      <w:r w:rsidR="00FE440D">
        <w:rPr>
          <w:rFonts w:asciiTheme="minorBidi" w:hAnsiTheme="minorBidi" w:cstheme="minorBidi"/>
          <w:i/>
          <w:iCs/>
          <w:color w:val="0070C0"/>
          <w:sz w:val="20"/>
          <w:szCs w:val="20"/>
        </w:rPr>
        <w:t>-</w:t>
      </w:r>
      <w:r w:rsidRPr="004D0AEA">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project</w:t>
      </w:r>
      <w:r w:rsidRPr="004D0AEA">
        <w:rPr>
          <w:rFonts w:asciiTheme="minorBidi" w:hAnsiTheme="minorBidi" w:cstheme="minorBidi"/>
          <w:i/>
          <w:iCs/>
          <w:color w:val="0070C0"/>
          <w:sz w:val="20"/>
          <w:szCs w:val="20"/>
        </w:rPr>
        <w:t xml:space="preserve"> emissions</w:t>
      </w:r>
      <w:r w:rsidR="003F7D7A">
        <w:rPr>
          <w:rFonts w:asciiTheme="minorBidi" w:hAnsiTheme="minorBidi" w:cstheme="minorBidi"/>
          <w:i/>
          <w:iCs/>
          <w:color w:val="0070C0"/>
          <w:sz w:val="20"/>
          <w:szCs w:val="20"/>
        </w:rPr>
        <w:t>/removals</w:t>
      </w:r>
      <w:r w:rsidRPr="004D0AEA">
        <w:rPr>
          <w:rFonts w:asciiTheme="minorBidi" w:hAnsiTheme="minorBidi" w:cstheme="minorBidi"/>
          <w:i/>
          <w:iCs/>
          <w:color w:val="0070C0"/>
          <w:sz w:val="20"/>
          <w:szCs w:val="20"/>
        </w:rPr>
        <w:t xml:space="preserve"> </w:t>
      </w:r>
      <w:r w:rsidR="00300B0C">
        <w:rPr>
          <w:rFonts w:asciiTheme="minorBidi" w:hAnsiTheme="minorBidi" w:cstheme="minorBidi"/>
          <w:i/>
          <w:iCs/>
          <w:color w:val="0070C0"/>
          <w:sz w:val="20"/>
          <w:szCs w:val="20"/>
        </w:rPr>
        <w:t>are</w:t>
      </w:r>
      <w:r w:rsidRPr="004D0AEA">
        <w:rPr>
          <w:rFonts w:asciiTheme="minorBidi" w:hAnsiTheme="minorBidi" w:cstheme="minorBidi"/>
          <w:i/>
          <w:iCs/>
          <w:color w:val="0070C0"/>
          <w:sz w:val="20"/>
          <w:szCs w:val="20"/>
        </w:rPr>
        <w:t xml:space="preserve"> different, indicate the equations for each approach</w:t>
      </w:r>
      <w:r w:rsidR="0095542D">
        <w:rPr>
          <w:rFonts w:asciiTheme="minorBidi" w:hAnsiTheme="minorBidi" w:cstheme="minorBidi"/>
          <w:i/>
          <w:iCs/>
          <w:color w:val="0070C0"/>
          <w:sz w:val="20"/>
          <w:szCs w:val="20"/>
        </w:rPr>
        <w:t>.</w:t>
      </w:r>
    </w:p>
    <w:p w14:paraId="0423477C" w14:textId="7EBA7A24"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587A1326" w14:textId="74740BDB" w:rsidR="005B12B1"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and justify the methodological choices, the options/scenarios selected and all steps to be undertaken for the calculations</w:t>
      </w:r>
      <w:r w:rsidR="00FD5741">
        <w:rPr>
          <w:rFonts w:asciiTheme="minorBidi" w:hAnsiTheme="minorBidi" w:cstheme="minorBidi"/>
          <w:i/>
          <w:iCs/>
          <w:color w:val="0070C0"/>
          <w:sz w:val="20"/>
          <w:szCs w:val="20"/>
        </w:rPr>
        <w:t>.</w:t>
      </w:r>
    </w:p>
    <w:p w14:paraId="194DBD9E" w14:textId="4433049C" w:rsidR="004105CE" w:rsidRPr="000A6E80" w:rsidRDefault="004105CE"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0A6E80">
        <w:rPr>
          <w:rFonts w:asciiTheme="minorBidi" w:hAnsiTheme="minorBidi" w:cstheme="minorBidi"/>
          <w:i/>
          <w:iCs/>
          <w:color w:val="0070C0"/>
          <w:sz w:val="20"/>
          <w:szCs w:val="20"/>
        </w:rPr>
        <w:t xml:space="preserve">If cross-effects exist between the technologies/measures </w:t>
      </w:r>
      <w:r w:rsidR="009A553D" w:rsidRPr="000A6E80">
        <w:rPr>
          <w:rFonts w:asciiTheme="minorBidi" w:hAnsiTheme="minorBidi" w:cstheme="minorBidi"/>
          <w:i/>
          <w:iCs/>
          <w:color w:val="0070C0"/>
          <w:sz w:val="20"/>
          <w:szCs w:val="20"/>
        </w:rPr>
        <w:t>de</w:t>
      </w:r>
      <w:r w:rsidRPr="000A6E80">
        <w:rPr>
          <w:rFonts w:asciiTheme="minorBidi" w:hAnsiTheme="minorBidi" w:cstheme="minorBidi"/>
          <w:i/>
          <w:iCs/>
          <w:color w:val="0070C0"/>
          <w:sz w:val="20"/>
          <w:szCs w:val="20"/>
        </w:rPr>
        <w:t xml:space="preserve">ployed by the </w:t>
      </w:r>
      <w:r w:rsidR="00B876EC" w:rsidRPr="000A6E80">
        <w:rPr>
          <w:rFonts w:asciiTheme="minorBidi" w:hAnsiTheme="minorBidi" w:cstheme="minorBidi"/>
          <w:i/>
          <w:iCs/>
          <w:color w:val="0070C0"/>
          <w:sz w:val="20"/>
          <w:szCs w:val="20"/>
        </w:rPr>
        <w:t xml:space="preserve">proposed </w:t>
      </w:r>
      <w:r w:rsidRPr="000A6E80">
        <w:rPr>
          <w:rFonts w:asciiTheme="minorBidi" w:hAnsiTheme="minorBidi" w:cstheme="minorBidi"/>
          <w:i/>
          <w:iCs/>
          <w:color w:val="0070C0"/>
          <w:sz w:val="20"/>
          <w:szCs w:val="20"/>
        </w:rPr>
        <w:t xml:space="preserve">CP as per the generic CP-DD, explain how they are </w:t>
      </w:r>
      <w:proofErr w:type="gramStart"/>
      <w:r w:rsidRPr="000A6E80">
        <w:rPr>
          <w:rFonts w:asciiTheme="minorBidi" w:hAnsiTheme="minorBidi" w:cstheme="minorBidi"/>
          <w:i/>
          <w:iCs/>
          <w:color w:val="0070C0"/>
          <w:sz w:val="20"/>
          <w:szCs w:val="20"/>
        </w:rPr>
        <w:t>taken into account</w:t>
      </w:r>
      <w:proofErr w:type="gramEnd"/>
      <w:r w:rsidR="00FD5741">
        <w:rPr>
          <w:rFonts w:asciiTheme="minorBidi" w:hAnsiTheme="minorBidi" w:cstheme="minorBidi"/>
          <w:i/>
          <w:iCs/>
          <w:color w:val="0070C0"/>
          <w:sz w:val="20"/>
          <w:szCs w:val="20"/>
        </w:rPr>
        <w:t>.</w:t>
      </w:r>
    </w:p>
    <w:p w14:paraId="1C0F184D" w14:textId="0E0B4C87" w:rsidR="00006EFF" w:rsidRPr="00DC63DF" w:rsidRDefault="00006EFF"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If the methodological choices to determine the ex</w:t>
      </w:r>
      <w:r w:rsidR="00FE440D">
        <w:rPr>
          <w:rFonts w:asciiTheme="minorBidi" w:hAnsiTheme="minorBidi" w:cstheme="minorBidi"/>
          <w:i/>
          <w:iCs/>
          <w:color w:val="0070C0"/>
          <w:sz w:val="20"/>
          <w:szCs w:val="20"/>
        </w:rPr>
        <w:t>-</w:t>
      </w:r>
      <w:r>
        <w:rPr>
          <w:rFonts w:asciiTheme="minorBidi" w:hAnsiTheme="minorBidi" w:cstheme="minorBidi"/>
          <w:i/>
          <w:iCs/>
          <w:color w:val="0070C0"/>
          <w:sz w:val="20"/>
          <w:szCs w:val="20"/>
        </w:rPr>
        <w:t>ante and ex</w:t>
      </w:r>
      <w:r w:rsidR="00FE440D">
        <w:rPr>
          <w:rFonts w:asciiTheme="minorBidi" w:hAnsiTheme="minorBidi" w:cstheme="minorBidi"/>
          <w:i/>
          <w:iCs/>
          <w:color w:val="0070C0"/>
          <w:sz w:val="20"/>
          <w:szCs w:val="20"/>
        </w:rPr>
        <w:t>-</w:t>
      </w:r>
      <w:r>
        <w:rPr>
          <w:rFonts w:asciiTheme="minorBidi" w:hAnsiTheme="minorBidi" w:cstheme="minorBidi"/>
          <w:i/>
          <w:iCs/>
          <w:color w:val="0070C0"/>
          <w:sz w:val="20"/>
          <w:szCs w:val="20"/>
        </w:rPr>
        <w:t xml:space="preserve">post project emissions are different, indicate the </w:t>
      </w:r>
      <w:r w:rsidR="005A4EC9">
        <w:rPr>
          <w:rFonts w:asciiTheme="minorBidi" w:hAnsiTheme="minorBidi" w:cstheme="minorBidi"/>
          <w:i/>
          <w:iCs/>
          <w:color w:val="0070C0"/>
          <w:sz w:val="20"/>
          <w:szCs w:val="20"/>
        </w:rPr>
        <w:t xml:space="preserve">methodological choices </w:t>
      </w:r>
      <w:r>
        <w:rPr>
          <w:rFonts w:asciiTheme="minorBidi" w:hAnsiTheme="minorBidi" w:cstheme="minorBidi"/>
          <w:i/>
          <w:iCs/>
          <w:color w:val="0070C0"/>
          <w:sz w:val="20"/>
          <w:szCs w:val="20"/>
        </w:rPr>
        <w:t>for each approach</w:t>
      </w:r>
      <w:r w:rsidR="0095542D">
        <w:rPr>
          <w:rFonts w:asciiTheme="minorBidi" w:hAnsiTheme="minorBidi" w:cstheme="minorBidi"/>
          <w:i/>
          <w:iCs/>
          <w:color w:val="0070C0"/>
          <w:sz w:val="20"/>
          <w:szCs w:val="20"/>
        </w:rPr>
        <w:t>.</w:t>
      </w:r>
    </w:p>
    <w:p w14:paraId="75B1BDA1" w14:textId="786665C9"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Performance of project equipment (if applicable):</w:t>
      </w:r>
    </w:p>
    <w:p w14:paraId="3EC4BC34" w14:textId="76DCD802" w:rsidR="005B12B1" w:rsidRPr="00DC63DF"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Pr="00DC63DF">
        <w:rPr>
          <w:rFonts w:asciiTheme="minorBidi" w:hAnsiTheme="minorBidi" w:cstheme="minorBidi"/>
          <w:i/>
          <w:iCs/>
          <w:color w:val="0070C0"/>
          <w:sz w:val="20"/>
          <w:szCs w:val="20"/>
        </w:rPr>
        <w:t>approaches to determine the performance of project equipment as per the activity standard</w:t>
      </w:r>
      <w:r w:rsidR="0004392D">
        <w:rPr>
          <w:rFonts w:asciiTheme="minorBidi" w:hAnsiTheme="minorBidi" w:cstheme="minorBidi"/>
          <w:i/>
          <w:iCs/>
          <w:color w:val="0070C0"/>
          <w:sz w:val="20"/>
          <w:szCs w:val="20"/>
        </w:rPr>
        <w:t>.</w:t>
      </w:r>
    </w:p>
    <w:p w14:paraId="1C74F454" w14:textId="3A6DF2A8"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Norms, specifications, </w:t>
      </w:r>
      <w:proofErr w:type="gramStart"/>
      <w:r>
        <w:rPr>
          <w:rFonts w:asciiTheme="minorBidi" w:hAnsiTheme="minorBidi" w:cstheme="minorBidi"/>
          <w:i/>
          <w:iCs/>
          <w:color w:val="0070C0"/>
          <w:sz w:val="20"/>
          <w:szCs w:val="20"/>
        </w:rPr>
        <w:t>standards</w:t>
      </w:r>
      <w:proofErr w:type="gramEnd"/>
      <w:r>
        <w:rPr>
          <w:rFonts w:asciiTheme="minorBidi" w:hAnsiTheme="minorBidi" w:cstheme="minorBidi"/>
          <w:i/>
          <w:iCs/>
          <w:color w:val="0070C0"/>
          <w:sz w:val="20"/>
          <w:szCs w:val="20"/>
        </w:rPr>
        <w:t xml:space="preserve"> and procedures:</w:t>
      </w:r>
    </w:p>
    <w:p w14:paraId="4DCE0166" w14:textId="42285786" w:rsidR="005B12B1" w:rsidRPr="00DC63DF"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 xml:space="preserve">Identify and justify the use of norms, specifications, </w:t>
      </w:r>
      <w:proofErr w:type="gramStart"/>
      <w:r w:rsidRPr="00DC63DF">
        <w:rPr>
          <w:rFonts w:asciiTheme="minorBidi" w:hAnsiTheme="minorBidi" w:cstheme="minorBidi"/>
          <w:i/>
          <w:iCs/>
          <w:color w:val="0070C0"/>
          <w:sz w:val="20"/>
          <w:szCs w:val="20"/>
        </w:rPr>
        <w:t>standards</w:t>
      </w:r>
      <w:proofErr w:type="gramEnd"/>
      <w:r w:rsidRPr="00DC63DF">
        <w:rPr>
          <w:rFonts w:asciiTheme="minorBidi" w:hAnsiTheme="minorBidi" w:cstheme="minorBidi"/>
          <w:i/>
          <w:iCs/>
          <w:color w:val="0070C0"/>
          <w:sz w:val="20"/>
          <w:szCs w:val="20"/>
        </w:rPr>
        <w:t xml:space="preserve"> and test procedures</w:t>
      </w:r>
      <w:r w:rsidR="0004392D">
        <w:rPr>
          <w:rFonts w:asciiTheme="minorBidi" w:hAnsiTheme="minorBidi" w:cstheme="minorBidi"/>
          <w:i/>
          <w:iCs/>
          <w:color w:val="0070C0"/>
          <w:sz w:val="20"/>
          <w:szCs w:val="20"/>
        </w:rPr>
        <w:t>.</w:t>
      </w:r>
    </w:p>
    <w:p w14:paraId="73187972" w14:textId="323C195E"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0CF810FD" w14:textId="513E3326" w:rsidR="005B12B1" w:rsidRPr="00DC63DF"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DC63DF">
        <w:rPr>
          <w:rFonts w:asciiTheme="minorBidi" w:hAnsiTheme="minorBidi" w:cstheme="minorBidi"/>
          <w:i/>
          <w:iCs/>
          <w:color w:val="0070C0"/>
          <w:sz w:val="20"/>
          <w:szCs w:val="20"/>
        </w:rPr>
        <w:t xml:space="preserve"> that the assumptions and choices result in conservative estimates</w:t>
      </w:r>
      <w:r w:rsidR="0004392D">
        <w:rPr>
          <w:rFonts w:asciiTheme="minorBidi" w:hAnsiTheme="minorBidi" w:cstheme="minorBidi"/>
          <w:i/>
          <w:iCs/>
          <w:color w:val="0070C0"/>
          <w:sz w:val="20"/>
          <w:szCs w:val="20"/>
        </w:rPr>
        <w:t>.</w:t>
      </w:r>
    </w:p>
    <w:p w14:paraId="23B07614" w14:textId="255CC7EA" w:rsidR="005B12B1" w:rsidRPr="004111CC" w:rsidRDefault="005B12B1" w:rsidP="00A33D23">
      <w:pPr>
        <w:pStyle w:val="ListParagraph"/>
        <w:numPr>
          <w:ilvl w:val="0"/>
          <w:numId w:val="39"/>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Sampling plan (if applicable):</w:t>
      </w:r>
    </w:p>
    <w:p w14:paraId="43AEB1A3" w14:textId="0F2E4789" w:rsidR="005B12B1" w:rsidRPr="00DC63DF" w:rsidRDefault="005B12B1" w:rsidP="00A33D2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DC63DF">
        <w:rPr>
          <w:rFonts w:asciiTheme="minorBidi" w:hAnsiTheme="minorBidi" w:cstheme="minorBidi"/>
          <w:i/>
          <w:iCs/>
          <w:color w:val="0070C0"/>
          <w:sz w:val="20"/>
          <w:szCs w:val="20"/>
        </w:rPr>
        <w:lastRenderedPageBreak/>
        <w:t xml:space="preserve">If sampling </w:t>
      </w:r>
      <w:r w:rsidR="00363BE4">
        <w:rPr>
          <w:rFonts w:asciiTheme="minorBidi" w:hAnsiTheme="minorBidi" w:cstheme="minorBidi"/>
          <w:i/>
          <w:iCs/>
          <w:color w:val="0070C0"/>
          <w:sz w:val="20"/>
          <w:szCs w:val="20"/>
        </w:rPr>
        <w:t>will be conducted</w:t>
      </w:r>
      <w:r w:rsidRPr="00DC63DF">
        <w:rPr>
          <w:rFonts w:asciiTheme="minorBidi" w:hAnsiTheme="minorBidi" w:cstheme="minorBidi"/>
          <w:i/>
          <w:iCs/>
          <w:color w:val="0070C0"/>
          <w:sz w:val="20"/>
          <w:szCs w:val="20"/>
        </w:rPr>
        <w:t xml:space="preserve">, </w:t>
      </w:r>
      <w:r w:rsidR="00363BE4">
        <w:rPr>
          <w:rFonts w:asciiTheme="minorBidi" w:hAnsiTheme="minorBidi" w:cstheme="minorBidi"/>
          <w:i/>
          <w:iCs/>
          <w:color w:val="0070C0"/>
          <w:sz w:val="20"/>
          <w:szCs w:val="20"/>
        </w:rPr>
        <w:t xml:space="preserve">develop </w:t>
      </w:r>
      <w:r w:rsidRPr="00DC63DF">
        <w:rPr>
          <w:rFonts w:asciiTheme="minorBidi" w:hAnsiTheme="minorBidi" w:cstheme="minorBidi"/>
          <w:i/>
          <w:iCs/>
          <w:color w:val="0070C0"/>
          <w:sz w:val="20"/>
          <w:szCs w:val="20"/>
        </w:rPr>
        <w:t xml:space="preserve">a sampling </w:t>
      </w:r>
      <w:proofErr w:type="gramStart"/>
      <w:r w:rsidRPr="00DC63DF">
        <w:rPr>
          <w:rFonts w:asciiTheme="minorBidi" w:hAnsiTheme="minorBidi" w:cstheme="minorBidi"/>
          <w:i/>
          <w:iCs/>
          <w:color w:val="0070C0"/>
          <w:sz w:val="20"/>
          <w:szCs w:val="20"/>
        </w:rPr>
        <w:t>plan</w:t>
      </w:r>
      <w:proofErr w:type="gramEnd"/>
      <w:r w:rsidRPr="00DC63DF">
        <w:rPr>
          <w:rFonts w:asciiTheme="minorBidi" w:hAnsiTheme="minorBidi" w:cstheme="minorBidi"/>
          <w:i/>
          <w:iCs/>
          <w:color w:val="0070C0"/>
          <w:sz w:val="20"/>
          <w:szCs w:val="20"/>
        </w:rPr>
        <w:t xml:space="preserve"> and describe</w:t>
      </w:r>
      <w:r w:rsidR="00363BE4">
        <w:rPr>
          <w:rFonts w:asciiTheme="minorBidi" w:hAnsiTheme="minorBidi" w:cstheme="minorBidi"/>
          <w:i/>
          <w:iCs/>
          <w:color w:val="0070C0"/>
          <w:sz w:val="20"/>
          <w:szCs w:val="20"/>
        </w:rPr>
        <w:t xml:space="preserve"> it</w:t>
      </w:r>
      <w:r w:rsidRPr="00DC63DF">
        <w:rPr>
          <w:rFonts w:asciiTheme="minorBidi" w:hAnsiTheme="minorBidi" w:cstheme="minorBidi"/>
          <w:i/>
          <w:iCs/>
          <w:color w:val="0070C0"/>
          <w:sz w:val="20"/>
          <w:szCs w:val="20"/>
        </w:rPr>
        <w:t xml:space="preserve"> in accordance with the standard for sampling and surveys for Article 6.4 mechanism activities to be developed by the Supervisory Body.</w:t>
      </w:r>
    </w:p>
    <w:p w14:paraId="32CC21F5" w14:textId="4B21D491" w:rsidR="00EF215C" w:rsidRPr="00EF215C" w:rsidRDefault="00EF215C" w:rsidP="00A33D23">
      <w:pPr>
        <w:spacing w:before="60" w:after="60"/>
        <w:jc w:val="both"/>
        <w:rPr>
          <w:rFonts w:asciiTheme="minorBidi" w:hAnsiTheme="minorBidi" w:cstheme="minorBidi"/>
          <w:i/>
          <w:iCs/>
          <w:color w:val="0070C0"/>
          <w:sz w:val="20"/>
          <w:szCs w:val="20"/>
        </w:rPr>
      </w:pPr>
      <w:r w:rsidRPr="00EF215C">
        <w:rPr>
          <w:rFonts w:asciiTheme="minorBidi" w:hAnsiTheme="minorBidi" w:cstheme="minorBidi"/>
          <w:b/>
          <w:bCs/>
          <w:i/>
          <w:iCs/>
          <w:color w:val="0070C0"/>
          <w:sz w:val="20"/>
          <w:szCs w:val="20"/>
          <w:u w:val="single"/>
        </w:rPr>
        <w:t xml:space="preserve">If the </w:t>
      </w:r>
      <w:r w:rsidR="003C623B">
        <w:rPr>
          <w:rFonts w:asciiTheme="minorBidi" w:hAnsiTheme="minorBidi" w:cstheme="minorBidi"/>
          <w:b/>
          <w:bCs/>
          <w:i/>
          <w:iCs/>
          <w:color w:val="0070C0"/>
          <w:sz w:val="20"/>
          <w:szCs w:val="20"/>
          <w:u w:val="single"/>
        </w:rPr>
        <w:t>propo</w:t>
      </w:r>
      <w:r w:rsidR="00F17B90">
        <w:rPr>
          <w:rFonts w:asciiTheme="minorBidi" w:hAnsiTheme="minorBidi" w:cstheme="minorBidi"/>
          <w:b/>
          <w:bCs/>
          <w:i/>
          <w:iCs/>
          <w:color w:val="0070C0"/>
          <w:sz w:val="20"/>
          <w:szCs w:val="20"/>
          <w:u w:val="single"/>
        </w:rPr>
        <w:t>s</w:t>
      </w:r>
      <w:r w:rsidR="003C623B">
        <w:rPr>
          <w:rFonts w:asciiTheme="minorBidi" w:hAnsiTheme="minorBidi" w:cstheme="minorBidi"/>
          <w:b/>
          <w:bCs/>
          <w:i/>
          <w:iCs/>
          <w:color w:val="0070C0"/>
          <w:sz w:val="20"/>
          <w:szCs w:val="20"/>
          <w:u w:val="single"/>
        </w:rPr>
        <w:t>ed</w:t>
      </w:r>
      <w:r w:rsidRPr="00EF215C">
        <w:rPr>
          <w:rFonts w:asciiTheme="minorBidi" w:hAnsiTheme="minorBidi" w:cstheme="minorBidi"/>
          <w:b/>
          <w:bCs/>
          <w:i/>
          <w:iCs/>
          <w:color w:val="0070C0"/>
          <w:sz w:val="20"/>
          <w:szCs w:val="20"/>
          <w:u w:val="single"/>
        </w:rPr>
        <w:t xml:space="preserve"> CP contains more than one component,</w:t>
      </w:r>
      <w:r w:rsidRPr="00EF215C">
        <w:rPr>
          <w:rFonts w:asciiTheme="minorBidi" w:hAnsiTheme="minorBidi" w:cstheme="minorBidi"/>
          <w:i/>
          <w:iCs/>
          <w:color w:val="0070C0"/>
          <w:sz w:val="20"/>
          <w:szCs w:val="20"/>
        </w:rPr>
        <w:t xml:space="preserve"> </w:t>
      </w:r>
      <w:r w:rsidR="00363BE4">
        <w:rPr>
          <w:rFonts w:asciiTheme="minorBidi" w:hAnsiTheme="minorBidi" w:cstheme="minorBidi"/>
          <w:i/>
          <w:iCs/>
          <w:color w:val="0070C0"/>
          <w:sz w:val="20"/>
          <w:szCs w:val="20"/>
        </w:rPr>
        <w:t xml:space="preserve">apply </w:t>
      </w:r>
      <w:r w:rsidRPr="00EF215C">
        <w:rPr>
          <w:rFonts w:asciiTheme="minorBidi" w:hAnsiTheme="minorBidi" w:cstheme="minorBidi"/>
          <w:i/>
          <w:iCs/>
          <w:color w:val="0070C0"/>
          <w:sz w:val="20"/>
          <w:szCs w:val="20"/>
        </w:rPr>
        <w:t>the equations and explanation of methodological choices for each component separately.</w:t>
      </w:r>
    </w:p>
    <w:p w14:paraId="1FE181EC" w14:textId="77777777" w:rsidR="005B12B1" w:rsidRPr="00EF215C" w:rsidRDefault="005B12B1" w:rsidP="008B654F">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B12B1" w:rsidRPr="00DC63DF" w14:paraId="66220853" w14:textId="77777777" w:rsidTr="008B172A">
        <w:trPr>
          <w:trHeight w:val="60"/>
        </w:trPr>
        <w:tc>
          <w:tcPr>
            <w:tcW w:w="9582" w:type="dxa"/>
            <w:shd w:val="clear" w:color="auto" w:fill="FFFFFF" w:themeFill="background1"/>
            <w:vAlign w:val="center"/>
          </w:tcPr>
          <w:p w14:paraId="29420E0E" w14:textId="58C080F5" w:rsidR="005B12B1" w:rsidRPr="00DC63DF" w:rsidRDefault="001D66C4" w:rsidP="008B654F">
            <w:pPr>
              <w:pStyle w:val="RegSectionLevel3"/>
              <w:numPr>
                <w:ilvl w:val="3"/>
                <w:numId w:val="28"/>
              </w:numPr>
              <w:tabs>
                <w:tab w:val="left" w:pos="821"/>
              </w:tabs>
              <w:spacing w:before="20" w:after="20"/>
              <w:ind w:left="821" w:hanging="821"/>
            </w:pPr>
            <w:r>
              <w:tab/>
            </w:r>
            <w:r w:rsidR="00981BDD">
              <w:t xml:space="preserve">Addressing </w:t>
            </w:r>
            <w:r w:rsidR="00006EFF">
              <w:t xml:space="preserve">of </w:t>
            </w:r>
            <w:r w:rsidR="005B12B1" w:rsidRPr="00DC63DF">
              <w:t>leakage</w:t>
            </w:r>
          </w:p>
        </w:tc>
      </w:tr>
    </w:tbl>
    <w:p w14:paraId="5E70BFDC" w14:textId="77777777" w:rsidR="00A33D23" w:rsidRPr="007A22FE" w:rsidRDefault="00A33D23" w:rsidP="00A33D23">
      <w:pPr>
        <w:rPr>
          <w:rFonts w:asciiTheme="minorBidi" w:hAnsiTheme="minorBidi" w:cstheme="minorBidi"/>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81BDD" w:rsidRPr="001D66C4" w14:paraId="305779E8" w14:textId="77777777" w:rsidTr="008B172A">
        <w:trPr>
          <w:trHeight w:val="60"/>
        </w:trPr>
        <w:tc>
          <w:tcPr>
            <w:tcW w:w="9582" w:type="dxa"/>
            <w:shd w:val="clear" w:color="auto" w:fill="FFFFFF" w:themeFill="background1"/>
            <w:vAlign w:val="center"/>
          </w:tcPr>
          <w:p w14:paraId="47DACF82" w14:textId="5A3C5CC9" w:rsidR="00981BDD" w:rsidRPr="001D66C4" w:rsidRDefault="001D66C4" w:rsidP="001D66C4">
            <w:pPr>
              <w:pStyle w:val="RegSectionLevel4"/>
              <w:spacing w:after="0"/>
              <w:ind w:left="964" w:hanging="964"/>
              <w:rPr>
                <w:rFonts w:eastAsia="Times New Roman"/>
                <w:bCs/>
                <w:szCs w:val="22"/>
                <w:lang w:val="en-US"/>
              </w:rPr>
            </w:pPr>
            <w:r w:rsidRPr="001D66C4">
              <w:rPr>
                <w:rFonts w:eastAsia="Times New Roman"/>
                <w:bCs/>
                <w:szCs w:val="22"/>
                <w:lang w:val="en-US"/>
              </w:rPr>
              <w:tab/>
            </w:r>
            <w:r w:rsidR="00981BDD" w:rsidRPr="001D66C4">
              <w:rPr>
                <w:rFonts w:eastAsia="Times New Roman"/>
                <w:bCs/>
                <w:szCs w:val="22"/>
                <w:lang w:val="en-US"/>
              </w:rPr>
              <w:t>Sources of leakage</w:t>
            </w:r>
          </w:p>
        </w:tc>
      </w:tr>
    </w:tbl>
    <w:p w14:paraId="26EC7E4B" w14:textId="77777777" w:rsidR="00981BDD" w:rsidRPr="008B172A" w:rsidRDefault="00981BDD" w:rsidP="008B172A">
      <w:pPr>
        <w:pStyle w:val="ParaTickBox"/>
        <w:tabs>
          <w:tab w:val="clear" w:pos="510"/>
        </w:tabs>
        <w:ind w:left="0" w:firstLine="0"/>
        <w:jc w:val="both"/>
        <w:rPr>
          <w:szCs w:val="20"/>
          <w:lang w:val="en-US"/>
        </w:rPr>
      </w:pPr>
      <w:r w:rsidRPr="008B172A">
        <w:rPr>
          <w:szCs w:val="20"/>
          <w:lang w:val="en-US"/>
        </w:rPr>
        <w:t>&gt;&gt;</w:t>
      </w:r>
    </w:p>
    <w:p w14:paraId="08C333F0" w14:textId="6CA9704E" w:rsidR="0089149A" w:rsidRPr="00193725" w:rsidRDefault="00070F8C" w:rsidP="001D66C4">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w:t>
      </w:r>
      <w:r w:rsidR="0089149A">
        <w:rPr>
          <w:rFonts w:asciiTheme="minorBidi" w:hAnsiTheme="minorBidi" w:cstheme="minorBidi"/>
          <w:i/>
          <w:iCs/>
          <w:color w:val="0070C0"/>
          <w:sz w:val="20"/>
          <w:szCs w:val="20"/>
        </w:rPr>
        <w:t>ollow the instructions below</w:t>
      </w:r>
      <w:r w:rsidR="00C71F50">
        <w:rPr>
          <w:rFonts w:asciiTheme="minorBidi" w:hAnsiTheme="minorBidi" w:cstheme="minorBidi"/>
          <w:i/>
          <w:iCs/>
          <w:color w:val="0070C0"/>
          <w:sz w:val="20"/>
          <w:szCs w:val="20"/>
        </w:rPr>
        <w:t xml:space="preserve">, </w:t>
      </w:r>
      <w:proofErr w:type="gramStart"/>
      <w:r w:rsidR="00C71F50">
        <w:rPr>
          <w:rFonts w:asciiTheme="minorBidi" w:hAnsiTheme="minorBidi" w:cstheme="minorBidi"/>
          <w:i/>
          <w:iCs/>
          <w:color w:val="0070C0"/>
          <w:sz w:val="20"/>
          <w:szCs w:val="20"/>
        </w:rPr>
        <w:t>taking into account</w:t>
      </w:r>
      <w:proofErr w:type="gramEnd"/>
      <w:r w:rsidR="00C71F50">
        <w:rPr>
          <w:rFonts w:asciiTheme="minorBidi" w:hAnsiTheme="minorBidi" w:cstheme="minorBidi"/>
          <w:i/>
          <w:iCs/>
          <w:color w:val="0070C0"/>
          <w:sz w:val="20"/>
          <w:szCs w:val="20"/>
        </w:rPr>
        <w:t xml:space="preserve"> the modalities in the generic CP-DD</w:t>
      </w:r>
      <w:r w:rsidR="0089149A">
        <w:rPr>
          <w:rFonts w:asciiTheme="minorBidi" w:hAnsiTheme="minorBidi" w:cstheme="minorBidi"/>
          <w:i/>
          <w:iCs/>
          <w:color w:val="0070C0"/>
          <w:sz w:val="20"/>
          <w:szCs w:val="20"/>
        </w:rPr>
        <w:t>:</w:t>
      </w:r>
    </w:p>
    <w:p w14:paraId="43AC3DA7" w14:textId="73D94D81" w:rsidR="0089149A" w:rsidRDefault="00C71F50" w:rsidP="001D66C4">
      <w:pPr>
        <w:pStyle w:val="ListParagraph"/>
        <w:numPr>
          <w:ilvl w:val="0"/>
          <w:numId w:val="25"/>
        </w:numPr>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w:t>
      </w:r>
      <w:r w:rsidR="0089149A" w:rsidRPr="00DD573F">
        <w:rPr>
          <w:rFonts w:asciiTheme="minorBidi" w:hAnsiTheme="minorBidi" w:cstheme="minorBidi"/>
          <w:i/>
          <w:iCs/>
          <w:color w:val="0070C0"/>
          <w:sz w:val="20"/>
          <w:szCs w:val="20"/>
        </w:rPr>
        <w:t xml:space="preserve">ist all potential sources of leakage that may reasonably be attributable to the </w:t>
      </w:r>
      <w:r w:rsidR="006D7D1A">
        <w:rPr>
          <w:rFonts w:asciiTheme="minorBidi" w:hAnsiTheme="minorBidi" w:cstheme="minorBidi"/>
          <w:i/>
          <w:iCs/>
          <w:color w:val="0070C0"/>
          <w:sz w:val="20"/>
          <w:szCs w:val="20"/>
        </w:rPr>
        <w:t>proposed CP</w:t>
      </w:r>
      <w:r w:rsidR="0089149A" w:rsidRPr="00DD573F">
        <w:rPr>
          <w:rFonts w:asciiTheme="minorBidi" w:hAnsiTheme="minorBidi" w:cstheme="minorBidi"/>
          <w:i/>
          <w:iCs/>
          <w:color w:val="0070C0"/>
          <w:sz w:val="20"/>
          <w:szCs w:val="20"/>
        </w:rPr>
        <w:t xml:space="preserve"> </w:t>
      </w:r>
      <w:r w:rsidR="0089149A">
        <w:rPr>
          <w:rFonts w:asciiTheme="minorBidi" w:hAnsiTheme="minorBidi" w:cstheme="minorBidi"/>
          <w:i/>
          <w:iCs/>
          <w:color w:val="0070C0"/>
          <w:sz w:val="20"/>
          <w:szCs w:val="20"/>
        </w:rPr>
        <w:t>as per the requirements of the selected methodology and/or standardized baseline and the provisions of the standard ‘</w:t>
      </w:r>
      <w:r w:rsidR="0089149A" w:rsidRPr="00241970">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0089149A" w:rsidRPr="00241970">
        <w:rPr>
          <w:rFonts w:asciiTheme="minorBidi" w:hAnsiTheme="minorBidi" w:cstheme="minorBidi"/>
          <w:i/>
          <w:iCs/>
          <w:color w:val="0070C0"/>
          <w:sz w:val="20"/>
          <w:szCs w:val="20"/>
        </w:rPr>
        <w:t>methodologies</w:t>
      </w:r>
      <w:r w:rsidR="0089149A">
        <w:rPr>
          <w:rFonts w:asciiTheme="minorBidi" w:hAnsiTheme="minorBidi" w:cstheme="minorBidi"/>
          <w:i/>
          <w:iCs/>
          <w:color w:val="0070C0"/>
          <w:sz w:val="20"/>
          <w:szCs w:val="20"/>
        </w:rPr>
        <w:t>’</w:t>
      </w:r>
      <w:proofErr w:type="gramEnd"/>
      <w:r w:rsidR="0089149A" w:rsidRPr="009E1793">
        <w:rPr>
          <w:rFonts w:asciiTheme="minorBidi" w:hAnsiTheme="minorBidi" w:cstheme="minorBidi"/>
          <w:i/>
          <w:iCs/>
          <w:color w:val="0070C0"/>
          <w:sz w:val="20"/>
          <w:szCs w:val="20"/>
        </w:rPr>
        <w:t xml:space="preserve"> and other applied methodological regulatory documents approved by the Supervisory Body</w:t>
      </w:r>
      <w:r w:rsidR="0089149A">
        <w:rPr>
          <w:rFonts w:asciiTheme="minorBidi" w:hAnsiTheme="minorBidi" w:cstheme="minorBidi"/>
          <w:i/>
          <w:iCs/>
          <w:color w:val="0070C0"/>
          <w:sz w:val="20"/>
          <w:szCs w:val="20"/>
        </w:rPr>
        <w:t xml:space="preserve">, </w:t>
      </w:r>
      <w:r w:rsidR="0089149A" w:rsidRPr="00DD573F">
        <w:rPr>
          <w:rFonts w:asciiTheme="minorBidi" w:hAnsiTheme="minorBidi" w:cstheme="minorBidi"/>
          <w:i/>
          <w:iCs/>
          <w:color w:val="0070C0"/>
          <w:sz w:val="20"/>
          <w:szCs w:val="20"/>
        </w:rPr>
        <w:t xml:space="preserve">and describe how each </w:t>
      </w:r>
      <w:r w:rsidR="0089149A">
        <w:rPr>
          <w:rFonts w:asciiTheme="minorBidi" w:hAnsiTheme="minorBidi" w:cstheme="minorBidi"/>
          <w:i/>
          <w:iCs/>
          <w:color w:val="0070C0"/>
          <w:sz w:val="20"/>
          <w:szCs w:val="20"/>
        </w:rPr>
        <w:t xml:space="preserve">source </w:t>
      </w:r>
      <w:r w:rsidR="0089149A" w:rsidRPr="00DD573F">
        <w:rPr>
          <w:rFonts w:asciiTheme="minorBidi" w:hAnsiTheme="minorBidi" w:cstheme="minorBidi"/>
          <w:i/>
          <w:iCs/>
          <w:color w:val="0070C0"/>
          <w:sz w:val="20"/>
          <w:szCs w:val="20"/>
        </w:rPr>
        <w:t>is being addressed.</w:t>
      </w:r>
    </w:p>
    <w:p w14:paraId="41C603BD" w14:textId="775A8A21" w:rsidR="0089149A" w:rsidRDefault="0089149A" w:rsidP="001D66C4">
      <w:pPr>
        <w:pStyle w:val="ListParagraph"/>
        <w:numPr>
          <w:ilvl w:val="0"/>
          <w:numId w:val="25"/>
        </w:numPr>
        <w:spacing w:before="60" w:after="60" w:line="240" w:lineRule="auto"/>
        <w:ind w:left="717"/>
        <w:jc w:val="both"/>
        <w:rPr>
          <w:rFonts w:asciiTheme="minorBidi" w:hAnsiTheme="minorBidi" w:cstheme="minorBidi"/>
          <w:i/>
          <w:iCs/>
          <w:color w:val="0070C0"/>
          <w:sz w:val="20"/>
          <w:szCs w:val="20"/>
        </w:rPr>
      </w:pPr>
      <w:proofErr w:type="gramStart"/>
      <w:r>
        <w:rPr>
          <w:rFonts w:asciiTheme="minorBidi" w:hAnsiTheme="minorBidi" w:cstheme="minorBidi"/>
          <w:i/>
          <w:iCs/>
          <w:color w:val="0070C0"/>
          <w:sz w:val="20"/>
          <w:szCs w:val="20"/>
        </w:rPr>
        <w:t>Take into account</w:t>
      </w:r>
      <w:proofErr w:type="gramEnd"/>
      <w:r>
        <w:rPr>
          <w:rFonts w:asciiTheme="minorBidi" w:hAnsiTheme="minorBidi" w:cstheme="minorBidi"/>
          <w:i/>
          <w:iCs/>
          <w:color w:val="0070C0"/>
          <w:sz w:val="20"/>
          <w:szCs w:val="20"/>
        </w:rPr>
        <w:t xml:space="preserve"> the relevant information from the DNA of the host Party on leakage, where applicable and as per the application of the tool developed by the Supervisory Body</w:t>
      </w:r>
      <w:r w:rsidR="00FD5741">
        <w:rPr>
          <w:rFonts w:asciiTheme="minorBidi" w:hAnsiTheme="minorBidi" w:cstheme="minorBidi"/>
          <w:i/>
          <w:iCs/>
          <w:color w:val="0070C0"/>
          <w:sz w:val="20"/>
          <w:szCs w:val="20"/>
        </w:rPr>
        <w:t>.</w:t>
      </w:r>
    </w:p>
    <w:p w14:paraId="648A3BDB" w14:textId="24530EDC" w:rsidR="0089149A" w:rsidRPr="00DD573F" w:rsidRDefault="0089149A" w:rsidP="001D66C4">
      <w:pPr>
        <w:pStyle w:val="ListParagraph"/>
        <w:numPr>
          <w:ilvl w:val="0"/>
          <w:numId w:val="25"/>
        </w:numPr>
        <w:spacing w:before="60" w:after="60" w:line="240" w:lineRule="auto"/>
        <w:ind w:left="717"/>
        <w:jc w:val="both"/>
        <w:rPr>
          <w:rFonts w:asciiTheme="minorBidi" w:hAnsiTheme="minorBidi" w:cstheme="minorBidi"/>
          <w:i/>
          <w:iCs/>
          <w:color w:val="0070C0"/>
          <w:sz w:val="20"/>
          <w:szCs w:val="20"/>
        </w:rPr>
      </w:pPr>
      <w:r w:rsidRPr="00DD573F">
        <w:rPr>
          <w:rFonts w:asciiTheme="minorBidi" w:hAnsiTheme="minorBidi" w:cstheme="minorBidi"/>
          <w:i/>
          <w:iCs/>
          <w:color w:val="0070C0"/>
          <w:sz w:val="20"/>
          <w:szCs w:val="20"/>
        </w:rPr>
        <w:t xml:space="preserve">If any source of leakage </w:t>
      </w:r>
      <w:r>
        <w:rPr>
          <w:rFonts w:asciiTheme="minorBidi" w:hAnsiTheme="minorBidi" w:cstheme="minorBidi"/>
          <w:i/>
          <w:iCs/>
          <w:color w:val="0070C0"/>
          <w:sz w:val="20"/>
          <w:szCs w:val="20"/>
        </w:rPr>
        <w:t xml:space="preserve">is excluded </w:t>
      </w:r>
      <w:r w:rsidRPr="00DD573F">
        <w:rPr>
          <w:rFonts w:asciiTheme="minorBidi" w:hAnsiTheme="minorBidi" w:cstheme="minorBidi"/>
          <w:i/>
          <w:iCs/>
          <w:color w:val="0070C0"/>
          <w:sz w:val="20"/>
          <w:szCs w:val="20"/>
        </w:rPr>
        <w:t xml:space="preserve">from </w:t>
      </w:r>
      <w:r>
        <w:rPr>
          <w:rFonts w:asciiTheme="minorBidi" w:hAnsiTheme="minorBidi" w:cstheme="minorBidi"/>
          <w:i/>
          <w:iCs/>
          <w:color w:val="0070C0"/>
          <w:sz w:val="20"/>
          <w:szCs w:val="20"/>
        </w:rPr>
        <w:t xml:space="preserve">the </w:t>
      </w:r>
      <w:r w:rsidRPr="00DD573F">
        <w:rPr>
          <w:rFonts w:asciiTheme="minorBidi" w:hAnsiTheme="minorBidi" w:cstheme="minorBidi"/>
          <w:i/>
          <w:iCs/>
          <w:color w:val="0070C0"/>
          <w:sz w:val="20"/>
          <w:szCs w:val="20"/>
        </w:rPr>
        <w:t>consideration, justify its exclusion</w:t>
      </w:r>
      <w:r w:rsidR="00FD5741">
        <w:rPr>
          <w:rFonts w:asciiTheme="minorBidi" w:hAnsiTheme="minorBidi" w:cstheme="minorBidi"/>
          <w:i/>
          <w:iCs/>
          <w:color w:val="0070C0"/>
          <w:sz w:val="20"/>
          <w:szCs w:val="20"/>
        </w:rPr>
        <w:t>.</w:t>
      </w:r>
    </w:p>
    <w:p w14:paraId="15274CE6" w14:textId="77777777" w:rsidR="0089149A" w:rsidRPr="008B172A" w:rsidRDefault="0089149A" w:rsidP="008B172A">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934F06" w:rsidRPr="001D66C4" w14:paraId="2105B896" w14:textId="77777777" w:rsidTr="001D66C4">
        <w:trPr>
          <w:trHeight w:val="60"/>
        </w:trPr>
        <w:tc>
          <w:tcPr>
            <w:tcW w:w="9582" w:type="dxa"/>
            <w:shd w:val="clear" w:color="auto" w:fill="FFFFFF" w:themeFill="background1"/>
            <w:vAlign w:val="center"/>
          </w:tcPr>
          <w:p w14:paraId="0B784BEF" w14:textId="0480BF6D" w:rsidR="00934F06" w:rsidRPr="001D66C4" w:rsidRDefault="001D66C4" w:rsidP="001D66C4">
            <w:pPr>
              <w:pStyle w:val="RegSectionLevel4"/>
              <w:spacing w:after="0"/>
              <w:ind w:left="964" w:hanging="964"/>
              <w:rPr>
                <w:rFonts w:eastAsia="Times New Roman"/>
                <w:bCs/>
                <w:szCs w:val="22"/>
                <w:lang w:val="en-US"/>
              </w:rPr>
            </w:pPr>
            <w:r w:rsidRPr="001D66C4">
              <w:rPr>
                <w:rFonts w:eastAsia="Times New Roman"/>
                <w:bCs/>
                <w:szCs w:val="22"/>
                <w:lang w:val="en-US"/>
              </w:rPr>
              <w:tab/>
            </w:r>
            <w:r w:rsidR="00934F06" w:rsidRPr="001D66C4">
              <w:rPr>
                <w:rFonts w:eastAsia="Times New Roman"/>
                <w:bCs/>
                <w:szCs w:val="22"/>
                <w:lang w:val="en-US"/>
              </w:rPr>
              <w:t xml:space="preserve">Description of how leakages is avoided, </w:t>
            </w:r>
            <w:proofErr w:type="gramStart"/>
            <w:r w:rsidR="00934F06" w:rsidRPr="001D66C4">
              <w:rPr>
                <w:rFonts w:eastAsia="Times New Roman"/>
                <w:bCs/>
                <w:szCs w:val="22"/>
                <w:lang w:val="en-US"/>
              </w:rPr>
              <w:t>minimized</w:t>
            </w:r>
            <w:proofErr w:type="gramEnd"/>
            <w:r w:rsidR="00934F06" w:rsidRPr="001D66C4">
              <w:rPr>
                <w:rFonts w:eastAsia="Times New Roman"/>
                <w:bCs/>
                <w:szCs w:val="22"/>
                <w:lang w:val="en-US"/>
              </w:rPr>
              <w:t xml:space="preserve"> or addressed</w:t>
            </w:r>
          </w:p>
        </w:tc>
      </w:tr>
    </w:tbl>
    <w:p w14:paraId="73872523" w14:textId="77777777" w:rsidR="00934F06" w:rsidRPr="008B172A" w:rsidRDefault="00934F06" w:rsidP="008B172A">
      <w:pPr>
        <w:pStyle w:val="ParaTickBox"/>
        <w:tabs>
          <w:tab w:val="clear" w:pos="510"/>
        </w:tabs>
        <w:ind w:left="0" w:firstLine="0"/>
        <w:jc w:val="both"/>
        <w:rPr>
          <w:szCs w:val="20"/>
          <w:lang w:val="en-US"/>
        </w:rPr>
      </w:pPr>
      <w:r w:rsidRPr="008B172A">
        <w:rPr>
          <w:szCs w:val="20"/>
          <w:lang w:val="en-US"/>
        </w:rPr>
        <w:t>&gt;&gt;</w:t>
      </w:r>
    </w:p>
    <w:p w14:paraId="52DF42AD" w14:textId="77777777" w:rsidR="00C71F50" w:rsidRPr="00193725" w:rsidRDefault="00C71F50" w:rsidP="00BA7239">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Follow the instructions below, </w:t>
      </w:r>
      <w:proofErr w:type="gramStart"/>
      <w:r>
        <w:rPr>
          <w:rFonts w:asciiTheme="minorBidi" w:hAnsiTheme="minorBidi" w:cstheme="minorBidi"/>
          <w:i/>
          <w:iCs/>
          <w:color w:val="0070C0"/>
          <w:sz w:val="20"/>
          <w:szCs w:val="20"/>
        </w:rPr>
        <w:t>taking into account</w:t>
      </w:r>
      <w:proofErr w:type="gramEnd"/>
      <w:r>
        <w:rPr>
          <w:rFonts w:asciiTheme="minorBidi" w:hAnsiTheme="minorBidi" w:cstheme="minorBidi"/>
          <w:i/>
          <w:iCs/>
          <w:color w:val="0070C0"/>
          <w:sz w:val="20"/>
          <w:szCs w:val="20"/>
        </w:rPr>
        <w:t xml:space="preserve"> the modalities in the generic CP-DD:</w:t>
      </w:r>
    </w:p>
    <w:p w14:paraId="38B46742" w14:textId="0FA8432C" w:rsidR="00934F06" w:rsidRDefault="00934F06" w:rsidP="00507659">
      <w:pPr>
        <w:pStyle w:val="ListParagraph"/>
        <w:numPr>
          <w:ilvl w:val="0"/>
          <w:numId w:val="25"/>
        </w:numPr>
        <w:spacing w:before="60" w:after="60" w:line="240" w:lineRule="auto"/>
        <w:ind w:left="717" w:right="159"/>
        <w:jc w:val="both"/>
        <w:rPr>
          <w:rFonts w:asciiTheme="minorBidi" w:hAnsiTheme="minorBidi" w:cstheme="minorBidi"/>
          <w:i/>
          <w:iCs/>
          <w:color w:val="0070C0"/>
          <w:sz w:val="20"/>
          <w:szCs w:val="20"/>
        </w:rPr>
      </w:pPr>
      <w:r w:rsidRPr="0010592B">
        <w:rPr>
          <w:rFonts w:asciiTheme="minorBidi" w:hAnsiTheme="minorBidi" w:cstheme="minorBidi"/>
          <w:i/>
          <w:iCs/>
          <w:color w:val="0070C0"/>
          <w:sz w:val="20"/>
          <w:szCs w:val="20"/>
        </w:rPr>
        <w:t xml:space="preserve">Provide detailed information on how leakages are avoided and, where not possible, minimized, or addressed, using approaches 85 (a) to (e) of the standard </w:t>
      </w:r>
      <w:r>
        <w:rPr>
          <w:rFonts w:asciiTheme="minorBidi" w:hAnsiTheme="minorBidi" w:cstheme="minorBidi"/>
          <w:i/>
          <w:iCs/>
          <w:color w:val="0070C0"/>
          <w:sz w:val="20"/>
          <w:szCs w:val="20"/>
        </w:rPr>
        <w:t>‘</w:t>
      </w:r>
      <w:r w:rsidRPr="0010592B">
        <w:rPr>
          <w:rFonts w:asciiTheme="minorBidi" w:hAnsiTheme="minorBidi" w:cstheme="minorBidi"/>
          <w:i/>
          <w:iCs/>
          <w:color w:val="0070C0"/>
          <w:sz w:val="20"/>
          <w:szCs w:val="20"/>
        </w:rPr>
        <w:t xml:space="preserve">Application of the requirements of Chapter V.B (Methodologies) for the development and assessment of Article 6.4 mechanism </w:t>
      </w:r>
      <w:proofErr w:type="gramStart"/>
      <w:r w:rsidRPr="0010592B">
        <w:rPr>
          <w:rFonts w:asciiTheme="minorBidi" w:hAnsiTheme="minorBidi" w:cstheme="minorBidi"/>
          <w:i/>
          <w:iCs/>
          <w:color w:val="0070C0"/>
          <w:sz w:val="20"/>
          <w:szCs w:val="20"/>
        </w:rPr>
        <w:t>methodologies</w:t>
      </w:r>
      <w:r>
        <w:rPr>
          <w:rFonts w:asciiTheme="minorBidi" w:hAnsiTheme="minorBidi" w:cstheme="minorBidi"/>
          <w:i/>
          <w:iCs/>
          <w:color w:val="0070C0"/>
          <w:sz w:val="20"/>
          <w:szCs w:val="20"/>
        </w:rPr>
        <w:t>’</w:t>
      </w:r>
      <w:proofErr w:type="gramEnd"/>
      <w:r w:rsidR="00F26961">
        <w:rPr>
          <w:rFonts w:asciiTheme="minorBidi" w:hAnsiTheme="minorBidi" w:cstheme="minorBidi"/>
          <w:i/>
          <w:iCs/>
          <w:color w:val="0070C0"/>
          <w:sz w:val="20"/>
          <w:szCs w:val="20"/>
        </w:rPr>
        <w:t>.</w:t>
      </w:r>
    </w:p>
    <w:p w14:paraId="2EB27AD4" w14:textId="77777777" w:rsidR="00934F06" w:rsidRDefault="00934F06" w:rsidP="008B172A">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AA6CD6" w:rsidRPr="001D66C4" w14:paraId="0597B229" w14:textId="77777777" w:rsidTr="00E2369E">
        <w:trPr>
          <w:trHeight w:val="60"/>
        </w:trPr>
        <w:tc>
          <w:tcPr>
            <w:tcW w:w="9582" w:type="dxa"/>
            <w:shd w:val="clear" w:color="auto" w:fill="FFFFFF" w:themeFill="background1"/>
            <w:vAlign w:val="center"/>
          </w:tcPr>
          <w:p w14:paraId="686F0174" w14:textId="1ADEB9F1" w:rsidR="00AA6CD6" w:rsidRPr="001D66C4" w:rsidRDefault="00AA6CD6" w:rsidP="00E2369E">
            <w:pPr>
              <w:pStyle w:val="RegSectionLevel4"/>
              <w:spacing w:after="0"/>
              <w:ind w:left="964" w:hanging="964"/>
              <w:rPr>
                <w:rFonts w:eastAsia="Times New Roman"/>
                <w:bCs/>
                <w:szCs w:val="22"/>
                <w:lang w:val="en-US"/>
              </w:rPr>
            </w:pPr>
            <w:r w:rsidRPr="001D66C4">
              <w:rPr>
                <w:rFonts w:eastAsia="Times New Roman"/>
                <w:bCs/>
                <w:szCs w:val="22"/>
                <w:lang w:val="en-US"/>
              </w:rPr>
              <w:tab/>
              <w:t>Calculation of leakage emissions</w:t>
            </w:r>
          </w:p>
        </w:tc>
      </w:tr>
    </w:tbl>
    <w:p w14:paraId="42A63ECE" w14:textId="1C14F4B0" w:rsidR="005B12B1" w:rsidRPr="00AA6CD6" w:rsidRDefault="00AA6CD6" w:rsidP="00AA6CD6">
      <w:pPr>
        <w:pStyle w:val="ParaTickBox"/>
        <w:tabs>
          <w:tab w:val="clear" w:pos="510"/>
        </w:tabs>
        <w:ind w:left="0" w:firstLine="0"/>
        <w:jc w:val="both"/>
        <w:rPr>
          <w:szCs w:val="20"/>
          <w:lang w:val="en-US"/>
        </w:rPr>
      </w:pPr>
      <w:r w:rsidRPr="008B172A">
        <w:rPr>
          <w:szCs w:val="20"/>
          <w:lang w:val="en-US"/>
        </w:rPr>
        <w:t>&gt;&gt;</w:t>
      </w:r>
    </w:p>
    <w:p w14:paraId="782FB6F7" w14:textId="6CFE0F9F" w:rsidR="0099170A" w:rsidRPr="00D869E1" w:rsidRDefault="005B12B1" w:rsidP="00AA6CD6">
      <w:pPr>
        <w:spacing w:before="60" w:after="60"/>
        <w:jc w:val="both"/>
        <w:rPr>
          <w:rFonts w:asciiTheme="minorBidi" w:hAnsiTheme="minorBidi" w:cstheme="minorBidi"/>
          <w:i/>
          <w:iCs/>
          <w:color w:val="0070C0"/>
          <w:sz w:val="20"/>
          <w:szCs w:val="20"/>
        </w:rPr>
      </w:pPr>
      <w:r w:rsidRPr="00D869E1">
        <w:rPr>
          <w:rFonts w:asciiTheme="minorBidi" w:hAnsiTheme="minorBidi" w:cstheme="minorBidi"/>
          <w:i/>
          <w:iCs/>
          <w:color w:val="0070C0"/>
          <w:sz w:val="20"/>
          <w:szCs w:val="20"/>
        </w:rPr>
        <w:t xml:space="preserve">Follow these instructions </w:t>
      </w:r>
      <w:r w:rsidR="0099170A" w:rsidRPr="00D869E1">
        <w:rPr>
          <w:rFonts w:asciiTheme="minorBidi" w:hAnsiTheme="minorBidi" w:cstheme="minorBidi"/>
          <w:i/>
          <w:iCs/>
          <w:color w:val="0070C0"/>
          <w:sz w:val="20"/>
          <w:szCs w:val="20"/>
        </w:rPr>
        <w:t>to provide the calculation of the ex</w:t>
      </w:r>
      <w:r w:rsidR="00FE440D">
        <w:rPr>
          <w:rFonts w:asciiTheme="minorBidi" w:hAnsiTheme="minorBidi" w:cstheme="minorBidi"/>
          <w:i/>
          <w:iCs/>
          <w:color w:val="0070C0"/>
          <w:sz w:val="20"/>
          <w:szCs w:val="20"/>
        </w:rPr>
        <w:t>-</w:t>
      </w:r>
      <w:r w:rsidR="0099170A" w:rsidRPr="00D869E1">
        <w:rPr>
          <w:rFonts w:asciiTheme="minorBidi" w:hAnsiTheme="minorBidi" w:cstheme="minorBidi"/>
          <w:i/>
          <w:iCs/>
          <w:color w:val="0070C0"/>
          <w:sz w:val="20"/>
          <w:szCs w:val="20"/>
        </w:rPr>
        <w:t xml:space="preserve">post leakage </w:t>
      </w:r>
      <w:r w:rsidR="005D67F7" w:rsidRPr="00D869E1">
        <w:rPr>
          <w:rFonts w:asciiTheme="minorBidi" w:hAnsiTheme="minorBidi" w:cstheme="minorBidi"/>
          <w:i/>
          <w:iCs/>
          <w:color w:val="0070C0"/>
          <w:sz w:val="20"/>
          <w:szCs w:val="20"/>
        </w:rPr>
        <w:t xml:space="preserve">emissions </w:t>
      </w:r>
      <w:r w:rsidR="0099170A" w:rsidRPr="00D869E1">
        <w:rPr>
          <w:rFonts w:asciiTheme="minorBidi" w:hAnsiTheme="minorBidi" w:cstheme="minorBidi"/>
          <w:i/>
          <w:iCs/>
          <w:color w:val="0070C0"/>
          <w:sz w:val="20"/>
          <w:szCs w:val="20"/>
        </w:rPr>
        <w:t>for each year of the crediting period,</w:t>
      </w:r>
      <w:r w:rsidR="0099170A" w:rsidRPr="0099170A">
        <w:rPr>
          <w:rFonts w:asciiTheme="minorBidi" w:hAnsiTheme="minorBidi" w:cstheme="minorBidi"/>
          <w:i/>
          <w:iCs/>
          <w:color w:val="0070C0"/>
          <w:sz w:val="20"/>
          <w:szCs w:val="20"/>
        </w:rPr>
        <w:t xml:space="preserve"> </w:t>
      </w:r>
      <w:r w:rsidR="0099170A">
        <w:rPr>
          <w:rFonts w:asciiTheme="minorBidi" w:hAnsiTheme="minorBidi" w:cstheme="minorBidi"/>
          <w:i/>
          <w:iCs/>
          <w:color w:val="0070C0"/>
          <w:sz w:val="20"/>
          <w:szCs w:val="20"/>
        </w:rPr>
        <w:t>in accordance with the modalities in the generic CP-DD</w:t>
      </w:r>
      <w:r w:rsidR="0099170A" w:rsidRPr="00D869E1">
        <w:rPr>
          <w:rFonts w:asciiTheme="minorBidi" w:hAnsiTheme="minorBidi" w:cstheme="minorBidi"/>
          <w:i/>
          <w:iCs/>
          <w:color w:val="0070C0"/>
          <w:sz w:val="20"/>
          <w:szCs w:val="20"/>
        </w:rPr>
        <w:t>:</w:t>
      </w:r>
    </w:p>
    <w:p w14:paraId="48C50E9B" w14:textId="423E86F5" w:rsidR="005B12B1" w:rsidRPr="00BE4B34" w:rsidRDefault="005B12B1" w:rsidP="00567C36">
      <w:pPr>
        <w:pStyle w:val="ListParagraph"/>
        <w:numPr>
          <w:ilvl w:val="0"/>
          <w:numId w:val="40"/>
        </w:numPr>
        <w:spacing w:before="60" w:after="60" w:line="240" w:lineRule="auto"/>
        <w:jc w:val="both"/>
        <w:rPr>
          <w:rFonts w:asciiTheme="minorBidi" w:hAnsiTheme="minorBidi" w:cstheme="minorBidi"/>
          <w:i/>
          <w:iCs/>
          <w:color w:val="0070C0"/>
          <w:sz w:val="20"/>
          <w:szCs w:val="20"/>
        </w:rPr>
      </w:pPr>
      <w:r w:rsidRPr="00BE4B34">
        <w:rPr>
          <w:rFonts w:asciiTheme="minorBidi" w:hAnsiTheme="minorBidi" w:cstheme="minorBidi"/>
          <w:i/>
          <w:iCs/>
          <w:color w:val="0070C0"/>
          <w:sz w:val="20"/>
          <w:szCs w:val="20"/>
        </w:rPr>
        <w:t>Equations:</w:t>
      </w:r>
    </w:p>
    <w:p w14:paraId="4ACE383C" w14:textId="3C41EB35" w:rsidR="005B12B1" w:rsidRDefault="005B12B1"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Provid</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the equations as per the applied methodology, methodological tool, standardized </w:t>
      </w:r>
      <w:proofErr w:type="gramStart"/>
      <w:r w:rsidRPr="00AE7BE8">
        <w:rPr>
          <w:rFonts w:asciiTheme="minorBidi" w:hAnsiTheme="minorBidi" w:cstheme="minorBidi"/>
          <w:i/>
          <w:iCs/>
          <w:color w:val="0070C0"/>
          <w:sz w:val="20"/>
          <w:szCs w:val="20"/>
        </w:rPr>
        <w:t>baseline</w:t>
      </w:r>
      <w:proofErr w:type="gramEnd"/>
      <w:r w:rsidRPr="00AE7BE8">
        <w:rPr>
          <w:rFonts w:asciiTheme="minorBidi" w:hAnsiTheme="minorBidi" w:cstheme="minorBidi"/>
          <w:i/>
          <w:iCs/>
          <w:color w:val="0070C0"/>
          <w:sz w:val="20"/>
          <w:szCs w:val="20"/>
        </w:rPr>
        <w:t xml:space="preserve"> and other applied methodological regulatory documents</w:t>
      </w:r>
      <w:r w:rsidR="009F6E5E">
        <w:rPr>
          <w:rFonts w:asciiTheme="minorBidi" w:hAnsiTheme="minorBidi" w:cstheme="minorBidi"/>
          <w:i/>
          <w:iCs/>
          <w:color w:val="0070C0"/>
          <w:sz w:val="20"/>
          <w:szCs w:val="20"/>
        </w:rPr>
        <w:t>.</w:t>
      </w:r>
    </w:p>
    <w:p w14:paraId="2ADB2423" w14:textId="66919E63" w:rsidR="00006EFF" w:rsidRDefault="00006EFF"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Indicate </w:t>
      </w:r>
      <w:r w:rsidRPr="00DC63DF">
        <w:rPr>
          <w:rFonts w:asciiTheme="minorBidi" w:hAnsiTheme="minorBidi" w:cstheme="minorBidi"/>
          <w:i/>
          <w:iCs/>
          <w:color w:val="0070C0"/>
          <w:sz w:val="20"/>
          <w:szCs w:val="20"/>
        </w:rPr>
        <w:t>which parameters will be fixed ex</w:t>
      </w:r>
      <w:r w:rsidR="00757052">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ante and which will be monitored ex</w:t>
      </w:r>
      <w:r w:rsidR="00FD5741" w:rsidRPr="00FD5741">
        <w:rPr>
          <w:rFonts w:asciiTheme="minorBidi" w:hAnsiTheme="minorBidi" w:cstheme="minorBidi"/>
          <w:i/>
          <w:iCs/>
          <w:color w:val="0070C0"/>
          <w:sz w:val="20"/>
          <w:szCs w:val="20"/>
        </w:rPr>
        <w:t> </w:t>
      </w:r>
      <w:r w:rsidRPr="00DC63DF">
        <w:rPr>
          <w:rFonts w:asciiTheme="minorBidi" w:hAnsiTheme="minorBidi" w:cstheme="minorBidi"/>
          <w:i/>
          <w:iCs/>
          <w:color w:val="0070C0"/>
          <w:sz w:val="20"/>
          <w:szCs w:val="20"/>
        </w:rPr>
        <w:t>post</w:t>
      </w:r>
      <w:r w:rsidR="009F6E5E">
        <w:rPr>
          <w:rFonts w:asciiTheme="minorBidi" w:hAnsiTheme="minorBidi" w:cstheme="minorBidi"/>
          <w:i/>
          <w:iCs/>
          <w:color w:val="0070C0"/>
          <w:sz w:val="20"/>
          <w:szCs w:val="20"/>
        </w:rPr>
        <w:t>.</w:t>
      </w:r>
    </w:p>
    <w:p w14:paraId="62183495" w14:textId="2D4264BE" w:rsidR="00006EFF" w:rsidRPr="00006EFF" w:rsidRDefault="00006EFF"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006EFF">
        <w:rPr>
          <w:rFonts w:asciiTheme="minorBidi" w:hAnsiTheme="minorBidi" w:cstheme="minorBidi"/>
          <w:i/>
          <w:iCs/>
          <w:color w:val="0070C0"/>
          <w:sz w:val="20"/>
          <w:szCs w:val="20"/>
        </w:rPr>
        <w:t>If the equations to determine the ex</w:t>
      </w:r>
      <w:r w:rsidR="00FE440D">
        <w:rPr>
          <w:rFonts w:asciiTheme="minorBidi" w:hAnsiTheme="minorBidi" w:cstheme="minorBidi"/>
          <w:i/>
          <w:iCs/>
          <w:color w:val="0070C0"/>
          <w:sz w:val="20"/>
          <w:szCs w:val="20"/>
        </w:rPr>
        <w:t>-</w:t>
      </w:r>
      <w:r w:rsidRPr="00006EFF">
        <w:rPr>
          <w:rFonts w:asciiTheme="minorBidi" w:hAnsiTheme="minorBidi" w:cstheme="minorBidi"/>
          <w:i/>
          <w:iCs/>
          <w:color w:val="0070C0"/>
          <w:sz w:val="20"/>
          <w:szCs w:val="20"/>
        </w:rPr>
        <w:t>ante and ex</w:t>
      </w:r>
      <w:r w:rsidR="00FE440D">
        <w:rPr>
          <w:rFonts w:asciiTheme="minorBidi" w:hAnsiTheme="minorBidi" w:cstheme="minorBidi"/>
          <w:i/>
          <w:iCs/>
          <w:color w:val="0070C0"/>
          <w:sz w:val="20"/>
          <w:szCs w:val="20"/>
        </w:rPr>
        <w:t>-</w:t>
      </w:r>
      <w:r w:rsidRPr="00006EFF">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leakage</w:t>
      </w:r>
      <w:r w:rsidRPr="00006EFF">
        <w:rPr>
          <w:rFonts w:asciiTheme="minorBidi" w:hAnsiTheme="minorBidi" w:cstheme="minorBidi"/>
          <w:i/>
          <w:iCs/>
          <w:color w:val="0070C0"/>
          <w:sz w:val="20"/>
          <w:szCs w:val="20"/>
        </w:rPr>
        <w:t xml:space="preserve"> </w:t>
      </w:r>
      <w:r w:rsidR="00945681">
        <w:rPr>
          <w:rFonts w:asciiTheme="minorBidi" w:hAnsiTheme="minorBidi" w:cstheme="minorBidi"/>
          <w:i/>
          <w:iCs/>
          <w:color w:val="0070C0"/>
          <w:sz w:val="20"/>
          <w:szCs w:val="20"/>
        </w:rPr>
        <w:t xml:space="preserve">emissions </w:t>
      </w:r>
      <w:r w:rsidRPr="00006EFF">
        <w:rPr>
          <w:rFonts w:asciiTheme="minorBidi" w:hAnsiTheme="minorBidi" w:cstheme="minorBidi"/>
          <w:i/>
          <w:iCs/>
          <w:color w:val="0070C0"/>
          <w:sz w:val="20"/>
          <w:szCs w:val="20"/>
        </w:rPr>
        <w:t>are different, indicate the equations for each approach</w:t>
      </w:r>
      <w:r w:rsidR="005D67F7">
        <w:rPr>
          <w:rFonts w:asciiTheme="minorBidi" w:hAnsiTheme="minorBidi" w:cstheme="minorBidi"/>
          <w:i/>
          <w:iCs/>
          <w:color w:val="0070C0"/>
          <w:sz w:val="20"/>
          <w:szCs w:val="20"/>
        </w:rPr>
        <w:t>.</w:t>
      </w:r>
    </w:p>
    <w:p w14:paraId="64502D29" w14:textId="5063A94E" w:rsidR="005B12B1" w:rsidRPr="00EE5E5D" w:rsidRDefault="005B12B1" w:rsidP="00567C36">
      <w:pPr>
        <w:pStyle w:val="ListParagraph"/>
        <w:numPr>
          <w:ilvl w:val="0"/>
          <w:numId w:val="40"/>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Methodological choices:</w:t>
      </w:r>
    </w:p>
    <w:p w14:paraId="72E17627" w14:textId="707400D9" w:rsidR="005B12B1" w:rsidRDefault="005B12B1"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Describ</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and justify the methodological choices, the options/scenarios selected and all steps to be undertaken for the calculations, including by indicating which parameters will be fixed ex</w:t>
      </w:r>
      <w:r w:rsidR="00757052">
        <w:rPr>
          <w:rFonts w:asciiTheme="minorBidi" w:hAnsiTheme="minorBidi" w:cstheme="minorBidi"/>
          <w:i/>
          <w:iCs/>
          <w:color w:val="0070C0"/>
          <w:sz w:val="20"/>
          <w:szCs w:val="20"/>
        </w:rPr>
        <w:t> </w:t>
      </w:r>
      <w:r w:rsidRPr="00AE7BE8">
        <w:rPr>
          <w:rFonts w:asciiTheme="minorBidi" w:hAnsiTheme="minorBidi" w:cstheme="minorBidi"/>
          <w:i/>
          <w:iCs/>
          <w:color w:val="0070C0"/>
          <w:sz w:val="20"/>
          <w:szCs w:val="20"/>
        </w:rPr>
        <w:t>ante and which will be monitored ex</w:t>
      </w:r>
      <w:r w:rsidR="00FD5741" w:rsidRPr="00FD5741">
        <w:rPr>
          <w:rFonts w:asciiTheme="minorBidi" w:hAnsiTheme="minorBidi" w:cstheme="minorBidi"/>
          <w:i/>
          <w:iCs/>
          <w:color w:val="0070C0"/>
          <w:sz w:val="20"/>
          <w:szCs w:val="20"/>
        </w:rPr>
        <w:t> </w:t>
      </w:r>
      <w:r w:rsidRPr="00AE7BE8">
        <w:rPr>
          <w:rFonts w:asciiTheme="minorBidi" w:hAnsiTheme="minorBidi" w:cstheme="minorBidi"/>
          <w:i/>
          <w:iCs/>
          <w:color w:val="0070C0"/>
          <w:sz w:val="20"/>
          <w:szCs w:val="20"/>
        </w:rPr>
        <w:t>post</w:t>
      </w:r>
      <w:r w:rsidR="009F6E5E">
        <w:rPr>
          <w:rFonts w:asciiTheme="minorBidi" w:hAnsiTheme="minorBidi" w:cstheme="minorBidi"/>
          <w:i/>
          <w:iCs/>
          <w:color w:val="0070C0"/>
          <w:sz w:val="20"/>
          <w:szCs w:val="20"/>
        </w:rPr>
        <w:t>.</w:t>
      </w:r>
    </w:p>
    <w:p w14:paraId="057A6FF8" w14:textId="360F1B48" w:rsidR="00C67D12" w:rsidRPr="00C67D12" w:rsidRDefault="00C67D12"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C67D12">
        <w:rPr>
          <w:rFonts w:asciiTheme="minorBidi" w:hAnsiTheme="minorBidi" w:cstheme="minorBidi"/>
          <w:i/>
          <w:iCs/>
          <w:color w:val="0070C0"/>
          <w:sz w:val="20"/>
          <w:szCs w:val="20"/>
        </w:rPr>
        <w:t>If the methodological choices to determine the ex</w:t>
      </w:r>
      <w:r w:rsidR="00FE440D">
        <w:rPr>
          <w:rFonts w:asciiTheme="minorBidi" w:hAnsiTheme="minorBidi" w:cstheme="minorBidi"/>
          <w:i/>
          <w:iCs/>
          <w:color w:val="0070C0"/>
          <w:sz w:val="20"/>
          <w:szCs w:val="20"/>
        </w:rPr>
        <w:t>-</w:t>
      </w:r>
      <w:r w:rsidRPr="00C67D12">
        <w:rPr>
          <w:rFonts w:asciiTheme="minorBidi" w:hAnsiTheme="minorBidi" w:cstheme="minorBidi"/>
          <w:i/>
          <w:iCs/>
          <w:color w:val="0070C0"/>
          <w:sz w:val="20"/>
          <w:szCs w:val="20"/>
        </w:rPr>
        <w:t>ante and ex</w:t>
      </w:r>
      <w:r w:rsidR="00FE440D">
        <w:rPr>
          <w:rFonts w:asciiTheme="minorBidi" w:hAnsiTheme="minorBidi" w:cstheme="minorBidi"/>
          <w:i/>
          <w:iCs/>
          <w:color w:val="0070C0"/>
          <w:sz w:val="20"/>
          <w:szCs w:val="20"/>
        </w:rPr>
        <w:t>-</w:t>
      </w:r>
      <w:r w:rsidRPr="00C67D12">
        <w:rPr>
          <w:rFonts w:asciiTheme="minorBidi" w:hAnsiTheme="minorBidi" w:cstheme="minorBidi"/>
          <w:i/>
          <w:iCs/>
          <w:color w:val="0070C0"/>
          <w:sz w:val="20"/>
          <w:szCs w:val="20"/>
        </w:rPr>
        <w:t xml:space="preserve">post </w:t>
      </w:r>
      <w:r>
        <w:rPr>
          <w:rFonts w:asciiTheme="minorBidi" w:hAnsiTheme="minorBidi" w:cstheme="minorBidi"/>
          <w:i/>
          <w:iCs/>
          <w:color w:val="0070C0"/>
          <w:sz w:val="20"/>
          <w:szCs w:val="20"/>
        </w:rPr>
        <w:t>leakage</w:t>
      </w:r>
      <w:r w:rsidRPr="00C67D12">
        <w:rPr>
          <w:rFonts w:asciiTheme="minorBidi" w:hAnsiTheme="minorBidi" w:cstheme="minorBidi"/>
          <w:i/>
          <w:iCs/>
          <w:color w:val="0070C0"/>
          <w:sz w:val="20"/>
          <w:szCs w:val="20"/>
        </w:rPr>
        <w:t xml:space="preserve"> </w:t>
      </w:r>
      <w:r w:rsidR="00D93CFB">
        <w:rPr>
          <w:rFonts w:asciiTheme="minorBidi" w:hAnsiTheme="minorBidi" w:cstheme="minorBidi"/>
          <w:i/>
          <w:iCs/>
          <w:color w:val="0070C0"/>
          <w:sz w:val="20"/>
          <w:szCs w:val="20"/>
        </w:rPr>
        <w:t xml:space="preserve">emissions </w:t>
      </w:r>
      <w:r w:rsidRPr="00C67D12">
        <w:rPr>
          <w:rFonts w:asciiTheme="minorBidi" w:hAnsiTheme="minorBidi" w:cstheme="minorBidi"/>
          <w:i/>
          <w:iCs/>
          <w:color w:val="0070C0"/>
          <w:sz w:val="20"/>
          <w:szCs w:val="20"/>
        </w:rPr>
        <w:t xml:space="preserve">are different, indicate the </w:t>
      </w:r>
      <w:r>
        <w:rPr>
          <w:rFonts w:asciiTheme="minorBidi" w:hAnsiTheme="minorBidi" w:cstheme="minorBidi"/>
          <w:i/>
          <w:iCs/>
          <w:color w:val="0070C0"/>
          <w:sz w:val="20"/>
          <w:szCs w:val="20"/>
        </w:rPr>
        <w:t>methodological choices</w:t>
      </w:r>
      <w:r w:rsidRPr="00C67D12">
        <w:rPr>
          <w:rFonts w:asciiTheme="minorBidi" w:hAnsiTheme="minorBidi" w:cstheme="minorBidi"/>
          <w:i/>
          <w:iCs/>
          <w:color w:val="0070C0"/>
          <w:sz w:val="20"/>
          <w:szCs w:val="20"/>
        </w:rPr>
        <w:t xml:space="preserve"> for each approach</w:t>
      </w:r>
      <w:r w:rsidR="005D67F7">
        <w:rPr>
          <w:rFonts w:asciiTheme="minorBidi" w:hAnsiTheme="minorBidi" w:cstheme="minorBidi"/>
          <w:i/>
          <w:iCs/>
          <w:color w:val="0070C0"/>
          <w:sz w:val="20"/>
          <w:szCs w:val="20"/>
        </w:rPr>
        <w:t>.</w:t>
      </w:r>
    </w:p>
    <w:p w14:paraId="4E7EA476" w14:textId="136973E3" w:rsidR="005B12B1" w:rsidRPr="00BE4B34" w:rsidRDefault="005B12B1" w:rsidP="00567C36">
      <w:pPr>
        <w:pStyle w:val="ListParagraph"/>
        <w:numPr>
          <w:ilvl w:val="0"/>
          <w:numId w:val="40"/>
        </w:numPr>
        <w:spacing w:before="60" w:after="60" w:line="240" w:lineRule="auto"/>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Conservative estimates:</w:t>
      </w:r>
    </w:p>
    <w:p w14:paraId="139C1AA8" w14:textId="4A6F65BD" w:rsidR="00440CB1" w:rsidRDefault="005B12B1" w:rsidP="00AA6CD6">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Ensur</w:t>
      </w:r>
      <w:r>
        <w:rPr>
          <w:rFonts w:asciiTheme="minorBidi" w:hAnsiTheme="minorBidi" w:cstheme="minorBidi"/>
          <w:i/>
          <w:iCs/>
          <w:color w:val="0070C0"/>
          <w:sz w:val="20"/>
          <w:szCs w:val="20"/>
        </w:rPr>
        <w:t>e</w:t>
      </w:r>
      <w:r w:rsidRPr="00AE7BE8">
        <w:rPr>
          <w:rFonts w:asciiTheme="minorBidi" w:hAnsiTheme="minorBidi" w:cstheme="minorBidi"/>
          <w:i/>
          <w:iCs/>
          <w:color w:val="0070C0"/>
          <w:sz w:val="20"/>
          <w:szCs w:val="20"/>
        </w:rPr>
        <w:t xml:space="preserve"> that the assumptions and choices result in conservative estimates</w:t>
      </w:r>
      <w:r w:rsidR="005D67F7">
        <w:rPr>
          <w:rFonts w:asciiTheme="minorBidi" w:hAnsiTheme="minorBidi" w:cstheme="minorBidi"/>
          <w:i/>
          <w:iCs/>
          <w:color w:val="0070C0"/>
          <w:sz w:val="20"/>
          <w:szCs w:val="20"/>
        </w:rPr>
        <w:t>.</w:t>
      </w:r>
    </w:p>
    <w:p w14:paraId="09C60F96" w14:textId="23CB46F3" w:rsidR="00440CB1" w:rsidRPr="00440CB1" w:rsidRDefault="00440CB1" w:rsidP="00AA6CD6">
      <w:pPr>
        <w:spacing w:before="60" w:after="60"/>
        <w:jc w:val="both"/>
        <w:rPr>
          <w:rFonts w:asciiTheme="minorBidi" w:hAnsiTheme="minorBidi" w:cstheme="minorBidi"/>
          <w:i/>
          <w:iCs/>
          <w:color w:val="0070C0"/>
          <w:sz w:val="20"/>
          <w:szCs w:val="20"/>
        </w:rPr>
      </w:pPr>
      <w:r w:rsidRPr="00AE46B8">
        <w:rPr>
          <w:rFonts w:asciiTheme="minorBidi" w:hAnsiTheme="minorBidi" w:cstheme="minorBidi"/>
          <w:b/>
          <w:bCs/>
          <w:i/>
          <w:iCs/>
          <w:color w:val="0070C0"/>
          <w:sz w:val="20"/>
          <w:szCs w:val="20"/>
          <w:u w:val="single"/>
        </w:rPr>
        <w:t xml:space="preserve">If the </w:t>
      </w:r>
      <w:r w:rsidR="00D90AC4" w:rsidRPr="00AE46B8">
        <w:rPr>
          <w:rFonts w:asciiTheme="minorBidi" w:hAnsiTheme="minorBidi" w:cstheme="minorBidi"/>
          <w:b/>
          <w:bCs/>
          <w:i/>
          <w:iCs/>
          <w:color w:val="0070C0"/>
          <w:sz w:val="20"/>
          <w:szCs w:val="20"/>
          <w:u w:val="single"/>
        </w:rPr>
        <w:t>proposed</w:t>
      </w:r>
      <w:r w:rsidRPr="00AE46B8">
        <w:rPr>
          <w:rFonts w:asciiTheme="minorBidi" w:hAnsiTheme="minorBidi" w:cstheme="minorBidi"/>
          <w:b/>
          <w:bCs/>
          <w:i/>
          <w:iCs/>
          <w:color w:val="0070C0"/>
          <w:sz w:val="20"/>
          <w:szCs w:val="20"/>
          <w:u w:val="single"/>
        </w:rPr>
        <w:t xml:space="preserve"> CP contains more than one component,</w:t>
      </w:r>
      <w:r w:rsidRPr="00AE46B8">
        <w:rPr>
          <w:rFonts w:asciiTheme="minorBidi" w:hAnsiTheme="minorBidi" w:cstheme="minorBidi"/>
          <w:i/>
          <w:iCs/>
          <w:color w:val="0070C0"/>
          <w:sz w:val="20"/>
          <w:szCs w:val="20"/>
        </w:rPr>
        <w:t xml:space="preserve"> </w:t>
      </w:r>
      <w:r w:rsidR="009103B3" w:rsidRPr="00AE46B8">
        <w:rPr>
          <w:rFonts w:asciiTheme="minorBidi" w:hAnsiTheme="minorBidi" w:cstheme="minorBidi"/>
          <w:i/>
          <w:iCs/>
          <w:color w:val="0070C0"/>
          <w:sz w:val="20"/>
          <w:szCs w:val="20"/>
        </w:rPr>
        <w:t xml:space="preserve">apply </w:t>
      </w:r>
      <w:r w:rsidRPr="00AE46B8">
        <w:rPr>
          <w:rFonts w:asciiTheme="minorBidi" w:hAnsiTheme="minorBidi" w:cstheme="minorBidi"/>
          <w:i/>
          <w:iCs/>
          <w:color w:val="0070C0"/>
          <w:sz w:val="20"/>
          <w:szCs w:val="20"/>
        </w:rPr>
        <w:t>the equations and explanation of methodological choices for each component separately.</w:t>
      </w:r>
    </w:p>
    <w:p w14:paraId="1CB97110" w14:textId="77777777" w:rsidR="00122FB6" w:rsidRPr="00AA6CD6" w:rsidRDefault="00122FB6" w:rsidP="00AA6CD6">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122FB6" w:rsidRPr="00122FB6" w14:paraId="73F463AC" w14:textId="77777777" w:rsidTr="00AA6CD6">
        <w:trPr>
          <w:trHeight w:val="60"/>
        </w:trPr>
        <w:tc>
          <w:tcPr>
            <w:tcW w:w="9582" w:type="dxa"/>
            <w:shd w:val="clear" w:color="auto" w:fill="auto"/>
            <w:vAlign w:val="center"/>
          </w:tcPr>
          <w:p w14:paraId="1133313B" w14:textId="27E8D547" w:rsidR="00122FB6" w:rsidRPr="00AA6CD6" w:rsidRDefault="00AA6CD6" w:rsidP="00AA6CD6">
            <w:pPr>
              <w:pStyle w:val="RegSectionLevel3"/>
              <w:numPr>
                <w:ilvl w:val="3"/>
                <w:numId w:val="28"/>
              </w:numPr>
              <w:tabs>
                <w:tab w:val="left" w:pos="821"/>
              </w:tabs>
              <w:spacing w:before="20" w:after="20"/>
              <w:ind w:left="821" w:hanging="821"/>
            </w:pPr>
            <w:r>
              <w:lastRenderedPageBreak/>
              <w:tab/>
            </w:r>
            <w:r w:rsidR="00122FB6" w:rsidRPr="00122FB6">
              <w:t>Calculation of emission reductions or net removals</w:t>
            </w:r>
          </w:p>
        </w:tc>
      </w:tr>
    </w:tbl>
    <w:p w14:paraId="01A0A304" w14:textId="77777777" w:rsidR="00122FB6" w:rsidRPr="00122FB6" w:rsidRDefault="00122FB6" w:rsidP="00AA6CD6">
      <w:pPr>
        <w:pStyle w:val="ParaTickBox"/>
        <w:tabs>
          <w:tab w:val="clear" w:pos="510"/>
        </w:tabs>
        <w:ind w:left="0" w:firstLine="0"/>
        <w:jc w:val="both"/>
        <w:rPr>
          <w:szCs w:val="20"/>
          <w:lang w:val="en-US"/>
        </w:rPr>
      </w:pPr>
      <w:r w:rsidRPr="00122FB6">
        <w:rPr>
          <w:szCs w:val="20"/>
          <w:lang w:val="en-US"/>
        </w:rPr>
        <w:t>&gt;&gt;</w:t>
      </w:r>
    </w:p>
    <w:p w14:paraId="0A9A88BA" w14:textId="77777777" w:rsidR="00122FB6" w:rsidRPr="00122FB6" w:rsidRDefault="00122FB6" w:rsidP="00FD5741">
      <w:pPr>
        <w:spacing w:before="60" w:after="60"/>
        <w:ind w:left="57" w:right="159"/>
        <w:jc w:val="both"/>
        <w:rPr>
          <w:rFonts w:asciiTheme="minorBidi" w:hAnsiTheme="minorBidi" w:cstheme="minorBidi"/>
          <w:i/>
          <w:iCs/>
          <w:color w:val="0070C0"/>
          <w:sz w:val="20"/>
          <w:szCs w:val="20"/>
          <w:lang w:val="en-US"/>
        </w:rPr>
      </w:pPr>
      <w:r w:rsidRPr="00122FB6">
        <w:rPr>
          <w:rFonts w:asciiTheme="minorBidi" w:hAnsiTheme="minorBidi" w:cstheme="minorBidi"/>
          <w:i/>
          <w:iCs/>
          <w:color w:val="0070C0"/>
          <w:sz w:val="20"/>
          <w:szCs w:val="20"/>
          <w:lang w:val="en-US"/>
        </w:rPr>
        <w:t>Follow these instructions to provide the calculation of emission reductions/net removals:</w:t>
      </w:r>
    </w:p>
    <w:p w14:paraId="657C0ADB" w14:textId="77777777" w:rsidR="00122FB6" w:rsidRPr="00122FB6" w:rsidRDefault="00122FB6" w:rsidP="00567C36">
      <w:pPr>
        <w:pStyle w:val="ListParagraph"/>
        <w:numPr>
          <w:ilvl w:val="0"/>
          <w:numId w:val="41"/>
        </w:numPr>
        <w:spacing w:before="60" w:after="60" w:line="240" w:lineRule="auto"/>
        <w:jc w:val="both"/>
        <w:rPr>
          <w:rFonts w:asciiTheme="minorBidi" w:hAnsiTheme="minorBidi" w:cstheme="minorBidi"/>
          <w:i/>
          <w:iCs/>
          <w:color w:val="0070C0"/>
          <w:sz w:val="20"/>
          <w:szCs w:val="20"/>
        </w:rPr>
      </w:pPr>
      <w:r w:rsidRPr="00122FB6">
        <w:rPr>
          <w:rFonts w:asciiTheme="minorBidi" w:hAnsiTheme="minorBidi" w:cstheme="minorBidi"/>
          <w:i/>
          <w:iCs/>
          <w:color w:val="0070C0"/>
          <w:sz w:val="20"/>
          <w:szCs w:val="20"/>
        </w:rPr>
        <w:t>Equations:</w:t>
      </w:r>
    </w:p>
    <w:p w14:paraId="62B95D3E" w14:textId="77777777" w:rsidR="00122FB6" w:rsidRPr="00122FB6" w:rsidRDefault="00122FB6" w:rsidP="00F3581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F35811">
        <w:rPr>
          <w:rFonts w:asciiTheme="minorBidi" w:hAnsiTheme="minorBidi" w:cstheme="minorBidi"/>
          <w:i/>
          <w:iCs/>
          <w:color w:val="0070C0"/>
          <w:sz w:val="20"/>
          <w:szCs w:val="20"/>
        </w:rPr>
        <w:t>Provide</w:t>
      </w:r>
      <w:r w:rsidRPr="00122FB6">
        <w:rPr>
          <w:rFonts w:asciiTheme="minorBidi" w:hAnsiTheme="minorBidi" w:cstheme="minorBidi"/>
          <w:i/>
          <w:iCs/>
          <w:color w:val="0070C0"/>
          <w:sz w:val="20"/>
          <w:szCs w:val="20"/>
        </w:rPr>
        <w:t xml:space="preserve"> the equations as per the applied methodology, methodological tool, standardized </w:t>
      </w:r>
      <w:proofErr w:type="gramStart"/>
      <w:r w:rsidRPr="00122FB6">
        <w:rPr>
          <w:rFonts w:asciiTheme="minorBidi" w:hAnsiTheme="minorBidi" w:cstheme="minorBidi"/>
          <w:i/>
          <w:iCs/>
          <w:color w:val="0070C0"/>
          <w:sz w:val="20"/>
          <w:szCs w:val="20"/>
        </w:rPr>
        <w:t>baseline</w:t>
      </w:r>
      <w:proofErr w:type="gramEnd"/>
      <w:r w:rsidRPr="00122FB6">
        <w:rPr>
          <w:rFonts w:asciiTheme="minorBidi" w:hAnsiTheme="minorBidi" w:cstheme="minorBidi"/>
          <w:i/>
          <w:iCs/>
          <w:color w:val="0070C0"/>
          <w:sz w:val="20"/>
          <w:szCs w:val="20"/>
        </w:rPr>
        <w:t xml:space="preserve"> and other applied methodological regulatory documents.</w:t>
      </w:r>
    </w:p>
    <w:p w14:paraId="7C3B0869" w14:textId="77777777" w:rsidR="00122FB6" w:rsidRPr="00122FB6" w:rsidRDefault="00122FB6" w:rsidP="00567C36">
      <w:pPr>
        <w:pStyle w:val="ListParagraph"/>
        <w:numPr>
          <w:ilvl w:val="0"/>
          <w:numId w:val="41"/>
        </w:numPr>
        <w:spacing w:before="60" w:after="60" w:line="240" w:lineRule="auto"/>
        <w:jc w:val="both"/>
        <w:rPr>
          <w:rFonts w:asciiTheme="minorBidi" w:hAnsiTheme="minorBidi" w:cstheme="minorBidi"/>
          <w:i/>
          <w:iCs/>
          <w:color w:val="0070C0"/>
          <w:sz w:val="20"/>
          <w:szCs w:val="20"/>
        </w:rPr>
      </w:pPr>
      <w:r w:rsidRPr="009F6E5E">
        <w:rPr>
          <w:rFonts w:asciiTheme="minorBidi" w:hAnsiTheme="minorBidi" w:cstheme="minorBidi"/>
          <w:i/>
          <w:iCs/>
          <w:color w:val="0070C0"/>
          <w:sz w:val="20"/>
          <w:szCs w:val="20"/>
        </w:rPr>
        <w:t>Calculations</w:t>
      </w:r>
      <w:r w:rsidRPr="00122FB6">
        <w:rPr>
          <w:rFonts w:asciiTheme="minorBidi" w:hAnsiTheme="minorBidi" w:cstheme="minorBidi"/>
          <w:i/>
          <w:iCs/>
          <w:color w:val="0070C0"/>
          <w:sz w:val="20"/>
          <w:szCs w:val="20"/>
        </w:rPr>
        <w:t>:</w:t>
      </w:r>
    </w:p>
    <w:p w14:paraId="7FBE8BC4" w14:textId="77777777" w:rsidR="00122FB6" w:rsidRPr="00F35811" w:rsidRDefault="00122FB6" w:rsidP="00F3581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F35811">
        <w:rPr>
          <w:rFonts w:asciiTheme="minorBidi" w:hAnsiTheme="minorBidi" w:cstheme="minorBidi"/>
          <w:i/>
          <w:iCs/>
          <w:color w:val="0070C0"/>
          <w:sz w:val="20"/>
          <w:szCs w:val="20"/>
        </w:rPr>
        <w:t>Provide sample calculations for all formulae used to calculate</w:t>
      </w:r>
      <w:r w:rsidRPr="00122FB6">
        <w:rPr>
          <w:rFonts w:asciiTheme="minorBidi" w:hAnsiTheme="minorBidi" w:cstheme="minorBidi"/>
          <w:i/>
          <w:iCs/>
          <w:color w:val="0070C0"/>
          <w:sz w:val="20"/>
          <w:szCs w:val="20"/>
        </w:rPr>
        <w:t xml:space="preserve"> emission reductions/net removals.</w:t>
      </w:r>
    </w:p>
    <w:p w14:paraId="4C04E67F" w14:textId="77777777" w:rsidR="00122FB6" w:rsidRPr="00F35811" w:rsidRDefault="00122FB6" w:rsidP="00F3581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F35811">
        <w:rPr>
          <w:rFonts w:asciiTheme="minorBidi" w:hAnsiTheme="minorBidi" w:cstheme="minorBidi"/>
          <w:i/>
          <w:iCs/>
          <w:color w:val="0070C0"/>
          <w:sz w:val="20"/>
          <w:szCs w:val="20"/>
        </w:rPr>
        <w:t xml:space="preserve">Apply values, based on the equations provided in the methodologies, methodological </w:t>
      </w:r>
      <w:proofErr w:type="gramStart"/>
      <w:r w:rsidRPr="00F35811">
        <w:rPr>
          <w:rFonts w:asciiTheme="minorBidi" w:hAnsiTheme="minorBidi" w:cstheme="minorBidi"/>
          <w:i/>
          <w:iCs/>
          <w:color w:val="0070C0"/>
          <w:sz w:val="20"/>
          <w:szCs w:val="20"/>
        </w:rPr>
        <w:t>tools</w:t>
      </w:r>
      <w:proofErr w:type="gramEnd"/>
      <w:r w:rsidRPr="00F35811">
        <w:rPr>
          <w:rFonts w:asciiTheme="minorBidi" w:hAnsiTheme="minorBidi" w:cstheme="minorBidi"/>
          <w:i/>
          <w:iCs/>
          <w:color w:val="0070C0"/>
          <w:sz w:val="20"/>
          <w:szCs w:val="20"/>
        </w:rPr>
        <w:t xml:space="preserve"> or standardized baseline.</w:t>
      </w:r>
    </w:p>
    <w:p w14:paraId="730B7F8F" w14:textId="77777777" w:rsidR="00122FB6" w:rsidRPr="00F35811" w:rsidRDefault="00122FB6" w:rsidP="00F3581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F35811">
        <w:rPr>
          <w:rFonts w:asciiTheme="minorBidi" w:hAnsiTheme="minorBidi" w:cstheme="minorBidi"/>
          <w:i/>
          <w:iCs/>
          <w:color w:val="0070C0"/>
          <w:sz w:val="20"/>
          <w:szCs w:val="20"/>
        </w:rPr>
        <w:t>Attach spreadsheets to the PDD to present full calculations for emission reductions/net removals (if applicable).</w:t>
      </w:r>
    </w:p>
    <w:p w14:paraId="7C1A0498" w14:textId="77777777" w:rsidR="005B12B1" w:rsidRPr="00440CB1" w:rsidRDefault="005B12B1" w:rsidP="00D77E9B">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B12B1" w:rsidRPr="00AE7BE8" w14:paraId="646419E1" w14:textId="77777777" w:rsidTr="00DD27C1">
        <w:trPr>
          <w:trHeight w:val="60"/>
        </w:trPr>
        <w:tc>
          <w:tcPr>
            <w:tcW w:w="9582" w:type="dxa"/>
            <w:shd w:val="clear" w:color="auto" w:fill="FFFFFF" w:themeFill="background1"/>
            <w:vAlign w:val="center"/>
          </w:tcPr>
          <w:p w14:paraId="0D2F2326" w14:textId="4A036B3D" w:rsidR="005B12B1" w:rsidRPr="00AE7BE8" w:rsidRDefault="00D77E9B" w:rsidP="00D77E9B">
            <w:pPr>
              <w:pStyle w:val="RegSectionLevel3"/>
              <w:numPr>
                <w:ilvl w:val="3"/>
                <w:numId w:val="28"/>
              </w:numPr>
              <w:tabs>
                <w:tab w:val="left" w:pos="821"/>
              </w:tabs>
              <w:spacing w:before="20" w:after="20"/>
              <w:ind w:left="821" w:hanging="821"/>
            </w:pPr>
            <w:r>
              <w:tab/>
            </w:r>
            <w:r w:rsidR="005B12B1" w:rsidRPr="00AE7BE8">
              <w:t>Data and parameters fixed ex</w:t>
            </w:r>
            <w:r w:rsidR="00757052">
              <w:t> </w:t>
            </w:r>
            <w:r w:rsidR="005B12B1" w:rsidRPr="00AE7BE8">
              <w:t>ante</w:t>
            </w:r>
          </w:p>
        </w:tc>
      </w:tr>
    </w:tbl>
    <w:p w14:paraId="6F41CBF7" w14:textId="77777777" w:rsidR="005B12B1" w:rsidRPr="00D77E9B" w:rsidRDefault="005B12B1" w:rsidP="00D77E9B">
      <w:pPr>
        <w:pStyle w:val="ParaTickBox"/>
        <w:tabs>
          <w:tab w:val="clear" w:pos="510"/>
        </w:tabs>
        <w:ind w:left="0" w:firstLine="0"/>
        <w:jc w:val="both"/>
        <w:rPr>
          <w:i/>
          <w:iCs/>
          <w:szCs w:val="20"/>
          <w:lang w:val="en-US"/>
        </w:rPr>
      </w:pPr>
      <w:r w:rsidRPr="00D77E9B">
        <w:rPr>
          <w:i/>
          <w:iCs/>
          <w:szCs w:val="20"/>
          <w:lang w:val="en-US"/>
        </w:rPr>
        <w:t>(Copy this table for each piece of data or parameter)</w:t>
      </w:r>
    </w:p>
    <w:tbl>
      <w:tblPr>
        <w:tblStyle w:val="TableGrid"/>
        <w:tblW w:w="9639" w:type="dxa"/>
        <w:tblLook w:val="04A0" w:firstRow="1" w:lastRow="0" w:firstColumn="1" w:lastColumn="0" w:noHBand="0" w:noVBand="1"/>
      </w:tblPr>
      <w:tblGrid>
        <w:gridCol w:w="2365"/>
        <w:gridCol w:w="2425"/>
        <w:gridCol w:w="1212"/>
        <w:gridCol w:w="1212"/>
        <w:gridCol w:w="2425"/>
      </w:tblGrid>
      <w:tr w:rsidR="005B12B1" w:rsidRPr="00AE7BE8" w14:paraId="7658518A" w14:textId="77777777" w:rsidTr="00D77E9B">
        <w:tc>
          <w:tcPr>
            <w:tcW w:w="2348" w:type="dxa"/>
            <w:tcBorders>
              <w:bottom w:val="dotted" w:sz="4" w:space="0" w:color="auto"/>
              <w:right w:val="dotted" w:sz="4" w:space="0" w:color="auto"/>
            </w:tcBorders>
            <w:shd w:val="clear" w:color="auto" w:fill="E6E6E6"/>
          </w:tcPr>
          <w:p w14:paraId="4A3AACE7" w14:textId="77777777" w:rsidR="005B12B1" w:rsidRPr="00AE7BE8" w:rsidRDefault="005B12B1" w:rsidP="00726498">
            <w:pPr>
              <w:pStyle w:val="ParaTickBox"/>
              <w:tabs>
                <w:tab w:val="clear" w:pos="510"/>
              </w:tabs>
              <w:ind w:left="0" w:right="57" w:firstLine="0"/>
              <w:jc w:val="both"/>
              <w:rPr>
                <w:b/>
                <w:bCs/>
                <w:szCs w:val="20"/>
              </w:rPr>
            </w:pPr>
            <w:r w:rsidRPr="00AE7BE8">
              <w:rPr>
                <w:b/>
                <w:bCs/>
                <w:szCs w:val="20"/>
              </w:rPr>
              <w:t>Data/parameter</w:t>
            </w:r>
          </w:p>
        </w:tc>
        <w:tc>
          <w:tcPr>
            <w:tcW w:w="7224" w:type="dxa"/>
            <w:gridSpan w:val="4"/>
            <w:tcBorders>
              <w:left w:val="dotted" w:sz="4" w:space="0" w:color="auto"/>
              <w:bottom w:val="dotted" w:sz="4" w:space="0" w:color="auto"/>
            </w:tcBorders>
          </w:tcPr>
          <w:p w14:paraId="48080298" w14:textId="0011E8E0" w:rsidR="005B12B1" w:rsidRPr="00AE7BE8" w:rsidRDefault="005B12B1" w:rsidP="00C67BB6">
            <w:pPr>
              <w:pStyle w:val="ParaTickBox"/>
              <w:tabs>
                <w:tab w:val="clear" w:pos="510"/>
              </w:tabs>
              <w:ind w:left="57"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w:t>
            </w:r>
            <w:r w:rsidR="009103B3">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sidR="00856B39">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B.</w:t>
            </w:r>
            <w:r w:rsidR="00856B39">
              <w:rPr>
                <w:rFonts w:asciiTheme="minorBidi" w:hAnsiTheme="minorBidi" w:cstheme="minorBidi"/>
                <w:i/>
                <w:iCs/>
                <w:color w:val="0070C0"/>
                <w:szCs w:val="20"/>
              </w:rPr>
              <w:t>7.1, B.7.2 or B.7.3</w:t>
            </w:r>
            <w:r w:rsidRPr="00AE7BE8">
              <w:rPr>
                <w:rFonts w:asciiTheme="minorBidi" w:hAnsiTheme="minorBidi" w:cstheme="minorBidi"/>
                <w:i/>
                <w:iCs/>
                <w:color w:val="0070C0"/>
                <w:szCs w:val="20"/>
              </w:rPr>
              <w:t xml:space="preserve"> above.</w:t>
            </w:r>
          </w:p>
        </w:tc>
      </w:tr>
      <w:tr w:rsidR="005B12B1" w:rsidRPr="00AE7BE8" w14:paraId="4B8ED103" w14:textId="77777777" w:rsidTr="00D77E9B">
        <w:tc>
          <w:tcPr>
            <w:tcW w:w="2348" w:type="dxa"/>
            <w:tcBorders>
              <w:top w:val="dotted" w:sz="4" w:space="0" w:color="auto"/>
              <w:bottom w:val="dotted" w:sz="4" w:space="0" w:color="auto"/>
              <w:right w:val="dotted" w:sz="4" w:space="0" w:color="auto"/>
            </w:tcBorders>
            <w:shd w:val="clear" w:color="auto" w:fill="E6E6E6"/>
          </w:tcPr>
          <w:p w14:paraId="353D108C" w14:textId="77777777" w:rsidR="005B12B1" w:rsidRPr="00AE7BE8" w:rsidRDefault="005B12B1" w:rsidP="00726498">
            <w:pPr>
              <w:pStyle w:val="ParaTickBox"/>
              <w:tabs>
                <w:tab w:val="clear" w:pos="510"/>
              </w:tabs>
              <w:ind w:left="0" w:right="57" w:firstLine="0"/>
              <w:jc w:val="both"/>
              <w:rPr>
                <w:szCs w:val="20"/>
              </w:rPr>
            </w:pPr>
            <w:r w:rsidRPr="00AE7BE8">
              <w:rPr>
                <w:szCs w:val="20"/>
              </w:rPr>
              <w:t>Description</w:t>
            </w:r>
          </w:p>
        </w:tc>
        <w:tc>
          <w:tcPr>
            <w:tcW w:w="7224" w:type="dxa"/>
            <w:gridSpan w:val="4"/>
            <w:tcBorders>
              <w:top w:val="dotted" w:sz="4" w:space="0" w:color="auto"/>
              <w:left w:val="dotted" w:sz="4" w:space="0" w:color="auto"/>
              <w:bottom w:val="dotted" w:sz="4" w:space="0" w:color="auto"/>
            </w:tcBorders>
          </w:tcPr>
          <w:p w14:paraId="02B0969E" w14:textId="76D5043D" w:rsidR="005B12B1" w:rsidRPr="00AE7BE8" w:rsidRDefault="005B12B1" w:rsidP="00C67BB6">
            <w:pPr>
              <w:pStyle w:val="ParaTickBox"/>
              <w:tabs>
                <w:tab w:val="clear" w:pos="510"/>
              </w:tabs>
              <w:ind w:left="57"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description of the parameter matches with the information provided in the equations </w:t>
            </w:r>
            <w:r w:rsidR="009103B3">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section</w:t>
            </w:r>
            <w:r w:rsidR="00856B39">
              <w:rPr>
                <w:rFonts w:asciiTheme="minorBidi" w:hAnsiTheme="minorBidi" w:cstheme="minorBidi"/>
                <w:i/>
                <w:iCs/>
                <w:color w:val="0070C0"/>
                <w:szCs w:val="20"/>
              </w:rPr>
              <w:t>s</w:t>
            </w:r>
            <w:r w:rsidRPr="00AE7BE8">
              <w:rPr>
                <w:rFonts w:asciiTheme="minorBidi" w:hAnsiTheme="minorBidi" w:cstheme="minorBidi"/>
                <w:i/>
                <w:iCs/>
                <w:color w:val="0070C0"/>
                <w:szCs w:val="20"/>
              </w:rPr>
              <w:t xml:space="preserve"> </w:t>
            </w:r>
            <w:r w:rsidR="00856B39" w:rsidRPr="00AE7BE8">
              <w:rPr>
                <w:rFonts w:asciiTheme="minorBidi" w:hAnsiTheme="minorBidi" w:cstheme="minorBidi"/>
                <w:i/>
                <w:iCs/>
                <w:color w:val="0070C0"/>
                <w:szCs w:val="20"/>
              </w:rPr>
              <w:t>B.</w:t>
            </w:r>
            <w:r w:rsidR="00856B39">
              <w:rPr>
                <w:rFonts w:asciiTheme="minorBidi" w:hAnsiTheme="minorBidi" w:cstheme="minorBidi"/>
                <w:i/>
                <w:iCs/>
                <w:color w:val="0070C0"/>
                <w:szCs w:val="20"/>
              </w:rPr>
              <w:t xml:space="preserve">7.1, B.7.2 or B.7.3 </w:t>
            </w:r>
            <w:r w:rsidRPr="00AE7BE8">
              <w:rPr>
                <w:rFonts w:asciiTheme="minorBidi" w:hAnsiTheme="minorBidi" w:cstheme="minorBidi"/>
                <w:i/>
                <w:iCs/>
                <w:color w:val="0070C0"/>
                <w:szCs w:val="20"/>
              </w:rPr>
              <w:t>above.</w:t>
            </w:r>
          </w:p>
        </w:tc>
      </w:tr>
      <w:tr w:rsidR="005B12B1" w:rsidRPr="00AE7BE8" w14:paraId="420318C3" w14:textId="77777777" w:rsidTr="00D77E9B">
        <w:tc>
          <w:tcPr>
            <w:tcW w:w="2348" w:type="dxa"/>
            <w:tcBorders>
              <w:top w:val="dotted" w:sz="4" w:space="0" w:color="auto"/>
              <w:bottom w:val="dotted" w:sz="4" w:space="0" w:color="auto"/>
              <w:right w:val="dotted" w:sz="4" w:space="0" w:color="auto"/>
            </w:tcBorders>
            <w:shd w:val="clear" w:color="auto" w:fill="E6E6E6"/>
          </w:tcPr>
          <w:p w14:paraId="40F540FA" w14:textId="77777777" w:rsidR="005B12B1" w:rsidRPr="00AE7BE8" w:rsidRDefault="005B12B1" w:rsidP="00726498">
            <w:pPr>
              <w:pStyle w:val="ParaTickBox"/>
              <w:tabs>
                <w:tab w:val="clear" w:pos="510"/>
              </w:tabs>
              <w:ind w:left="0" w:right="57" w:firstLine="0"/>
              <w:jc w:val="both"/>
              <w:rPr>
                <w:szCs w:val="20"/>
              </w:rPr>
            </w:pPr>
            <w:r w:rsidRPr="00AE7BE8">
              <w:rPr>
                <w:szCs w:val="20"/>
              </w:rPr>
              <w:t>Data unit</w:t>
            </w:r>
          </w:p>
        </w:tc>
        <w:tc>
          <w:tcPr>
            <w:tcW w:w="7224" w:type="dxa"/>
            <w:gridSpan w:val="4"/>
            <w:tcBorders>
              <w:top w:val="dotted" w:sz="4" w:space="0" w:color="auto"/>
              <w:left w:val="dotted" w:sz="4" w:space="0" w:color="auto"/>
              <w:bottom w:val="dotted" w:sz="4" w:space="0" w:color="auto"/>
            </w:tcBorders>
          </w:tcPr>
          <w:p w14:paraId="1BCA7BFB" w14:textId="7D27B8E4" w:rsidR="005B12B1" w:rsidRPr="00AE7BE8" w:rsidRDefault="005B12B1" w:rsidP="00C67BB6">
            <w:pPr>
              <w:pStyle w:val="ParaTickBox"/>
              <w:tabs>
                <w:tab w:val="clear" w:pos="510"/>
              </w:tabs>
              <w:ind w:left="57"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unit of the parameter matches with the information provided in the equations </w:t>
            </w:r>
            <w:r w:rsidR="009103B3">
              <w:rPr>
                <w:rFonts w:asciiTheme="minorBidi" w:hAnsiTheme="minorBidi" w:cstheme="minorBidi"/>
                <w:i/>
                <w:iCs/>
                <w:color w:val="0070C0"/>
                <w:szCs w:val="20"/>
              </w:rPr>
              <w:t>in</w:t>
            </w:r>
            <w:r w:rsidRPr="00AE7BE8">
              <w:rPr>
                <w:rFonts w:asciiTheme="minorBidi" w:hAnsiTheme="minorBidi" w:cstheme="minorBidi"/>
                <w:i/>
                <w:iCs/>
                <w:color w:val="0070C0"/>
                <w:szCs w:val="20"/>
              </w:rPr>
              <w:t xml:space="preserve"> </w:t>
            </w:r>
            <w:r w:rsidR="00856B39" w:rsidRPr="00AE7BE8">
              <w:rPr>
                <w:rFonts w:asciiTheme="minorBidi" w:hAnsiTheme="minorBidi" w:cstheme="minorBidi"/>
                <w:i/>
                <w:iCs/>
                <w:color w:val="0070C0"/>
                <w:szCs w:val="20"/>
              </w:rPr>
              <w:t>section</w:t>
            </w:r>
            <w:r w:rsidR="00856B39">
              <w:rPr>
                <w:rFonts w:asciiTheme="minorBidi" w:hAnsiTheme="minorBidi" w:cstheme="minorBidi"/>
                <w:i/>
                <w:iCs/>
                <w:color w:val="0070C0"/>
                <w:szCs w:val="20"/>
              </w:rPr>
              <w:t>s</w:t>
            </w:r>
            <w:r w:rsidR="00856B39" w:rsidRPr="00AE7BE8">
              <w:rPr>
                <w:rFonts w:asciiTheme="minorBidi" w:hAnsiTheme="minorBidi" w:cstheme="minorBidi"/>
                <w:i/>
                <w:iCs/>
                <w:color w:val="0070C0"/>
                <w:szCs w:val="20"/>
              </w:rPr>
              <w:t xml:space="preserve"> B.</w:t>
            </w:r>
            <w:r w:rsidR="00856B39">
              <w:rPr>
                <w:rFonts w:asciiTheme="minorBidi" w:hAnsiTheme="minorBidi" w:cstheme="minorBidi"/>
                <w:i/>
                <w:iCs/>
                <w:color w:val="0070C0"/>
                <w:szCs w:val="20"/>
              </w:rPr>
              <w:t xml:space="preserve">7.1, B.7.2 or B.7.3 </w:t>
            </w:r>
            <w:r w:rsidR="00856B39" w:rsidRPr="00AE7BE8">
              <w:rPr>
                <w:rFonts w:asciiTheme="minorBidi" w:hAnsiTheme="minorBidi" w:cstheme="minorBidi"/>
                <w:i/>
                <w:iCs/>
                <w:color w:val="0070C0"/>
                <w:szCs w:val="20"/>
              </w:rPr>
              <w:t>above</w:t>
            </w:r>
            <w:r w:rsidRPr="00AE7BE8">
              <w:rPr>
                <w:rFonts w:asciiTheme="minorBidi" w:hAnsiTheme="minorBidi" w:cstheme="minorBidi"/>
                <w:i/>
                <w:iCs/>
                <w:color w:val="0070C0"/>
                <w:szCs w:val="20"/>
              </w:rPr>
              <w:t>.</w:t>
            </w:r>
          </w:p>
        </w:tc>
      </w:tr>
      <w:tr w:rsidR="005B12B1" w:rsidRPr="00AE7BE8" w14:paraId="6D2035D3" w14:textId="77777777" w:rsidTr="00D77E9B">
        <w:tc>
          <w:tcPr>
            <w:tcW w:w="2348" w:type="dxa"/>
            <w:tcBorders>
              <w:top w:val="dotted" w:sz="4" w:space="0" w:color="auto"/>
              <w:bottom w:val="dotted" w:sz="4" w:space="0" w:color="auto"/>
              <w:right w:val="dotted" w:sz="4" w:space="0" w:color="auto"/>
            </w:tcBorders>
            <w:shd w:val="clear" w:color="auto" w:fill="E6E6E6"/>
          </w:tcPr>
          <w:p w14:paraId="0BD9BCBF" w14:textId="77777777" w:rsidR="005B12B1" w:rsidRPr="00AE7BE8" w:rsidRDefault="005B12B1" w:rsidP="00726498">
            <w:pPr>
              <w:pStyle w:val="ParaTickBox"/>
              <w:tabs>
                <w:tab w:val="clear" w:pos="510"/>
              </w:tabs>
              <w:ind w:left="0" w:right="57" w:firstLine="0"/>
              <w:jc w:val="both"/>
              <w:rPr>
                <w:szCs w:val="20"/>
              </w:rPr>
            </w:pPr>
            <w:r w:rsidRPr="00AE7BE8">
              <w:rPr>
                <w:szCs w:val="20"/>
              </w:rPr>
              <w:t>Equations referred</w:t>
            </w:r>
          </w:p>
        </w:tc>
        <w:tc>
          <w:tcPr>
            <w:tcW w:w="7224" w:type="dxa"/>
            <w:gridSpan w:val="4"/>
            <w:tcBorders>
              <w:top w:val="dotted" w:sz="4" w:space="0" w:color="auto"/>
              <w:left w:val="dotted" w:sz="4" w:space="0" w:color="auto"/>
              <w:bottom w:val="dotted" w:sz="4" w:space="0" w:color="auto"/>
            </w:tcBorders>
          </w:tcPr>
          <w:p w14:paraId="3B2A9EF0" w14:textId="77777777" w:rsidR="005B12B1" w:rsidRPr="00AE7BE8" w:rsidRDefault="005B12B1" w:rsidP="00C67BB6">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5B12B1" w:rsidRPr="00AE7BE8" w14:paraId="3A8E7C63" w14:textId="77777777" w:rsidTr="00D77E9B">
        <w:tc>
          <w:tcPr>
            <w:tcW w:w="2348" w:type="dxa"/>
            <w:vMerge w:val="restart"/>
            <w:tcBorders>
              <w:top w:val="dotted" w:sz="4" w:space="0" w:color="auto"/>
              <w:bottom w:val="dotted" w:sz="4" w:space="0" w:color="auto"/>
              <w:right w:val="dotted" w:sz="4" w:space="0" w:color="auto"/>
            </w:tcBorders>
            <w:shd w:val="clear" w:color="auto" w:fill="E6E6E6"/>
          </w:tcPr>
          <w:p w14:paraId="07BDDB4A" w14:textId="77777777" w:rsidR="005B12B1" w:rsidRPr="00AE7BE8" w:rsidRDefault="005B12B1" w:rsidP="00726498">
            <w:pPr>
              <w:pStyle w:val="ParaTickBox"/>
              <w:tabs>
                <w:tab w:val="clear" w:pos="510"/>
              </w:tabs>
              <w:ind w:left="0" w:right="57" w:firstLine="0"/>
              <w:jc w:val="both"/>
              <w:rPr>
                <w:szCs w:val="20"/>
              </w:rPr>
            </w:pPr>
            <w:r w:rsidRPr="00AE7BE8">
              <w:rPr>
                <w:szCs w:val="20"/>
              </w:rPr>
              <w:t>Purpose of data</w:t>
            </w:r>
          </w:p>
        </w:tc>
        <w:tc>
          <w:tcPr>
            <w:tcW w:w="2408" w:type="dxa"/>
            <w:tcBorders>
              <w:top w:val="dotted" w:sz="4" w:space="0" w:color="auto"/>
              <w:left w:val="dotted" w:sz="4" w:space="0" w:color="auto"/>
              <w:bottom w:val="nil"/>
              <w:right w:val="nil"/>
            </w:tcBorders>
            <w:vAlign w:val="center"/>
          </w:tcPr>
          <w:p w14:paraId="19924E46" w14:textId="3BE8DEF4" w:rsidR="005B12B1" w:rsidRPr="00AE7BE8" w:rsidRDefault="005B12B1"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Baseline emissions</w:t>
            </w:r>
            <w:r w:rsidR="000111A6">
              <w:rPr>
                <w:rFonts w:asciiTheme="minorBidi" w:hAnsiTheme="minorBidi" w:cstheme="minorBidi"/>
              </w:rPr>
              <w:t>/removals</w:t>
            </w:r>
          </w:p>
        </w:tc>
        <w:tc>
          <w:tcPr>
            <w:tcW w:w="2408" w:type="dxa"/>
            <w:gridSpan w:val="2"/>
            <w:tcBorders>
              <w:top w:val="dotted" w:sz="4" w:space="0" w:color="auto"/>
              <w:left w:val="nil"/>
              <w:bottom w:val="nil"/>
              <w:right w:val="nil"/>
            </w:tcBorders>
            <w:vAlign w:val="center"/>
          </w:tcPr>
          <w:p w14:paraId="1CD1833D" w14:textId="74C7A7A4" w:rsidR="005B12B1" w:rsidRPr="00AE7BE8" w:rsidRDefault="005B12B1"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Project emissions</w:t>
            </w:r>
            <w:r w:rsidR="000111A6">
              <w:rPr>
                <w:rFonts w:asciiTheme="minorBidi" w:hAnsiTheme="minorBidi" w:cstheme="minorBidi"/>
              </w:rPr>
              <w:t>/removals</w:t>
            </w:r>
          </w:p>
        </w:tc>
        <w:tc>
          <w:tcPr>
            <w:tcW w:w="2408" w:type="dxa"/>
            <w:tcBorders>
              <w:top w:val="dotted" w:sz="4" w:space="0" w:color="auto"/>
              <w:left w:val="nil"/>
              <w:bottom w:val="nil"/>
            </w:tcBorders>
            <w:vAlign w:val="center"/>
          </w:tcPr>
          <w:p w14:paraId="2CA46A4B" w14:textId="7C904C51" w:rsidR="005B12B1" w:rsidRPr="00AE7BE8" w:rsidRDefault="005B12B1"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 xml:space="preserve"> Leakage</w:t>
            </w:r>
            <w:r w:rsidR="0094381A">
              <w:rPr>
                <w:rFonts w:asciiTheme="minorBidi" w:hAnsiTheme="minorBidi" w:cstheme="minorBidi"/>
              </w:rPr>
              <w:t xml:space="preserve"> emissions</w:t>
            </w:r>
          </w:p>
        </w:tc>
      </w:tr>
      <w:tr w:rsidR="005B12B1" w:rsidRPr="00AE7BE8" w14:paraId="28856B5F" w14:textId="77777777" w:rsidTr="00D77E9B">
        <w:tc>
          <w:tcPr>
            <w:tcW w:w="2348" w:type="dxa"/>
            <w:vMerge/>
            <w:tcBorders>
              <w:bottom w:val="dotted" w:sz="4" w:space="0" w:color="auto"/>
              <w:right w:val="dotted" w:sz="4" w:space="0" w:color="auto"/>
            </w:tcBorders>
          </w:tcPr>
          <w:p w14:paraId="0746C433" w14:textId="77777777" w:rsidR="005B12B1" w:rsidRPr="00AE7BE8" w:rsidRDefault="005B12B1" w:rsidP="00726498">
            <w:pPr>
              <w:pStyle w:val="ParaTickBox"/>
              <w:tabs>
                <w:tab w:val="clear" w:pos="510"/>
              </w:tabs>
              <w:ind w:left="0" w:right="57" w:firstLine="0"/>
              <w:jc w:val="both"/>
              <w:rPr>
                <w:szCs w:val="20"/>
              </w:rPr>
            </w:pPr>
          </w:p>
        </w:tc>
        <w:tc>
          <w:tcPr>
            <w:tcW w:w="7224" w:type="dxa"/>
            <w:gridSpan w:val="4"/>
            <w:tcBorders>
              <w:top w:val="nil"/>
              <w:left w:val="dotted" w:sz="4" w:space="0" w:color="auto"/>
              <w:bottom w:val="dotted" w:sz="4" w:space="0" w:color="auto"/>
            </w:tcBorders>
          </w:tcPr>
          <w:p w14:paraId="40E19106" w14:textId="0186E02C" w:rsidR="005B12B1" w:rsidRPr="00AE7BE8" w:rsidRDefault="005B12B1" w:rsidP="00726498">
            <w:pPr>
              <w:pStyle w:val="ParaTickBox"/>
              <w:tabs>
                <w:tab w:val="clear" w:pos="510"/>
              </w:tabs>
              <w:ind w:left="0" w:right="57" w:firstLine="0"/>
              <w:jc w:val="both"/>
              <w:rPr>
                <w:szCs w:val="20"/>
              </w:rPr>
            </w:pPr>
            <w:r>
              <w:rPr>
                <w:i/>
                <w:iCs/>
                <w:color w:val="0070C0"/>
              </w:rPr>
              <w:t>Tick</w:t>
            </w:r>
            <w:r w:rsidRPr="1A634F2C">
              <w:rPr>
                <w:i/>
                <w:iCs/>
                <w:color w:val="0070C0"/>
              </w:rPr>
              <w:t xml:space="preserve"> </w:t>
            </w:r>
            <w:r w:rsidR="00F93EAD">
              <w:rPr>
                <w:i/>
                <w:iCs/>
                <w:color w:val="0070C0"/>
              </w:rPr>
              <w:t>the applicable box(es).</w:t>
            </w:r>
          </w:p>
        </w:tc>
      </w:tr>
      <w:tr w:rsidR="005B12B1" w:rsidRPr="00AE7BE8" w14:paraId="35ADCD83" w14:textId="77777777" w:rsidTr="00D77E9B">
        <w:tc>
          <w:tcPr>
            <w:tcW w:w="2348" w:type="dxa"/>
            <w:tcBorders>
              <w:top w:val="dotted" w:sz="4" w:space="0" w:color="auto"/>
              <w:bottom w:val="dotted" w:sz="4" w:space="0" w:color="auto"/>
              <w:right w:val="dotted" w:sz="4" w:space="0" w:color="auto"/>
            </w:tcBorders>
            <w:shd w:val="clear" w:color="auto" w:fill="E6E6E6"/>
          </w:tcPr>
          <w:p w14:paraId="2174ED56" w14:textId="77777777" w:rsidR="005B12B1" w:rsidRPr="00AE7BE8" w:rsidRDefault="005B12B1" w:rsidP="00726498">
            <w:pPr>
              <w:pStyle w:val="ParaTickBox"/>
              <w:tabs>
                <w:tab w:val="clear" w:pos="510"/>
              </w:tabs>
              <w:ind w:left="0" w:right="57" w:firstLine="0"/>
              <w:jc w:val="both"/>
              <w:rPr>
                <w:szCs w:val="20"/>
              </w:rPr>
            </w:pPr>
            <w:r w:rsidRPr="00AE7BE8">
              <w:rPr>
                <w:szCs w:val="20"/>
              </w:rPr>
              <w:t>Value(s) applied</w:t>
            </w:r>
          </w:p>
        </w:tc>
        <w:tc>
          <w:tcPr>
            <w:tcW w:w="7224" w:type="dxa"/>
            <w:gridSpan w:val="4"/>
            <w:tcBorders>
              <w:top w:val="dotted" w:sz="4" w:space="0" w:color="auto"/>
              <w:left w:val="dotted" w:sz="4" w:space="0" w:color="auto"/>
              <w:bottom w:val="dotted" w:sz="4" w:space="0" w:color="auto"/>
            </w:tcBorders>
          </w:tcPr>
          <w:p w14:paraId="1DC1BD35" w14:textId="77777777" w:rsidR="005B12B1" w:rsidRDefault="005B12B1" w:rsidP="00C67BB6">
            <w:pPr>
              <w:pStyle w:val="ParaTickBox"/>
              <w:tabs>
                <w:tab w:val="clear" w:pos="510"/>
              </w:tabs>
              <w:ind w:left="57" w:right="57" w:firstLine="0"/>
              <w:jc w:val="both"/>
              <w:rPr>
                <w:i/>
                <w:iCs/>
                <w:color w:val="0070C0"/>
                <w:szCs w:val="20"/>
              </w:rPr>
            </w:pPr>
            <w:r w:rsidRPr="00AE7BE8">
              <w:rPr>
                <w:szCs w:val="20"/>
              </w:rPr>
              <w:t>&gt;&gt;</w:t>
            </w:r>
          </w:p>
          <w:p w14:paraId="2C84603D" w14:textId="77777777" w:rsidR="005B12B1" w:rsidRPr="00AE7BE8" w:rsidRDefault="005B12B1" w:rsidP="00C67BB6">
            <w:pPr>
              <w:pStyle w:val="ParaTickBox"/>
              <w:numPr>
                <w:ilvl w:val="6"/>
                <w:numId w:val="14"/>
              </w:numPr>
              <w:tabs>
                <w:tab w:val="clear" w:pos="510"/>
                <w:tab w:val="left" w:pos="315"/>
              </w:tabs>
              <w:ind w:left="57" w:right="57" w:firstLine="0"/>
              <w:jc w:val="both"/>
              <w:rPr>
                <w:i/>
                <w:iCs/>
                <w:color w:val="0070C0"/>
                <w:szCs w:val="20"/>
              </w:rPr>
            </w:pPr>
            <w:r w:rsidRPr="00AE7BE8">
              <w:rPr>
                <w:i/>
                <w:iCs/>
                <w:color w:val="0070C0"/>
                <w:szCs w:val="20"/>
              </w:rPr>
              <w:t>Provide the values of the parameter that will be applied for the entire crediting period.</w:t>
            </w:r>
          </w:p>
          <w:p w14:paraId="6D6CD0A9" w14:textId="015BFA8F" w:rsidR="005B12B1" w:rsidRDefault="005B12B1" w:rsidP="00C67BB6">
            <w:pPr>
              <w:pStyle w:val="ParaTickBox"/>
              <w:numPr>
                <w:ilvl w:val="6"/>
                <w:numId w:val="14"/>
              </w:numPr>
              <w:tabs>
                <w:tab w:val="clear" w:pos="510"/>
                <w:tab w:val="left" w:pos="315"/>
              </w:tabs>
              <w:ind w:left="57" w:right="57" w:firstLine="0"/>
              <w:jc w:val="both"/>
              <w:rPr>
                <w:i/>
                <w:iCs/>
                <w:color w:val="0070C0"/>
              </w:rPr>
            </w:pPr>
            <w:r w:rsidRPr="1A634F2C">
              <w:rPr>
                <w:i/>
                <w:iCs/>
                <w:color w:val="0070C0"/>
              </w:rPr>
              <w:t xml:space="preserve">Where a time series of data is used, where several measurements are undertaken or where surveys have been conducted, provide detailed information in </w:t>
            </w:r>
            <w:r w:rsidRPr="1A634F2C">
              <w:rPr>
                <w:i/>
                <w:iCs/>
                <w:color w:val="0070C0"/>
                <w:cs/>
              </w:rPr>
              <w:t>‎</w:t>
            </w:r>
            <w:r w:rsidRPr="1A634F2C">
              <w:rPr>
                <w:i/>
                <w:iCs/>
                <w:color w:val="0070C0"/>
              </w:rPr>
              <w:t xml:space="preserve">Appendix </w:t>
            </w:r>
            <w:r w:rsidR="00B91467">
              <w:rPr>
                <w:i/>
                <w:iCs/>
                <w:color w:val="0070C0"/>
              </w:rPr>
              <w:t>5</w:t>
            </w:r>
            <w:r w:rsidRPr="1A634F2C">
              <w:rPr>
                <w:i/>
                <w:iCs/>
                <w:color w:val="0070C0"/>
              </w:rPr>
              <w:t xml:space="preserve"> below.</w:t>
            </w:r>
          </w:p>
          <w:p w14:paraId="028DCEB2" w14:textId="77777777" w:rsidR="005B12B1" w:rsidRDefault="005B12B1" w:rsidP="00C67BB6">
            <w:pPr>
              <w:pStyle w:val="ParaTickBox"/>
              <w:numPr>
                <w:ilvl w:val="6"/>
                <w:numId w:val="14"/>
              </w:numPr>
              <w:tabs>
                <w:tab w:val="clear" w:pos="510"/>
                <w:tab w:val="left" w:pos="315"/>
              </w:tabs>
              <w:ind w:left="57" w:right="57" w:firstLine="0"/>
              <w:jc w:val="both"/>
              <w:rPr>
                <w:i/>
                <w:iCs/>
                <w:color w:val="0070C0"/>
              </w:rPr>
            </w:pPr>
            <w:r>
              <w:rPr>
                <w:i/>
                <w:iCs/>
                <w:color w:val="0070C0"/>
              </w:rPr>
              <w:t xml:space="preserve">Use one table to </w:t>
            </w:r>
            <w:r w:rsidRPr="1A634F2C">
              <w:rPr>
                <w:i/>
                <w:iCs/>
                <w:color w:val="0070C0"/>
              </w:rPr>
              <w:t>report multiple values referring to the same data or parameter</w:t>
            </w:r>
            <w:r>
              <w:rPr>
                <w:i/>
                <w:iCs/>
                <w:color w:val="0070C0"/>
              </w:rPr>
              <w:t>.</w:t>
            </w:r>
          </w:p>
          <w:p w14:paraId="153F3A57" w14:textId="77777777" w:rsidR="005B12B1" w:rsidRPr="00AE7BE8" w:rsidRDefault="005B12B1" w:rsidP="00C67BB6">
            <w:pPr>
              <w:pStyle w:val="ParaTickBox"/>
              <w:numPr>
                <w:ilvl w:val="6"/>
                <w:numId w:val="14"/>
              </w:numPr>
              <w:tabs>
                <w:tab w:val="clear" w:pos="510"/>
                <w:tab w:val="left" w:pos="315"/>
              </w:tabs>
              <w:ind w:left="57" w:right="57" w:firstLine="0"/>
              <w:jc w:val="both"/>
              <w:rPr>
                <w:i/>
                <w:iCs/>
                <w:color w:val="0070C0"/>
              </w:rPr>
            </w:pPr>
            <w:r w:rsidRPr="1A634F2C">
              <w:rPr>
                <w:i/>
                <w:iCs/>
                <w:color w:val="0070C0"/>
              </w:rPr>
              <w:t xml:space="preserve">If necessary, </w:t>
            </w:r>
            <w:r>
              <w:rPr>
                <w:i/>
                <w:iCs/>
                <w:color w:val="0070C0"/>
              </w:rPr>
              <w:t>include</w:t>
            </w:r>
            <w:r w:rsidRPr="1A634F2C">
              <w:rPr>
                <w:i/>
                <w:iCs/>
                <w:color w:val="0070C0"/>
              </w:rPr>
              <w:t xml:space="preserve"> references to spreadsheets</w:t>
            </w:r>
            <w:r>
              <w:rPr>
                <w:i/>
                <w:iCs/>
                <w:color w:val="0070C0"/>
              </w:rPr>
              <w:t xml:space="preserve"> for additional data</w:t>
            </w:r>
            <w:r w:rsidRPr="1A634F2C">
              <w:rPr>
                <w:i/>
                <w:iCs/>
                <w:color w:val="0070C0"/>
              </w:rPr>
              <w:t>.</w:t>
            </w:r>
          </w:p>
        </w:tc>
      </w:tr>
      <w:tr w:rsidR="005B12B1" w:rsidRPr="00AE7BE8" w14:paraId="2FFE5558" w14:textId="77777777" w:rsidTr="00D77E9B">
        <w:tc>
          <w:tcPr>
            <w:tcW w:w="2348" w:type="dxa"/>
            <w:vMerge w:val="restart"/>
            <w:tcBorders>
              <w:top w:val="dotted" w:sz="4" w:space="0" w:color="auto"/>
              <w:bottom w:val="dotted" w:sz="4" w:space="0" w:color="auto"/>
              <w:right w:val="dotted" w:sz="4" w:space="0" w:color="auto"/>
            </w:tcBorders>
            <w:shd w:val="clear" w:color="auto" w:fill="E6E6E6"/>
          </w:tcPr>
          <w:p w14:paraId="67B1E404" w14:textId="77777777" w:rsidR="005B12B1" w:rsidRPr="00AE7BE8" w:rsidRDefault="005B12B1" w:rsidP="00726498">
            <w:pPr>
              <w:pStyle w:val="ParaTickBox"/>
              <w:tabs>
                <w:tab w:val="clear" w:pos="510"/>
              </w:tabs>
              <w:ind w:left="0" w:right="57" w:firstLine="0"/>
              <w:jc w:val="both"/>
              <w:rPr>
                <w:szCs w:val="20"/>
              </w:rPr>
            </w:pPr>
            <w:r w:rsidRPr="00AE7BE8">
              <w:rPr>
                <w:szCs w:val="20"/>
              </w:rPr>
              <w:t>Source of data</w:t>
            </w:r>
          </w:p>
        </w:tc>
        <w:tc>
          <w:tcPr>
            <w:tcW w:w="3612" w:type="dxa"/>
            <w:gridSpan w:val="2"/>
            <w:tcBorders>
              <w:top w:val="dotted" w:sz="4" w:space="0" w:color="auto"/>
              <w:left w:val="dotted" w:sz="4" w:space="0" w:color="auto"/>
              <w:bottom w:val="nil"/>
              <w:right w:val="nil"/>
            </w:tcBorders>
            <w:vAlign w:val="center"/>
          </w:tcPr>
          <w:p w14:paraId="2E856DF5" w14:textId="77777777" w:rsidR="005B12B1" w:rsidRPr="00AE7BE8" w:rsidRDefault="005B12B1" w:rsidP="00726498">
            <w:pPr>
              <w:pStyle w:val="ParaTickBox"/>
              <w:ind w:left="510" w:hanging="51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Measured</w:t>
            </w:r>
          </w:p>
        </w:tc>
        <w:tc>
          <w:tcPr>
            <w:tcW w:w="3612" w:type="dxa"/>
            <w:gridSpan w:val="2"/>
            <w:tcBorders>
              <w:top w:val="dotted" w:sz="4" w:space="0" w:color="auto"/>
              <w:left w:val="nil"/>
              <w:bottom w:val="nil"/>
            </w:tcBorders>
            <w:vAlign w:val="center"/>
          </w:tcPr>
          <w:p w14:paraId="4FD8172F" w14:textId="77777777" w:rsidR="005B12B1" w:rsidRPr="00AE7BE8" w:rsidRDefault="005B12B1" w:rsidP="00726498">
            <w:pPr>
              <w:pStyle w:val="ParaTickBox"/>
              <w:tabs>
                <w:tab w:val="clear" w:pos="510"/>
              </w:tabs>
              <w:ind w:left="0" w:right="57" w:firstLine="0"/>
            </w:pPr>
            <w:r w:rsidRPr="1A634F2C">
              <w:rPr>
                <w:rFonts w:asciiTheme="minorBidi" w:hAnsiTheme="minorBidi" w:cstheme="minorBidi"/>
                <w:color w:val="2B579A"/>
                <w:shd w:val="clear" w:color="auto" w:fill="E6E6E6"/>
              </w:rPr>
              <w:fldChar w:fldCharType="begin">
                <w:ffData>
                  <w:name w:val="Check2"/>
                  <w:enabled/>
                  <w:calcOnExit w:val="0"/>
                  <w:checkBox>
                    <w:size w:val="20"/>
                    <w:default w:val="0"/>
                  </w:checkBox>
                </w:ffData>
              </w:fldChar>
            </w:r>
            <w:r w:rsidRPr="1A634F2C">
              <w:rPr>
                <w:rFonts w:asciiTheme="minorBidi" w:hAnsiTheme="minorBidi" w:cstheme="minorBidi"/>
              </w:rPr>
              <w:instrText xml:space="preserve"> FORMCHECKBOX </w:instrText>
            </w:r>
            <w:r w:rsidR="00000000">
              <w:rPr>
                <w:rFonts w:asciiTheme="minorBidi" w:hAnsiTheme="minorBidi" w:cstheme="minorBidi"/>
                <w:color w:val="2B579A"/>
                <w:shd w:val="clear" w:color="auto" w:fill="E6E6E6"/>
              </w:rPr>
            </w:r>
            <w:r w:rsidR="00000000">
              <w:rPr>
                <w:rFonts w:asciiTheme="minorBidi" w:hAnsiTheme="minorBidi" w:cstheme="minorBidi"/>
                <w:color w:val="2B579A"/>
                <w:shd w:val="clear" w:color="auto" w:fill="E6E6E6"/>
              </w:rPr>
              <w:fldChar w:fldCharType="separate"/>
            </w:r>
            <w:r w:rsidRPr="1A634F2C">
              <w:rPr>
                <w:rFonts w:asciiTheme="minorBidi" w:hAnsiTheme="minorBidi" w:cstheme="minorBidi"/>
                <w:color w:val="2B579A"/>
                <w:shd w:val="clear" w:color="auto" w:fill="E6E6E6"/>
              </w:rPr>
              <w:fldChar w:fldCharType="end"/>
            </w:r>
            <w:r w:rsidRPr="1A634F2C">
              <w:rPr>
                <w:rFonts w:asciiTheme="minorBidi" w:hAnsiTheme="minorBidi" w:cstheme="minorBidi"/>
              </w:rPr>
              <w:t>Other sources</w:t>
            </w:r>
          </w:p>
        </w:tc>
      </w:tr>
      <w:tr w:rsidR="005B12B1" w:rsidRPr="00AE7BE8" w14:paraId="3D32E52A" w14:textId="77777777" w:rsidTr="00D77E9B">
        <w:tc>
          <w:tcPr>
            <w:tcW w:w="2348" w:type="dxa"/>
            <w:vMerge/>
            <w:tcBorders>
              <w:bottom w:val="dotted" w:sz="4" w:space="0" w:color="auto"/>
              <w:right w:val="dotted" w:sz="4" w:space="0" w:color="auto"/>
            </w:tcBorders>
          </w:tcPr>
          <w:p w14:paraId="4B1CE0B1" w14:textId="77777777" w:rsidR="005B12B1" w:rsidRPr="00AE7BE8" w:rsidRDefault="005B12B1" w:rsidP="00726498">
            <w:pPr>
              <w:pStyle w:val="ParaTickBox"/>
              <w:tabs>
                <w:tab w:val="clear" w:pos="510"/>
              </w:tabs>
              <w:ind w:left="0" w:right="57" w:firstLine="0"/>
              <w:jc w:val="both"/>
              <w:rPr>
                <w:szCs w:val="20"/>
              </w:rPr>
            </w:pPr>
          </w:p>
        </w:tc>
        <w:tc>
          <w:tcPr>
            <w:tcW w:w="7224" w:type="dxa"/>
            <w:gridSpan w:val="4"/>
            <w:tcBorders>
              <w:top w:val="nil"/>
              <w:left w:val="dotted" w:sz="4" w:space="0" w:color="auto"/>
              <w:bottom w:val="dotted" w:sz="4" w:space="0" w:color="auto"/>
            </w:tcBorders>
          </w:tcPr>
          <w:p w14:paraId="2DE4CA55" w14:textId="3DC1FC47" w:rsidR="005B12B1" w:rsidRPr="00AE7BE8" w:rsidRDefault="005B12B1" w:rsidP="00DD27C1">
            <w:pPr>
              <w:pStyle w:val="ParaTickBox"/>
              <w:tabs>
                <w:tab w:val="clear" w:pos="510"/>
              </w:tabs>
              <w:ind w:left="0" w:right="57" w:firstLine="0"/>
              <w:jc w:val="both"/>
            </w:pPr>
            <w:r>
              <w:rPr>
                <w:i/>
                <w:iCs/>
                <w:color w:val="0070C0"/>
              </w:rPr>
              <w:t>Tick</w:t>
            </w:r>
            <w:r w:rsidR="00F93EAD">
              <w:rPr>
                <w:i/>
                <w:iCs/>
                <w:color w:val="0070C0"/>
              </w:rPr>
              <w:t xml:space="preserve"> the applicable box. </w:t>
            </w:r>
            <w:r w:rsidRPr="1A634F2C">
              <w:rPr>
                <w:i/>
                <w:iCs/>
                <w:color w:val="0070C0"/>
              </w:rPr>
              <w:t xml:space="preserve">‘Other sources’ </w:t>
            </w:r>
            <w:r w:rsidR="00645671">
              <w:rPr>
                <w:rFonts w:asciiTheme="minorBidi" w:hAnsiTheme="minorBidi" w:cstheme="minorBidi"/>
                <w:i/>
                <w:iCs/>
                <w:color w:val="0070C0"/>
              </w:rPr>
              <w:t>include</w:t>
            </w:r>
            <w:r w:rsidRPr="1A634F2C">
              <w:rPr>
                <w:rFonts w:asciiTheme="minorBidi" w:hAnsiTheme="minorBidi" w:cstheme="minorBidi"/>
                <w:i/>
                <w:iCs/>
                <w:color w:val="0070C0"/>
              </w:rPr>
              <w:t>. official statistics, expert judgment, proprietary data, IPCC, commercial and scientific literature, etc.</w:t>
            </w:r>
          </w:p>
        </w:tc>
      </w:tr>
      <w:tr w:rsidR="005B12B1" w:rsidRPr="00AE7BE8" w14:paraId="0A07D19D" w14:textId="77777777" w:rsidTr="00D77E9B">
        <w:tc>
          <w:tcPr>
            <w:tcW w:w="2348" w:type="dxa"/>
            <w:tcBorders>
              <w:top w:val="dotted" w:sz="4" w:space="0" w:color="auto"/>
              <w:bottom w:val="dotted" w:sz="4" w:space="0" w:color="auto"/>
              <w:right w:val="dotted" w:sz="4" w:space="0" w:color="auto"/>
            </w:tcBorders>
            <w:shd w:val="clear" w:color="auto" w:fill="E6E6E6"/>
          </w:tcPr>
          <w:p w14:paraId="648E3E45" w14:textId="77777777" w:rsidR="005B12B1" w:rsidRPr="00AE7BE8" w:rsidRDefault="005B12B1" w:rsidP="00726498">
            <w:pPr>
              <w:pStyle w:val="ParaTickBox"/>
              <w:tabs>
                <w:tab w:val="clear" w:pos="510"/>
              </w:tabs>
              <w:ind w:left="0" w:right="57" w:firstLine="0"/>
              <w:jc w:val="both"/>
              <w:rPr>
                <w:szCs w:val="20"/>
              </w:rPr>
            </w:pPr>
            <w:r w:rsidRPr="00AE7BE8">
              <w:rPr>
                <w:szCs w:val="20"/>
              </w:rPr>
              <w:t>Choice of data or measurement methods and procedures</w:t>
            </w:r>
          </w:p>
        </w:tc>
        <w:tc>
          <w:tcPr>
            <w:tcW w:w="7224" w:type="dxa"/>
            <w:gridSpan w:val="4"/>
            <w:tcBorders>
              <w:top w:val="dotted" w:sz="4" w:space="0" w:color="auto"/>
              <w:left w:val="dotted" w:sz="4" w:space="0" w:color="auto"/>
              <w:bottom w:val="dotted" w:sz="4" w:space="0" w:color="auto"/>
            </w:tcBorders>
          </w:tcPr>
          <w:p w14:paraId="3FF7B7E1" w14:textId="77777777" w:rsidR="005B12B1" w:rsidRPr="00AE7BE8" w:rsidRDefault="005B12B1" w:rsidP="00C67BB6">
            <w:pPr>
              <w:pStyle w:val="ParaTickBox"/>
              <w:tabs>
                <w:tab w:val="clear" w:pos="510"/>
              </w:tabs>
              <w:ind w:left="57" w:right="57" w:firstLine="0"/>
              <w:jc w:val="both"/>
              <w:rPr>
                <w:i/>
                <w:iCs/>
                <w:color w:val="0070C0"/>
                <w:szCs w:val="20"/>
              </w:rPr>
            </w:pPr>
            <w:r w:rsidRPr="00AE7BE8">
              <w:rPr>
                <w:szCs w:val="20"/>
              </w:rPr>
              <w:t>&gt;&gt;</w:t>
            </w:r>
            <w:r w:rsidRPr="00AE7BE8">
              <w:rPr>
                <w:i/>
                <w:iCs/>
                <w:color w:val="0070C0"/>
                <w:szCs w:val="20"/>
              </w:rPr>
              <w:t xml:space="preserve"> If the parameter is ‘Measured’, explain the measurement methods and procedures (</w:t>
            </w:r>
            <w:proofErr w:type="gramStart"/>
            <w:r w:rsidRPr="00AE7BE8">
              <w:rPr>
                <w:i/>
                <w:iCs/>
                <w:color w:val="0070C0"/>
                <w:szCs w:val="20"/>
              </w:rPr>
              <w:t>e.g.</w:t>
            </w:r>
            <w:proofErr w:type="gramEnd"/>
            <w:r w:rsidRPr="00AE7BE8">
              <w:rPr>
                <w:i/>
                <w:iCs/>
                <w:color w:val="0070C0"/>
                <w:szCs w:val="20"/>
              </w:rPr>
              <w:t xml:space="preserve"> which standards have been used), indicate the responsible person/entity that undertook the measurement, the date of the measurement and the measurement results.</w:t>
            </w:r>
          </w:p>
          <w:p w14:paraId="1D561246" w14:textId="161461EB" w:rsidR="005B12B1" w:rsidRPr="00AE7BE8" w:rsidRDefault="005B12B1" w:rsidP="00C67BB6">
            <w:pPr>
              <w:pStyle w:val="ParaTickBox"/>
              <w:tabs>
                <w:tab w:val="clear" w:pos="510"/>
              </w:tabs>
              <w:ind w:left="57" w:right="57" w:firstLine="0"/>
              <w:jc w:val="both"/>
              <w:rPr>
                <w:szCs w:val="20"/>
              </w:rPr>
            </w:pPr>
            <w:r w:rsidRPr="00AE7BE8">
              <w:rPr>
                <w:i/>
                <w:iCs/>
                <w:color w:val="0070C0"/>
                <w:szCs w:val="20"/>
              </w:rPr>
              <w:t xml:space="preserve">If the parameter is </w:t>
            </w:r>
            <w:r w:rsidR="00645671">
              <w:rPr>
                <w:i/>
                <w:iCs/>
                <w:color w:val="0070C0"/>
                <w:szCs w:val="20"/>
              </w:rPr>
              <w:t>from</w:t>
            </w:r>
            <w:r w:rsidRPr="00AE7BE8">
              <w:rPr>
                <w:i/>
                <w:iCs/>
                <w:color w:val="0070C0"/>
                <w:szCs w:val="20"/>
              </w:rPr>
              <w:t xml:space="preserve"> ‘Other sources’, indicate the source of the parameter and justify the choice of the data.</w:t>
            </w:r>
          </w:p>
        </w:tc>
      </w:tr>
      <w:tr w:rsidR="005B12B1" w:rsidRPr="00AE7BE8" w14:paraId="66E40F91" w14:textId="77777777" w:rsidTr="00D77E9B">
        <w:tc>
          <w:tcPr>
            <w:tcW w:w="2348" w:type="dxa"/>
            <w:tcBorders>
              <w:top w:val="dotted" w:sz="4" w:space="0" w:color="auto"/>
              <w:right w:val="dotted" w:sz="4" w:space="0" w:color="auto"/>
            </w:tcBorders>
            <w:shd w:val="clear" w:color="auto" w:fill="E6E6E6"/>
          </w:tcPr>
          <w:p w14:paraId="690120C4" w14:textId="77777777" w:rsidR="005B12B1" w:rsidRPr="00AE7BE8" w:rsidRDefault="005B12B1" w:rsidP="00726498">
            <w:pPr>
              <w:pStyle w:val="ParaTickBox"/>
              <w:tabs>
                <w:tab w:val="clear" w:pos="510"/>
              </w:tabs>
              <w:ind w:left="0" w:right="57" w:firstLine="0"/>
              <w:jc w:val="both"/>
              <w:rPr>
                <w:szCs w:val="20"/>
              </w:rPr>
            </w:pPr>
            <w:r w:rsidRPr="00AE7BE8">
              <w:rPr>
                <w:szCs w:val="20"/>
              </w:rPr>
              <w:t>Additional comments</w:t>
            </w:r>
          </w:p>
        </w:tc>
        <w:tc>
          <w:tcPr>
            <w:tcW w:w="7224" w:type="dxa"/>
            <w:gridSpan w:val="4"/>
            <w:tcBorders>
              <w:top w:val="dotted" w:sz="4" w:space="0" w:color="auto"/>
              <w:left w:val="dotted" w:sz="4" w:space="0" w:color="auto"/>
            </w:tcBorders>
          </w:tcPr>
          <w:p w14:paraId="6B52E9E6" w14:textId="77777777" w:rsidR="005B12B1" w:rsidRPr="00AE7BE8" w:rsidRDefault="005B12B1" w:rsidP="00C67BB6">
            <w:pPr>
              <w:pStyle w:val="ParaTickBox"/>
              <w:tabs>
                <w:tab w:val="clear" w:pos="510"/>
              </w:tabs>
              <w:ind w:left="57" w:right="57" w:firstLine="0"/>
              <w:jc w:val="both"/>
              <w:rPr>
                <w:szCs w:val="20"/>
              </w:rPr>
            </w:pPr>
            <w:r w:rsidRPr="00AE7BE8">
              <w:rPr>
                <w:szCs w:val="20"/>
              </w:rPr>
              <w:t>&gt;&gt;</w:t>
            </w:r>
          </w:p>
        </w:tc>
      </w:tr>
    </w:tbl>
    <w:p w14:paraId="563626FC" w14:textId="01007CB3" w:rsidR="005B12B1" w:rsidRPr="00AE7BE8" w:rsidRDefault="005B12B1" w:rsidP="00DD27C1">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 xml:space="preserve">To compile </w:t>
      </w:r>
      <w:r w:rsidRPr="00AE7BE8">
        <w:rPr>
          <w:rFonts w:asciiTheme="minorBidi" w:hAnsiTheme="minorBidi" w:cstheme="minorBidi"/>
          <w:i/>
          <w:iCs/>
          <w:color w:val="0070C0"/>
          <w:sz w:val="20"/>
          <w:szCs w:val="20"/>
        </w:rPr>
        <w:t xml:space="preserve">information on the data and parameters that are not monitored during the crediting period but are determined before </w:t>
      </w:r>
      <w:r>
        <w:rPr>
          <w:rFonts w:asciiTheme="minorBidi" w:hAnsiTheme="minorBidi" w:cstheme="minorBidi"/>
          <w:i/>
          <w:iCs/>
          <w:color w:val="0070C0"/>
          <w:sz w:val="20"/>
          <w:szCs w:val="20"/>
        </w:rPr>
        <w:t xml:space="preserve">the </w:t>
      </w:r>
      <w:r w:rsidR="00F0485F">
        <w:rPr>
          <w:rFonts w:asciiTheme="minorBidi" w:hAnsiTheme="minorBidi" w:cstheme="minorBidi"/>
          <w:i/>
          <w:iCs/>
          <w:color w:val="0070C0"/>
          <w:sz w:val="20"/>
          <w:szCs w:val="20"/>
        </w:rPr>
        <w:t>inclusion</w:t>
      </w:r>
      <w:r w:rsidRPr="00AE7BE8">
        <w:rPr>
          <w:rFonts w:asciiTheme="minorBidi" w:hAnsiTheme="minorBidi" w:cstheme="minorBidi"/>
          <w:i/>
          <w:iCs/>
          <w:color w:val="0070C0"/>
          <w:sz w:val="20"/>
          <w:szCs w:val="20"/>
        </w:rPr>
        <w:t xml:space="preserve"> </w:t>
      </w:r>
      <w:r w:rsidR="00D64F29">
        <w:rPr>
          <w:rFonts w:asciiTheme="minorBidi" w:hAnsiTheme="minorBidi" w:cstheme="minorBidi"/>
          <w:i/>
          <w:iCs/>
          <w:color w:val="0070C0"/>
          <w:sz w:val="20"/>
          <w:szCs w:val="20"/>
        </w:rPr>
        <w:t xml:space="preserve">of the proposed </w:t>
      </w:r>
      <w:r w:rsidR="00AF745E">
        <w:rPr>
          <w:rFonts w:asciiTheme="minorBidi" w:hAnsiTheme="minorBidi" w:cstheme="minorBidi"/>
          <w:i/>
          <w:iCs/>
          <w:color w:val="0070C0"/>
          <w:sz w:val="20"/>
          <w:szCs w:val="20"/>
        </w:rPr>
        <w:t xml:space="preserve">CP </w:t>
      </w:r>
      <w:r w:rsidR="00F0485F">
        <w:rPr>
          <w:rFonts w:asciiTheme="minorBidi" w:hAnsiTheme="minorBidi" w:cstheme="minorBidi"/>
          <w:i/>
          <w:iCs/>
          <w:color w:val="0070C0"/>
          <w:sz w:val="20"/>
          <w:szCs w:val="20"/>
        </w:rPr>
        <w:t xml:space="preserve">in the A6.4 </w:t>
      </w:r>
      <w:proofErr w:type="spellStart"/>
      <w:r w:rsidR="00F0485F">
        <w:rPr>
          <w:rFonts w:asciiTheme="minorBidi" w:hAnsiTheme="minorBidi" w:cstheme="minorBidi"/>
          <w:i/>
          <w:iCs/>
          <w:color w:val="0070C0"/>
          <w:sz w:val="20"/>
          <w:szCs w:val="20"/>
        </w:rPr>
        <w:t>PoA</w:t>
      </w:r>
      <w:proofErr w:type="spellEnd"/>
      <w:r w:rsidR="00F0485F">
        <w:rPr>
          <w:rFonts w:asciiTheme="minorBidi" w:hAnsiTheme="minorBidi" w:cstheme="minorBidi"/>
          <w:i/>
          <w:iCs/>
          <w:color w:val="0070C0"/>
          <w:sz w:val="20"/>
          <w:szCs w:val="20"/>
        </w:rPr>
        <w:t xml:space="preserve"> </w:t>
      </w:r>
      <w:r w:rsidRPr="00AE7BE8">
        <w:rPr>
          <w:rFonts w:asciiTheme="minorBidi" w:hAnsiTheme="minorBidi" w:cstheme="minorBidi"/>
          <w:i/>
          <w:iCs/>
          <w:color w:val="0070C0"/>
          <w:sz w:val="20"/>
          <w:szCs w:val="20"/>
        </w:rPr>
        <w:t>and remain fixed throughout the crediting period</w:t>
      </w:r>
      <w:r w:rsidR="00F0485F">
        <w:rPr>
          <w:rFonts w:asciiTheme="minorBidi" w:hAnsiTheme="minorBidi" w:cstheme="minorBidi"/>
          <w:i/>
          <w:iCs/>
          <w:color w:val="0070C0"/>
          <w:sz w:val="20"/>
          <w:szCs w:val="20"/>
        </w:rPr>
        <w:t xml:space="preserve"> of the </w:t>
      </w:r>
      <w:r w:rsidR="00D64F29">
        <w:rPr>
          <w:rFonts w:asciiTheme="minorBidi" w:hAnsiTheme="minorBidi" w:cstheme="minorBidi"/>
          <w:i/>
          <w:iCs/>
          <w:color w:val="0070C0"/>
          <w:sz w:val="20"/>
          <w:szCs w:val="20"/>
        </w:rPr>
        <w:t xml:space="preserve">proposed </w:t>
      </w:r>
      <w:r w:rsidR="00F0485F">
        <w:rPr>
          <w:rFonts w:asciiTheme="minorBidi" w:hAnsiTheme="minorBidi" w:cstheme="minorBidi"/>
          <w:i/>
          <w:iCs/>
          <w:color w:val="0070C0"/>
          <w:sz w:val="20"/>
          <w:szCs w:val="20"/>
        </w:rPr>
        <w:t>CP, u</w:t>
      </w:r>
      <w:r w:rsidRPr="00AE7BE8">
        <w:rPr>
          <w:rFonts w:asciiTheme="minorBidi" w:hAnsiTheme="minorBidi" w:cstheme="minorBidi"/>
          <w:i/>
          <w:iCs/>
          <w:color w:val="0070C0"/>
          <w:sz w:val="20"/>
          <w:szCs w:val="20"/>
        </w:rPr>
        <w:t>se the instructions below to fill the table</w:t>
      </w:r>
      <w:r w:rsidR="002F5B66">
        <w:rPr>
          <w:rFonts w:asciiTheme="minorBidi" w:hAnsiTheme="minorBidi" w:cstheme="minorBidi"/>
          <w:i/>
          <w:iCs/>
          <w:color w:val="0070C0"/>
          <w:sz w:val="20"/>
          <w:szCs w:val="20"/>
        </w:rPr>
        <w:t>:</w:t>
      </w:r>
    </w:p>
    <w:p w14:paraId="76826E4E" w14:textId="64B5E3D2" w:rsidR="005B12B1" w:rsidRDefault="005B12B1" w:rsidP="00DD27C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1C1496">
        <w:rPr>
          <w:rFonts w:asciiTheme="minorBidi" w:hAnsiTheme="minorBidi" w:cstheme="minorBidi"/>
          <w:i/>
          <w:iCs/>
          <w:color w:val="0070C0"/>
          <w:sz w:val="20"/>
          <w:szCs w:val="20"/>
        </w:rPr>
        <w:t xml:space="preserve">Include data and parameters </w:t>
      </w:r>
      <w:r w:rsidRPr="00DD27C1">
        <w:rPr>
          <w:rFonts w:asciiTheme="minorBidi" w:hAnsiTheme="minorBidi" w:cstheme="minorBidi"/>
          <w:i/>
          <w:iCs/>
          <w:color w:val="0070C0"/>
          <w:sz w:val="20"/>
          <w:szCs w:val="20"/>
        </w:rPr>
        <w:t>that</w:t>
      </w:r>
      <w:r w:rsidRPr="001C1496">
        <w:rPr>
          <w:rFonts w:asciiTheme="minorBidi" w:hAnsiTheme="minorBidi" w:cstheme="minorBidi"/>
          <w:i/>
          <w:iCs/>
          <w:color w:val="0070C0"/>
          <w:sz w:val="20"/>
          <w:szCs w:val="20"/>
        </w:rPr>
        <w:t xml:space="preserve"> are determined before the </w:t>
      </w:r>
      <w:r w:rsidR="00F0485F">
        <w:rPr>
          <w:rFonts w:asciiTheme="minorBidi" w:hAnsiTheme="minorBidi" w:cstheme="minorBidi"/>
          <w:i/>
          <w:iCs/>
          <w:color w:val="0070C0"/>
          <w:sz w:val="20"/>
          <w:szCs w:val="20"/>
        </w:rPr>
        <w:t xml:space="preserve">CP inclusion in the </w:t>
      </w:r>
      <w:proofErr w:type="spellStart"/>
      <w:r w:rsidR="00F0485F">
        <w:rPr>
          <w:rFonts w:asciiTheme="minorBidi" w:hAnsiTheme="minorBidi" w:cstheme="minorBidi"/>
          <w:i/>
          <w:iCs/>
          <w:color w:val="0070C0"/>
          <w:sz w:val="20"/>
          <w:szCs w:val="20"/>
        </w:rPr>
        <w:t>PoA</w:t>
      </w:r>
      <w:proofErr w:type="spellEnd"/>
      <w:r w:rsidRPr="001C1496">
        <w:rPr>
          <w:rFonts w:asciiTheme="minorBidi" w:hAnsiTheme="minorBidi" w:cstheme="minorBidi"/>
          <w:i/>
          <w:iCs/>
          <w:color w:val="0070C0"/>
          <w:sz w:val="20"/>
          <w:szCs w:val="20"/>
        </w:rPr>
        <w:t xml:space="preserve"> and remain fixed throughout the crediting period</w:t>
      </w:r>
      <w:r w:rsidR="003A67E8">
        <w:rPr>
          <w:rFonts w:asciiTheme="minorBidi" w:hAnsiTheme="minorBidi" w:cstheme="minorBidi"/>
          <w:i/>
          <w:iCs/>
          <w:color w:val="0070C0"/>
          <w:sz w:val="20"/>
          <w:szCs w:val="20"/>
        </w:rPr>
        <w:t xml:space="preserve"> of the</w:t>
      </w:r>
      <w:r w:rsidR="00D64F29" w:rsidRPr="00D64F29">
        <w:rPr>
          <w:rFonts w:asciiTheme="minorBidi" w:hAnsiTheme="minorBidi" w:cstheme="minorBidi"/>
          <w:i/>
          <w:iCs/>
          <w:color w:val="0070C0"/>
          <w:sz w:val="20"/>
          <w:szCs w:val="20"/>
        </w:rPr>
        <w:t xml:space="preserve"> </w:t>
      </w:r>
      <w:r w:rsidR="00D64F29">
        <w:rPr>
          <w:rFonts w:asciiTheme="minorBidi" w:hAnsiTheme="minorBidi" w:cstheme="minorBidi"/>
          <w:i/>
          <w:iCs/>
          <w:color w:val="0070C0"/>
          <w:sz w:val="20"/>
          <w:szCs w:val="20"/>
        </w:rPr>
        <w:t>proposed</w:t>
      </w:r>
      <w:r w:rsidR="003A67E8">
        <w:rPr>
          <w:rFonts w:asciiTheme="minorBidi" w:hAnsiTheme="minorBidi" w:cstheme="minorBidi"/>
          <w:i/>
          <w:iCs/>
          <w:color w:val="0070C0"/>
          <w:sz w:val="20"/>
          <w:szCs w:val="20"/>
        </w:rPr>
        <w:t xml:space="preserve"> </w:t>
      </w:r>
      <w:proofErr w:type="gramStart"/>
      <w:r w:rsidR="003A67E8">
        <w:rPr>
          <w:rFonts w:asciiTheme="minorBidi" w:hAnsiTheme="minorBidi" w:cstheme="minorBidi"/>
          <w:i/>
          <w:iCs/>
          <w:color w:val="0070C0"/>
          <w:sz w:val="20"/>
          <w:szCs w:val="20"/>
        </w:rPr>
        <w:t>CP</w:t>
      </w:r>
      <w:r>
        <w:rPr>
          <w:rFonts w:asciiTheme="minorBidi" w:hAnsiTheme="minorBidi" w:cstheme="minorBidi"/>
          <w:i/>
          <w:iCs/>
          <w:color w:val="0070C0"/>
          <w:sz w:val="20"/>
          <w:szCs w:val="20"/>
        </w:rPr>
        <w:t>;</w:t>
      </w:r>
      <w:proofErr w:type="gramEnd"/>
    </w:p>
    <w:p w14:paraId="04CEA199" w14:textId="77777777" w:rsidR="005B12B1" w:rsidRPr="00AE7BE8" w:rsidRDefault="005B12B1" w:rsidP="00DD27C1">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Do not include parameters that are calculated with equations provided in the applied methodologies, methodological </w:t>
      </w:r>
      <w:proofErr w:type="gramStart"/>
      <w:r w:rsidRPr="00AE7BE8">
        <w:rPr>
          <w:rFonts w:asciiTheme="minorBidi" w:hAnsiTheme="minorBidi" w:cstheme="minorBidi"/>
          <w:i/>
          <w:iCs/>
          <w:color w:val="0070C0"/>
          <w:sz w:val="20"/>
          <w:szCs w:val="20"/>
        </w:rPr>
        <w:t>tools</w:t>
      </w:r>
      <w:proofErr w:type="gramEnd"/>
      <w:r w:rsidRPr="00AE7BE8">
        <w:rPr>
          <w:rFonts w:asciiTheme="minorBidi" w:hAnsiTheme="minorBidi" w:cstheme="minorBidi"/>
          <w:i/>
          <w:iCs/>
          <w:color w:val="0070C0"/>
          <w:sz w:val="20"/>
          <w:szCs w:val="20"/>
        </w:rPr>
        <w:t xml:space="preserve"> or standardized baselines.</w:t>
      </w:r>
    </w:p>
    <w:p w14:paraId="27DFDE7D" w14:textId="77777777" w:rsidR="00580447" w:rsidRPr="002F4BFA" w:rsidRDefault="00580447" w:rsidP="00DD27C1">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80447" w:rsidRPr="001539C9" w14:paraId="5C47C435" w14:textId="77777777" w:rsidTr="00DD27C1">
        <w:trPr>
          <w:trHeight w:val="60"/>
        </w:trPr>
        <w:tc>
          <w:tcPr>
            <w:tcW w:w="9582" w:type="dxa"/>
            <w:shd w:val="clear" w:color="auto" w:fill="FFFFFF" w:themeFill="background1"/>
            <w:vAlign w:val="center"/>
          </w:tcPr>
          <w:p w14:paraId="52673421" w14:textId="10527E22" w:rsidR="00580447" w:rsidRPr="001539C9" w:rsidRDefault="00DD27C1" w:rsidP="00DD27C1">
            <w:pPr>
              <w:pStyle w:val="RegSectionLevel3"/>
              <w:numPr>
                <w:ilvl w:val="3"/>
                <w:numId w:val="28"/>
              </w:numPr>
              <w:tabs>
                <w:tab w:val="left" w:pos="821"/>
              </w:tabs>
              <w:spacing w:before="20" w:after="20"/>
              <w:ind w:left="821" w:hanging="821"/>
            </w:pPr>
            <w:r>
              <w:tab/>
            </w:r>
            <w:r w:rsidR="00580447" w:rsidRPr="001539C9">
              <w:t>Summary of ex</w:t>
            </w:r>
            <w:r w:rsidR="00757052">
              <w:t> </w:t>
            </w:r>
            <w:r w:rsidR="00580447" w:rsidRPr="001539C9">
              <w:t>ante estimates of emission reductions</w:t>
            </w:r>
          </w:p>
        </w:tc>
      </w:tr>
    </w:tbl>
    <w:p w14:paraId="4EEF1F6B" w14:textId="469536B8" w:rsidR="00DD27C1" w:rsidRPr="00DD27C1" w:rsidRDefault="00DD27C1" w:rsidP="00DD27C1">
      <w:pPr>
        <w:pStyle w:val="ParaTickBox"/>
        <w:tabs>
          <w:tab w:val="clear" w:pos="510"/>
        </w:tabs>
        <w:spacing w:before="0" w:after="0"/>
        <w:ind w:left="0" w:firstLine="0"/>
        <w:jc w:val="both"/>
        <w:rPr>
          <w:i/>
          <w:iCs/>
          <w:sz w:val="10"/>
          <w:szCs w:val="10"/>
          <w:lang w:val="en-US"/>
        </w:rPr>
      </w:pPr>
    </w:p>
    <w:tbl>
      <w:tblPr>
        <w:tblStyle w:val="TableGrid"/>
        <w:tblW w:w="0" w:type="auto"/>
        <w:tblInd w:w="57" w:type="dxa"/>
        <w:tblLook w:val="04A0" w:firstRow="1" w:lastRow="0" w:firstColumn="1" w:lastColumn="0" w:noHBand="0" w:noVBand="1"/>
      </w:tblPr>
      <w:tblGrid>
        <w:gridCol w:w="2348"/>
        <w:gridCol w:w="1806"/>
        <w:gridCol w:w="1806"/>
        <w:gridCol w:w="1806"/>
        <w:gridCol w:w="1806"/>
      </w:tblGrid>
      <w:tr w:rsidR="00580447" w14:paraId="3B87E6A2" w14:textId="77777777" w:rsidTr="00F316C6">
        <w:tc>
          <w:tcPr>
            <w:tcW w:w="2348" w:type="dxa"/>
            <w:shd w:val="clear" w:color="auto" w:fill="E6E6E6"/>
            <w:vAlign w:val="center"/>
          </w:tcPr>
          <w:p w14:paraId="483F0683" w14:textId="47BD944D" w:rsidR="00580447" w:rsidRPr="006D1598" w:rsidRDefault="00580447" w:rsidP="00F316C6">
            <w:pPr>
              <w:pStyle w:val="ParaTickBox"/>
              <w:tabs>
                <w:tab w:val="clear" w:pos="510"/>
              </w:tabs>
              <w:spacing w:before="0" w:after="0"/>
              <w:ind w:left="0" w:right="57" w:firstLine="0"/>
              <w:jc w:val="center"/>
              <w:rPr>
                <w:b/>
                <w:bCs/>
                <w:szCs w:val="20"/>
              </w:rPr>
            </w:pPr>
            <w:r>
              <w:rPr>
                <w:b/>
                <w:bCs/>
                <w:szCs w:val="20"/>
              </w:rPr>
              <w:t>Year</w:t>
            </w:r>
          </w:p>
        </w:tc>
        <w:tc>
          <w:tcPr>
            <w:tcW w:w="1806" w:type="dxa"/>
            <w:shd w:val="clear" w:color="auto" w:fill="E6E6E6"/>
            <w:vAlign w:val="center"/>
          </w:tcPr>
          <w:p w14:paraId="34E9A097" w14:textId="36035DF6" w:rsidR="00580447" w:rsidRPr="008819F6" w:rsidRDefault="00580447" w:rsidP="00F316C6">
            <w:pPr>
              <w:pStyle w:val="ParaTickBox"/>
              <w:tabs>
                <w:tab w:val="clear" w:pos="510"/>
              </w:tabs>
              <w:spacing w:before="0" w:after="0"/>
              <w:ind w:left="0" w:right="57" w:firstLine="0"/>
              <w:jc w:val="center"/>
              <w:rPr>
                <w:b/>
                <w:bCs/>
                <w:szCs w:val="20"/>
                <w:lang w:val="en-US"/>
              </w:rPr>
            </w:pPr>
            <w:r w:rsidRPr="008819F6">
              <w:rPr>
                <w:b/>
                <w:bCs/>
                <w:szCs w:val="20"/>
                <w:lang w:val="en-US"/>
              </w:rPr>
              <w:t>Baseline emissions</w:t>
            </w:r>
            <w:r w:rsidR="00A3025B" w:rsidRPr="008819F6">
              <w:rPr>
                <w:b/>
                <w:bCs/>
                <w:szCs w:val="20"/>
                <w:lang w:val="en-US"/>
              </w:rPr>
              <w:t xml:space="preserve"> or removals</w:t>
            </w:r>
          </w:p>
          <w:p w14:paraId="01C281E6" w14:textId="77777777" w:rsidR="00580447" w:rsidRPr="008819F6" w:rsidRDefault="00580447" w:rsidP="00F316C6">
            <w:pPr>
              <w:pStyle w:val="ParaTickBox"/>
              <w:tabs>
                <w:tab w:val="clear" w:pos="510"/>
              </w:tabs>
              <w:spacing w:before="0" w:after="0"/>
              <w:ind w:left="0" w:right="57" w:firstLine="0"/>
              <w:jc w:val="center"/>
              <w:rPr>
                <w:b/>
                <w:bCs/>
                <w:szCs w:val="20"/>
                <w:lang w:val="en-US"/>
              </w:rPr>
            </w:pPr>
            <w:r w:rsidRPr="008819F6">
              <w:rPr>
                <w:b/>
                <w:bCs/>
                <w:szCs w:val="20"/>
                <w:lang w:val="en-US"/>
              </w:rPr>
              <w:t>(tCO</w:t>
            </w:r>
            <w:r w:rsidRPr="008819F6">
              <w:rPr>
                <w:b/>
                <w:bCs/>
                <w:szCs w:val="20"/>
                <w:vertAlign w:val="subscript"/>
                <w:lang w:val="en-US"/>
              </w:rPr>
              <w:t>2</w:t>
            </w:r>
            <w:r w:rsidRPr="008819F6">
              <w:rPr>
                <w:b/>
                <w:bCs/>
                <w:szCs w:val="20"/>
                <w:lang w:val="en-US"/>
              </w:rPr>
              <w:t>e)</w:t>
            </w:r>
          </w:p>
        </w:tc>
        <w:tc>
          <w:tcPr>
            <w:tcW w:w="1806" w:type="dxa"/>
            <w:shd w:val="clear" w:color="auto" w:fill="E6E6E6"/>
            <w:vAlign w:val="center"/>
          </w:tcPr>
          <w:p w14:paraId="1DFDFB25" w14:textId="644B5415" w:rsidR="00580447" w:rsidRPr="00A3025B" w:rsidRDefault="00580447" w:rsidP="00F316C6">
            <w:pPr>
              <w:pStyle w:val="ParaTickBox"/>
              <w:tabs>
                <w:tab w:val="clear" w:pos="510"/>
              </w:tabs>
              <w:spacing w:before="0" w:after="0"/>
              <w:ind w:left="0" w:right="57" w:firstLine="0"/>
              <w:jc w:val="center"/>
              <w:rPr>
                <w:b/>
                <w:bCs/>
                <w:szCs w:val="20"/>
                <w:lang w:val="en-US"/>
              </w:rPr>
            </w:pPr>
            <w:r>
              <w:rPr>
                <w:b/>
                <w:bCs/>
                <w:szCs w:val="20"/>
              </w:rPr>
              <w:t>Project emissions</w:t>
            </w:r>
            <w:r w:rsidR="00A3025B" w:rsidRPr="00A3025B">
              <w:rPr>
                <w:b/>
                <w:bCs/>
                <w:szCs w:val="20"/>
                <w:lang w:val="en-US"/>
              </w:rPr>
              <w:t xml:space="preserve"> or removals</w:t>
            </w:r>
          </w:p>
          <w:p w14:paraId="339882D3" w14:textId="77777777" w:rsidR="00580447" w:rsidRPr="009E724D" w:rsidRDefault="00580447" w:rsidP="00F316C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7CDFB4F6" w14:textId="5A14E59D" w:rsidR="00580447" w:rsidRDefault="00580447" w:rsidP="00F316C6">
            <w:pPr>
              <w:pStyle w:val="ParaTickBox"/>
              <w:tabs>
                <w:tab w:val="clear" w:pos="510"/>
              </w:tabs>
              <w:spacing w:before="0" w:after="0"/>
              <w:ind w:left="0" w:right="57" w:firstLine="0"/>
              <w:jc w:val="center"/>
              <w:rPr>
                <w:b/>
                <w:bCs/>
                <w:szCs w:val="20"/>
              </w:rPr>
            </w:pPr>
            <w:r>
              <w:rPr>
                <w:b/>
                <w:bCs/>
                <w:szCs w:val="20"/>
              </w:rPr>
              <w:t>Leakage</w:t>
            </w:r>
            <w:r w:rsidR="00A84068">
              <w:rPr>
                <w:b/>
                <w:bCs/>
                <w:szCs w:val="20"/>
              </w:rPr>
              <w:t xml:space="preserve"> emissions</w:t>
            </w:r>
          </w:p>
          <w:p w14:paraId="2D2E392E" w14:textId="77777777" w:rsidR="00580447" w:rsidRPr="009E724D" w:rsidRDefault="00580447" w:rsidP="00F316C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806" w:type="dxa"/>
            <w:shd w:val="clear" w:color="auto" w:fill="E6E6E6"/>
            <w:vAlign w:val="center"/>
          </w:tcPr>
          <w:p w14:paraId="61545E45" w14:textId="05F3E1EE" w:rsidR="00580447" w:rsidRDefault="00580447" w:rsidP="00F316C6">
            <w:pPr>
              <w:pStyle w:val="ParaTickBox"/>
              <w:tabs>
                <w:tab w:val="clear" w:pos="510"/>
              </w:tabs>
              <w:spacing w:before="0" w:after="0"/>
              <w:ind w:left="0" w:right="57" w:firstLine="0"/>
              <w:jc w:val="center"/>
              <w:rPr>
                <w:b/>
                <w:bCs/>
                <w:szCs w:val="20"/>
              </w:rPr>
            </w:pPr>
            <w:r>
              <w:rPr>
                <w:b/>
                <w:bCs/>
                <w:szCs w:val="20"/>
              </w:rPr>
              <w:t>Emission reductions</w:t>
            </w:r>
            <w:r w:rsidR="00A3025B">
              <w:rPr>
                <w:b/>
                <w:bCs/>
                <w:szCs w:val="20"/>
              </w:rPr>
              <w:t xml:space="preserve"> or net removals</w:t>
            </w:r>
          </w:p>
          <w:p w14:paraId="7CB15E9F" w14:textId="77777777" w:rsidR="00580447" w:rsidRPr="009E724D" w:rsidRDefault="00580447" w:rsidP="00F316C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580447" w14:paraId="66087C2A" w14:textId="77777777" w:rsidTr="00F316C6">
        <w:tc>
          <w:tcPr>
            <w:tcW w:w="2348" w:type="dxa"/>
            <w:shd w:val="clear" w:color="auto" w:fill="auto"/>
          </w:tcPr>
          <w:p w14:paraId="67A7ABD7" w14:textId="77777777" w:rsidR="00580447" w:rsidRPr="001E3D07" w:rsidRDefault="00580447" w:rsidP="00F316C6">
            <w:pPr>
              <w:pStyle w:val="ParaTickBox"/>
              <w:tabs>
                <w:tab w:val="clear" w:pos="510"/>
              </w:tabs>
              <w:ind w:left="0" w:right="57" w:firstLine="0"/>
              <w:jc w:val="both"/>
              <w:rPr>
                <w:szCs w:val="20"/>
              </w:rPr>
            </w:pPr>
            <w:r w:rsidRPr="001E3D07">
              <w:rPr>
                <w:szCs w:val="20"/>
              </w:rPr>
              <w:t>Year 1</w:t>
            </w:r>
          </w:p>
        </w:tc>
        <w:tc>
          <w:tcPr>
            <w:tcW w:w="1806" w:type="dxa"/>
            <w:shd w:val="clear" w:color="auto" w:fill="auto"/>
            <w:vAlign w:val="center"/>
          </w:tcPr>
          <w:p w14:paraId="267852E4"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7110AB00"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277D055B"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02432C55" w14:textId="77777777" w:rsidR="00580447" w:rsidRPr="001E3D07" w:rsidRDefault="00580447" w:rsidP="00F316C6">
            <w:pPr>
              <w:pStyle w:val="ParaTickBox"/>
              <w:tabs>
                <w:tab w:val="clear" w:pos="510"/>
              </w:tabs>
              <w:ind w:left="0" w:right="57" w:firstLine="0"/>
              <w:jc w:val="center"/>
              <w:rPr>
                <w:szCs w:val="20"/>
              </w:rPr>
            </w:pPr>
          </w:p>
        </w:tc>
      </w:tr>
      <w:tr w:rsidR="00580447" w14:paraId="323F8435" w14:textId="77777777" w:rsidTr="00F316C6">
        <w:tc>
          <w:tcPr>
            <w:tcW w:w="2348" w:type="dxa"/>
            <w:shd w:val="clear" w:color="auto" w:fill="auto"/>
          </w:tcPr>
          <w:p w14:paraId="6E903571" w14:textId="77777777" w:rsidR="00580447" w:rsidRPr="001E3D07" w:rsidRDefault="00580447" w:rsidP="00F316C6">
            <w:pPr>
              <w:pStyle w:val="ParaTickBox"/>
              <w:tabs>
                <w:tab w:val="clear" w:pos="510"/>
              </w:tabs>
              <w:ind w:left="0" w:right="57" w:firstLine="0"/>
              <w:jc w:val="both"/>
              <w:rPr>
                <w:szCs w:val="20"/>
              </w:rPr>
            </w:pPr>
            <w:r w:rsidRPr="001E3D07">
              <w:rPr>
                <w:szCs w:val="20"/>
              </w:rPr>
              <w:t>Year</w:t>
            </w:r>
            <w:r>
              <w:rPr>
                <w:szCs w:val="20"/>
              </w:rPr>
              <w:t xml:space="preserve"> 2</w:t>
            </w:r>
          </w:p>
        </w:tc>
        <w:tc>
          <w:tcPr>
            <w:tcW w:w="1806" w:type="dxa"/>
            <w:shd w:val="clear" w:color="auto" w:fill="auto"/>
            <w:vAlign w:val="center"/>
          </w:tcPr>
          <w:p w14:paraId="2D5F2D42"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37580489"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46B2C127"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52A8D6A6" w14:textId="77777777" w:rsidR="00580447" w:rsidRPr="001E3D07" w:rsidRDefault="00580447" w:rsidP="00F316C6">
            <w:pPr>
              <w:pStyle w:val="ParaTickBox"/>
              <w:tabs>
                <w:tab w:val="clear" w:pos="510"/>
              </w:tabs>
              <w:ind w:left="0" w:right="57" w:firstLine="0"/>
              <w:jc w:val="center"/>
              <w:rPr>
                <w:szCs w:val="20"/>
              </w:rPr>
            </w:pPr>
          </w:p>
        </w:tc>
      </w:tr>
      <w:tr w:rsidR="00580447" w14:paraId="74E9ACB9" w14:textId="77777777" w:rsidTr="00F316C6">
        <w:tc>
          <w:tcPr>
            <w:tcW w:w="2348" w:type="dxa"/>
            <w:shd w:val="clear" w:color="auto" w:fill="auto"/>
          </w:tcPr>
          <w:p w14:paraId="49BFC04B" w14:textId="77777777" w:rsidR="00580447" w:rsidRPr="001E3D07" w:rsidRDefault="00580447" w:rsidP="00F316C6">
            <w:pPr>
              <w:pStyle w:val="ParaTickBox"/>
              <w:tabs>
                <w:tab w:val="clear" w:pos="510"/>
              </w:tabs>
              <w:ind w:left="0" w:right="57" w:firstLine="0"/>
              <w:jc w:val="both"/>
              <w:rPr>
                <w:szCs w:val="20"/>
              </w:rPr>
            </w:pPr>
            <w:r w:rsidRPr="001E3D07">
              <w:rPr>
                <w:szCs w:val="20"/>
              </w:rPr>
              <w:t>Year</w:t>
            </w:r>
            <w:r>
              <w:rPr>
                <w:szCs w:val="20"/>
              </w:rPr>
              <w:t xml:space="preserve"> 3</w:t>
            </w:r>
          </w:p>
        </w:tc>
        <w:tc>
          <w:tcPr>
            <w:tcW w:w="1806" w:type="dxa"/>
            <w:shd w:val="clear" w:color="auto" w:fill="auto"/>
            <w:vAlign w:val="center"/>
          </w:tcPr>
          <w:p w14:paraId="5C40CB52"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3CC4ECF8"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69C3BA50"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14CF6F33" w14:textId="77777777" w:rsidR="00580447" w:rsidRPr="001E3D07" w:rsidRDefault="00580447" w:rsidP="00F316C6">
            <w:pPr>
              <w:pStyle w:val="ParaTickBox"/>
              <w:tabs>
                <w:tab w:val="clear" w:pos="510"/>
              </w:tabs>
              <w:ind w:left="0" w:right="57" w:firstLine="0"/>
              <w:jc w:val="center"/>
              <w:rPr>
                <w:szCs w:val="20"/>
              </w:rPr>
            </w:pPr>
          </w:p>
        </w:tc>
      </w:tr>
      <w:tr w:rsidR="00580447" w14:paraId="2A9B8623" w14:textId="77777777" w:rsidTr="00F316C6">
        <w:tc>
          <w:tcPr>
            <w:tcW w:w="2348" w:type="dxa"/>
            <w:shd w:val="clear" w:color="auto" w:fill="auto"/>
          </w:tcPr>
          <w:p w14:paraId="43943410" w14:textId="77777777" w:rsidR="00580447" w:rsidRPr="001E3D07" w:rsidRDefault="00580447" w:rsidP="00F316C6">
            <w:pPr>
              <w:pStyle w:val="ParaTickBox"/>
              <w:tabs>
                <w:tab w:val="clear" w:pos="510"/>
              </w:tabs>
              <w:ind w:left="0" w:right="57" w:firstLine="0"/>
              <w:jc w:val="both"/>
              <w:rPr>
                <w:szCs w:val="20"/>
              </w:rPr>
            </w:pPr>
            <w:r>
              <w:rPr>
                <w:szCs w:val="20"/>
              </w:rPr>
              <w:t>Year …</w:t>
            </w:r>
          </w:p>
        </w:tc>
        <w:tc>
          <w:tcPr>
            <w:tcW w:w="1806" w:type="dxa"/>
            <w:shd w:val="clear" w:color="auto" w:fill="auto"/>
            <w:vAlign w:val="center"/>
          </w:tcPr>
          <w:p w14:paraId="279E1139"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76076F27"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164014E5"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336E540F" w14:textId="77777777" w:rsidR="00580447" w:rsidRPr="001E3D07" w:rsidRDefault="00580447" w:rsidP="00F316C6">
            <w:pPr>
              <w:pStyle w:val="ParaTickBox"/>
              <w:tabs>
                <w:tab w:val="clear" w:pos="510"/>
              </w:tabs>
              <w:ind w:left="0" w:right="57" w:firstLine="0"/>
              <w:jc w:val="center"/>
              <w:rPr>
                <w:szCs w:val="20"/>
              </w:rPr>
            </w:pPr>
          </w:p>
        </w:tc>
      </w:tr>
      <w:tr w:rsidR="00580447" w14:paraId="643794BE" w14:textId="77777777" w:rsidTr="00F316C6">
        <w:tc>
          <w:tcPr>
            <w:tcW w:w="2348" w:type="dxa"/>
            <w:shd w:val="clear" w:color="auto" w:fill="E6E6E6"/>
          </w:tcPr>
          <w:p w14:paraId="2B75B985" w14:textId="77777777" w:rsidR="00580447" w:rsidRPr="00D96882" w:rsidRDefault="00580447" w:rsidP="00F316C6">
            <w:pPr>
              <w:pStyle w:val="ParaTickBox"/>
              <w:tabs>
                <w:tab w:val="clear" w:pos="510"/>
              </w:tabs>
              <w:ind w:left="0" w:right="57" w:firstLine="0"/>
              <w:jc w:val="both"/>
              <w:rPr>
                <w:b/>
                <w:bCs/>
                <w:szCs w:val="20"/>
              </w:rPr>
            </w:pPr>
            <w:r w:rsidRPr="00D96882">
              <w:rPr>
                <w:b/>
                <w:bCs/>
                <w:szCs w:val="20"/>
              </w:rPr>
              <w:t>Total</w:t>
            </w:r>
          </w:p>
        </w:tc>
        <w:tc>
          <w:tcPr>
            <w:tcW w:w="1806" w:type="dxa"/>
            <w:shd w:val="clear" w:color="auto" w:fill="auto"/>
            <w:vAlign w:val="center"/>
          </w:tcPr>
          <w:p w14:paraId="5E5ADDC2"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5EFA4F64"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43C48918"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65CC286C" w14:textId="77777777" w:rsidR="00580447" w:rsidRPr="001E3D07" w:rsidRDefault="00580447" w:rsidP="00F316C6">
            <w:pPr>
              <w:pStyle w:val="ParaTickBox"/>
              <w:tabs>
                <w:tab w:val="clear" w:pos="510"/>
              </w:tabs>
              <w:ind w:left="0" w:right="57" w:firstLine="0"/>
              <w:jc w:val="center"/>
              <w:rPr>
                <w:szCs w:val="20"/>
              </w:rPr>
            </w:pPr>
          </w:p>
        </w:tc>
      </w:tr>
      <w:tr w:rsidR="00580447" w14:paraId="4CDE42E8" w14:textId="77777777" w:rsidTr="00F316C6">
        <w:tc>
          <w:tcPr>
            <w:tcW w:w="2348" w:type="dxa"/>
            <w:shd w:val="clear" w:color="auto" w:fill="E6E6E6"/>
          </w:tcPr>
          <w:p w14:paraId="4352313D" w14:textId="77777777" w:rsidR="00580447" w:rsidRPr="00D96882" w:rsidRDefault="00580447" w:rsidP="00F316C6">
            <w:pPr>
              <w:pStyle w:val="ParaTickBox"/>
              <w:tabs>
                <w:tab w:val="clear" w:pos="510"/>
              </w:tabs>
              <w:ind w:left="0" w:right="57" w:firstLine="0"/>
              <w:jc w:val="both"/>
              <w:rPr>
                <w:b/>
                <w:bCs/>
                <w:szCs w:val="20"/>
              </w:rPr>
            </w:pPr>
            <w:r w:rsidRPr="00D96882">
              <w:rPr>
                <w:b/>
                <w:bCs/>
                <w:szCs w:val="20"/>
              </w:rPr>
              <w:t>Total number of years in the crediting period</w:t>
            </w:r>
          </w:p>
        </w:tc>
        <w:tc>
          <w:tcPr>
            <w:tcW w:w="7224" w:type="dxa"/>
            <w:gridSpan w:val="4"/>
            <w:shd w:val="clear" w:color="auto" w:fill="auto"/>
            <w:vAlign w:val="center"/>
          </w:tcPr>
          <w:p w14:paraId="4337C06F" w14:textId="77777777" w:rsidR="00580447" w:rsidRPr="001E3D07" w:rsidRDefault="00580447" w:rsidP="00F316C6">
            <w:pPr>
              <w:pStyle w:val="ParaTickBox"/>
              <w:tabs>
                <w:tab w:val="clear" w:pos="510"/>
              </w:tabs>
              <w:ind w:left="0" w:right="57" w:firstLine="0"/>
              <w:jc w:val="center"/>
              <w:rPr>
                <w:szCs w:val="20"/>
              </w:rPr>
            </w:pPr>
          </w:p>
        </w:tc>
      </w:tr>
      <w:tr w:rsidR="00580447" w14:paraId="3D869640" w14:textId="77777777" w:rsidTr="00F316C6">
        <w:tc>
          <w:tcPr>
            <w:tcW w:w="2348" w:type="dxa"/>
            <w:shd w:val="clear" w:color="auto" w:fill="E6E6E6"/>
          </w:tcPr>
          <w:p w14:paraId="05B99D4B" w14:textId="77777777" w:rsidR="00580447" w:rsidRPr="00D96882" w:rsidRDefault="00580447" w:rsidP="00F316C6">
            <w:pPr>
              <w:pStyle w:val="ParaTickBox"/>
              <w:tabs>
                <w:tab w:val="clear" w:pos="510"/>
              </w:tabs>
              <w:ind w:left="0" w:right="57" w:firstLine="0"/>
              <w:jc w:val="both"/>
              <w:rPr>
                <w:b/>
                <w:bCs/>
                <w:szCs w:val="20"/>
              </w:rPr>
            </w:pPr>
            <w:r w:rsidRPr="00D96882">
              <w:rPr>
                <w:b/>
                <w:bCs/>
                <w:szCs w:val="20"/>
              </w:rPr>
              <w:t>Annual average over the crediting period</w:t>
            </w:r>
          </w:p>
        </w:tc>
        <w:tc>
          <w:tcPr>
            <w:tcW w:w="1806" w:type="dxa"/>
            <w:shd w:val="clear" w:color="auto" w:fill="auto"/>
            <w:vAlign w:val="center"/>
          </w:tcPr>
          <w:p w14:paraId="3CD40603"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2CF76AAC"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2AC40A33" w14:textId="77777777" w:rsidR="00580447" w:rsidRPr="001E3D07" w:rsidRDefault="00580447" w:rsidP="00F316C6">
            <w:pPr>
              <w:pStyle w:val="ParaTickBox"/>
              <w:tabs>
                <w:tab w:val="clear" w:pos="510"/>
              </w:tabs>
              <w:ind w:left="0" w:right="57" w:firstLine="0"/>
              <w:jc w:val="center"/>
              <w:rPr>
                <w:szCs w:val="20"/>
              </w:rPr>
            </w:pPr>
          </w:p>
        </w:tc>
        <w:tc>
          <w:tcPr>
            <w:tcW w:w="1806" w:type="dxa"/>
            <w:shd w:val="clear" w:color="auto" w:fill="auto"/>
            <w:vAlign w:val="center"/>
          </w:tcPr>
          <w:p w14:paraId="3DC80578" w14:textId="77777777" w:rsidR="00580447" w:rsidRPr="001E3D07" w:rsidRDefault="00580447" w:rsidP="00F316C6">
            <w:pPr>
              <w:pStyle w:val="ParaTickBox"/>
              <w:tabs>
                <w:tab w:val="clear" w:pos="510"/>
              </w:tabs>
              <w:ind w:left="0" w:right="57" w:firstLine="0"/>
              <w:jc w:val="center"/>
              <w:rPr>
                <w:szCs w:val="20"/>
              </w:rPr>
            </w:pPr>
          </w:p>
        </w:tc>
      </w:tr>
    </w:tbl>
    <w:p w14:paraId="59D4D4A4" w14:textId="7B41F954" w:rsidR="00580447" w:rsidRPr="00D869E1" w:rsidRDefault="00580447" w:rsidP="000558CA">
      <w:pPr>
        <w:spacing w:before="60" w:after="60"/>
        <w:jc w:val="both"/>
        <w:rPr>
          <w:rFonts w:asciiTheme="minorBidi" w:hAnsiTheme="minorBidi" w:cstheme="minorBidi"/>
          <w:i/>
          <w:iCs/>
          <w:color w:val="0070C0"/>
          <w:sz w:val="20"/>
          <w:szCs w:val="20"/>
        </w:rPr>
      </w:pPr>
      <w:r w:rsidRPr="00D869E1">
        <w:rPr>
          <w:rFonts w:asciiTheme="minorBidi" w:hAnsiTheme="minorBidi" w:cstheme="minorBidi"/>
          <w:i/>
          <w:iCs/>
          <w:color w:val="0070C0"/>
          <w:sz w:val="20"/>
          <w:szCs w:val="20"/>
        </w:rPr>
        <w:t xml:space="preserve">Use the estimates determined in sections B.7.1, B.7.2 and B.7.3 above to fill the table. Add rows as needed to reflect the number of years of the crediting period to which the </w:t>
      </w:r>
      <w:r w:rsidR="00B875AC" w:rsidRPr="00D869E1">
        <w:rPr>
          <w:rFonts w:asciiTheme="minorBidi" w:hAnsiTheme="minorBidi" w:cstheme="minorBidi"/>
          <w:i/>
          <w:iCs/>
          <w:color w:val="0070C0"/>
          <w:sz w:val="20"/>
          <w:szCs w:val="20"/>
        </w:rPr>
        <w:t xml:space="preserve">CP-DD </w:t>
      </w:r>
      <w:r w:rsidRPr="00D869E1">
        <w:rPr>
          <w:rFonts w:asciiTheme="minorBidi" w:hAnsiTheme="minorBidi" w:cstheme="minorBidi"/>
          <w:i/>
          <w:iCs/>
          <w:color w:val="0070C0"/>
          <w:sz w:val="20"/>
          <w:szCs w:val="20"/>
        </w:rPr>
        <w:t>is applicable.</w:t>
      </w:r>
    </w:p>
    <w:p w14:paraId="0A0C737F" w14:textId="77777777" w:rsidR="00580447" w:rsidRPr="002F4BFA" w:rsidRDefault="00580447" w:rsidP="00504D1B">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80447" w:rsidRPr="00504D1B" w14:paraId="0ED81EAA" w14:textId="77777777" w:rsidTr="00504D1B">
        <w:trPr>
          <w:trHeight w:val="454"/>
        </w:trPr>
        <w:tc>
          <w:tcPr>
            <w:tcW w:w="9582" w:type="dxa"/>
            <w:shd w:val="clear" w:color="auto" w:fill="E6E6E6"/>
            <w:vAlign w:val="center"/>
          </w:tcPr>
          <w:p w14:paraId="1AB78E3B" w14:textId="0CD5CBFA" w:rsidR="00580447" w:rsidRPr="00504D1B" w:rsidRDefault="00504D1B" w:rsidP="00504D1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580447" w:rsidRPr="00504D1B">
              <w:rPr>
                <w:rFonts w:asciiTheme="minorBidi" w:hAnsiTheme="minorBidi" w:cstheme="minorBidi"/>
              </w:rPr>
              <w:t>Monitoring Plan</w:t>
            </w:r>
          </w:p>
        </w:tc>
      </w:tr>
    </w:tbl>
    <w:p w14:paraId="70FBBDDA" w14:textId="34D53CFA" w:rsidR="00DD27C1" w:rsidRPr="00504D1B" w:rsidRDefault="00DD27C1" w:rsidP="00504D1B">
      <w:pPr>
        <w:pStyle w:val="ParaTickBox"/>
        <w:tabs>
          <w:tab w:val="clear" w:pos="510"/>
        </w:tabs>
        <w:spacing w:before="0" w:after="0"/>
        <w:ind w:left="0" w:firstLine="0"/>
        <w:jc w:val="both"/>
        <w:rPr>
          <w:i/>
          <w:iCs/>
          <w:sz w:val="10"/>
          <w:szCs w:val="1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80447" w:rsidRPr="00AE7BE8" w14:paraId="3C690019" w14:textId="77777777" w:rsidTr="00B82FC3">
        <w:trPr>
          <w:trHeight w:val="60"/>
        </w:trPr>
        <w:tc>
          <w:tcPr>
            <w:tcW w:w="9582" w:type="dxa"/>
            <w:shd w:val="clear" w:color="auto" w:fill="FFFFFF" w:themeFill="background1"/>
            <w:vAlign w:val="center"/>
          </w:tcPr>
          <w:p w14:paraId="141D2033" w14:textId="10FA35F1" w:rsidR="00580447" w:rsidRPr="00AE7BE8" w:rsidRDefault="00504D1B" w:rsidP="00504D1B">
            <w:pPr>
              <w:pStyle w:val="RegSectionLevel3"/>
              <w:numPr>
                <w:ilvl w:val="3"/>
                <w:numId w:val="28"/>
              </w:numPr>
              <w:tabs>
                <w:tab w:val="left" w:pos="821"/>
              </w:tabs>
              <w:spacing w:before="20" w:after="20"/>
              <w:ind w:left="821" w:hanging="821"/>
            </w:pPr>
            <w:r>
              <w:tab/>
            </w:r>
            <w:r w:rsidR="00580447" w:rsidRPr="00AE7BE8">
              <w:t>Data and parameters to be monitored</w:t>
            </w:r>
          </w:p>
        </w:tc>
      </w:tr>
    </w:tbl>
    <w:p w14:paraId="23358212" w14:textId="77777777" w:rsidR="00580447" w:rsidRPr="00504D1B" w:rsidRDefault="00580447" w:rsidP="00504D1B">
      <w:pPr>
        <w:pStyle w:val="ParaTickBox"/>
        <w:tabs>
          <w:tab w:val="clear" w:pos="510"/>
        </w:tabs>
        <w:ind w:left="0" w:firstLine="0"/>
        <w:jc w:val="both"/>
        <w:rPr>
          <w:i/>
          <w:iCs/>
          <w:szCs w:val="20"/>
          <w:lang w:val="en-US"/>
        </w:rPr>
      </w:pPr>
      <w:r w:rsidRPr="00504D1B">
        <w:rPr>
          <w:i/>
          <w:iCs/>
          <w:szCs w:val="20"/>
          <w:lang w:val="en-US"/>
        </w:rPr>
        <w:t>(Copy this table for each piece of data or parameter)</w:t>
      </w:r>
    </w:p>
    <w:p w14:paraId="596B87DC" w14:textId="2E5733CA" w:rsidR="00AE7BE8" w:rsidRPr="00AE7BE8" w:rsidRDefault="00AE7BE8" w:rsidP="000558CA">
      <w:pPr>
        <w:spacing w:before="60" w:after="60"/>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 xml:space="preserve">Include a compilation of information on the data and parameters that are not monitored during the crediting period of the </w:t>
      </w:r>
      <w:r w:rsidR="00C35027">
        <w:rPr>
          <w:rFonts w:asciiTheme="minorBidi" w:hAnsiTheme="minorBidi" w:cstheme="minorBidi"/>
          <w:i/>
          <w:iCs/>
          <w:color w:val="0070C0"/>
          <w:sz w:val="20"/>
          <w:szCs w:val="20"/>
        </w:rPr>
        <w:t xml:space="preserve">proposed CP </w:t>
      </w:r>
      <w:r w:rsidRPr="00AE7BE8">
        <w:rPr>
          <w:rFonts w:asciiTheme="minorBidi" w:hAnsiTheme="minorBidi" w:cstheme="minorBidi"/>
          <w:i/>
          <w:iCs/>
          <w:color w:val="0070C0"/>
          <w:sz w:val="20"/>
          <w:szCs w:val="20"/>
        </w:rPr>
        <w:t xml:space="preserve">but are determined before its </w:t>
      </w:r>
      <w:r w:rsidR="00C35027">
        <w:rPr>
          <w:rFonts w:asciiTheme="minorBidi" w:hAnsiTheme="minorBidi" w:cstheme="minorBidi"/>
          <w:i/>
          <w:iCs/>
          <w:color w:val="0070C0"/>
          <w:sz w:val="20"/>
          <w:szCs w:val="20"/>
        </w:rPr>
        <w:t xml:space="preserve">inclusion in the A6.4 </w:t>
      </w:r>
      <w:proofErr w:type="spellStart"/>
      <w:r w:rsidR="00C35027">
        <w:rPr>
          <w:rFonts w:asciiTheme="minorBidi" w:hAnsiTheme="minorBidi" w:cstheme="minorBidi"/>
          <w:i/>
          <w:iCs/>
          <w:color w:val="0070C0"/>
          <w:sz w:val="20"/>
          <w:szCs w:val="20"/>
        </w:rPr>
        <w:t>PoA</w:t>
      </w:r>
      <w:proofErr w:type="spellEnd"/>
      <w:r w:rsidR="00C35027" w:rsidRPr="00AE7BE8">
        <w:rPr>
          <w:rFonts w:asciiTheme="minorBidi" w:hAnsiTheme="minorBidi" w:cstheme="minorBidi"/>
          <w:i/>
          <w:iCs/>
          <w:color w:val="0070C0"/>
          <w:sz w:val="20"/>
          <w:szCs w:val="20"/>
        </w:rPr>
        <w:t xml:space="preserve"> </w:t>
      </w:r>
      <w:r w:rsidRPr="00AE7BE8">
        <w:rPr>
          <w:rFonts w:asciiTheme="minorBidi" w:hAnsiTheme="minorBidi" w:cstheme="minorBidi"/>
          <w:i/>
          <w:iCs/>
          <w:color w:val="0070C0"/>
          <w:sz w:val="20"/>
          <w:szCs w:val="20"/>
        </w:rPr>
        <w:t>and remain fixed throughout the crediting period. Use the instructions below to fill the table.</w:t>
      </w:r>
    </w:p>
    <w:tbl>
      <w:tblPr>
        <w:tblStyle w:val="TableGrid"/>
        <w:tblW w:w="9639" w:type="dxa"/>
        <w:tblLook w:val="04A0" w:firstRow="1" w:lastRow="0" w:firstColumn="1" w:lastColumn="0" w:noHBand="0" w:noVBand="1"/>
      </w:tblPr>
      <w:tblGrid>
        <w:gridCol w:w="2364"/>
        <w:gridCol w:w="1451"/>
        <w:gridCol w:w="974"/>
        <w:gridCol w:w="2423"/>
        <w:gridCol w:w="2427"/>
      </w:tblGrid>
      <w:tr w:rsidR="00580447" w:rsidRPr="00AE7BE8" w14:paraId="124A0A5E" w14:textId="77777777" w:rsidTr="00B82FC3">
        <w:tc>
          <w:tcPr>
            <w:tcW w:w="2348" w:type="dxa"/>
            <w:tcBorders>
              <w:bottom w:val="dotted" w:sz="4" w:space="0" w:color="auto"/>
              <w:right w:val="dotted" w:sz="4" w:space="0" w:color="auto"/>
            </w:tcBorders>
            <w:shd w:val="clear" w:color="auto" w:fill="E6E6E6"/>
          </w:tcPr>
          <w:p w14:paraId="56CBAED9" w14:textId="77777777" w:rsidR="00580447" w:rsidRPr="00AE7BE8" w:rsidRDefault="00580447" w:rsidP="00F316C6">
            <w:pPr>
              <w:pStyle w:val="ParaTickBox"/>
              <w:tabs>
                <w:tab w:val="clear" w:pos="510"/>
              </w:tabs>
              <w:ind w:left="0" w:right="57" w:firstLine="0"/>
              <w:jc w:val="both"/>
              <w:rPr>
                <w:b/>
                <w:bCs/>
                <w:szCs w:val="20"/>
              </w:rPr>
            </w:pPr>
            <w:r w:rsidRPr="00AE7BE8">
              <w:rPr>
                <w:b/>
                <w:bCs/>
                <w:szCs w:val="20"/>
              </w:rPr>
              <w:t>Data/parameter</w:t>
            </w:r>
          </w:p>
        </w:tc>
        <w:tc>
          <w:tcPr>
            <w:tcW w:w="7224" w:type="dxa"/>
            <w:gridSpan w:val="4"/>
            <w:tcBorders>
              <w:left w:val="dotted" w:sz="4" w:space="0" w:color="auto"/>
              <w:bottom w:val="dotted" w:sz="4" w:space="0" w:color="auto"/>
            </w:tcBorders>
          </w:tcPr>
          <w:p w14:paraId="5EFFB184" w14:textId="626AA0D3" w:rsidR="00580447" w:rsidRPr="00AE7BE8" w:rsidRDefault="00580447" w:rsidP="00F316C6">
            <w:pPr>
              <w:pStyle w:val="ParaTickBox"/>
              <w:tabs>
                <w:tab w:val="clear" w:pos="510"/>
              </w:tabs>
              <w:ind w:left="0" w:right="57" w:firstLine="0"/>
              <w:jc w:val="both"/>
              <w:rPr>
                <w:b/>
                <w:bCs/>
                <w:szCs w:val="20"/>
              </w:rPr>
            </w:pPr>
            <w:r w:rsidRPr="00AE7BE8">
              <w:rPr>
                <w:b/>
                <w:bCs/>
                <w:szCs w:val="20"/>
              </w:rPr>
              <w:t>&gt;&gt;</w:t>
            </w:r>
            <w:r w:rsidR="006326EF" w:rsidRPr="00AE7BE8">
              <w:rPr>
                <w:rFonts w:asciiTheme="minorBidi" w:hAnsiTheme="minorBidi" w:cstheme="minorBidi"/>
                <w:i/>
                <w:iCs/>
                <w:color w:val="0070C0"/>
                <w:szCs w:val="20"/>
              </w:rPr>
              <w:t xml:space="preserve"> Ensure that the name of the parameter matches with the information provided in the equations </w:t>
            </w:r>
            <w:r w:rsidR="001A78C7">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w:t>
            </w:r>
            <w:r w:rsidR="00501C0C" w:rsidRPr="00AE7BE8">
              <w:rPr>
                <w:rFonts w:asciiTheme="minorBidi" w:hAnsiTheme="minorBidi" w:cstheme="minorBidi"/>
                <w:i/>
                <w:iCs/>
                <w:color w:val="0070C0"/>
                <w:szCs w:val="20"/>
              </w:rPr>
              <w:t>section</w:t>
            </w:r>
            <w:r w:rsidR="00501C0C">
              <w:rPr>
                <w:rFonts w:asciiTheme="minorBidi" w:hAnsiTheme="minorBidi" w:cstheme="minorBidi"/>
                <w:i/>
                <w:iCs/>
                <w:color w:val="0070C0"/>
                <w:szCs w:val="20"/>
              </w:rPr>
              <w:t>s</w:t>
            </w:r>
            <w:r w:rsidR="00501C0C" w:rsidRPr="00AE7BE8">
              <w:rPr>
                <w:rFonts w:asciiTheme="minorBidi" w:hAnsiTheme="minorBidi" w:cstheme="minorBidi"/>
                <w:i/>
                <w:iCs/>
                <w:color w:val="0070C0"/>
                <w:szCs w:val="20"/>
              </w:rPr>
              <w:t xml:space="preserve"> B.</w:t>
            </w:r>
            <w:r w:rsidR="00501C0C">
              <w:rPr>
                <w:rFonts w:asciiTheme="minorBidi" w:hAnsiTheme="minorBidi" w:cstheme="minorBidi"/>
                <w:i/>
                <w:iCs/>
                <w:color w:val="0070C0"/>
                <w:szCs w:val="20"/>
              </w:rPr>
              <w:t xml:space="preserve">7.1, B.7.2 or B.7.3 </w:t>
            </w:r>
            <w:r w:rsidR="00501C0C" w:rsidRPr="00AE7BE8">
              <w:rPr>
                <w:rFonts w:asciiTheme="minorBidi" w:hAnsiTheme="minorBidi" w:cstheme="minorBidi"/>
                <w:i/>
                <w:iCs/>
                <w:color w:val="0070C0"/>
                <w:szCs w:val="20"/>
              </w:rPr>
              <w:t>above</w:t>
            </w:r>
            <w:r w:rsidR="006326EF" w:rsidRPr="00AE7BE8">
              <w:rPr>
                <w:rFonts w:asciiTheme="minorBidi" w:hAnsiTheme="minorBidi" w:cstheme="minorBidi"/>
                <w:i/>
                <w:iCs/>
                <w:color w:val="0070C0"/>
                <w:szCs w:val="20"/>
              </w:rPr>
              <w:t>.</w:t>
            </w:r>
          </w:p>
        </w:tc>
      </w:tr>
      <w:tr w:rsidR="00580447" w:rsidRPr="00AE7BE8" w14:paraId="0731C830" w14:textId="77777777" w:rsidTr="00B82FC3">
        <w:tc>
          <w:tcPr>
            <w:tcW w:w="2348" w:type="dxa"/>
            <w:tcBorders>
              <w:top w:val="dotted" w:sz="4" w:space="0" w:color="auto"/>
              <w:bottom w:val="dotted" w:sz="4" w:space="0" w:color="auto"/>
              <w:right w:val="dotted" w:sz="4" w:space="0" w:color="auto"/>
            </w:tcBorders>
            <w:shd w:val="clear" w:color="auto" w:fill="E6E6E6"/>
          </w:tcPr>
          <w:p w14:paraId="3D7C83D4" w14:textId="77777777" w:rsidR="00580447" w:rsidRPr="00AE7BE8" w:rsidRDefault="00580447" w:rsidP="00F316C6">
            <w:pPr>
              <w:pStyle w:val="ParaTickBox"/>
              <w:tabs>
                <w:tab w:val="clear" w:pos="510"/>
              </w:tabs>
              <w:ind w:left="0" w:right="57" w:firstLine="0"/>
              <w:jc w:val="both"/>
              <w:rPr>
                <w:szCs w:val="20"/>
              </w:rPr>
            </w:pPr>
            <w:r w:rsidRPr="00AE7BE8">
              <w:rPr>
                <w:szCs w:val="20"/>
              </w:rPr>
              <w:t>Description</w:t>
            </w:r>
          </w:p>
        </w:tc>
        <w:tc>
          <w:tcPr>
            <w:tcW w:w="7224" w:type="dxa"/>
            <w:gridSpan w:val="4"/>
            <w:tcBorders>
              <w:top w:val="dotted" w:sz="4" w:space="0" w:color="auto"/>
              <w:left w:val="dotted" w:sz="4" w:space="0" w:color="auto"/>
              <w:bottom w:val="dotted" w:sz="4" w:space="0" w:color="auto"/>
            </w:tcBorders>
          </w:tcPr>
          <w:p w14:paraId="6CDA2106" w14:textId="54EC0EAF"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rFonts w:asciiTheme="minorBidi" w:hAnsiTheme="minorBidi" w:cstheme="minorBidi"/>
                <w:i/>
                <w:iCs/>
                <w:color w:val="0070C0"/>
                <w:szCs w:val="20"/>
              </w:rPr>
              <w:t xml:space="preserve"> Ensure that the description of the parameter matches with the information provided in the equations </w:t>
            </w:r>
            <w:r w:rsidR="001A78C7">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section B.8 above.</w:t>
            </w:r>
          </w:p>
        </w:tc>
      </w:tr>
      <w:tr w:rsidR="00580447" w:rsidRPr="00AE7BE8" w14:paraId="485B82E9" w14:textId="77777777" w:rsidTr="00B82FC3">
        <w:tc>
          <w:tcPr>
            <w:tcW w:w="2348" w:type="dxa"/>
            <w:tcBorders>
              <w:top w:val="dotted" w:sz="4" w:space="0" w:color="auto"/>
              <w:bottom w:val="dotted" w:sz="4" w:space="0" w:color="auto"/>
              <w:right w:val="dotted" w:sz="4" w:space="0" w:color="auto"/>
            </w:tcBorders>
            <w:shd w:val="clear" w:color="auto" w:fill="E6E6E6"/>
          </w:tcPr>
          <w:p w14:paraId="1BD98739" w14:textId="77777777" w:rsidR="00580447" w:rsidRPr="00AE7BE8" w:rsidRDefault="00580447" w:rsidP="00F316C6">
            <w:pPr>
              <w:pStyle w:val="ParaTickBox"/>
              <w:tabs>
                <w:tab w:val="clear" w:pos="510"/>
              </w:tabs>
              <w:ind w:left="0" w:right="57" w:firstLine="0"/>
              <w:jc w:val="both"/>
              <w:rPr>
                <w:szCs w:val="20"/>
              </w:rPr>
            </w:pPr>
            <w:r w:rsidRPr="00AE7BE8">
              <w:rPr>
                <w:szCs w:val="20"/>
              </w:rPr>
              <w:t>Data unit</w:t>
            </w:r>
          </w:p>
        </w:tc>
        <w:tc>
          <w:tcPr>
            <w:tcW w:w="7224" w:type="dxa"/>
            <w:gridSpan w:val="4"/>
            <w:tcBorders>
              <w:top w:val="dotted" w:sz="4" w:space="0" w:color="auto"/>
              <w:left w:val="dotted" w:sz="4" w:space="0" w:color="auto"/>
              <w:bottom w:val="dotted" w:sz="4" w:space="0" w:color="auto"/>
            </w:tcBorders>
          </w:tcPr>
          <w:p w14:paraId="03254883" w14:textId="2FA8B3B1"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rFonts w:asciiTheme="minorBidi" w:hAnsiTheme="minorBidi" w:cstheme="minorBidi"/>
                <w:i/>
                <w:iCs/>
                <w:color w:val="0070C0"/>
                <w:szCs w:val="20"/>
              </w:rPr>
              <w:t xml:space="preserve"> Ensure that the unit of the parameter matches with the information provided in the equations </w:t>
            </w:r>
            <w:r w:rsidR="006256E3">
              <w:rPr>
                <w:rFonts w:asciiTheme="minorBidi" w:hAnsiTheme="minorBidi" w:cstheme="minorBidi"/>
                <w:i/>
                <w:iCs/>
                <w:color w:val="0070C0"/>
                <w:szCs w:val="20"/>
              </w:rPr>
              <w:t>in</w:t>
            </w:r>
            <w:r w:rsidR="006326EF" w:rsidRPr="00AE7BE8">
              <w:rPr>
                <w:rFonts w:asciiTheme="minorBidi" w:hAnsiTheme="minorBidi" w:cstheme="minorBidi"/>
                <w:i/>
                <w:iCs/>
                <w:color w:val="0070C0"/>
                <w:szCs w:val="20"/>
              </w:rPr>
              <w:t xml:space="preserve"> section </w:t>
            </w:r>
            <w:r w:rsidR="00501C0C" w:rsidRPr="00AE7BE8">
              <w:rPr>
                <w:rFonts w:asciiTheme="minorBidi" w:hAnsiTheme="minorBidi" w:cstheme="minorBidi"/>
                <w:i/>
                <w:iCs/>
                <w:color w:val="0070C0"/>
                <w:szCs w:val="20"/>
              </w:rPr>
              <w:t>section</w:t>
            </w:r>
            <w:r w:rsidR="00501C0C">
              <w:rPr>
                <w:rFonts w:asciiTheme="minorBidi" w:hAnsiTheme="minorBidi" w:cstheme="minorBidi"/>
                <w:i/>
                <w:iCs/>
                <w:color w:val="0070C0"/>
                <w:szCs w:val="20"/>
              </w:rPr>
              <w:t>s</w:t>
            </w:r>
            <w:r w:rsidR="00501C0C" w:rsidRPr="00AE7BE8">
              <w:rPr>
                <w:rFonts w:asciiTheme="minorBidi" w:hAnsiTheme="minorBidi" w:cstheme="minorBidi"/>
                <w:i/>
                <w:iCs/>
                <w:color w:val="0070C0"/>
                <w:szCs w:val="20"/>
              </w:rPr>
              <w:t xml:space="preserve"> B.</w:t>
            </w:r>
            <w:r w:rsidR="00501C0C">
              <w:rPr>
                <w:rFonts w:asciiTheme="minorBidi" w:hAnsiTheme="minorBidi" w:cstheme="minorBidi"/>
                <w:i/>
                <w:iCs/>
                <w:color w:val="0070C0"/>
                <w:szCs w:val="20"/>
              </w:rPr>
              <w:t xml:space="preserve">7.1, B.7.2 or B.7.3 </w:t>
            </w:r>
            <w:r w:rsidR="00501C0C" w:rsidRPr="00AE7BE8">
              <w:rPr>
                <w:rFonts w:asciiTheme="minorBidi" w:hAnsiTheme="minorBidi" w:cstheme="minorBidi"/>
                <w:i/>
                <w:iCs/>
                <w:color w:val="0070C0"/>
                <w:szCs w:val="20"/>
              </w:rPr>
              <w:t>above</w:t>
            </w:r>
            <w:r w:rsidR="006326EF" w:rsidRPr="00AE7BE8">
              <w:rPr>
                <w:rFonts w:asciiTheme="minorBidi" w:hAnsiTheme="minorBidi" w:cstheme="minorBidi"/>
                <w:i/>
                <w:iCs/>
                <w:color w:val="0070C0"/>
                <w:szCs w:val="20"/>
              </w:rPr>
              <w:t>.</w:t>
            </w:r>
          </w:p>
        </w:tc>
      </w:tr>
      <w:tr w:rsidR="00580447" w:rsidRPr="00AE7BE8" w14:paraId="1F61DD32" w14:textId="77777777" w:rsidTr="00B82FC3">
        <w:tc>
          <w:tcPr>
            <w:tcW w:w="2348" w:type="dxa"/>
            <w:tcBorders>
              <w:top w:val="dotted" w:sz="4" w:space="0" w:color="auto"/>
              <w:bottom w:val="dotted" w:sz="4" w:space="0" w:color="auto"/>
              <w:right w:val="dotted" w:sz="4" w:space="0" w:color="auto"/>
            </w:tcBorders>
            <w:shd w:val="clear" w:color="auto" w:fill="E6E6E6"/>
          </w:tcPr>
          <w:p w14:paraId="79B9FCC2" w14:textId="77777777" w:rsidR="00580447" w:rsidRPr="00AE7BE8" w:rsidRDefault="00580447" w:rsidP="00F316C6">
            <w:pPr>
              <w:pStyle w:val="ParaTickBox"/>
              <w:tabs>
                <w:tab w:val="clear" w:pos="510"/>
              </w:tabs>
              <w:ind w:left="0" w:right="57" w:firstLine="0"/>
              <w:jc w:val="both"/>
              <w:rPr>
                <w:szCs w:val="20"/>
              </w:rPr>
            </w:pPr>
            <w:r w:rsidRPr="00AE7BE8">
              <w:rPr>
                <w:szCs w:val="20"/>
              </w:rPr>
              <w:t>Equations referred</w:t>
            </w:r>
          </w:p>
        </w:tc>
        <w:tc>
          <w:tcPr>
            <w:tcW w:w="7224" w:type="dxa"/>
            <w:gridSpan w:val="4"/>
            <w:tcBorders>
              <w:top w:val="dotted" w:sz="4" w:space="0" w:color="auto"/>
              <w:left w:val="dotted" w:sz="4" w:space="0" w:color="auto"/>
              <w:bottom w:val="dotted" w:sz="4" w:space="0" w:color="auto"/>
            </w:tcBorders>
          </w:tcPr>
          <w:p w14:paraId="6F22A6B2" w14:textId="3D52EC5C" w:rsidR="00580447" w:rsidRPr="00AE7BE8" w:rsidRDefault="00580447" w:rsidP="00F316C6">
            <w:pPr>
              <w:pStyle w:val="ParaTickBox"/>
              <w:tabs>
                <w:tab w:val="clear" w:pos="510"/>
              </w:tabs>
              <w:ind w:left="0" w:right="57" w:firstLine="0"/>
              <w:jc w:val="both"/>
              <w:rPr>
                <w:szCs w:val="20"/>
              </w:rPr>
            </w:pPr>
            <w:r w:rsidRPr="00AE7BE8">
              <w:rPr>
                <w:szCs w:val="20"/>
              </w:rPr>
              <w:t>&gt;&gt;</w:t>
            </w:r>
            <w:r w:rsidR="006326EF" w:rsidRPr="00AE7BE8">
              <w:rPr>
                <w:i/>
                <w:iCs/>
                <w:color w:val="0070C0"/>
                <w:szCs w:val="20"/>
              </w:rPr>
              <w:t xml:space="preserve"> Indicate in which equation(s) the parameter is used.</w:t>
            </w:r>
          </w:p>
        </w:tc>
      </w:tr>
      <w:tr w:rsidR="006326EF" w:rsidRPr="00AE7BE8" w14:paraId="48A194F3" w14:textId="77777777" w:rsidTr="00B82FC3">
        <w:tc>
          <w:tcPr>
            <w:tcW w:w="2348" w:type="dxa"/>
            <w:vMerge w:val="restart"/>
            <w:tcBorders>
              <w:top w:val="dotted" w:sz="4" w:space="0" w:color="auto"/>
              <w:bottom w:val="dotted" w:sz="4" w:space="0" w:color="auto"/>
              <w:right w:val="dotted" w:sz="4" w:space="0" w:color="auto"/>
            </w:tcBorders>
            <w:shd w:val="clear" w:color="auto" w:fill="E6E6E6"/>
          </w:tcPr>
          <w:p w14:paraId="086F9B9D" w14:textId="77777777" w:rsidR="006326EF" w:rsidRPr="00AE7BE8" w:rsidRDefault="006326EF" w:rsidP="00F316C6">
            <w:pPr>
              <w:pStyle w:val="ParaTickBox"/>
              <w:tabs>
                <w:tab w:val="clear" w:pos="510"/>
              </w:tabs>
              <w:ind w:left="0" w:right="57" w:firstLine="0"/>
              <w:jc w:val="both"/>
              <w:rPr>
                <w:szCs w:val="20"/>
              </w:rPr>
            </w:pPr>
            <w:r w:rsidRPr="00AE7BE8">
              <w:rPr>
                <w:szCs w:val="20"/>
              </w:rPr>
              <w:t>Purpose of data</w:t>
            </w:r>
          </w:p>
        </w:tc>
        <w:tc>
          <w:tcPr>
            <w:tcW w:w="2408" w:type="dxa"/>
            <w:gridSpan w:val="2"/>
            <w:tcBorders>
              <w:top w:val="dotted" w:sz="4" w:space="0" w:color="auto"/>
              <w:left w:val="dotted" w:sz="4" w:space="0" w:color="auto"/>
              <w:bottom w:val="nil"/>
              <w:right w:val="nil"/>
            </w:tcBorders>
            <w:vAlign w:val="center"/>
          </w:tcPr>
          <w:p w14:paraId="3CB17E59" w14:textId="493321CD" w:rsidR="006326EF" w:rsidRPr="00AE7BE8" w:rsidRDefault="006326EF" w:rsidP="00F11E7F">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Baseline emissions</w:t>
            </w:r>
            <w:r w:rsidR="00F11E7F">
              <w:rPr>
                <w:rFonts w:asciiTheme="minorBidi" w:hAnsiTheme="minorBidi" w:cstheme="minorBidi"/>
                <w:szCs w:val="20"/>
              </w:rPr>
              <w:t>/removals</w:t>
            </w:r>
          </w:p>
        </w:tc>
        <w:tc>
          <w:tcPr>
            <w:tcW w:w="2406" w:type="dxa"/>
            <w:tcBorders>
              <w:top w:val="dotted" w:sz="4" w:space="0" w:color="auto"/>
              <w:left w:val="nil"/>
              <w:bottom w:val="nil"/>
              <w:right w:val="nil"/>
            </w:tcBorders>
            <w:vAlign w:val="center"/>
          </w:tcPr>
          <w:p w14:paraId="0048EB89" w14:textId="4E6C99F8" w:rsidR="006326EF" w:rsidRPr="00AE7BE8" w:rsidRDefault="006326EF" w:rsidP="00F11E7F">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Project </w:t>
            </w:r>
            <w:r w:rsidR="00F11E7F" w:rsidRPr="00AE7BE8">
              <w:rPr>
                <w:rFonts w:asciiTheme="minorBidi" w:hAnsiTheme="minorBidi" w:cstheme="minorBidi"/>
                <w:szCs w:val="20"/>
              </w:rPr>
              <w:t>emissions</w:t>
            </w:r>
            <w:r w:rsidR="00F11E7F">
              <w:rPr>
                <w:rFonts w:asciiTheme="minorBidi" w:hAnsiTheme="minorBidi" w:cstheme="minorBidi"/>
                <w:szCs w:val="20"/>
              </w:rPr>
              <w:t>/removals</w:t>
            </w:r>
          </w:p>
        </w:tc>
        <w:tc>
          <w:tcPr>
            <w:tcW w:w="2410" w:type="dxa"/>
            <w:tcBorders>
              <w:top w:val="dotted" w:sz="4" w:space="0" w:color="auto"/>
              <w:left w:val="nil"/>
              <w:bottom w:val="nil"/>
            </w:tcBorders>
            <w:vAlign w:val="center"/>
          </w:tcPr>
          <w:p w14:paraId="08809A06" w14:textId="6EF8FD50" w:rsidR="006326EF" w:rsidRPr="00AE7BE8" w:rsidRDefault="006326EF" w:rsidP="00F11E7F">
            <w:pPr>
              <w:pStyle w:val="ParaTickBox"/>
              <w:tabs>
                <w:tab w:val="clear" w:pos="510"/>
              </w:tabs>
              <w:ind w:left="0" w:right="57" w:firstLine="0"/>
              <w:rPr>
                <w:szCs w:val="20"/>
              </w:rPr>
            </w:pPr>
            <w:r w:rsidRPr="00AE7BE8">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AE7BE8">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AE7BE8">
              <w:rPr>
                <w:rFonts w:asciiTheme="minorBidi" w:hAnsiTheme="minorBidi" w:cstheme="minorBidi"/>
                <w:color w:val="2B579A"/>
                <w:szCs w:val="20"/>
                <w:shd w:val="clear" w:color="auto" w:fill="E6E6E6"/>
              </w:rPr>
              <w:fldChar w:fldCharType="end"/>
            </w:r>
            <w:r w:rsidRPr="00AE7BE8">
              <w:rPr>
                <w:rFonts w:asciiTheme="minorBidi" w:hAnsiTheme="minorBidi" w:cstheme="minorBidi"/>
                <w:szCs w:val="20"/>
              </w:rPr>
              <w:t xml:space="preserve"> Leakage</w:t>
            </w:r>
            <w:r w:rsidR="00525836">
              <w:rPr>
                <w:rFonts w:asciiTheme="minorBidi" w:hAnsiTheme="minorBidi" w:cstheme="minorBidi"/>
                <w:szCs w:val="20"/>
              </w:rPr>
              <w:t xml:space="preserve"> emissions</w:t>
            </w:r>
          </w:p>
        </w:tc>
      </w:tr>
      <w:tr w:rsidR="006326EF" w:rsidRPr="00AE7BE8" w14:paraId="254EE841" w14:textId="77777777" w:rsidTr="00B82FC3">
        <w:tc>
          <w:tcPr>
            <w:tcW w:w="2348" w:type="dxa"/>
            <w:vMerge/>
            <w:tcBorders>
              <w:bottom w:val="dotted" w:sz="4" w:space="0" w:color="auto"/>
              <w:right w:val="dotted" w:sz="4" w:space="0" w:color="auto"/>
            </w:tcBorders>
          </w:tcPr>
          <w:p w14:paraId="2E6D634D" w14:textId="77777777" w:rsidR="006326EF" w:rsidRPr="00AE7BE8" w:rsidRDefault="006326EF" w:rsidP="00F316C6">
            <w:pPr>
              <w:pStyle w:val="ParaTickBox"/>
              <w:tabs>
                <w:tab w:val="clear" w:pos="510"/>
              </w:tabs>
              <w:ind w:left="0" w:right="57" w:firstLine="0"/>
              <w:jc w:val="both"/>
              <w:rPr>
                <w:szCs w:val="20"/>
              </w:rPr>
            </w:pPr>
          </w:p>
        </w:tc>
        <w:tc>
          <w:tcPr>
            <w:tcW w:w="7224" w:type="dxa"/>
            <w:gridSpan w:val="4"/>
            <w:tcBorders>
              <w:top w:val="nil"/>
              <w:left w:val="dotted" w:sz="4" w:space="0" w:color="auto"/>
              <w:bottom w:val="dotted" w:sz="4" w:space="0" w:color="auto"/>
            </w:tcBorders>
            <w:vAlign w:val="center"/>
          </w:tcPr>
          <w:p w14:paraId="35875EDC" w14:textId="76025C7F" w:rsidR="006326EF" w:rsidRPr="00AE7BE8" w:rsidRDefault="008C0601" w:rsidP="00F316C6">
            <w:pPr>
              <w:pStyle w:val="ParaTickBox"/>
              <w:tabs>
                <w:tab w:val="clear" w:pos="510"/>
              </w:tabs>
              <w:ind w:left="0" w:right="57" w:firstLine="0"/>
              <w:rPr>
                <w:i/>
                <w:iCs/>
                <w:color w:val="0070C0"/>
              </w:rPr>
            </w:pPr>
            <w:r>
              <w:rPr>
                <w:i/>
                <w:iCs/>
                <w:color w:val="0070C0"/>
              </w:rPr>
              <w:t>Tick</w:t>
            </w:r>
            <w:r w:rsidRPr="1A634F2C">
              <w:rPr>
                <w:i/>
                <w:iCs/>
                <w:color w:val="0070C0"/>
              </w:rPr>
              <w:t xml:space="preserve"> </w:t>
            </w:r>
            <w:r w:rsidR="0086703F">
              <w:rPr>
                <w:i/>
                <w:iCs/>
                <w:color w:val="0070C0"/>
              </w:rPr>
              <w:t xml:space="preserve">the </w:t>
            </w:r>
            <w:r w:rsidR="00754C2D">
              <w:rPr>
                <w:i/>
                <w:iCs/>
                <w:color w:val="0070C0"/>
              </w:rPr>
              <w:t>applicable box(es)</w:t>
            </w:r>
            <w:r w:rsidR="0086703F" w:rsidRPr="1A634F2C">
              <w:rPr>
                <w:i/>
                <w:iCs/>
                <w:color w:val="0070C0"/>
              </w:rPr>
              <w:t>.</w:t>
            </w:r>
          </w:p>
        </w:tc>
      </w:tr>
      <w:tr w:rsidR="00580447" w:rsidRPr="00AE7BE8" w14:paraId="31E498EC" w14:textId="77777777" w:rsidTr="00B82FC3">
        <w:tc>
          <w:tcPr>
            <w:tcW w:w="2348" w:type="dxa"/>
            <w:tcBorders>
              <w:top w:val="dotted" w:sz="4" w:space="0" w:color="auto"/>
              <w:bottom w:val="dotted" w:sz="4" w:space="0" w:color="auto"/>
              <w:right w:val="dotted" w:sz="4" w:space="0" w:color="auto"/>
            </w:tcBorders>
            <w:shd w:val="clear" w:color="auto" w:fill="E6E6E6"/>
          </w:tcPr>
          <w:p w14:paraId="79DBFC0A" w14:textId="77777777" w:rsidR="00580447" w:rsidRPr="00AE7BE8" w:rsidRDefault="00580447" w:rsidP="00F316C6">
            <w:pPr>
              <w:pStyle w:val="ParaTickBox"/>
              <w:tabs>
                <w:tab w:val="clear" w:pos="510"/>
              </w:tabs>
              <w:ind w:left="0" w:right="57" w:firstLine="0"/>
              <w:jc w:val="both"/>
              <w:rPr>
                <w:szCs w:val="20"/>
              </w:rPr>
            </w:pPr>
            <w:r w:rsidRPr="00AE7BE8">
              <w:rPr>
                <w:szCs w:val="20"/>
              </w:rPr>
              <w:t>Measurement methods and procedures</w:t>
            </w:r>
          </w:p>
        </w:tc>
        <w:tc>
          <w:tcPr>
            <w:tcW w:w="7224" w:type="dxa"/>
            <w:gridSpan w:val="4"/>
            <w:tcBorders>
              <w:top w:val="dotted" w:sz="4" w:space="0" w:color="auto"/>
              <w:left w:val="dotted" w:sz="4" w:space="0" w:color="auto"/>
              <w:bottom w:val="dotted" w:sz="4" w:space="0" w:color="auto"/>
            </w:tcBorders>
            <w:vAlign w:val="center"/>
          </w:tcPr>
          <w:p w14:paraId="4C25B2A0" w14:textId="744FAE33" w:rsidR="00CD757A" w:rsidRPr="00AE7BE8" w:rsidRDefault="00580447" w:rsidP="00CD757A">
            <w:pPr>
              <w:pStyle w:val="ParaTickBox"/>
              <w:tabs>
                <w:tab w:val="clear" w:pos="510"/>
              </w:tabs>
              <w:ind w:left="0" w:right="57" w:firstLine="0"/>
              <w:jc w:val="both"/>
              <w:rPr>
                <w:i/>
                <w:iCs/>
                <w:color w:val="0070C0"/>
                <w:szCs w:val="20"/>
              </w:rPr>
            </w:pPr>
            <w:r w:rsidRPr="00AE7BE8">
              <w:rPr>
                <w:szCs w:val="20"/>
              </w:rPr>
              <w:t>&gt;&gt;</w:t>
            </w:r>
            <w:r w:rsidR="00CD757A" w:rsidRPr="00AE7BE8">
              <w:rPr>
                <w:i/>
                <w:iCs/>
                <w:color w:val="0070C0"/>
                <w:szCs w:val="20"/>
              </w:rPr>
              <w:t xml:space="preserve"> Explain whether the approach to measur</w:t>
            </w:r>
            <w:r w:rsidR="00646A91">
              <w:rPr>
                <w:i/>
                <w:iCs/>
                <w:color w:val="0070C0"/>
                <w:szCs w:val="20"/>
              </w:rPr>
              <w:t>ing</w:t>
            </w:r>
            <w:r w:rsidR="00CD757A" w:rsidRPr="00AE7BE8">
              <w:rPr>
                <w:i/>
                <w:iCs/>
                <w:color w:val="0070C0"/>
                <w:szCs w:val="20"/>
              </w:rPr>
              <w:t xml:space="preserve"> the parameter, </w:t>
            </w:r>
            <w:proofErr w:type="gramStart"/>
            <w:r w:rsidR="00CD757A" w:rsidRPr="00AE7BE8">
              <w:rPr>
                <w:i/>
                <w:iCs/>
                <w:color w:val="0070C0"/>
                <w:szCs w:val="20"/>
              </w:rPr>
              <w:t>e.g.</w:t>
            </w:r>
            <w:proofErr w:type="gramEnd"/>
            <w:r w:rsidR="00CD757A" w:rsidRPr="00AE7BE8">
              <w:rPr>
                <w:i/>
                <w:iCs/>
                <w:color w:val="0070C0"/>
                <w:szCs w:val="20"/>
              </w:rPr>
              <w:t xml:space="preserve"> directly, via sampling, indirectly, interview with users, manual counting.</w:t>
            </w:r>
          </w:p>
          <w:p w14:paraId="07611162" w14:textId="5D427725" w:rsidR="00580447" w:rsidRPr="00AE7BE8" w:rsidRDefault="00CD757A" w:rsidP="00CD757A">
            <w:pPr>
              <w:pStyle w:val="ParaTickBox"/>
              <w:tabs>
                <w:tab w:val="clear" w:pos="510"/>
              </w:tabs>
              <w:ind w:left="0" w:right="57" w:firstLine="0"/>
              <w:rPr>
                <w:szCs w:val="20"/>
              </w:rPr>
            </w:pPr>
            <w:r w:rsidRPr="00AE7BE8">
              <w:rPr>
                <w:i/>
                <w:iCs/>
                <w:color w:val="0070C0"/>
                <w:szCs w:val="20"/>
              </w:rPr>
              <w:t>Indicate which accepted industry standards, or national or international standards were applied, if relevant.</w:t>
            </w:r>
          </w:p>
        </w:tc>
      </w:tr>
      <w:tr w:rsidR="00580447" w:rsidRPr="00AE7BE8" w14:paraId="15DCA3EC" w14:textId="77777777" w:rsidTr="00B82FC3">
        <w:trPr>
          <w:trHeight w:val="107"/>
        </w:trPr>
        <w:tc>
          <w:tcPr>
            <w:tcW w:w="2348" w:type="dxa"/>
            <w:tcBorders>
              <w:top w:val="dotted" w:sz="4" w:space="0" w:color="auto"/>
              <w:bottom w:val="dotted" w:sz="4" w:space="0" w:color="auto"/>
              <w:right w:val="dotted" w:sz="4" w:space="0" w:color="auto"/>
            </w:tcBorders>
            <w:shd w:val="clear" w:color="auto" w:fill="E6E6E6"/>
          </w:tcPr>
          <w:p w14:paraId="29CB51AE" w14:textId="77777777" w:rsidR="00580447" w:rsidRPr="00AE7BE8" w:rsidRDefault="00580447" w:rsidP="00F316C6">
            <w:pPr>
              <w:pStyle w:val="ParaTickBox"/>
              <w:tabs>
                <w:tab w:val="clear" w:pos="510"/>
              </w:tabs>
              <w:ind w:left="0" w:right="57" w:firstLine="0"/>
              <w:jc w:val="both"/>
              <w:rPr>
                <w:szCs w:val="20"/>
              </w:rPr>
            </w:pPr>
            <w:r w:rsidRPr="00AE7BE8">
              <w:rPr>
                <w:szCs w:val="20"/>
              </w:rPr>
              <w:lastRenderedPageBreak/>
              <w:t>Entity/person responsible for the measurement</w:t>
            </w:r>
          </w:p>
        </w:tc>
        <w:tc>
          <w:tcPr>
            <w:tcW w:w="7224" w:type="dxa"/>
            <w:gridSpan w:val="4"/>
            <w:tcBorders>
              <w:top w:val="dotted" w:sz="4" w:space="0" w:color="auto"/>
              <w:left w:val="dotted" w:sz="4" w:space="0" w:color="auto"/>
              <w:bottom w:val="dotted" w:sz="4" w:space="0" w:color="auto"/>
            </w:tcBorders>
          </w:tcPr>
          <w:p w14:paraId="78093FAC" w14:textId="7E8356BC"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Explain who has the responsibility to ensure the monitoring of the parameter, </w:t>
            </w:r>
            <w:proofErr w:type="gramStart"/>
            <w:r w:rsidR="00866A88" w:rsidRPr="00AE7BE8">
              <w:rPr>
                <w:i/>
                <w:iCs/>
                <w:color w:val="0070C0"/>
                <w:szCs w:val="20"/>
              </w:rPr>
              <w:t>e.g.</w:t>
            </w:r>
            <w:proofErr w:type="gramEnd"/>
            <w:r w:rsidR="00866A88" w:rsidRPr="00AE7BE8">
              <w:rPr>
                <w:i/>
                <w:iCs/>
                <w:color w:val="0070C0"/>
                <w:szCs w:val="20"/>
              </w:rPr>
              <w:t xml:space="preserve"> the plant operator, the electric utility, an external laboratory, etc.</w:t>
            </w:r>
          </w:p>
        </w:tc>
      </w:tr>
      <w:tr w:rsidR="00580447" w:rsidRPr="00AE7BE8" w14:paraId="57F88061" w14:textId="77777777" w:rsidTr="00B82FC3">
        <w:trPr>
          <w:trHeight w:val="107"/>
        </w:trPr>
        <w:tc>
          <w:tcPr>
            <w:tcW w:w="2348" w:type="dxa"/>
            <w:vMerge w:val="restart"/>
            <w:tcBorders>
              <w:top w:val="dotted" w:sz="4" w:space="0" w:color="auto"/>
              <w:bottom w:val="dotted" w:sz="4" w:space="0" w:color="auto"/>
              <w:right w:val="dotted" w:sz="4" w:space="0" w:color="auto"/>
            </w:tcBorders>
            <w:shd w:val="clear" w:color="auto" w:fill="E6E6E6"/>
          </w:tcPr>
          <w:p w14:paraId="4C8940B8" w14:textId="77777777" w:rsidR="00580447" w:rsidRPr="00AE7BE8" w:rsidRDefault="00580447" w:rsidP="00F316C6">
            <w:pPr>
              <w:pStyle w:val="ParaTickBox"/>
              <w:tabs>
                <w:tab w:val="clear" w:pos="510"/>
              </w:tabs>
              <w:ind w:left="0" w:right="57" w:firstLine="0"/>
              <w:jc w:val="both"/>
              <w:rPr>
                <w:szCs w:val="20"/>
              </w:rPr>
            </w:pPr>
            <w:r w:rsidRPr="00AE7BE8">
              <w:rPr>
                <w:szCs w:val="20"/>
              </w:rPr>
              <w:t>Measuring instrument(s)</w:t>
            </w:r>
          </w:p>
        </w:tc>
        <w:tc>
          <w:tcPr>
            <w:tcW w:w="1441" w:type="dxa"/>
            <w:tcBorders>
              <w:top w:val="dotted" w:sz="4" w:space="0" w:color="auto"/>
              <w:left w:val="dotted" w:sz="4" w:space="0" w:color="auto"/>
              <w:bottom w:val="dotted" w:sz="4" w:space="0" w:color="auto"/>
              <w:right w:val="dotted" w:sz="4" w:space="0" w:color="auto"/>
            </w:tcBorders>
          </w:tcPr>
          <w:p w14:paraId="48849E39"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Type of instrument</w:t>
            </w:r>
          </w:p>
        </w:tc>
        <w:tc>
          <w:tcPr>
            <w:tcW w:w="5783" w:type="dxa"/>
            <w:gridSpan w:val="3"/>
            <w:tcBorders>
              <w:top w:val="dotted" w:sz="4" w:space="0" w:color="auto"/>
              <w:left w:val="dotted" w:sz="4" w:space="0" w:color="auto"/>
              <w:bottom w:val="dotted" w:sz="4" w:space="0" w:color="auto"/>
            </w:tcBorders>
          </w:tcPr>
          <w:p w14:paraId="22B6C035" w14:textId="3E652165"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which type of instrument will be used for the monitoring (</w:t>
            </w:r>
            <w:proofErr w:type="gramStart"/>
            <w:r w:rsidR="00866A88" w:rsidRPr="00AE7BE8">
              <w:rPr>
                <w:i/>
                <w:iCs/>
                <w:color w:val="0070C0"/>
                <w:szCs w:val="20"/>
              </w:rPr>
              <w:t>e.g.</w:t>
            </w:r>
            <w:proofErr w:type="gramEnd"/>
            <w:r w:rsidR="00866A88" w:rsidRPr="00AE7BE8">
              <w:rPr>
                <w:i/>
                <w:iCs/>
                <w:color w:val="0070C0"/>
                <w:szCs w:val="20"/>
              </w:rPr>
              <w:t xml:space="preserve"> electricity-meter, weight-scale, gas analyser, etc) and whether it is certified to national or IEC standards.</w:t>
            </w:r>
          </w:p>
        </w:tc>
      </w:tr>
      <w:tr w:rsidR="00580447" w:rsidRPr="00AE7BE8" w14:paraId="6D61F744" w14:textId="77777777" w:rsidTr="00B82FC3">
        <w:trPr>
          <w:trHeight w:val="104"/>
        </w:trPr>
        <w:tc>
          <w:tcPr>
            <w:tcW w:w="2348" w:type="dxa"/>
            <w:vMerge/>
            <w:tcBorders>
              <w:top w:val="dotted" w:sz="4" w:space="0" w:color="auto"/>
              <w:bottom w:val="dotted" w:sz="4" w:space="0" w:color="auto"/>
              <w:right w:val="dotted" w:sz="4" w:space="0" w:color="auto"/>
            </w:tcBorders>
          </w:tcPr>
          <w:p w14:paraId="7361DBE2"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0C3D545B"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Accuracy class</w:t>
            </w:r>
          </w:p>
        </w:tc>
        <w:tc>
          <w:tcPr>
            <w:tcW w:w="5783" w:type="dxa"/>
            <w:gridSpan w:val="3"/>
            <w:tcBorders>
              <w:top w:val="dotted" w:sz="4" w:space="0" w:color="auto"/>
              <w:left w:val="dotted" w:sz="4" w:space="0" w:color="auto"/>
              <w:bottom w:val="dotted" w:sz="4" w:space="0" w:color="auto"/>
            </w:tcBorders>
          </w:tcPr>
          <w:p w14:paraId="27D9E63A" w14:textId="7F4CBEC8"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the exact or the minimum accuracy class of the measuring instrument.</w:t>
            </w:r>
          </w:p>
        </w:tc>
      </w:tr>
      <w:tr w:rsidR="00580447" w:rsidRPr="00AE7BE8" w14:paraId="1D3D1122" w14:textId="77777777" w:rsidTr="00B82FC3">
        <w:trPr>
          <w:trHeight w:val="104"/>
        </w:trPr>
        <w:tc>
          <w:tcPr>
            <w:tcW w:w="2348" w:type="dxa"/>
            <w:vMerge/>
            <w:tcBorders>
              <w:top w:val="dotted" w:sz="4" w:space="0" w:color="auto"/>
              <w:bottom w:val="dotted" w:sz="4" w:space="0" w:color="auto"/>
              <w:right w:val="dotted" w:sz="4" w:space="0" w:color="auto"/>
            </w:tcBorders>
          </w:tcPr>
          <w:p w14:paraId="6257CE62"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5D9567FB"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Calibration requirements</w:t>
            </w:r>
          </w:p>
        </w:tc>
        <w:tc>
          <w:tcPr>
            <w:tcW w:w="5783" w:type="dxa"/>
            <w:gridSpan w:val="3"/>
            <w:tcBorders>
              <w:top w:val="dotted" w:sz="4" w:space="0" w:color="auto"/>
              <w:left w:val="dotted" w:sz="4" w:space="0" w:color="auto"/>
              <w:bottom w:val="dotted" w:sz="4" w:space="0" w:color="auto"/>
            </w:tcBorders>
          </w:tcPr>
          <w:p w14:paraId="033F9D05" w14:textId="77777777" w:rsidR="00046A2E" w:rsidRPr="002B3343" w:rsidRDefault="00580447" w:rsidP="00DA4B21">
            <w:pPr>
              <w:pStyle w:val="ParaTickBox"/>
              <w:tabs>
                <w:tab w:val="clear" w:pos="510"/>
              </w:tabs>
              <w:spacing w:after="0"/>
              <w:ind w:left="0" w:right="57" w:firstLine="0"/>
              <w:jc w:val="both"/>
              <w:rPr>
                <w:rFonts w:asciiTheme="minorBidi" w:hAnsiTheme="minorBidi" w:cstheme="minorBidi"/>
                <w:i/>
                <w:iCs/>
                <w:color w:val="0070C0"/>
                <w:szCs w:val="20"/>
              </w:rPr>
            </w:pPr>
            <w:r w:rsidRPr="002B3343">
              <w:rPr>
                <w:rFonts w:asciiTheme="minorBidi" w:hAnsiTheme="minorBidi" w:cstheme="minorBidi"/>
                <w:szCs w:val="20"/>
              </w:rPr>
              <w:t>&gt;&gt;</w:t>
            </w:r>
            <w:r w:rsidR="00866A88" w:rsidRPr="002B3343">
              <w:rPr>
                <w:rFonts w:asciiTheme="minorBidi" w:hAnsiTheme="minorBidi" w:cstheme="minorBidi"/>
                <w:i/>
                <w:iCs/>
                <w:color w:val="0070C0"/>
                <w:szCs w:val="20"/>
              </w:rPr>
              <w:t xml:space="preserve"> </w:t>
            </w:r>
          </w:p>
          <w:p w14:paraId="787F4A03" w14:textId="77777777" w:rsidR="00F25E1A" w:rsidRPr="002B3343" w:rsidRDefault="00046A2E" w:rsidP="00866A88">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1. Calibration procedures:</w:t>
            </w:r>
          </w:p>
          <w:p w14:paraId="45F198C1" w14:textId="5F724120" w:rsidR="00F25E1A" w:rsidRPr="002B3343" w:rsidRDefault="00866A88" w:rsidP="0089425A">
            <w:pPr>
              <w:pStyle w:val="ListParagraph"/>
              <w:numPr>
                <w:ilvl w:val="6"/>
                <w:numId w:val="14"/>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Indicate the calibration procedures to be applied</w:t>
            </w:r>
            <w:r w:rsidR="009F6E5E">
              <w:rPr>
                <w:rFonts w:asciiTheme="minorBidi" w:hAnsiTheme="minorBidi" w:cstheme="minorBidi"/>
                <w:i/>
                <w:iCs/>
                <w:color w:val="0070C0"/>
                <w:sz w:val="20"/>
                <w:szCs w:val="20"/>
              </w:rPr>
              <w:t>.</w:t>
            </w:r>
          </w:p>
          <w:p w14:paraId="2E77FC95" w14:textId="2AEF87F0" w:rsidR="00866A88" w:rsidRPr="002B3343" w:rsidRDefault="00F25E1A" w:rsidP="0089425A">
            <w:pPr>
              <w:pStyle w:val="ListParagraph"/>
              <w:numPr>
                <w:ilvl w:val="6"/>
                <w:numId w:val="14"/>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Specify the</w:t>
            </w:r>
            <w:r w:rsidR="00866A88" w:rsidRPr="002B3343">
              <w:rPr>
                <w:rFonts w:asciiTheme="minorBidi" w:hAnsiTheme="minorBidi" w:cstheme="minorBidi"/>
                <w:i/>
                <w:iCs/>
                <w:color w:val="0070C0"/>
                <w:sz w:val="20"/>
                <w:szCs w:val="20"/>
              </w:rPr>
              <w:t xml:space="preserve"> responsible person/entity who/that will perform the calibration and whether the person/entity is accredited.</w:t>
            </w:r>
          </w:p>
          <w:p w14:paraId="4B228F32" w14:textId="77777777" w:rsidR="00F25E1A" w:rsidRPr="002B3343" w:rsidRDefault="00F25E1A" w:rsidP="00866A88">
            <w:pPr>
              <w:pStyle w:val="ParaTickBox"/>
              <w:tabs>
                <w:tab w:val="clear" w:pos="510"/>
              </w:tabs>
              <w:ind w:left="0" w:right="57" w:firstLine="0"/>
              <w:jc w:val="both"/>
              <w:rPr>
                <w:rFonts w:asciiTheme="minorBidi" w:hAnsiTheme="minorBidi" w:cstheme="minorBidi"/>
                <w:i/>
                <w:iCs/>
                <w:color w:val="0070C0"/>
                <w:szCs w:val="20"/>
              </w:rPr>
            </w:pPr>
            <w:r w:rsidRPr="002B3343">
              <w:rPr>
                <w:rFonts w:asciiTheme="minorBidi" w:hAnsiTheme="minorBidi" w:cstheme="minorBidi"/>
                <w:i/>
                <w:iCs/>
                <w:color w:val="0070C0"/>
                <w:szCs w:val="20"/>
              </w:rPr>
              <w:t>2. Calibration frequency:</w:t>
            </w:r>
          </w:p>
          <w:p w14:paraId="0312FE35" w14:textId="260DC4D5" w:rsidR="00F11EFF" w:rsidRPr="002B3343" w:rsidRDefault="00866A88" w:rsidP="0089425A">
            <w:pPr>
              <w:pStyle w:val="ListParagraph"/>
              <w:numPr>
                <w:ilvl w:val="6"/>
                <w:numId w:val="14"/>
              </w:numPr>
              <w:tabs>
                <w:tab w:val="left" w:pos="567"/>
              </w:tabs>
              <w:spacing w:before="20" w:after="20" w:line="240" w:lineRule="auto"/>
              <w:ind w:left="567" w:right="161" w:hanging="283"/>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 xml:space="preserve">If the applied methodologies, applied standardized baselines, other applied methodological regulatory documents or the Supervisory Body’s guidance </w:t>
            </w:r>
            <w:r w:rsidR="00F11EFF" w:rsidRPr="002B3343">
              <w:rPr>
                <w:rFonts w:asciiTheme="minorBidi" w:hAnsiTheme="minorBidi" w:cstheme="minorBidi"/>
                <w:i/>
                <w:iCs/>
                <w:color w:val="0070C0"/>
                <w:sz w:val="20"/>
                <w:szCs w:val="20"/>
              </w:rPr>
              <w:t xml:space="preserve">do not </w:t>
            </w:r>
            <w:r w:rsidRPr="002B3343">
              <w:rPr>
                <w:rFonts w:asciiTheme="minorBidi" w:hAnsiTheme="minorBidi" w:cstheme="minorBidi"/>
                <w:i/>
                <w:iCs/>
                <w:color w:val="0070C0"/>
                <w:sz w:val="20"/>
                <w:szCs w:val="20"/>
              </w:rPr>
              <w:t xml:space="preserve">specify any requirements for calibration frequency for measuring equipment, </w:t>
            </w:r>
            <w:r w:rsidR="00F11EFF" w:rsidRPr="002B3343">
              <w:rPr>
                <w:rFonts w:asciiTheme="minorBidi" w:hAnsiTheme="minorBidi" w:cstheme="minorBidi"/>
                <w:i/>
                <w:iCs/>
                <w:color w:val="0070C0"/>
                <w:sz w:val="20"/>
                <w:szCs w:val="20"/>
              </w:rPr>
              <w:t>follow these steps:</w:t>
            </w:r>
          </w:p>
          <w:p w14:paraId="4750BE2D" w14:textId="60936AA4" w:rsidR="002B3343" w:rsidRPr="002B3343" w:rsidRDefault="00F11EFF" w:rsidP="0089425A">
            <w:pPr>
              <w:pStyle w:val="ListParagraph"/>
              <w:numPr>
                <w:ilvl w:val="7"/>
                <w:numId w:val="14"/>
              </w:numPr>
              <w:tabs>
                <w:tab w:val="left" w:pos="567"/>
              </w:tabs>
              <w:spacing w:before="20" w:after="20" w:line="240" w:lineRule="auto"/>
              <w:ind w:left="929" w:right="161"/>
              <w:jc w:val="both"/>
              <w:rPr>
                <w:rFonts w:asciiTheme="minorBidi" w:hAnsiTheme="minorBidi" w:cstheme="minorBidi"/>
                <w:i/>
                <w:iCs/>
                <w:color w:val="0070C0"/>
                <w:sz w:val="20"/>
                <w:szCs w:val="20"/>
              </w:rPr>
            </w:pPr>
            <w:r w:rsidRPr="002B3343">
              <w:rPr>
                <w:rFonts w:asciiTheme="minorBidi" w:hAnsiTheme="minorBidi" w:cstheme="minorBidi"/>
                <w:i/>
                <w:iCs/>
                <w:color w:val="0070C0"/>
                <w:sz w:val="20"/>
                <w:szCs w:val="20"/>
              </w:rPr>
              <w:t>E</w:t>
            </w:r>
            <w:r w:rsidR="00866A88" w:rsidRPr="002B3343">
              <w:rPr>
                <w:rFonts w:asciiTheme="minorBidi" w:hAnsiTheme="minorBidi" w:cstheme="minorBidi"/>
                <w:i/>
                <w:iCs/>
                <w:color w:val="0070C0"/>
                <w:sz w:val="20"/>
                <w:szCs w:val="20"/>
              </w:rPr>
              <w:t xml:space="preserve">nsure that the equipment is calibrated in accordance with the local/national standards or the manufacturer’s </w:t>
            </w:r>
            <w:proofErr w:type="gramStart"/>
            <w:r w:rsidR="00866A88" w:rsidRPr="002B3343">
              <w:rPr>
                <w:rFonts w:asciiTheme="minorBidi" w:hAnsiTheme="minorBidi" w:cstheme="minorBidi"/>
                <w:i/>
                <w:iCs/>
                <w:color w:val="0070C0"/>
                <w:sz w:val="20"/>
                <w:szCs w:val="20"/>
              </w:rPr>
              <w:t>specifications</w:t>
            </w:r>
            <w:r w:rsidR="002B3343" w:rsidRPr="002B3343">
              <w:rPr>
                <w:rFonts w:asciiTheme="minorBidi" w:hAnsiTheme="minorBidi" w:cstheme="minorBidi"/>
                <w:i/>
                <w:iCs/>
                <w:color w:val="0070C0"/>
                <w:sz w:val="20"/>
                <w:szCs w:val="20"/>
              </w:rPr>
              <w:t>;</w:t>
            </w:r>
            <w:proofErr w:type="gramEnd"/>
          </w:p>
          <w:p w14:paraId="47C2F4FB" w14:textId="238C40E8" w:rsidR="00580447" w:rsidRPr="00AE7BE8" w:rsidRDefault="00866A88" w:rsidP="0089425A">
            <w:pPr>
              <w:pStyle w:val="ListParagraph"/>
              <w:numPr>
                <w:ilvl w:val="7"/>
                <w:numId w:val="14"/>
              </w:numPr>
              <w:tabs>
                <w:tab w:val="left" w:pos="567"/>
              </w:tabs>
              <w:spacing w:before="20" w:after="20" w:line="240" w:lineRule="auto"/>
              <w:ind w:left="929" w:right="161"/>
              <w:jc w:val="both"/>
              <w:rPr>
                <w:i/>
                <w:iCs/>
                <w:color w:val="0070C0"/>
              </w:rPr>
            </w:pPr>
            <w:r w:rsidRPr="002B3343">
              <w:rPr>
                <w:rFonts w:asciiTheme="minorBidi" w:hAnsiTheme="minorBidi" w:cstheme="minorBidi"/>
                <w:i/>
                <w:iCs/>
                <w:color w:val="0070C0"/>
                <w:sz w:val="20"/>
                <w:szCs w:val="20"/>
              </w:rPr>
              <w:t>If local/national standards or the manufacturer’s specifications are not available, international standards may be used.</w:t>
            </w:r>
          </w:p>
        </w:tc>
      </w:tr>
      <w:tr w:rsidR="00580447" w:rsidRPr="00AE7BE8" w14:paraId="1DE7BBE4" w14:textId="77777777" w:rsidTr="00B82FC3">
        <w:trPr>
          <w:trHeight w:val="104"/>
        </w:trPr>
        <w:tc>
          <w:tcPr>
            <w:tcW w:w="2348" w:type="dxa"/>
            <w:vMerge/>
            <w:tcBorders>
              <w:top w:val="dotted" w:sz="4" w:space="0" w:color="auto"/>
              <w:bottom w:val="dotted" w:sz="4" w:space="0" w:color="auto"/>
              <w:right w:val="dotted" w:sz="4" w:space="0" w:color="auto"/>
            </w:tcBorders>
          </w:tcPr>
          <w:p w14:paraId="4AC717EC" w14:textId="77777777" w:rsidR="00580447" w:rsidRPr="00AE7BE8" w:rsidRDefault="00580447" w:rsidP="00F316C6">
            <w:pPr>
              <w:pStyle w:val="ParaTickBox"/>
              <w:tabs>
                <w:tab w:val="clear" w:pos="510"/>
              </w:tabs>
              <w:ind w:left="0" w:right="57" w:firstLine="0"/>
              <w:jc w:val="both"/>
              <w:rPr>
                <w:szCs w:val="20"/>
              </w:rPr>
            </w:pPr>
          </w:p>
        </w:tc>
        <w:tc>
          <w:tcPr>
            <w:tcW w:w="1441" w:type="dxa"/>
            <w:tcBorders>
              <w:top w:val="dotted" w:sz="4" w:space="0" w:color="auto"/>
              <w:left w:val="dotted" w:sz="4" w:space="0" w:color="auto"/>
              <w:bottom w:val="dotted" w:sz="4" w:space="0" w:color="auto"/>
              <w:right w:val="dotted" w:sz="4" w:space="0" w:color="auto"/>
            </w:tcBorders>
          </w:tcPr>
          <w:p w14:paraId="52ED9904" w14:textId="77777777" w:rsidR="00580447" w:rsidRPr="00AE7BE8" w:rsidRDefault="00580447" w:rsidP="00F316C6">
            <w:pPr>
              <w:pStyle w:val="ParaTickBox"/>
              <w:tabs>
                <w:tab w:val="clear" w:pos="510"/>
              </w:tabs>
              <w:ind w:left="0" w:right="57" w:firstLine="0"/>
              <w:jc w:val="right"/>
              <w:rPr>
                <w:i/>
                <w:iCs/>
                <w:szCs w:val="20"/>
              </w:rPr>
            </w:pPr>
            <w:r w:rsidRPr="00AE7BE8">
              <w:rPr>
                <w:i/>
                <w:iCs/>
                <w:szCs w:val="20"/>
              </w:rPr>
              <w:t>Location</w:t>
            </w:r>
          </w:p>
        </w:tc>
        <w:tc>
          <w:tcPr>
            <w:tcW w:w="5783" w:type="dxa"/>
            <w:gridSpan w:val="3"/>
            <w:tcBorders>
              <w:top w:val="dotted" w:sz="4" w:space="0" w:color="auto"/>
              <w:left w:val="dotted" w:sz="4" w:space="0" w:color="auto"/>
              <w:bottom w:val="dotted" w:sz="4" w:space="0" w:color="auto"/>
            </w:tcBorders>
          </w:tcPr>
          <w:p w14:paraId="001417F5" w14:textId="765785F2"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Indicate the location of the measuring instrument, </w:t>
            </w:r>
            <w:proofErr w:type="gramStart"/>
            <w:r w:rsidR="00866A88" w:rsidRPr="00AE7BE8">
              <w:rPr>
                <w:i/>
                <w:iCs/>
                <w:color w:val="0070C0"/>
                <w:szCs w:val="20"/>
              </w:rPr>
              <w:t>e.g.</w:t>
            </w:r>
            <w:proofErr w:type="gramEnd"/>
            <w:r w:rsidR="00866A88" w:rsidRPr="00AE7BE8">
              <w:rPr>
                <w:i/>
                <w:iCs/>
                <w:color w:val="0070C0"/>
                <w:szCs w:val="20"/>
              </w:rPr>
              <w:t xml:space="preserve"> substation, main gas line, entrance of the anaerobic digester, etc.</w:t>
            </w:r>
          </w:p>
        </w:tc>
      </w:tr>
      <w:tr w:rsidR="00580447" w:rsidRPr="00AE7BE8" w14:paraId="62403D82" w14:textId="77777777" w:rsidTr="00B82FC3">
        <w:tc>
          <w:tcPr>
            <w:tcW w:w="2348" w:type="dxa"/>
            <w:tcBorders>
              <w:top w:val="dotted" w:sz="4" w:space="0" w:color="auto"/>
              <w:bottom w:val="dotted" w:sz="4" w:space="0" w:color="auto"/>
              <w:right w:val="dotted" w:sz="4" w:space="0" w:color="auto"/>
            </w:tcBorders>
            <w:shd w:val="clear" w:color="auto" w:fill="E6E6E6"/>
          </w:tcPr>
          <w:p w14:paraId="5E1FE1E9" w14:textId="77777777" w:rsidR="00580447" w:rsidRPr="00AE7BE8" w:rsidRDefault="00580447" w:rsidP="00F316C6">
            <w:pPr>
              <w:pStyle w:val="ParaTickBox"/>
              <w:tabs>
                <w:tab w:val="clear" w:pos="510"/>
              </w:tabs>
              <w:ind w:left="0" w:right="57" w:firstLine="0"/>
              <w:jc w:val="both"/>
              <w:rPr>
                <w:szCs w:val="20"/>
              </w:rPr>
            </w:pPr>
            <w:r w:rsidRPr="00AE7BE8">
              <w:rPr>
                <w:szCs w:val="20"/>
              </w:rPr>
              <w:t>Measurement intervals</w:t>
            </w:r>
          </w:p>
        </w:tc>
        <w:tc>
          <w:tcPr>
            <w:tcW w:w="7224" w:type="dxa"/>
            <w:gridSpan w:val="4"/>
            <w:tcBorders>
              <w:top w:val="dotted" w:sz="4" w:space="0" w:color="auto"/>
              <w:left w:val="dotted" w:sz="4" w:space="0" w:color="auto"/>
              <w:bottom w:val="dotted" w:sz="4" w:space="0" w:color="auto"/>
            </w:tcBorders>
          </w:tcPr>
          <w:p w14:paraId="0EB65F87" w14:textId="77777777" w:rsidR="00903325" w:rsidRDefault="00580447" w:rsidP="00866A88">
            <w:pPr>
              <w:pStyle w:val="ParaTickBox"/>
              <w:ind w:left="57" w:right="57" w:firstLine="0"/>
              <w:rPr>
                <w:i/>
                <w:iCs/>
                <w:color w:val="0070C0"/>
              </w:rPr>
            </w:pPr>
            <w:r>
              <w:t>&gt;&gt;</w:t>
            </w:r>
            <w:r w:rsidR="00866A88" w:rsidRPr="1A634F2C">
              <w:rPr>
                <w:i/>
                <w:iCs/>
                <w:color w:val="0070C0"/>
              </w:rPr>
              <w:t xml:space="preserve"> </w:t>
            </w:r>
          </w:p>
          <w:p w14:paraId="197DEEAB" w14:textId="126F0FCA" w:rsidR="00866A88" w:rsidRPr="00420BCD" w:rsidRDefault="00903325" w:rsidP="00DA4B21">
            <w:pPr>
              <w:pStyle w:val="ListParagraph"/>
              <w:numPr>
                <w:ilvl w:val="6"/>
                <w:numId w:val="14"/>
              </w:numPr>
              <w:tabs>
                <w:tab w:val="left" w:pos="567"/>
              </w:tabs>
              <w:spacing w:before="20" w:after="20" w:line="240" w:lineRule="auto"/>
              <w:ind w:left="283" w:right="161" w:hanging="283"/>
              <w:jc w:val="both"/>
              <w:rPr>
                <w:rFonts w:asciiTheme="minorBidi" w:hAnsiTheme="minorBidi" w:cstheme="minorBidi"/>
                <w:i/>
                <w:iCs/>
                <w:color w:val="0070C0"/>
                <w:sz w:val="20"/>
                <w:szCs w:val="20"/>
              </w:rPr>
            </w:pPr>
            <w:r w:rsidRPr="00420BCD">
              <w:rPr>
                <w:rFonts w:asciiTheme="minorBidi" w:hAnsiTheme="minorBidi" w:cstheme="minorBidi"/>
                <w:i/>
                <w:iCs/>
                <w:color w:val="0070C0"/>
                <w:sz w:val="20"/>
                <w:szCs w:val="20"/>
              </w:rPr>
              <w:t xml:space="preserve">Specify </w:t>
            </w:r>
            <w:r w:rsidR="00866A88" w:rsidRPr="00420BCD">
              <w:rPr>
                <w:rFonts w:asciiTheme="minorBidi" w:hAnsiTheme="minorBidi" w:cstheme="minorBidi"/>
                <w:i/>
                <w:iCs/>
                <w:color w:val="0070C0"/>
                <w:sz w:val="20"/>
                <w:szCs w:val="20"/>
              </w:rPr>
              <w:t>the measurement interval of the parameter.</w:t>
            </w:r>
          </w:p>
          <w:p w14:paraId="082A8515" w14:textId="65AB6D0C" w:rsidR="00580447" w:rsidRPr="00AE7BE8" w:rsidRDefault="00866A88" w:rsidP="00DA4B21">
            <w:pPr>
              <w:pStyle w:val="ListParagraph"/>
              <w:numPr>
                <w:ilvl w:val="6"/>
                <w:numId w:val="14"/>
              </w:numPr>
              <w:tabs>
                <w:tab w:val="left" w:pos="567"/>
              </w:tabs>
              <w:spacing w:before="20" w:after="20" w:line="240" w:lineRule="auto"/>
              <w:ind w:left="283" w:right="161" w:hanging="283"/>
              <w:jc w:val="both"/>
              <w:rPr>
                <w:i/>
                <w:iCs/>
                <w:color w:val="0070C0"/>
              </w:rPr>
            </w:pPr>
            <w:r w:rsidRPr="00420BCD">
              <w:rPr>
                <w:rFonts w:asciiTheme="minorBidi" w:hAnsiTheme="minorBidi" w:cstheme="minorBidi"/>
                <w:i/>
                <w:iCs/>
                <w:color w:val="0070C0"/>
                <w:sz w:val="20"/>
                <w:szCs w:val="20"/>
              </w:rPr>
              <w:t xml:space="preserve">If the methodology or methodological tool </w:t>
            </w:r>
            <w:r w:rsidR="002A7178" w:rsidRPr="00420BCD">
              <w:rPr>
                <w:rFonts w:asciiTheme="minorBidi" w:hAnsiTheme="minorBidi" w:cstheme="minorBidi"/>
                <w:i/>
                <w:iCs/>
                <w:color w:val="0070C0"/>
                <w:sz w:val="20"/>
                <w:szCs w:val="20"/>
              </w:rPr>
              <w:t xml:space="preserve">does not specify the measurement interval, </w:t>
            </w:r>
            <w:r w:rsidRPr="00420BCD">
              <w:rPr>
                <w:rFonts w:asciiTheme="minorBidi" w:hAnsiTheme="minorBidi" w:cstheme="minorBidi"/>
                <w:i/>
                <w:iCs/>
                <w:color w:val="0070C0"/>
                <w:sz w:val="20"/>
                <w:szCs w:val="20"/>
              </w:rPr>
              <w:t xml:space="preserve">and if </w:t>
            </w:r>
            <w:r w:rsidR="002A7178" w:rsidRPr="00420BCD">
              <w:rPr>
                <w:rFonts w:asciiTheme="minorBidi" w:hAnsiTheme="minorBidi" w:cstheme="minorBidi"/>
                <w:i/>
                <w:iCs/>
                <w:color w:val="0070C0"/>
                <w:sz w:val="20"/>
                <w:szCs w:val="20"/>
              </w:rPr>
              <w:t xml:space="preserve">the parameter continuously </w:t>
            </w:r>
            <w:r w:rsidRPr="00420BCD">
              <w:rPr>
                <w:rFonts w:asciiTheme="minorBidi" w:hAnsiTheme="minorBidi" w:cstheme="minorBidi"/>
                <w:i/>
                <w:iCs/>
                <w:color w:val="0070C0"/>
                <w:sz w:val="20"/>
                <w:szCs w:val="20"/>
              </w:rPr>
              <w:t>impacts the GHG emission reductions or net GHG removals (</w:t>
            </w:r>
            <w:proofErr w:type="gramStart"/>
            <w:r w:rsidRPr="00420BCD">
              <w:rPr>
                <w:rFonts w:asciiTheme="minorBidi" w:hAnsiTheme="minorBidi" w:cstheme="minorBidi"/>
                <w:i/>
                <w:iCs/>
                <w:color w:val="0070C0"/>
                <w:sz w:val="20"/>
                <w:szCs w:val="20"/>
              </w:rPr>
              <w:t>e.g.</w:t>
            </w:r>
            <w:proofErr w:type="gramEnd"/>
            <w:r w:rsidRPr="00420BCD">
              <w:rPr>
                <w:rFonts w:asciiTheme="minorBidi" w:hAnsiTheme="minorBidi" w:cstheme="minorBidi"/>
                <w:i/>
                <w:iCs/>
                <w:color w:val="0070C0"/>
                <w:sz w:val="20"/>
                <w:szCs w:val="20"/>
              </w:rPr>
              <w:t xml:space="preserve"> quantity of fuel inputs, amount of heat or electricity produced, gas captured)</w:t>
            </w:r>
            <w:r w:rsidR="00420BCD" w:rsidRPr="00420BCD">
              <w:rPr>
                <w:rFonts w:asciiTheme="minorBidi" w:hAnsiTheme="minorBidi" w:cstheme="minorBidi"/>
                <w:i/>
                <w:iCs/>
                <w:color w:val="0070C0"/>
                <w:sz w:val="20"/>
                <w:szCs w:val="20"/>
              </w:rPr>
              <w:t xml:space="preserve">, </w:t>
            </w:r>
            <w:r w:rsidRPr="00420BCD">
              <w:rPr>
                <w:rFonts w:asciiTheme="minorBidi" w:hAnsiTheme="minorBidi" w:cstheme="minorBidi"/>
                <w:i/>
                <w:iCs/>
                <w:color w:val="0070C0"/>
                <w:sz w:val="20"/>
                <w:szCs w:val="20"/>
              </w:rPr>
              <w:t>measure continuously and record at appropriate intervals</w:t>
            </w:r>
            <w:r w:rsidR="00DA4B21">
              <w:rPr>
                <w:rFonts w:asciiTheme="minorBidi" w:hAnsiTheme="minorBidi" w:cstheme="minorBidi"/>
                <w:i/>
                <w:iCs/>
                <w:color w:val="0070C0"/>
                <w:sz w:val="20"/>
                <w:szCs w:val="20"/>
              </w:rPr>
              <w:t>.</w:t>
            </w:r>
          </w:p>
        </w:tc>
      </w:tr>
      <w:tr w:rsidR="00580447" w:rsidRPr="00AE7BE8" w14:paraId="30C94AA5" w14:textId="77777777" w:rsidTr="00B82FC3">
        <w:tc>
          <w:tcPr>
            <w:tcW w:w="2348" w:type="dxa"/>
            <w:tcBorders>
              <w:top w:val="dotted" w:sz="4" w:space="0" w:color="auto"/>
              <w:bottom w:val="dotted" w:sz="4" w:space="0" w:color="auto"/>
              <w:right w:val="dotted" w:sz="4" w:space="0" w:color="auto"/>
            </w:tcBorders>
            <w:shd w:val="clear" w:color="auto" w:fill="E6E6E6"/>
          </w:tcPr>
          <w:p w14:paraId="55849DFC" w14:textId="77777777" w:rsidR="00580447" w:rsidRPr="00AE7BE8" w:rsidRDefault="00580447" w:rsidP="00F316C6">
            <w:pPr>
              <w:pStyle w:val="ParaTickBox"/>
              <w:tabs>
                <w:tab w:val="clear" w:pos="510"/>
              </w:tabs>
              <w:ind w:left="0" w:right="57" w:firstLine="0"/>
              <w:jc w:val="both"/>
              <w:rPr>
                <w:szCs w:val="20"/>
              </w:rPr>
            </w:pPr>
            <w:r w:rsidRPr="00AE7BE8">
              <w:rPr>
                <w:szCs w:val="20"/>
              </w:rPr>
              <w:t>QA/QC procedures</w:t>
            </w:r>
          </w:p>
        </w:tc>
        <w:tc>
          <w:tcPr>
            <w:tcW w:w="7224" w:type="dxa"/>
            <w:gridSpan w:val="4"/>
            <w:tcBorders>
              <w:top w:val="dotted" w:sz="4" w:space="0" w:color="auto"/>
              <w:left w:val="dotted" w:sz="4" w:space="0" w:color="auto"/>
              <w:bottom w:val="dotted" w:sz="4" w:space="0" w:color="auto"/>
            </w:tcBorders>
          </w:tcPr>
          <w:p w14:paraId="23891237" w14:textId="4EF2F20A" w:rsidR="00580447" w:rsidRPr="00AE7BE8" w:rsidRDefault="00580447" w:rsidP="00420BCD">
            <w:pPr>
              <w:pStyle w:val="ParaTickBox"/>
              <w:tabs>
                <w:tab w:val="clear" w:pos="510"/>
              </w:tabs>
              <w:ind w:left="0" w:right="57" w:firstLine="0"/>
              <w:jc w:val="both"/>
              <w:rPr>
                <w:i/>
                <w:iCs/>
                <w:color w:val="0070C0"/>
              </w:rPr>
            </w:pPr>
            <w:r>
              <w:t>&gt;&gt;</w:t>
            </w:r>
          </w:p>
          <w:p w14:paraId="5AE5B428" w14:textId="475BD849" w:rsidR="00580447" w:rsidRPr="00420BCD" w:rsidRDefault="00866A88" w:rsidP="00DA4B21">
            <w:pPr>
              <w:pStyle w:val="ListParagraph"/>
              <w:numPr>
                <w:ilvl w:val="6"/>
                <w:numId w:val="14"/>
              </w:numPr>
              <w:tabs>
                <w:tab w:val="left" w:pos="567"/>
              </w:tabs>
              <w:spacing w:before="20" w:after="20" w:line="240" w:lineRule="auto"/>
              <w:ind w:left="283" w:right="161" w:hanging="283"/>
              <w:jc w:val="both"/>
              <w:rPr>
                <w:rFonts w:asciiTheme="minorBidi" w:hAnsiTheme="minorBidi" w:cstheme="minorBidi"/>
                <w:i/>
                <w:iCs/>
                <w:color w:val="0070C0"/>
                <w:sz w:val="20"/>
                <w:szCs w:val="20"/>
              </w:rPr>
            </w:pPr>
            <w:r w:rsidRPr="00420BCD">
              <w:rPr>
                <w:rFonts w:asciiTheme="minorBidi" w:hAnsiTheme="minorBidi" w:cstheme="minorBidi"/>
                <w:i/>
                <w:iCs/>
                <w:color w:val="0070C0"/>
                <w:sz w:val="20"/>
                <w:szCs w:val="20"/>
              </w:rPr>
              <w:t xml:space="preserve">Explain the QA/QC procedures employed, </w:t>
            </w:r>
            <w:proofErr w:type="gramStart"/>
            <w:r w:rsidRPr="00420BCD">
              <w:rPr>
                <w:rFonts w:asciiTheme="minorBidi" w:hAnsiTheme="minorBidi" w:cstheme="minorBidi"/>
                <w:i/>
                <w:iCs/>
                <w:color w:val="0070C0"/>
                <w:sz w:val="20"/>
                <w:szCs w:val="20"/>
              </w:rPr>
              <w:t>e.g.</w:t>
            </w:r>
            <w:proofErr w:type="gramEnd"/>
            <w:r w:rsidRPr="00420BCD">
              <w:rPr>
                <w:rFonts w:asciiTheme="minorBidi" w:hAnsiTheme="minorBidi" w:cstheme="minorBidi"/>
                <w:i/>
                <w:iCs/>
                <w:color w:val="0070C0"/>
                <w:sz w:val="20"/>
                <w:szCs w:val="20"/>
              </w:rPr>
              <w:t xml:space="preserve"> any cross-checking with data from other sources if the measured data has high levels of uncertainty</w:t>
            </w:r>
            <w:r w:rsidR="6597512D" w:rsidRPr="00420BCD">
              <w:rPr>
                <w:rFonts w:asciiTheme="minorBidi" w:hAnsiTheme="minorBidi" w:cstheme="minorBidi"/>
                <w:i/>
                <w:iCs/>
                <w:color w:val="0070C0"/>
                <w:sz w:val="20"/>
                <w:szCs w:val="20"/>
              </w:rPr>
              <w:t>.</w:t>
            </w:r>
          </w:p>
          <w:p w14:paraId="5BADACC1" w14:textId="3B5DA4B7" w:rsidR="00580447" w:rsidRPr="00AE7BE8" w:rsidRDefault="62F7E425" w:rsidP="00DA4B21">
            <w:pPr>
              <w:pStyle w:val="ListParagraph"/>
              <w:numPr>
                <w:ilvl w:val="6"/>
                <w:numId w:val="14"/>
              </w:numPr>
              <w:tabs>
                <w:tab w:val="left" w:pos="567"/>
              </w:tabs>
              <w:spacing w:before="20" w:after="20" w:line="240" w:lineRule="auto"/>
              <w:ind w:left="283" w:right="161" w:hanging="283"/>
              <w:jc w:val="both"/>
              <w:rPr>
                <w:i/>
                <w:iCs/>
                <w:color w:val="0070C0"/>
              </w:rPr>
            </w:pPr>
            <w:r w:rsidRPr="00420BCD">
              <w:rPr>
                <w:rFonts w:asciiTheme="minorBidi" w:hAnsiTheme="minorBidi" w:cstheme="minorBidi"/>
                <w:i/>
                <w:iCs/>
                <w:color w:val="0070C0"/>
                <w:sz w:val="20"/>
                <w:szCs w:val="20"/>
              </w:rPr>
              <w:t>R</w:t>
            </w:r>
            <w:r w:rsidR="5718FD23" w:rsidRPr="00420BCD">
              <w:rPr>
                <w:rFonts w:asciiTheme="minorBidi" w:hAnsiTheme="minorBidi" w:cstheme="minorBidi"/>
                <w:i/>
                <w:iCs/>
                <w:color w:val="0070C0"/>
                <w:sz w:val="20"/>
                <w:szCs w:val="20"/>
              </w:rPr>
              <w:t>eview</w:t>
            </w:r>
            <w:r w:rsidR="00866A88" w:rsidRPr="00420BCD">
              <w:rPr>
                <w:rFonts w:asciiTheme="minorBidi" w:hAnsiTheme="minorBidi" w:cstheme="minorBidi"/>
                <w:i/>
                <w:iCs/>
                <w:color w:val="0070C0"/>
                <w:sz w:val="20"/>
                <w:szCs w:val="20"/>
              </w:rPr>
              <w:t xml:space="preserve"> the data collected, measures to prevent loss of data (backups), measures employed in case of erroneous reading, etc.</w:t>
            </w:r>
          </w:p>
        </w:tc>
      </w:tr>
      <w:tr w:rsidR="00580447" w:rsidRPr="00AE7BE8" w14:paraId="50527CE3" w14:textId="77777777" w:rsidTr="00B82FC3">
        <w:tc>
          <w:tcPr>
            <w:tcW w:w="2348" w:type="dxa"/>
            <w:tcBorders>
              <w:top w:val="dotted" w:sz="4" w:space="0" w:color="auto"/>
              <w:bottom w:val="single" w:sz="4" w:space="0" w:color="auto"/>
              <w:right w:val="dotted" w:sz="4" w:space="0" w:color="auto"/>
            </w:tcBorders>
            <w:shd w:val="clear" w:color="auto" w:fill="E6E6E6"/>
          </w:tcPr>
          <w:p w14:paraId="35417050" w14:textId="77777777" w:rsidR="00580447" w:rsidRPr="00AE7BE8" w:rsidRDefault="00580447" w:rsidP="00F316C6">
            <w:pPr>
              <w:pStyle w:val="ParaTickBox"/>
              <w:tabs>
                <w:tab w:val="clear" w:pos="510"/>
              </w:tabs>
              <w:ind w:left="0" w:right="57" w:firstLine="0"/>
              <w:jc w:val="both"/>
              <w:rPr>
                <w:szCs w:val="20"/>
              </w:rPr>
            </w:pPr>
            <w:r w:rsidRPr="00AE7BE8">
              <w:rPr>
                <w:szCs w:val="20"/>
              </w:rPr>
              <w:t>Additional comment</w:t>
            </w:r>
          </w:p>
        </w:tc>
        <w:tc>
          <w:tcPr>
            <w:tcW w:w="7224" w:type="dxa"/>
            <w:gridSpan w:val="4"/>
            <w:tcBorders>
              <w:top w:val="dotted" w:sz="4" w:space="0" w:color="auto"/>
              <w:left w:val="dotted" w:sz="4" w:space="0" w:color="auto"/>
              <w:bottom w:val="single" w:sz="4" w:space="0" w:color="auto"/>
            </w:tcBorders>
          </w:tcPr>
          <w:p w14:paraId="2A7E74C5" w14:textId="4A8EFFA0" w:rsidR="00580447" w:rsidRPr="00AE7BE8" w:rsidRDefault="00580447" w:rsidP="00F316C6">
            <w:pPr>
              <w:pStyle w:val="ParaTickBox"/>
              <w:tabs>
                <w:tab w:val="clear" w:pos="510"/>
              </w:tabs>
              <w:ind w:left="0" w:right="57" w:firstLine="0"/>
              <w:jc w:val="both"/>
              <w:rPr>
                <w:szCs w:val="20"/>
              </w:rPr>
            </w:pPr>
            <w:r w:rsidRPr="00AE7BE8">
              <w:rPr>
                <w:szCs w:val="20"/>
              </w:rPr>
              <w:t>&gt;&gt;</w:t>
            </w:r>
            <w:r w:rsidR="00866A88" w:rsidRPr="00AE7BE8">
              <w:rPr>
                <w:i/>
                <w:iCs/>
                <w:color w:val="0070C0"/>
                <w:szCs w:val="20"/>
              </w:rPr>
              <w:t xml:space="preserve"> Provide any additional comment to the monitoring of the parameter that </w:t>
            </w:r>
            <w:r w:rsidR="001A48B4">
              <w:rPr>
                <w:i/>
                <w:iCs/>
                <w:color w:val="0070C0"/>
                <w:szCs w:val="20"/>
              </w:rPr>
              <w:t>is</w:t>
            </w:r>
            <w:r w:rsidR="001A48B4" w:rsidRPr="00AE7BE8">
              <w:rPr>
                <w:i/>
                <w:iCs/>
                <w:color w:val="0070C0"/>
                <w:szCs w:val="20"/>
              </w:rPr>
              <w:t xml:space="preserve"> </w:t>
            </w:r>
            <w:r w:rsidR="00866A88" w:rsidRPr="00AE7BE8">
              <w:rPr>
                <w:i/>
                <w:iCs/>
                <w:color w:val="0070C0"/>
                <w:szCs w:val="20"/>
              </w:rPr>
              <w:t>not covered above.</w:t>
            </w:r>
          </w:p>
        </w:tc>
      </w:tr>
    </w:tbl>
    <w:p w14:paraId="078DE9B5" w14:textId="77777777" w:rsidR="00580447" w:rsidRPr="002F4BFA" w:rsidRDefault="00580447" w:rsidP="00B82FC3">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80447" w:rsidRPr="00AE7BE8" w14:paraId="12AB77ED" w14:textId="77777777" w:rsidTr="00B82FC3">
        <w:trPr>
          <w:trHeight w:val="60"/>
        </w:trPr>
        <w:tc>
          <w:tcPr>
            <w:tcW w:w="9582" w:type="dxa"/>
            <w:shd w:val="clear" w:color="auto" w:fill="FFFFFF" w:themeFill="background1"/>
            <w:vAlign w:val="center"/>
          </w:tcPr>
          <w:p w14:paraId="56EB0F01" w14:textId="747E4F91" w:rsidR="00580447" w:rsidRPr="00AE7BE8" w:rsidRDefault="00B82FC3" w:rsidP="00B82FC3">
            <w:pPr>
              <w:pStyle w:val="RegSectionLevel3"/>
              <w:numPr>
                <w:ilvl w:val="3"/>
                <w:numId w:val="28"/>
              </w:numPr>
              <w:tabs>
                <w:tab w:val="left" w:pos="821"/>
              </w:tabs>
              <w:spacing w:before="20" w:after="20"/>
              <w:ind w:left="821" w:hanging="821"/>
            </w:pPr>
            <w:r>
              <w:tab/>
            </w:r>
            <w:r w:rsidR="00580447" w:rsidRPr="00AE7BE8">
              <w:t>Sampling plan</w:t>
            </w:r>
          </w:p>
        </w:tc>
      </w:tr>
    </w:tbl>
    <w:p w14:paraId="57247B6A" w14:textId="77777777" w:rsidR="00580447" w:rsidRPr="002F4BFA" w:rsidRDefault="00580447" w:rsidP="00B82FC3">
      <w:pPr>
        <w:pStyle w:val="ParaTickBox"/>
        <w:tabs>
          <w:tab w:val="clear" w:pos="510"/>
        </w:tabs>
        <w:ind w:left="0" w:firstLine="0"/>
        <w:jc w:val="both"/>
        <w:rPr>
          <w:szCs w:val="20"/>
          <w:lang w:val="en-US"/>
        </w:rPr>
      </w:pPr>
      <w:r w:rsidRPr="002F4BFA">
        <w:rPr>
          <w:szCs w:val="20"/>
          <w:lang w:val="en-US"/>
        </w:rPr>
        <w:t>&gt;&gt;</w:t>
      </w:r>
    </w:p>
    <w:p w14:paraId="592AD864" w14:textId="782D16A4" w:rsidR="00580447" w:rsidRDefault="00D5712F" w:rsidP="00B82FC3">
      <w:pPr>
        <w:spacing w:before="60" w:after="60"/>
        <w:jc w:val="both"/>
        <w:rPr>
          <w:rFonts w:asciiTheme="minorBidi" w:hAnsiTheme="minorBidi" w:cstheme="minorBidi"/>
          <w:i/>
          <w:iCs/>
          <w:color w:val="0070C0"/>
          <w:sz w:val="20"/>
          <w:szCs w:val="20"/>
        </w:rPr>
      </w:pPr>
      <w:r w:rsidRPr="00D869E1">
        <w:rPr>
          <w:rFonts w:asciiTheme="minorBidi" w:hAnsiTheme="minorBidi" w:cstheme="minorBidi"/>
          <w:i/>
          <w:iCs/>
          <w:color w:val="0070C0"/>
          <w:sz w:val="20"/>
          <w:szCs w:val="20"/>
        </w:rPr>
        <w:t>P</w:t>
      </w:r>
      <w:r w:rsidR="00580447" w:rsidRPr="00D869E1">
        <w:rPr>
          <w:rFonts w:asciiTheme="minorBidi" w:hAnsiTheme="minorBidi" w:cstheme="minorBidi"/>
          <w:i/>
          <w:iCs/>
          <w:color w:val="0070C0"/>
          <w:sz w:val="20"/>
          <w:szCs w:val="20"/>
        </w:rPr>
        <w:t>rovide a description of the sampling plan</w:t>
      </w:r>
      <w:r w:rsidR="00170E1C" w:rsidRPr="00D869E1">
        <w:rPr>
          <w:rFonts w:asciiTheme="minorBidi" w:hAnsiTheme="minorBidi" w:cstheme="minorBidi"/>
          <w:i/>
          <w:iCs/>
          <w:color w:val="0070C0"/>
          <w:sz w:val="20"/>
          <w:szCs w:val="20"/>
        </w:rPr>
        <w:t xml:space="preserve">, </w:t>
      </w:r>
      <w:r w:rsidR="00D4712B">
        <w:rPr>
          <w:rFonts w:asciiTheme="minorBidi" w:hAnsiTheme="minorBidi" w:cstheme="minorBidi"/>
          <w:i/>
          <w:iCs/>
          <w:color w:val="0070C0"/>
          <w:sz w:val="20"/>
          <w:szCs w:val="20"/>
        </w:rPr>
        <w:t>in accordance with the modalities in the generic CP-DD</w:t>
      </w:r>
      <w:r>
        <w:rPr>
          <w:rFonts w:asciiTheme="minorBidi" w:hAnsiTheme="minorBidi" w:cstheme="minorBidi"/>
          <w:i/>
          <w:iCs/>
          <w:color w:val="0070C0"/>
          <w:sz w:val="20"/>
          <w:szCs w:val="20"/>
        </w:rPr>
        <w:t xml:space="preserve"> and in</w:t>
      </w:r>
      <w:r w:rsidR="00580447" w:rsidRPr="00D869E1">
        <w:rPr>
          <w:rFonts w:asciiTheme="minorBidi" w:hAnsiTheme="minorBidi" w:cstheme="minorBidi"/>
          <w:i/>
          <w:iCs/>
          <w:color w:val="0070C0"/>
          <w:sz w:val="20"/>
          <w:szCs w:val="20"/>
        </w:rPr>
        <w:t xml:space="preserve"> accordance with the standard for sampling and surveys for Article 6.4 mechanism activities to be developed by the Supervisory Body</w:t>
      </w:r>
      <w:r w:rsidR="00633014" w:rsidRPr="00D869E1">
        <w:rPr>
          <w:rFonts w:asciiTheme="minorBidi" w:hAnsiTheme="minorBidi" w:cstheme="minorBidi"/>
          <w:i/>
          <w:iCs/>
          <w:color w:val="0070C0"/>
          <w:sz w:val="20"/>
          <w:szCs w:val="20"/>
        </w:rPr>
        <w:t>.</w:t>
      </w:r>
    </w:p>
    <w:p w14:paraId="53D5287B" w14:textId="77777777" w:rsidR="00B82FC3" w:rsidRPr="002F4BFA" w:rsidRDefault="00B82FC3" w:rsidP="00B82FC3">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580447" w:rsidRPr="00AE7BE8" w14:paraId="61324340" w14:textId="77777777" w:rsidTr="00B82FC3">
        <w:trPr>
          <w:trHeight w:val="60"/>
        </w:trPr>
        <w:tc>
          <w:tcPr>
            <w:tcW w:w="9582" w:type="dxa"/>
            <w:shd w:val="clear" w:color="auto" w:fill="FFFFFF" w:themeFill="background1"/>
            <w:vAlign w:val="center"/>
          </w:tcPr>
          <w:p w14:paraId="5BBC4865" w14:textId="22172602" w:rsidR="00580447" w:rsidRPr="00AE7BE8" w:rsidRDefault="00B82FC3" w:rsidP="00B82FC3">
            <w:pPr>
              <w:pStyle w:val="RegSectionLevel3"/>
              <w:numPr>
                <w:ilvl w:val="3"/>
                <w:numId w:val="28"/>
              </w:numPr>
              <w:tabs>
                <w:tab w:val="left" w:pos="821"/>
              </w:tabs>
              <w:spacing w:before="20" w:after="20"/>
              <w:ind w:left="821" w:hanging="821"/>
            </w:pPr>
            <w:r>
              <w:lastRenderedPageBreak/>
              <w:tab/>
            </w:r>
            <w:r w:rsidR="00580447" w:rsidRPr="00AE7BE8">
              <w:t>Monitoring management system</w:t>
            </w:r>
          </w:p>
        </w:tc>
      </w:tr>
    </w:tbl>
    <w:p w14:paraId="604AD20E" w14:textId="77777777" w:rsidR="00580447" w:rsidRPr="002F4BFA" w:rsidRDefault="00580447" w:rsidP="00B82FC3">
      <w:pPr>
        <w:pStyle w:val="ParaTickBox"/>
        <w:tabs>
          <w:tab w:val="clear" w:pos="510"/>
        </w:tabs>
        <w:ind w:left="0" w:firstLine="0"/>
        <w:jc w:val="both"/>
        <w:rPr>
          <w:szCs w:val="20"/>
          <w:lang w:val="en-US"/>
        </w:rPr>
      </w:pPr>
      <w:r w:rsidRPr="002F4BFA">
        <w:rPr>
          <w:szCs w:val="20"/>
          <w:lang w:val="en-US"/>
        </w:rPr>
        <w:t>&gt;&gt;</w:t>
      </w:r>
    </w:p>
    <w:p w14:paraId="2D02A564" w14:textId="77777777" w:rsidR="00580447" w:rsidRPr="00D869E1" w:rsidRDefault="00580447" w:rsidP="00B82FC3">
      <w:pPr>
        <w:spacing w:before="60" w:after="60"/>
        <w:jc w:val="both"/>
        <w:rPr>
          <w:rFonts w:asciiTheme="minorBidi" w:hAnsiTheme="minorBidi" w:cstheme="minorBidi"/>
          <w:i/>
          <w:iCs/>
          <w:color w:val="0070C0"/>
          <w:sz w:val="20"/>
          <w:szCs w:val="20"/>
        </w:rPr>
      </w:pPr>
      <w:r w:rsidRPr="00D869E1">
        <w:rPr>
          <w:rFonts w:asciiTheme="minorBidi" w:hAnsiTheme="minorBidi" w:cstheme="minorBidi"/>
          <w:i/>
          <w:iCs/>
          <w:color w:val="0070C0"/>
          <w:sz w:val="20"/>
          <w:szCs w:val="20"/>
        </w:rPr>
        <w:t>Provide a description of:</w:t>
      </w:r>
    </w:p>
    <w:p w14:paraId="598FC704" w14:textId="46E268E6" w:rsidR="00580447" w:rsidRPr="00AE7BE8" w:rsidRDefault="00580447" w:rsidP="00B82FC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The operational and management structure to be put in place to implement the monitoring plan</w:t>
      </w:r>
      <w:r w:rsidR="00DA4B21">
        <w:rPr>
          <w:rFonts w:asciiTheme="minorBidi" w:hAnsiTheme="minorBidi" w:cstheme="minorBidi"/>
          <w:i/>
          <w:iCs/>
          <w:color w:val="0070C0"/>
          <w:sz w:val="20"/>
          <w:szCs w:val="20"/>
        </w:rPr>
        <w:t>.</w:t>
      </w:r>
    </w:p>
    <w:p w14:paraId="7BD2CE8C" w14:textId="2887C4ED" w:rsidR="00580447" w:rsidRDefault="00580447" w:rsidP="00B82FC3">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E7BE8">
        <w:rPr>
          <w:rFonts w:asciiTheme="minorBidi" w:hAnsiTheme="minorBidi" w:cstheme="minorBidi"/>
          <w:i/>
          <w:iCs/>
          <w:color w:val="0070C0"/>
          <w:sz w:val="20"/>
          <w:szCs w:val="20"/>
        </w:rPr>
        <w:t>Provisions to ensure that data monitored and required for verification of GHG emission reductions or net GHG removals and issuance of A6.4ERs are kept and archived for at least two years after the end of the final crediting period or the last issuance of A6.4ERs, whichever occurs later</w:t>
      </w:r>
      <w:r w:rsidR="2512413E" w:rsidRPr="1A634F2C">
        <w:rPr>
          <w:rFonts w:asciiTheme="minorBidi" w:hAnsiTheme="minorBidi" w:cstheme="minorBidi"/>
          <w:i/>
          <w:iCs/>
          <w:color w:val="0070C0"/>
          <w:sz w:val="20"/>
          <w:szCs w:val="20"/>
        </w:rPr>
        <w:t>.</w:t>
      </w:r>
    </w:p>
    <w:p w14:paraId="5051A420" w14:textId="77777777" w:rsidR="00F019B5" w:rsidRPr="002F4BFA" w:rsidRDefault="00F019B5" w:rsidP="00B82FC3">
      <w:pPr>
        <w:pStyle w:val="ParaTickBox"/>
        <w:tabs>
          <w:tab w:val="clear" w:pos="510"/>
        </w:tabs>
        <w:ind w:left="0" w:firstLine="0"/>
        <w:jc w:val="both"/>
        <w:rPr>
          <w:szCs w:val="20"/>
          <w:lang w:val="en-US"/>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7E36E1" w:rsidRPr="00AE7BE8" w14:paraId="556D6ABF" w14:textId="77777777" w:rsidTr="006B70A2">
        <w:trPr>
          <w:trHeight w:val="60"/>
        </w:trPr>
        <w:tc>
          <w:tcPr>
            <w:tcW w:w="9582" w:type="dxa"/>
            <w:shd w:val="clear" w:color="auto" w:fill="FFFFFF" w:themeFill="background1"/>
            <w:vAlign w:val="center"/>
          </w:tcPr>
          <w:p w14:paraId="5335E3B5" w14:textId="77777777" w:rsidR="007E36E1" w:rsidRPr="00AE7BE8" w:rsidRDefault="007E36E1" w:rsidP="00B82FC3">
            <w:pPr>
              <w:pStyle w:val="RegSectionLevel3"/>
              <w:numPr>
                <w:ilvl w:val="3"/>
                <w:numId w:val="28"/>
              </w:numPr>
              <w:tabs>
                <w:tab w:val="left" w:pos="821"/>
              </w:tabs>
              <w:spacing w:before="20" w:after="20"/>
              <w:ind w:left="821" w:hanging="821"/>
            </w:pPr>
            <w:r>
              <w:t>Post-crediting period monitoring plan</w:t>
            </w:r>
          </w:p>
        </w:tc>
      </w:tr>
    </w:tbl>
    <w:p w14:paraId="61A512FA" w14:textId="77777777" w:rsidR="007E36E1" w:rsidRPr="002F4BFA" w:rsidRDefault="007E36E1" w:rsidP="00B82FC3">
      <w:pPr>
        <w:pStyle w:val="ParaTickBox"/>
        <w:tabs>
          <w:tab w:val="clear" w:pos="510"/>
        </w:tabs>
        <w:ind w:left="0" w:firstLine="0"/>
        <w:jc w:val="both"/>
        <w:rPr>
          <w:szCs w:val="20"/>
          <w:lang w:val="en-US"/>
        </w:rPr>
      </w:pPr>
      <w:r w:rsidRPr="002F4BFA">
        <w:rPr>
          <w:szCs w:val="20"/>
          <w:lang w:val="en-US"/>
        </w:rPr>
        <w:t>&gt;&gt;</w:t>
      </w:r>
    </w:p>
    <w:p w14:paraId="14D5E8C0" w14:textId="23C3E886" w:rsidR="007E36E1" w:rsidRPr="00397D5C" w:rsidRDefault="00AB3C17" w:rsidP="00B82FC3">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For component projects involving removals, d</w:t>
      </w:r>
      <w:r w:rsidR="007E36E1" w:rsidRPr="00397D5C">
        <w:rPr>
          <w:rFonts w:asciiTheme="minorBidi" w:hAnsiTheme="minorBidi" w:cstheme="minorBidi"/>
          <w:i/>
          <w:iCs/>
          <w:color w:val="0070C0"/>
          <w:sz w:val="20"/>
          <w:szCs w:val="20"/>
        </w:rPr>
        <w:t xml:space="preserve">escribe the monitoring after the end of the last active crediting period of the </w:t>
      </w:r>
      <w:r w:rsidR="007E36E1">
        <w:rPr>
          <w:rFonts w:asciiTheme="minorBidi" w:hAnsiTheme="minorBidi" w:cstheme="minorBidi"/>
          <w:i/>
          <w:iCs/>
          <w:color w:val="0070C0"/>
          <w:sz w:val="20"/>
          <w:szCs w:val="20"/>
        </w:rPr>
        <w:t>proposed CP</w:t>
      </w:r>
      <w:r w:rsidR="007E36E1" w:rsidRPr="00397D5C">
        <w:rPr>
          <w:rFonts w:asciiTheme="minorBidi" w:hAnsiTheme="minorBidi" w:cstheme="minorBidi"/>
          <w:i/>
          <w:iCs/>
          <w:color w:val="0070C0"/>
          <w:sz w:val="20"/>
          <w:szCs w:val="20"/>
        </w:rPr>
        <w:t xml:space="preserve"> to assess whether any reversals have occurred as per the requirements of the selected methodology and/or standardized baseline, the provisions of the standard ‘Requirements for activities involving removals under the Article 6.4 mechanism’ and other applied methodological regulatory documents approved by the Supervisory Body</w:t>
      </w:r>
      <w:r w:rsidR="00DA4B21">
        <w:rPr>
          <w:rFonts w:asciiTheme="minorBidi" w:hAnsiTheme="minorBidi" w:cstheme="minorBidi"/>
          <w:i/>
          <w:iCs/>
          <w:color w:val="0070C0"/>
          <w:sz w:val="20"/>
          <w:szCs w:val="20"/>
        </w:rPr>
        <w:t>.</w:t>
      </w:r>
    </w:p>
    <w:p w14:paraId="407F1130" w14:textId="4955114A" w:rsidR="007E36E1" w:rsidRPr="002F4BFA" w:rsidRDefault="007E36E1" w:rsidP="00B82FC3">
      <w:pPr>
        <w:pStyle w:val="ParaTickBox"/>
        <w:tabs>
          <w:tab w:val="clear" w:pos="510"/>
        </w:tabs>
        <w:ind w:left="0" w:firstLine="0"/>
        <w:jc w:val="both"/>
        <w:rPr>
          <w:szCs w:val="20"/>
          <w:lang w:val="en-US"/>
        </w:rPr>
      </w:pPr>
    </w:p>
    <w:p w14:paraId="5F851C12" w14:textId="6C445E88" w:rsidR="004C1B4F" w:rsidRPr="002F4BFA" w:rsidRDefault="004C1B4F" w:rsidP="00B82FC3">
      <w:pPr>
        <w:pStyle w:val="ParaTickBox"/>
        <w:tabs>
          <w:tab w:val="clear" w:pos="510"/>
        </w:tabs>
        <w:ind w:left="0" w:firstLine="0"/>
        <w:jc w:val="both"/>
        <w:rPr>
          <w:szCs w:val="20"/>
          <w:lang w:val="en-US"/>
        </w:rPr>
      </w:pPr>
    </w:p>
    <w:p w14:paraId="15EB73C1" w14:textId="77777777" w:rsidR="004C1B4F" w:rsidRPr="002F4BFA" w:rsidRDefault="004C1B4F" w:rsidP="00B82FC3">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6B70A2" w14:paraId="0AFBCF59" w14:textId="77777777" w:rsidTr="006B70A2">
        <w:trPr>
          <w:trHeight w:val="454"/>
        </w:trPr>
        <w:tc>
          <w:tcPr>
            <w:tcW w:w="9582" w:type="dxa"/>
            <w:shd w:val="clear" w:color="auto" w:fill="CCCCCC"/>
            <w:vAlign w:val="center"/>
          </w:tcPr>
          <w:p w14:paraId="71D4C7A4" w14:textId="77777777" w:rsidR="00AE7BE8" w:rsidRPr="006B70A2" w:rsidRDefault="00AE7BE8" w:rsidP="006B70A2">
            <w:pPr>
              <w:pStyle w:val="RegSectionLevel1"/>
              <w:numPr>
                <w:ilvl w:val="1"/>
                <w:numId w:val="21"/>
              </w:numPr>
              <w:spacing w:after="120"/>
              <w:rPr>
                <w:rFonts w:asciiTheme="minorBidi" w:hAnsiTheme="minorBidi" w:cstheme="minorBidi"/>
                <w:szCs w:val="22"/>
              </w:rPr>
            </w:pPr>
            <w:r w:rsidRPr="006B70A2">
              <w:rPr>
                <w:rFonts w:asciiTheme="minorBidi" w:hAnsiTheme="minorBidi" w:cstheme="minorBidi"/>
                <w:szCs w:val="22"/>
              </w:rPr>
              <w:tab/>
              <w:t>Start date, crediting period type and duration</w:t>
            </w:r>
          </w:p>
        </w:tc>
      </w:tr>
    </w:tbl>
    <w:p w14:paraId="2433C43F" w14:textId="24FC8D33" w:rsidR="00B82FC3" w:rsidRPr="00B82FC3" w:rsidRDefault="00B82FC3" w:rsidP="00B82FC3">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6B70A2" w14:paraId="4BA1CA4C" w14:textId="77777777" w:rsidTr="006B70A2">
        <w:trPr>
          <w:trHeight w:val="454"/>
        </w:trPr>
        <w:tc>
          <w:tcPr>
            <w:tcW w:w="9582" w:type="dxa"/>
            <w:shd w:val="clear" w:color="auto" w:fill="E6E6E6"/>
            <w:vAlign w:val="center"/>
          </w:tcPr>
          <w:p w14:paraId="794E4B0A" w14:textId="6253DD17" w:rsidR="00AE7BE8" w:rsidRPr="006B70A2" w:rsidRDefault="008B4635" w:rsidP="006B70A2">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B364C6" w:rsidRPr="006B70A2">
              <w:rPr>
                <w:rFonts w:asciiTheme="minorBidi" w:hAnsiTheme="minorBidi" w:cstheme="minorBidi"/>
              </w:rPr>
              <w:t>CP</w:t>
            </w:r>
            <w:r w:rsidR="00FC52E2" w:rsidRPr="006B70A2">
              <w:rPr>
                <w:rFonts w:asciiTheme="minorBidi" w:hAnsiTheme="minorBidi" w:cstheme="minorBidi"/>
              </w:rPr>
              <w:t xml:space="preserve"> start date</w:t>
            </w:r>
          </w:p>
        </w:tc>
      </w:tr>
    </w:tbl>
    <w:p w14:paraId="18DAB5A1" w14:textId="77777777" w:rsidR="00AE7BE8" w:rsidRPr="002F4BFA" w:rsidRDefault="00AE7BE8" w:rsidP="006B70A2">
      <w:pPr>
        <w:pStyle w:val="ParaTickBox"/>
        <w:tabs>
          <w:tab w:val="clear" w:pos="510"/>
        </w:tabs>
        <w:ind w:left="0" w:firstLine="0"/>
        <w:jc w:val="both"/>
        <w:rPr>
          <w:szCs w:val="20"/>
          <w:lang w:val="en-US"/>
        </w:rPr>
      </w:pPr>
      <w:r w:rsidRPr="002F4BFA">
        <w:rPr>
          <w:szCs w:val="20"/>
          <w:lang w:val="en-US"/>
        </w:rPr>
        <w:t>&gt;&gt;</w:t>
      </w:r>
    </w:p>
    <w:p w14:paraId="786B14CD" w14:textId="5B7F7522" w:rsidR="00AE7BE8" w:rsidRPr="00FC1E23" w:rsidRDefault="00EB214E" w:rsidP="008B4635">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Provide </w:t>
      </w:r>
      <w:r w:rsidR="00AE7BE8" w:rsidRPr="00FC1E23">
        <w:rPr>
          <w:rFonts w:asciiTheme="minorBidi" w:hAnsiTheme="minorBidi" w:cstheme="minorBidi"/>
          <w:i/>
          <w:iCs/>
          <w:color w:val="0070C0"/>
          <w:sz w:val="20"/>
          <w:szCs w:val="20"/>
        </w:rPr>
        <w:t xml:space="preserve">the start date of </w:t>
      </w:r>
      <w:r w:rsidR="00947494">
        <w:rPr>
          <w:rFonts w:asciiTheme="minorBidi" w:hAnsiTheme="minorBidi" w:cstheme="minorBidi"/>
          <w:i/>
          <w:iCs/>
          <w:color w:val="0070C0"/>
          <w:sz w:val="20"/>
          <w:szCs w:val="20"/>
        </w:rPr>
        <w:t xml:space="preserve">proposed </w:t>
      </w:r>
      <w:r w:rsidR="00B364C6">
        <w:rPr>
          <w:rFonts w:asciiTheme="minorBidi" w:hAnsiTheme="minorBidi" w:cstheme="minorBidi"/>
          <w:i/>
          <w:iCs/>
          <w:color w:val="0070C0"/>
          <w:sz w:val="20"/>
          <w:szCs w:val="20"/>
        </w:rPr>
        <w:t>CP</w:t>
      </w:r>
      <w:r w:rsidR="00B364C6" w:rsidRPr="00FC1E23">
        <w:rPr>
          <w:rFonts w:asciiTheme="minorBidi" w:hAnsiTheme="minorBidi" w:cstheme="minorBidi"/>
          <w:i/>
          <w:iCs/>
          <w:color w:val="0070C0"/>
          <w:sz w:val="20"/>
          <w:szCs w:val="20"/>
        </w:rPr>
        <w:t xml:space="preserve"> </w:t>
      </w:r>
      <w:r w:rsidR="00AE7BE8" w:rsidRPr="00FC1E23">
        <w:rPr>
          <w:rFonts w:asciiTheme="minorBidi" w:hAnsiTheme="minorBidi" w:cstheme="minorBidi"/>
          <w:i/>
          <w:iCs/>
          <w:color w:val="0070C0"/>
          <w:sz w:val="20"/>
          <w:szCs w:val="20"/>
        </w:rPr>
        <w:t>project in the format DD/MM/YYYY</w:t>
      </w:r>
      <w:r w:rsidR="00525CB2">
        <w:rPr>
          <w:rFonts w:asciiTheme="minorBidi" w:hAnsiTheme="minorBidi" w:cstheme="minorBidi"/>
          <w:i/>
          <w:iCs/>
          <w:color w:val="0070C0"/>
          <w:sz w:val="20"/>
          <w:szCs w:val="20"/>
        </w:rPr>
        <w:t xml:space="preserve"> </w:t>
      </w:r>
      <w:r w:rsidR="00AE7BE8" w:rsidRPr="00FC1E23">
        <w:rPr>
          <w:rFonts w:asciiTheme="minorBidi" w:hAnsiTheme="minorBidi" w:cstheme="minorBidi"/>
          <w:i/>
          <w:iCs/>
          <w:color w:val="0070C0"/>
          <w:sz w:val="20"/>
          <w:szCs w:val="20"/>
        </w:rPr>
        <w:t xml:space="preserve">based on the definition of ‘start date of the </w:t>
      </w:r>
      <w:r w:rsidR="00396BD0">
        <w:rPr>
          <w:rFonts w:asciiTheme="minorBidi" w:hAnsiTheme="minorBidi" w:cstheme="minorBidi"/>
          <w:i/>
          <w:iCs/>
          <w:color w:val="0070C0"/>
          <w:sz w:val="20"/>
          <w:szCs w:val="20"/>
        </w:rPr>
        <w:t>CP</w:t>
      </w:r>
      <w:r w:rsidR="00AE7BE8" w:rsidRPr="00FC1E23">
        <w:rPr>
          <w:rFonts w:asciiTheme="minorBidi" w:hAnsiTheme="minorBidi" w:cstheme="minorBidi"/>
          <w:i/>
          <w:iCs/>
          <w:color w:val="0070C0"/>
          <w:sz w:val="20"/>
          <w:szCs w:val="20"/>
        </w:rPr>
        <w:t xml:space="preserve">’ </w:t>
      </w:r>
      <w:r w:rsidR="0075513A">
        <w:rPr>
          <w:rFonts w:asciiTheme="minorBidi" w:hAnsiTheme="minorBidi" w:cstheme="minorBidi"/>
          <w:i/>
          <w:iCs/>
          <w:color w:val="0070C0"/>
          <w:sz w:val="20"/>
          <w:szCs w:val="20"/>
        </w:rPr>
        <w:t>in</w:t>
      </w:r>
      <w:r w:rsidR="00AE7BE8" w:rsidRPr="00FC1E23">
        <w:rPr>
          <w:rFonts w:asciiTheme="minorBidi" w:hAnsiTheme="minorBidi" w:cstheme="minorBidi"/>
          <w:i/>
          <w:iCs/>
          <w:color w:val="0070C0"/>
          <w:sz w:val="20"/>
          <w:szCs w:val="20"/>
        </w:rPr>
        <w:t xml:space="preserve"> the activity standard, indicate the evidence/s</w:t>
      </w:r>
      <w:r w:rsidR="00E33AC5">
        <w:rPr>
          <w:rFonts w:asciiTheme="minorBidi" w:hAnsiTheme="minorBidi" w:cstheme="minorBidi"/>
          <w:i/>
          <w:iCs/>
          <w:color w:val="0070C0"/>
          <w:sz w:val="20"/>
          <w:szCs w:val="20"/>
        </w:rPr>
        <w:t xml:space="preserve"> and confirm whether the start date of the </w:t>
      </w:r>
      <w:r w:rsidR="00947494">
        <w:rPr>
          <w:rFonts w:asciiTheme="minorBidi" w:hAnsiTheme="minorBidi" w:cstheme="minorBidi"/>
          <w:i/>
          <w:iCs/>
          <w:color w:val="0070C0"/>
          <w:sz w:val="20"/>
          <w:szCs w:val="20"/>
        </w:rPr>
        <w:t xml:space="preserve">proposed </w:t>
      </w:r>
      <w:r w:rsidR="00E33AC5">
        <w:rPr>
          <w:rFonts w:asciiTheme="minorBidi" w:hAnsiTheme="minorBidi" w:cstheme="minorBidi"/>
          <w:i/>
          <w:iCs/>
          <w:color w:val="0070C0"/>
          <w:sz w:val="20"/>
          <w:szCs w:val="20"/>
        </w:rPr>
        <w:t xml:space="preserve">CP is after the start </w:t>
      </w:r>
      <w:r w:rsidR="009F2E7E">
        <w:rPr>
          <w:rFonts w:asciiTheme="minorBidi" w:hAnsiTheme="minorBidi" w:cstheme="minorBidi"/>
          <w:i/>
          <w:iCs/>
          <w:color w:val="0070C0"/>
          <w:sz w:val="20"/>
          <w:szCs w:val="20"/>
        </w:rPr>
        <w:t xml:space="preserve">date </w:t>
      </w:r>
      <w:r w:rsidR="00E33AC5">
        <w:rPr>
          <w:rFonts w:asciiTheme="minorBidi" w:hAnsiTheme="minorBidi" w:cstheme="minorBidi"/>
          <w:i/>
          <w:iCs/>
          <w:color w:val="0070C0"/>
          <w:sz w:val="20"/>
          <w:szCs w:val="20"/>
        </w:rPr>
        <w:t xml:space="preserve">of the </w:t>
      </w:r>
      <w:proofErr w:type="spellStart"/>
      <w:r w:rsidR="00E33AC5">
        <w:rPr>
          <w:rFonts w:asciiTheme="minorBidi" w:hAnsiTheme="minorBidi" w:cstheme="minorBidi"/>
          <w:i/>
          <w:iCs/>
          <w:color w:val="0070C0"/>
          <w:sz w:val="20"/>
          <w:szCs w:val="20"/>
        </w:rPr>
        <w:t>PoA</w:t>
      </w:r>
      <w:proofErr w:type="spellEnd"/>
      <w:r w:rsidR="00B0092A">
        <w:rPr>
          <w:rFonts w:asciiTheme="minorBidi" w:hAnsiTheme="minorBidi" w:cstheme="minorBidi"/>
          <w:i/>
          <w:iCs/>
          <w:color w:val="0070C0"/>
          <w:sz w:val="20"/>
          <w:szCs w:val="20"/>
        </w:rPr>
        <w:t xml:space="preserve"> period</w:t>
      </w:r>
      <w:r w:rsidR="00AE7BE8" w:rsidRPr="00FC1E23">
        <w:rPr>
          <w:rFonts w:asciiTheme="minorBidi" w:hAnsiTheme="minorBidi" w:cstheme="minorBidi"/>
          <w:i/>
          <w:iCs/>
          <w:color w:val="0070C0"/>
          <w:sz w:val="20"/>
          <w:szCs w:val="20"/>
        </w:rPr>
        <w:t>.</w:t>
      </w:r>
    </w:p>
    <w:p w14:paraId="3F09ECDE" w14:textId="77777777" w:rsidR="00AE7BE8" w:rsidRPr="002F4BFA" w:rsidRDefault="00AE7BE8" w:rsidP="008B4635">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8B4635" w14:paraId="364162C7" w14:textId="77777777" w:rsidTr="008B4635">
        <w:trPr>
          <w:trHeight w:val="454"/>
        </w:trPr>
        <w:tc>
          <w:tcPr>
            <w:tcW w:w="9582" w:type="dxa"/>
            <w:shd w:val="clear" w:color="auto" w:fill="E6E6E6"/>
            <w:vAlign w:val="center"/>
          </w:tcPr>
          <w:p w14:paraId="7AD0C5CE" w14:textId="37AB3B6D" w:rsidR="00AE7BE8" w:rsidRPr="008B4635" w:rsidRDefault="008B4635" w:rsidP="008B4635">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8B4635">
              <w:rPr>
                <w:rFonts w:asciiTheme="minorBidi" w:hAnsiTheme="minorBidi" w:cstheme="minorBidi"/>
              </w:rPr>
              <w:t xml:space="preserve">Expected operational lifetime of the </w:t>
            </w:r>
            <w:r w:rsidR="00E16523" w:rsidRPr="008B4635">
              <w:rPr>
                <w:rFonts w:asciiTheme="minorBidi" w:hAnsiTheme="minorBidi" w:cstheme="minorBidi"/>
              </w:rPr>
              <w:t>CP</w:t>
            </w:r>
          </w:p>
        </w:tc>
      </w:tr>
    </w:tbl>
    <w:p w14:paraId="05773859" w14:textId="77777777" w:rsidR="00AE7BE8" w:rsidRPr="002F4BFA" w:rsidRDefault="00AE7BE8" w:rsidP="008B4635">
      <w:pPr>
        <w:pStyle w:val="ParaTickBox"/>
        <w:tabs>
          <w:tab w:val="clear" w:pos="510"/>
        </w:tabs>
        <w:ind w:left="0" w:firstLine="0"/>
        <w:jc w:val="both"/>
        <w:rPr>
          <w:szCs w:val="20"/>
          <w:lang w:val="en-US"/>
        </w:rPr>
      </w:pPr>
      <w:r w:rsidRPr="002F4BFA">
        <w:rPr>
          <w:szCs w:val="20"/>
          <w:lang w:val="en-US"/>
        </w:rPr>
        <w:t>&gt;&gt;</w:t>
      </w:r>
    </w:p>
    <w:p w14:paraId="277884F5" w14:textId="319D36EB" w:rsidR="00AE7BE8" w:rsidRPr="00FC1E23" w:rsidRDefault="00AE7BE8" w:rsidP="008B4635">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w:t>
      </w:r>
      <w:r w:rsidR="00105049">
        <w:rPr>
          <w:rFonts w:asciiTheme="minorBidi" w:hAnsiTheme="minorBidi" w:cstheme="minorBidi"/>
          <w:i/>
          <w:iCs/>
          <w:color w:val="0070C0"/>
          <w:sz w:val="20"/>
          <w:szCs w:val="20"/>
        </w:rPr>
        <w:t xml:space="preserve">and justify </w:t>
      </w:r>
      <w:r w:rsidRPr="00FC1E23">
        <w:rPr>
          <w:rFonts w:asciiTheme="minorBidi" w:hAnsiTheme="minorBidi" w:cstheme="minorBidi"/>
          <w:i/>
          <w:iCs/>
          <w:color w:val="0070C0"/>
          <w:sz w:val="20"/>
          <w:szCs w:val="20"/>
        </w:rPr>
        <w:t xml:space="preserve">the expected operational lifetime of the </w:t>
      </w:r>
      <w:r w:rsidR="00947494">
        <w:rPr>
          <w:rFonts w:asciiTheme="minorBidi" w:hAnsiTheme="minorBidi" w:cstheme="minorBidi"/>
          <w:i/>
          <w:iCs/>
          <w:color w:val="0070C0"/>
          <w:sz w:val="20"/>
          <w:szCs w:val="20"/>
        </w:rPr>
        <w:t xml:space="preserve">proposed </w:t>
      </w:r>
      <w:r w:rsidR="00E16523">
        <w:rPr>
          <w:rFonts w:asciiTheme="minorBidi" w:hAnsiTheme="minorBidi" w:cstheme="minorBidi"/>
          <w:i/>
          <w:iCs/>
          <w:color w:val="0070C0"/>
          <w:sz w:val="20"/>
          <w:szCs w:val="20"/>
        </w:rPr>
        <w:t>CP</w:t>
      </w:r>
      <w:r w:rsidRPr="00FC1E23">
        <w:rPr>
          <w:rFonts w:asciiTheme="minorBidi" w:hAnsiTheme="minorBidi" w:cstheme="minorBidi"/>
          <w:i/>
          <w:iCs/>
          <w:color w:val="0070C0"/>
          <w:sz w:val="20"/>
          <w:szCs w:val="20"/>
        </w:rPr>
        <w:t>.</w:t>
      </w:r>
    </w:p>
    <w:p w14:paraId="4E5E9310" w14:textId="77777777" w:rsidR="00FC1E23" w:rsidRPr="002F4BFA" w:rsidRDefault="00FC1E23" w:rsidP="008B4635">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8B4635" w14:paraId="47E4C3B2" w14:textId="77777777" w:rsidTr="00E5775D">
        <w:trPr>
          <w:trHeight w:val="454"/>
        </w:trPr>
        <w:tc>
          <w:tcPr>
            <w:tcW w:w="9582" w:type="dxa"/>
            <w:shd w:val="clear" w:color="auto" w:fill="E6E6E6"/>
            <w:vAlign w:val="center"/>
          </w:tcPr>
          <w:p w14:paraId="5591728F" w14:textId="783BD92D" w:rsidR="00AE7BE8" w:rsidRPr="008B4635" w:rsidRDefault="008B4635" w:rsidP="008B4635">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662AD8" w:rsidRPr="008B4635">
              <w:rPr>
                <w:rFonts w:asciiTheme="minorBidi" w:hAnsiTheme="minorBidi" w:cstheme="minorBidi"/>
              </w:rPr>
              <w:t xml:space="preserve">CP </w:t>
            </w:r>
            <w:r w:rsidR="00FC52E2" w:rsidRPr="008B4635">
              <w:rPr>
                <w:rFonts w:asciiTheme="minorBidi" w:hAnsiTheme="minorBidi" w:cstheme="minorBidi"/>
              </w:rPr>
              <w:t>crediting period</w:t>
            </w:r>
          </w:p>
        </w:tc>
      </w:tr>
    </w:tbl>
    <w:p w14:paraId="1EAAC572" w14:textId="5C307563" w:rsidR="008B4635" w:rsidRPr="008B4635" w:rsidRDefault="008B4635" w:rsidP="008B4635">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2B192258" w14:textId="77777777" w:rsidTr="00E5775D">
        <w:trPr>
          <w:trHeight w:val="60"/>
        </w:trPr>
        <w:tc>
          <w:tcPr>
            <w:tcW w:w="9582" w:type="dxa"/>
            <w:shd w:val="clear" w:color="auto" w:fill="auto"/>
            <w:vAlign w:val="center"/>
          </w:tcPr>
          <w:p w14:paraId="2E346526" w14:textId="57421EF7" w:rsidR="00AE7BE8" w:rsidRPr="00FC1E23" w:rsidRDefault="008B4635" w:rsidP="008B4635">
            <w:pPr>
              <w:pStyle w:val="RegSectionLevel3"/>
              <w:numPr>
                <w:ilvl w:val="3"/>
                <w:numId w:val="28"/>
              </w:numPr>
              <w:tabs>
                <w:tab w:val="left" w:pos="821"/>
              </w:tabs>
              <w:spacing w:before="20" w:after="20"/>
              <w:ind w:left="821" w:hanging="821"/>
            </w:pPr>
            <w:r>
              <w:tab/>
            </w:r>
            <w:r w:rsidR="00AE7BE8" w:rsidRPr="00FC1E23">
              <w:t>Type of crediting period approved by the host Party</w:t>
            </w:r>
          </w:p>
        </w:tc>
      </w:tr>
    </w:tbl>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AE7BE8" w:rsidRPr="00FC1E23" w14:paraId="17695BCE" w14:textId="77777777" w:rsidTr="00F316C6">
        <w:tc>
          <w:tcPr>
            <w:tcW w:w="3612" w:type="dxa"/>
            <w:vAlign w:val="center"/>
          </w:tcPr>
          <w:p w14:paraId="7E476501" w14:textId="77777777" w:rsidR="00AE7BE8" w:rsidRPr="00FC1E23" w:rsidRDefault="00AE7BE8" w:rsidP="00F316C6">
            <w:pPr>
              <w:pStyle w:val="ParaTickBox"/>
              <w:ind w:left="510" w:hanging="51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Renewable</w:t>
            </w:r>
          </w:p>
        </w:tc>
        <w:tc>
          <w:tcPr>
            <w:tcW w:w="3612" w:type="dxa"/>
            <w:vAlign w:val="center"/>
          </w:tcPr>
          <w:p w14:paraId="13FACBCE" w14:textId="77777777" w:rsidR="00AE7BE8" w:rsidRPr="00FC1E23" w:rsidRDefault="00AE7BE8" w:rsidP="00F316C6">
            <w:pPr>
              <w:pStyle w:val="ParaTickBox"/>
              <w:tabs>
                <w:tab w:val="clear" w:pos="510"/>
              </w:tabs>
              <w:ind w:left="0" w:right="57" w:firstLine="0"/>
              <w:rPr>
                <w:szCs w:val="20"/>
              </w:rPr>
            </w:pPr>
            <w:r w:rsidRPr="00FC1E23">
              <w:rPr>
                <w:rFonts w:asciiTheme="minorBidi" w:hAnsiTheme="minorBidi" w:cstheme="minorBidi"/>
                <w:color w:val="2B579A"/>
                <w:szCs w:val="20"/>
                <w:shd w:val="clear" w:color="auto" w:fill="E6E6E6"/>
              </w:rPr>
              <w:fldChar w:fldCharType="begin">
                <w:ffData>
                  <w:name w:val="Check2"/>
                  <w:enabled/>
                  <w:calcOnExit w:val="0"/>
                  <w:checkBox>
                    <w:size w:val="20"/>
                    <w:default w:val="0"/>
                  </w:checkBox>
                </w:ffData>
              </w:fldChar>
            </w:r>
            <w:r w:rsidRPr="00FC1E23">
              <w:rPr>
                <w:rFonts w:asciiTheme="minorBidi" w:hAnsiTheme="minorBidi" w:cstheme="minorBidi"/>
                <w:szCs w:val="20"/>
              </w:rPr>
              <w:instrText xml:space="preserve"> FORMCHECKBOX </w:instrText>
            </w:r>
            <w:r w:rsidR="00000000">
              <w:rPr>
                <w:rFonts w:asciiTheme="minorBidi" w:hAnsiTheme="minorBidi" w:cstheme="minorBidi"/>
                <w:color w:val="2B579A"/>
                <w:szCs w:val="20"/>
                <w:shd w:val="clear" w:color="auto" w:fill="E6E6E6"/>
              </w:rPr>
            </w:r>
            <w:r w:rsidR="00000000">
              <w:rPr>
                <w:rFonts w:asciiTheme="minorBidi" w:hAnsiTheme="minorBidi" w:cstheme="minorBidi"/>
                <w:color w:val="2B579A"/>
                <w:szCs w:val="20"/>
                <w:shd w:val="clear" w:color="auto" w:fill="E6E6E6"/>
              </w:rPr>
              <w:fldChar w:fldCharType="separate"/>
            </w:r>
            <w:r w:rsidRPr="00FC1E23">
              <w:rPr>
                <w:rFonts w:asciiTheme="minorBidi" w:hAnsiTheme="minorBidi" w:cstheme="minorBidi"/>
                <w:color w:val="2B579A"/>
                <w:szCs w:val="20"/>
                <w:shd w:val="clear" w:color="auto" w:fill="E6E6E6"/>
              </w:rPr>
              <w:fldChar w:fldCharType="end"/>
            </w:r>
            <w:r w:rsidRPr="00FC1E23">
              <w:rPr>
                <w:rFonts w:asciiTheme="minorBidi" w:hAnsiTheme="minorBidi" w:cstheme="minorBidi"/>
                <w:szCs w:val="20"/>
              </w:rPr>
              <w:t xml:space="preserve"> Fixed</w:t>
            </w:r>
          </w:p>
        </w:tc>
      </w:tr>
    </w:tbl>
    <w:p w14:paraId="3FF3A9A1" w14:textId="62188A72" w:rsidR="00AE7BE8" w:rsidRPr="00491A24" w:rsidRDefault="00491A24" w:rsidP="008B4635">
      <w:pPr>
        <w:spacing w:before="60" w:after="60"/>
        <w:jc w:val="both"/>
        <w:rPr>
          <w:rFonts w:asciiTheme="minorBidi" w:hAnsiTheme="minorBidi" w:cstheme="minorBidi"/>
          <w:i/>
          <w:iCs/>
          <w:color w:val="0070C0"/>
          <w:sz w:val="20"/>
          <w:szCs w:val="20"/>
        </w:rPr>
      </w:pPr>
      <w:r w:rsidRPr="00491A24">
        <w:rPr>
          <w:rFonts w:asciiTheme="minorBidi" w:hAnsiTheme="minorBidi" w:cstheme="minorBidi"/>
          <w:i/>
          <w:iCs/>
          <w:color w:val="0070C0"/>
          <w:sz w:val="20"/>
          <w:szCs w:val="20"/>
        </w:rPr>
        <w:t>Tick the applicable box</w:t>
      </w:r>
    </w:p>
    <w:p w14:paraId="03794F8B" w14:textId="77777777" w:rsidR="00491A24" w:rsidRPr="002F4BFA" w:rsidRDefault="00491A24" w:rsidP="008B4635">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256E2E8D" w14:textId="77777777" w:rsidTr="002F4BFA">
        <w:trPr>
          <w:trHeight w:val="60"/>
        </w:trPr>
        <w:tc>
          <w:tcPr>
            <w:tcW w:w="9582" w:type="dxa"/>
            <w:shd w:val="clear" w:color="auto" w:fill="auto"/>
            <w:vAlign w:val="center"/>
          </w:tcPr>
          <w:p w14:paraId="01BF5D62" w14:textId="3788BAA6" w:rsidR="00AE7BE8" w:rsidRPr="00FC1E23" w:rsidRDefault="008B4635" w:rsidP="008B4635">
            <w:pPr>
              <w:pStyle w:val="RegSectionLevel3"/>
              <w:numPr>
                <w:ilvl w:val="3"/>
                <w:numId w:val="28"/>
              </w:numPr>
              <w:tabs>
                <w:tab w:val="left" w:pos="821"/>
              </w:tabs>
              <w:spacing w:before="20" w:after="20"/>
              <w:ind w:left="821" w:hanging="821"/>
            </w:pPr>
            <w:r>
              <w:tab/>
            </w:r>
            <w:r w:rsidR="00AE7BE8" w:rsidRPr="00FC1E23">
              <w:t>Start date of the crediting period</w:t>
            </w:r>
          </w:p>
        </w:tc>
      </w:tr>
    </w:tbl>
    <w:p w14:paraId="0EFCA8AD" w14:textId="77777777" w:rsidR="00AE7BE8" w:rsidRPr="002F4BFA" w:rsidRDefault="00AE7BE8" w:rsidP="008B4635">
      <w:pPr>
        <w:pStyle w:val="ParaTickBox"/>
        <w:tabs>
          <w:tab w:val="clear" w:pos="510"/>
        </w:tabs>
        <w:ind w:left="0" w:firstLine="0"/>
        <w:jc w:val="both"/>
        <w:rPr>
          <w:szCs w:val="20"/>
          <w:lang w:val="en-US"/>
        </w:rPr>
      </w:pPr>
      <w:r w:rsidRPr="002F4BFA">
        <w:rPr>
          <w:szCs w:val="20"/>
          <w:lang w:val="en-US"/>
        </w:rPr>
        <w:t>&gt;&gt;</w:t>
      </w:r>
    </w:p>
    <w:p w14:paraId="614F6834" w14:textId="46467698" w:rsidR="00D46F02" w:rsidRPr="00FC1E23" w:rsidRDefault="00D46F02" w:rsidP="008B4635">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the start date of the </w:t>
      </w:r>
      <w:r>
        <w:rPr>
          <w:rFonts w:asciiTheme="minorBidi" w:hAnsiTheme="minorBidi" w:cstheme="minorBidi"/>
          <w:i/>
          <w:iCs/>
          <w:color w:val="0070C0"/>
          <w:sz w:val="20"/>
          <w:szCs w:val="20"/>
        </w:rPr>
        <w:t xml:space="preserve">crediting period </w:t>
      </w:r>
      <w:r w:rsidRPr="00FC1E23">
        <w:rPr>
          <w:rFonts w:asciiTheme="minorBidi" w:hAnsiTheme="minorBidi" w:cstheme="minorBidi"/>
          <w:i/>
          <w:iCs/>
          <w:color w:val="0070C0"/>
          <w:sz w:val="20"/>
          <w:szCs w:val="20"/>
        </w:rPr>
        <w:t xml:space="preserve">in the format DD/MM/YYYY </w:t>
      </w:r>
      <w:r w:rsidR="0089061C">
        <w:rPr>
          <w:rFonts w:asciiTheme="minorBidi" w:hAnsiTheme="minorBidi" w:cstheme="minorBidi"/>
          <w:i/>
          <w:iCs/>
          <w:color w:val="0070C0"/>
          <w:sz w:val="20"/>
          <w:szCs w:val="20"/>
        </w:rPr>
        <w:t>as</w:t>
      </w:r>
      <w:r>
        <w:rPr>
          <w:rFonts w:asciiTheme="minorBidi" w:hAnsiTheme="minorBidi" w:cstheme="minorBidi"/>
          <w:i/>
          <w:iCs/>
          <w:color w:val="0070C0"/>
          <w:sz w:val="20"/>
          <w:szCs w:val="20"/>
        </w:rPr>
        <w:t xml:space="preserve"> approved by the host Party.</w:t>
      </w:r>
    </w:p>
    <w:p w14:paraId="0DDFA9FA" w14:textId="77777777" w:rsidR="00AE7BE8" w:rsidRPr="002F4BFA" w:rsidRDefault="00AE7BE8" w:rsidP="008B4635">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08AF16A4" w14:textId="77777777" w:rsidTr="002F4BFA">
        <w:trPr>
          <w:trHeight w:val="60"/>
        </w:trPr>
        <w:tc>
          <w:tcPr>
            <w:tcW w:w="9582" w:type="dxa"/>
            <w:shd w:val="clear" w:color="auto" w:fill="auto"/>
            <w:vAlign w:val="center"/>
          </w:tcPr>
          <w:p w14:paraId="588886FA" w14:textId="29528C88" w:rsidR="00AE7BE8" w:rsidRPr="00FC1E23" w:rsidRDefault="008B4635" w:rsidP="008B4635">
            <w:pPr>
              <w:pStyle w:val="RegSectionLevel3"/>
              <w:numPr>
                <w:ilvl w:val="3"/>
                <w:numId w:val="28"/>
              </w:numPr>
              <w:tabs>
                <w:tab w:val="left" w:pos="821"/>
              </w:tabs>
              <w:spacing w:before="20" w:after="20"/>
              <w:ind w:left="821" w:hanging="821"/>
            </w:pPr>
            <w:r>
              <w:tab/>
            </w:r>
            <w:r w:rsidR="00AE7BE8" w:rsidRPr="00FC1E23">
              <w:t>Duration of the crediting period</w:t>
            </w:r>
          </w:p>
        </w:tc>
      </w:tr>
    </w:tbl>
    <w:p w14:paraId="400441AF" w14:textId="77777777" w:rsidR="00AE7BE8" w:rsidRPr="002F4BFA" w:rsidRDefault="00AE7BE8" w:rsidP="008B4635">
      <w:pPr>
        <w:pStyle w:val="ParaTickBox"/>
        <w:tabs>
          <w:tab w:val="clear" w:pos="510"/>
        </w:tabs>
        <w:ind w:left="0" w:firstLine="0"/>
        <w:jc w:val="both"/>
        <w:rPr>
          <w:szCs w:val="20"/>
          <w:lang w:val="en-US"/>
        </w:rPr>
      </w:pPr>
      <w:r w:rsidRPr="002F4BFA">
        <w:rPr>
          <w:szCs w:val="20"/>
          <w:lang w:val="en-US"/>
        </w:rPr>
        <w:t>&gt;&gt;</w:t>
      </w:r>
    </w:p>
    <w:p w14:paraId="00C5397F" w14:textId="2377FD8D" w:rsidR="00D46F02" w:rsidRPr="00FC1E23" w:rsidRDefault="00D46F02" w:rsidP="008B4635">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Indicate the </w:t>
      </w:r>
      <w:r>
        <w:rPr>
          <w:rFonts w:asciiTheme="minorBidi" w:hAnsiTheme="minorBidi" w:cstheme="minorBidi"/>
          <w:i/>
          <w:iCs/>
          <w:color w:val="0070C0"/>
          <w:sz w:val="20"/>
          <w:szCs w:val="20"/>
        </w:rPr>
        <w:t>duration of</w:t>
      </w:r>
      <w:r w:rsidRPr="00FC1E23">
        <w:rPr>
          <w:rFonts w:asciiTheme="minorBidi" w:hAnsiTheme="minorBidi" w:cstheme="minorBidi"/>
          <w:i/>
          <w:iCs/>
          <w:color w:val="0070C0"/>
          <w:sz w:val="20"/>
          <w:szCs w:val="20"/>
        </w:rPr>
        <w:t xml:space="preserve"> the </w:t>
      </w:r>
      <w:r>
        <w:rPr>
          <w:rFonts w:asciiTheme="minorBidi" w:hAnsiTheme="minorBidi" w:cstheme="minorBidi"/>
          <w:i/>
          <w:iCs/>
          <w:color w:val="0070C0"/>
          <w:sz w:val="20"/>
          <w:szCs w:val="20"/>
        </w:rPr>
        <w:t>crediting period as approved by the host Party.</w:t>
      </w:r>
    </w:p>
    <w:p w14:paraId="1D271E61" w14:textId="71F36E5B" w:rsidR="00D46F02" w:rsidRPr="002F4BFA" w:rsidRDefault="00D46F02" w:rsidP="008B4635">
      <w:pPr>
        <w:pStyle w:val="ParaTickBox"/>
        <w:tabs>
          <w:tab w:val="clear" w:pos="510"/>
        </w:tabs>
        <w:ind w:left="0" w:firstLine="0"/>
        <w:jc w:val="both"/>
        <w:rPr>
          <w:szCs w:val="20"/>
          <w:lang w:val="en-US"/>
        </w:rPr>
      </w:pPr>
    </w:p>
    <w:p w14:paraId="22DD89D4" w14:textId="61547207" w:rsidR="004C1B4F" w:rsidRPr="002F4BFA" w:rsidRDefault="004C1B4F" w:rsidP="008B4635">
      <w:pPr>
        <w:pStyle w:val="ParaTickBox"/>
        <w:tabs>
          <w:tab w:val="clear" w:pos="510"/>
        </w:tabs>
        <w:ind w:left="0" w:firstLine="0"/>
        <w:jc w:val="both"/>
        <w:rPr>
          <w:szCs w:val="20"/>
          <w:lang w:val="en-US"/>
        </w:rPr>
      </w:pPr>
    </w:p>
    <w:p w14:paraId="7FA76595" w14:textId="77777777" w:rsidR="004C1B4F" w:rsidRPr="002F4BFA" w:rsidRDefault="004C1B4F" w:rsidP="008B4635">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6F6036" w:rsidRPr="008B4635" w14:paraId="3BDCFB4F" w14:textId="77777777" w:rsidTr="008B4635">
        <w:trPr>
          <w:trHeight w:val="454"/>
        </w:trPr>
        <w:tc>
          <w:tcPr>
            <w:tcW w:w="9582" w:type="dxa"/>
            <w:shd w:val="clear" w:color="auto" w:fill="CCCCCC"/>
            <w:vAlign w:val="center"/>
          </w:tcPr>
          <w:p w14:paraId="1C10641A" w14:textId="27567469" w:rsidR="006F6036" w:rsidRPr="001539C9" w:rsidRDefault="006F6036" w:rsidP="008B4635">
            <w:pPr>
              <w:pStyle w:val="RegSectionLevel1"/>
              <w:numPr>
                <w:ilvl w:val="1"/>
                <w:numId w:val="21"/>
              </w:numPr>
              <w:spacing w:after="120"/>
              <w:rPr>
                <w:szCs w:val="22"/>
              </w:rPr>
            </w:pPr>
            <w:r w:rsidRPr="008B4635">
              <w:rPr>
                <w:rFonts w:asciiTheme="minorBidi" w:hAnsiTheme="minorBidi" w:cstheme="minorBidi"/>
                <w:szCs w:val="22"/>
              </w:rPr>
              <w:tab/>
            </w:r>
            <w:r>
              <w:rPr>
                <w:szCs w:val="22"/>
              </w:rPr>
              <w:t>Eligibility for inclusion</w:t>
            </w:r>
          </w:p>
        </w:tc>
      </w:tr>
    </w:tbl>
    <w:p w14:paraId="0618392F" w14:textId="77777777" w:rsidR="006F6036" w:rsidRPr="008B4635" w:rsidRDefault="006F6036" w:rsidP="008B4635">
      <w:pPr>
        <w:pStyle w:val="ParaTickBox"/>
        <w:tabs>
          <w:tab w:val="clear" w:pos="510"/>
        </w:tabs>
        <w:ind w:left="0" w:firstLine="0"/>
        <w:jc w:val="both"/>
        <w:rPr>
          <w:i/>
          <w:iCs/>
          <w:szCs w:val="20"/>
          <w:lang w:val="en-US"/>
        </w:rPr>
      </w:pPr>
      <w:r w:rsidRPr="008B4635">
        <w:rPr>
          <w:i/>
          <w:iCs/>
          <w:szCs w:val="20"/>
          <w:lang w:val="en-US"/>
        </w:rPr>
        <w:t>(Copy this table for each eligibility criterion)</w:t>
      </w:r>
    </w:p>
    <w:tbl>
      <w:tblPr>
        <w:tblStyle w:val="TableGrid"/>
        <w:tblW w:w="5000" w:type="pct"/>
        <w:tblBorders>
          <w:insideH w:val="dotted" w:sz="4" w:space="0" w:color="auto"/>
          <w:insideV w:val="dotted" w:sz="4" w:space="0" w:color="auto"/>
        </w:tblBorders>
        <w:tblLook w:val="04A0" w:firstRow="1" w:lastRow="0" w:firstColumn="1" w:lastColumn="0" w:noHBand="0" w:noVBand="1"/>
      </w:tblPr>
      <w:tblGrid>
        <w:gridCol w:w="2478"/>
        <w:gridCol w:w="1273"/>
        <w:gridCol w:w="4815"/>
        <w:gridCol w:w="1063"/>
      </w:tblGrid>
      <w:tr w:rsidR="006F6036" w:rsidRPr="0095605E" w14:paraId="7DEE21FF" w14:textId="77777777" w:rsidTr="00BB50A2">
        <w:tc>
          <w:tcPr>
            <w:tcW w:w="1287" w:type="pct"/>
            <w:shd w:val="clear" w:color="auto" w:fill="E6E6E6"/>
            <w:vAlign w:val="center"/>
          </w:tcPr>
          <w:p w14:paraId="6A566323" w14:textId="77777777" w:rsidR="006F6036" w:rsidRPr="0095605E" w:rsidRDefault="006F6036" w:rsidP="0072649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Eligibility Criterion No.</w:t>
            </w:r>
          </w:p>
        </w:tc>
        <w:tc>
          <w:tcPr>
            <w:tcW w:w="661" w:type="pct"/>
            <w:shd w:val="clear" w:color="auto" w:fill="auto"/>
            <w:vAlign w:val="center"/>
          </w:tcPr>
          <w:p w14:paraId="0F263638" w14:textId="77777777" w:rsidR="006F6036" w:rsidRPr="004C4F3B" w:rsidRDefault="006F6036" w:rsidP="0072649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500" w:type="pct"/>
            <w:shd w:val="clear" w:color="auto" w:fill="E6E6E6"/>
            <w:vAlign w:val="center"/>
          </w:tcPr>
          <w:p w14:paraId="47FAC987" w14:textId="28E39142" w:rsidR="006F6036" w:rsidRPr="0095605E" w:rsidRDefault="00E4220D" w:rsidP="00726498">
            <w:pPr>
              <w:spacing w:before="60" w:after="60"/>
              <w:jc w:val="right"/>
              <w:rPr>
                <w:rFonts w:asciiTheme="minorBidi" w:hAnsiTheme="minorBidi" w:cstheme="minorBidi"/>
                <w:b/>
                <w:bCs/>
                <w:sz w:val="20"/>
                <w:szCs w:val="20"/>
              </w:rPr>
            </w:pPr>
            <w:r>
              <w:rPr>
                <w:rFonts w:asciiTheme="minorBidi" w:hAnsiTheme="minorBidi" w:cstheme="minorBidi"/>
                <w:b/>
                <w:bCs/>
                <w:sz w:val="20"/>
                <w:szCs w:val="20"/>
              </w:rPr>
              <w:t>Related paragraph of the activity standard</w:t>
            </w:r>
          </w:p>
        </w:tc>
        <w:tc>
          <w:tcPr>
            <w:tcW w:w="552" w:type="pct"/>
            <w:shd w:val="clear" w:color="auto" w:fill="auto"/>
            <w:vAlign w:val="center"/>
          </w:tcPr>
          <w:p w14:paraId="7B1208F2" w14:textId="77777777" w:rsidR="006F6036" w:rsidRPr="004C4F3B" w:rsidRDefault="006F6036" w:rsidP="00726498">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6F6036" w:rsidRPr="0095605E" w14:paraId="65A77F43" w14:textId="77777777" w:rsidTr="00BB50A2">
        <w:tc>
          <w:tcPr>
            <w:tcW w:w="5000" w:type="pct"/>
            <w:gridSpan w:val="4"/>
            <w:shd w:val="clear" w:color="auto" w:fill="E6E6E6"/>
          </w:tcPr>
          <w:p w14:paraId="339B3E08" w14:textId="77777777" w:rsidR="006F6036" w:rsidRPr="00756529" w:rsidRDefault="006F6036" w:rsidP="00726498">
            <w:pPr>
              <w:spacing w:before="60" w:after="60"/>
              <w:rPr>
                <w:rFonts w:asciiTheme="minorBidi" w:hAnsiTheme="minorBidi" w:cstheme="minorBidi"/>
                <w:b/>
                <w:bCs/>
                <w:sz w:val="20"/>
                <w:szCs w:val="20"/>
              </w:rPr>
            </w:pPr>
            <w:r>
              <w:rPr>
                <w:rFonts w:asciiTheme="minorBidi" w:hAnsiTheme="minorBidi" w:cstheme="minorBidi"/>
                <w:b/>
                <w:bCs/>
                <w:sz w:val="20"/>
                <w:szCs w:val="20"/>
              </w:rPr>
              <w:t>Category</w:t>
            </w:r>
            <w:r w:rsidRPr="00756529">
              <w:rPr>
                <w:rFonts w:asciiTheme="minorBidi" w:hAnsiTheme="minorBidi" w:cstheme="minorBidi"/>
                <w:b/>
                <w:bCs/>
                <w:sz w:val="20"/>
                <w:szCs w:val="20"/>
              </w:rPr>
              <w:t>:</w:t>
            </w:r>
          </w:p>
        </w:tc>
      </w:tr>
      <w:tr w:rsidR="006F6036" w:rsidRPr="0095605E" w14:paraId="15BB3C45" w14:textId="77777777" w:rsidTr="00BB50A2">
        <w:tc>
          <w:tcPr>
            <w:tcW w:w="5000" w:type="pct"/>
            <w:gridSpan w:val="4"/>
          </w:tcPr>
          <w:p w14:paraId="65CA1CAE" w14:textId="77777777" w:rsidR="006F6036" w:rsidRPr="00F343DE" w:rsidRDefault="006F6036" w:rsidP="00726498">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6F6036" w:rsidRPr="00756529" w14:paraId="6E3339B1" w14:textId="77777777" w:rsidTr="00BB50A2">
        <w:tc>
          <w:tcPr>
            <w:tcW w:w="5000" w:type="pct"/>
            <w:gridSpan w:val="4"/>
            <w:shd w:val="clear" w:color="auto" w:fill="E6E6E6"/>
          </w:tcPr>
          <w:p w14:paraId="4B03DC9C" w14:textId="77777777" w:rsidR="006F6036" w:rsidRPr="00756529" w:rsidRDefault="006F6036" w:rsidP="00726498">
            <w:pPr>
              <w:spacing w:before="60" w:after="60"/>
              <w:rPr>
                <w:rFonts w:asciiTheme="minorBidi" w:hAnsiTheme="minorBidi" w:cstheme="minorBidi"/>
                <w:b/>
                <w:bCs/>
                <w:sz w:val="20"/>
                <w:szCs w:val="20"/>
              </w:rPr>
            </w:pPr>
            <w:r w:rsidRPr="00756529">
              <w:rPr>
                <w:rFonts w:asciiTheme="minorBidi" w:hAnsiTheme="minorBidi" w:cstheme="minorBidi"/>
                <w:b/>
                <w:bCs/>
                <w:sz w:val="20"/>
                <w:szCs w:val="20"/>
              </w:rPr>
              <w:t>Required conditions:</w:t>
            </w:r>
          </w:p>
        </w:tc>
      </w:tr>
      <w:tr w:rsidR="006F6036" w:rsidRPr="0095605E" w14:paraId="309364E4" w14:textId="77777777" w:rsidTr="00BB50A2">
        <w:tc>
          <w:tcPr>
            <w:tcW w:w="5000" w:type="pct"/>
            <w:gridSpan w:val="4"/>
          </w:tcPr>
          <w:p w14:paraId="3E392028" w14:textId="77777777" w:rsidR="006F6036" w:rsidRDefault="006F6036" w:rsidP="00726498">
            <w:pPr>
              <w:spacing w:before="60" w:after="60"/>
              <w:rPr>
                <w:rFonts w:asciiTheme="minorBidi" w:hAnsiTheme="minorBidi" w:cstheme="minorBidi"/>
                <w:sz w:val="20"/>
                <w:szCs w:val="20"/>
              </w:rPr>
            </w:pPr>
            <w:r>
              <w:rPr>
                <w:rFonts w:asciiTheme="minorBidi" w:hAnsiTheme="minorBidi" w:cstheme="minorBidi"/>
                <w:sz w:val="20"/>
                <w:szCs w:val="20"/>
              </w:rPr>
              <w:t>&gt;&gt;</w:t>
            </w:r>
          </w:p>
        </w:tc>
      </w:tr>
      <w:tr w:rsidR="00434F80" w:rsidRPr="0095605E" w14:paraId="618CE3DE" w14:textId="77777777" w:rsidTr="00BB50A2">
        <w:tc>
          <w:tcPr>
            <w:tcW w:w="5000" w:type="pct"/>
            <w:gridSpan w:val="4"/>
            <w:shd w:val="clear" w:color="auto" w:fill="E6E6E6"/>
          </w:tcPr>
          <w:p w14:paraId="38F67254" w14:textId="07BD6186" w:rsidR="00434F80" w:rsidRPr="00947494" w:rsidRDefault="00DF4F7F" w:rsidP="00726498">
            <w:pPr>
              <w:spacing w:before="60" w:after="60"/>
              <w:rPr>
                <w:rFonts w:asciiTheme="minorBidi" w:hAnsiTheme="minorBidi" w:cstheme="minorBidi"/>
                <w:b/>
                <w:bCs/>
                <w:sz w:val="20"/>
                <w:szCs w:val="20"/>
              </w:rPr>
            </w:pPr>
            <w:r w:rsidRPr="00947494">
              <w:rPr>
                <w:rFonts w:asciiTheme="minorBidi" w:hAnsiTheme="minorBidi" w:cstheme="minorBidi"/>
                <w:b/>
                <w:bCs/>
                <w:sz w:val="20"/>
                <w:szCs w:val="20"/>
              </w:rPr>
              <w:t xml:space="preserve">Compliance </w:t>
            </w:r>
            <w:r w:rsidR="00BC4833">
              <w:rPr>
                <w:rFonts w:asciiTheme="minorBidi" w:hAnsiTheme="minorBidi" w:cstheme="minorBidi"/>
                <w:b/>
                <w:bCs/>
                <w:sz w:val="20"/>
                <w:szCs w:val="20"/>
              </w:rPr>
              <w:t xml:space="preserve">of the CP </w:t>
            </w:r>
            <w:r w:rsidRPr="00947494">
              <w:rPr>
                <w:rFonts w:asciiTheme="minorBidi" w:hAnsiTheme="minorBidi" w:cstheme="minorBidi"/>
                <w:b/>
                <w:bCs/>
                <w:sz w:val="20"/>
                <w:szCs w:val="20"/>
              </w:rPr>
              <w:t>with the applicability condition:</w:t>
            </w:r>
          </w:p>
        </w:tc>
      </w:tr>
      <w:tr w:rsidR="00434F80" w:rsidRPr="0095605E" w14:paraId="53DA2DE9" w14:textId="77777777" w:rsidTr="00BB50A2">
        <w:tc>
          <w:tcPr>
            <w:tcW w:w="5000" w:type="pct"/>
            <w:gridSpan w:val="4"/>
          </w:tcPr>
          <w:p w14:paraId="2ACB49C7" w14:textId="14914785" w:rsidR="00434F80" w:rsidRDefault="00DF4F7F" w:rsidP="00726498">
            <w:pPr>
              <w:spacing w:before="60" w:after="60"/>
              <w:rPr>
                <w:rFonts w:asciiTheme="minorBidi" w:hAnsiTheme="minorBidi" w:cstheme="minorBidi"/>
                <w:sz w:val="20"/>
                <w:szCs w:val="20"/>
              </w:rPr>
            </w:pPr>
            <w:r>
              <w:rPr>
                <w:rFonts w:asciiTheme="minorBidi" w:hAnsiTheme="minorBidi" w:cstheme="minorBidi"/>
                <w:sz w:val="20"/>
                <w:szCs w:val="20"/>
              </w:rPr>
              <w:t>&gt;&gt;</w:t>
            </w:r>
          </w:p>
        </w:tc>
      </w:tr>
    </w:tbl>
    <w:p w14:paraId="09FE3548" w14:textId="77777777" w:rsidR="006F6036" w:rsidRPr="00E5775D" w:rsidRDefault="006F6036" w:rsidP="00E5775D">
      <w:pPr>
        <w:spacing w:before="60" w:after="60"/>
        <w:jc w:val="both"/>
        <w:rPr>
          <w:rFonts w:asciiTheme="minorBidi" w:hAnsiTheme="minorBidi" w:cstheme="minorBidi"/>
          <w:i/>
          <w:iCs/>
          <w:color w:val="0070C0"/>
          <w:sz w:val="20"/>
          <w:szCs w:val="20"/>
        </w:rPr>
      </w:pPr>
      <w:r w:rsidRPr="00E5775D">
        <w:rPr>
          <w:rFonts w:asciiTheme="minorBidi" w:hAnsiTheme="minorBidi" w:cstheme="minorBidi"/>
          <w:i/>
          <w:iCs/>
          <w:color w:val="0070C0"/>
          <w:sz w:val="20"/>
          <w:szCs w:val="20"/>
        </w:rPr>
        <w:t>Follow the instructions below to fill the table:</w:t>
      </w:r>
    </w:p>
    <w:p w14:paraId="784ED15C" w14:textId="4CA561EF" w:rsidR="006F6036" w:rsidRPr="00AC355D" w:rsidRDefault="006F6036" w:rsidP="00E5775D">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C355D">
        <w:rPr>
          <w:rFonts w:asciiTheme="minorBidi" w:hAnsiTheme="minorBidi" w:cstheme="minorBidi"/>
          <w:i/>
          <w:iCs/>
          <w:color w:val="0070C0"/>
          <w:sz w:val="20"/>
          <w:szCs w:val="20"/>
        </w:rPr>
        <w:t>Cell “Eligibility Criterion No.”: indicate the eligibility criterion number</w:t>
      </w:r>
      <w:r w:rsidR="00B41F55" w:rsidRPr="00AC355D">
        <w:rPr>
          <w:rFonts w:asciiTheme="minorBidi" w:hAnsiTheme="minorBidi" w:cstheme="minorBidi"/>
          <w:i/>
          <w:iCs/>
          <w:color w:val="0070C0"/>
          <w:sz w:val="20"/>
          <w:szCs w:val="20"/>
        </w:rPr>
        <w:t xml:space="preserve"> as per the generic CP-</w:t>
      </w:r>
      <w:proofErr w:type="gramStart"/>
      <w:r w:rsidR="00B41F55" w:rsidRPr="00AC355D">
        <w:rPr>
          <w:rFonts w:asciiTheme="minorBidi" w:hAnsiTheme="minorBidi" w:cstheme="minorBidi"/>
          <w:i/>
          <w:iCs/>
          <w:color w:val="0070C0"/>
          <w:sz w:val="20"/>
          <w:szCs w:val="20"/>
        </w:rPr>
        <w:t>DD</w:t>
      </w:r>
      <w:r w:rsidRPr="00AC355D">
        <w:rPr>
          <w:rFonts w:asciiTheme="minorBidi" w:hAnsiTheme="minorBidi" w:cstheme="minorBidi"/>
          <w:i/>
          <w:iCs/>
          <w:color w:val="0070C0"/>
          <w:sz w:val="20"/>
          <w:szCs w:val="20"/>
        </w:rPr>
        <w:t>;</w:t>
      </w:r>
      <w:proofErr w:type="gramEnd"/>
    </w:p>
    <w:p w14:paraId="02C2BE32" w14:textId="48D9ECEB" w:rsidR="006F6036" w:rsidRPr="00AC355D" w:rsidRDefault="006F6036" w:rsidP="00E5775D">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C355D">
        <w:rPr>
          <w:rFonts w:asciiTheme="minorBidi" w:hAnsiTheme="minorBidi" w:cstheme="minorBidi"/>
          <w:i/>
          <w:iCs/>
          <w:color w:val="0070C0"/>
          <w:sz w:val="20"/>
          <w:szCs w:val="20"/>
        </w:rPr>
        <w:t>Cell “</w:t>
      </w:r>
      <w:r w:rsidR="00E4220D" w:rsidRPr="00AC355D">
        <w:rPr>
          <w:rFonts w:asciiTheme="minorBidi" w:hAnsiTheme="minorBidi" w:cstheme="minorBidi"/>
          <w:i/>
          <w:iCs/>
          <w:color w:val="0070C0"/>
          <w:sz w:val="20"/>
          <w:szCs w:val="20"/>
        </w:rPr>
        <w:t>Related paragraph of the activity standard</w:t>
      </w:r>
      <w:r w:rsidRPr="00AC355D">
        <w:rPr>
          <w:rFonts w:asciiTheme="minorBidi" w:hAnsiTheme="minorBidi" w:cstheme="minorBidi"/>
          <w:i/>
          <w:iCs/>
          <w:color w:val="0070C0"/>
          <w:sz w:val="20"/>
          <w:szCs w:val="20"/>
        </w:rPr>
        <w:t>”: indicate which sub-paragraph of the activity standard this criterion is related to</w:t>
      </w:r>
      <w:r w:rsidR="001B34EF" w:rsidRPr="00AC355D">
        <w:rPr>
          <w:rFonts w:asciiTheme="minorBidi" w:hAnsiTheme="minorBidi" w:cstheme="minorBidi"/>
          <w:i/>
          <w:iCs/>
          <w:color w:val="0070C0"/>
          <w:sz w:val="20"/>
          <w:szCs w:val="20"/>
        </w:rPr>
        <w:t>, as per the generic CP-DD, or</w:t>
      </w:r>
      <w:r w:rsidRPr="00AC355D">
        <w:rPr>
          <w:rFonts w:asciiTheme="minorBidi" w:hAnsiTheme="minorBidi" w:cstheme="minorBidi"/>
          <w:i/>
          <w:iCs/>
          <w:color w:val="0070C0"/>
          <w:sz w:val="20"/>
          <w:szCs w:val="20"/>
        </w:rPr>
        <w:t xml:space="preserve"> indicate ‘New’</w:t>
      </w:r>
      <w:r w:rsidR="005837E2" w:rsidRPr="00AC355D">
        <w:rPr>
          <w:rFonts w:asciiTheme="minorBidi" w:hAnsiTheme="minorBidi" w:cstheme="minorBidi"/>
          <w:i/>
          <w:iCs/>
          <w:color w:val="0070C0"/>
          <w:sz w:val="20"/>
          <w:szCs w:val="20"/>
        </w:rPr>
        <w:t xml:space="preserve"> if the criteria is </w:t>
      </w:r>
      <w:r w:rsidR="00AC355D" w:rsidRPr="00AC355D">
        <w:rPr>
          <w:rFonts w:asciiTheme="minorBidi" w:hAnsiTheme="minorBidi" w:cstheme="minorBidi"/>
          <w:i/>
          <w:iCs/>
          <w:color w:val="0070C0"/>
          <w:sz w:val="20"/>
          <w:szCs w:val="20"/>
        </w:rPr>
        <w:t xml:space="preserve">not listed in the activity </w:t>
      </w:r>
      <w:proofErr w:type="gramStart"/>
      <w:r w:rsidR="00AC355D" w:rsidRPr="00AC355D">
        <w:rPr>
          <w:rFonts w:asciiTheme="minorBidi" w:hAnsiTheme="minorBidi" w:cstheme="minorBidi"/>
          <w:i/>
          <w:iCs/>
          <w:color w:val="0070C0"/>
          <w:sz w:val="20"/>
          <w:szCs w:val="20"/>
        </w:rPr>
        <w:t>standard</w:t>
      </w:r>
      <w:r w:rsidRPr="00AC355D">
        <w:rPr>
          <w:rFonts w:asciiTheme="minorBidi" w:hAnsiTheme="minorBidi" w:cstheme="minorBidi"/>
          <w:i/>
          <w:iCs/>
          <w:color w:val="0070C0"/>
          <w:sz w:val="20"/>
          <w:szCs w:val="20"/>
        </w:rPr>
        <w:t>;</w:t>
      </w:r>
      <w:proofErr w:type="gramEnd"/>
    </w:p>
    <w:p w14:paraId="04073CBD" w14:textId="4A931DF5" w:rsidR="006F6036" w:rsidRPr="00AC355D" w:rsidRDefault="006F6036" w:rsidP="00E5775D">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C355D">
        <w:rPr>
          <w:rFonts w:asciiTheme="minorBidi" w:hAnsiTheme="minorBidi" w:cstheme="minorBidi"/>
          <w:i/>
          <w:iCs/>
          <w:color w:val="0070C0"/>
          <w:sz w:val="20"/>
          <w:szCs w:val="20"/>
        </w:rPr>
        <w:t>Cell “Category”: specify the category of the eligibility criterion</w:t>
      </w:r>
      <w:r w:rsidR="0045022D" w:rsidRPr="00AC355D">
        <w:rPr>
          <w:rFonts w:asciiTheme="minorBidi" w:hAnsiTheme="minorBidi" w:cstheme="minorBidi"/>
          <w:i/>
          <w:iCs/>
          <w:color w:val="0070C0"/>
          <w:sz w:val="20"/>
          <w:szCs w:val="20"/>
        </w:rPr>
        <w:t>,</w:t>
      </w:r>
      <w:r w:rsidR="001B34EF" w:rsidRPr="00AC355D">
        <w:rPr>
          <w:rFonts w:asciiTheme="minorBidi" w:hAnsiTheme="minorBidi" w:cstheme="minorBidi"/>
          <w:i/>
          <w:iCs/>
          <w:color w:val="0070C0"/>
          <w:sz w:val="20"/>
          <w:szCs w:val="20"/>
        </w:rPr>
        <w:t xml:space="preserve"> as per the generic CP-</w:t>
      </w:r>
      <w:proofErr w:type="gramStart"/>
      <w:r w:rsidR="001B34EF" w:rsidRPr="00AC355D">
        <w:rPr>
          <w:rFonts w:asciiTheme="minorBidi" w:hAnsiTheme="minorBidi" w:cstheme="minorBidi"/>
          <w:i/>
          <w:iCs/>
          <w:color w:val="0070C0"/>
          <w:sz w:val="20"/>
          <w:szCs w:val="20"/>
        </w:rPr>
        <w:t>DD</w:t>
      </w:r>
      <w:r w:rsidRPr="00AC355D">
        <w:rPr>
          <w:rFonts w:asciiTheme="minorBidi" w:hAnsiTheme="minorBidi" w:cstheme="minorBidi"/>
          <w:i/>
          <w:iCs/>
          <w:color w:val="0070C0"/>
          <w:sz w:val="20"/>
          <w:szCs w:val="20"/>
        </w:rPr>
        <w:t>;</w:t>
      </w:r>
      <w:proofErr w:type="gramEnd"/>
    </w:p>
    <w:p w14:paraId="24B1D776" w14:textId="3B644E0F" w:rsidR="006F6036" w:rsidRPr="00AC355D" w:rsidRDefault="006F6036" w:rsidP="00E5775D">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C355D">
        <w:rPr>
          <w:rFonts w:asciiTheme="minorBidi" w:hAnsiTheme="minorBidi" w:cstheme="minorBidi"/>
          <w:i/>
          <w:iCs/>
          <w:color w:val="0070C0"/>
          <w:sz w:val="20"/>
          <w:szCs w:val="20"/>
        </w:rPr>
        <w:t xml:space="preserve">Cell “Required condition”: describe which are the conditions required for inclusion of the CP in the </w:t>
      </w:r>
      <w:proofErr w:type="spellStart"/>
      <w:r w:rsidRPr="00AC355D">
        <w:rPr>
          <w:rFonts w:asciiTheme="minorBidi" w:hAnsiTheme="minorBidi" w:cstheme="minorBidi"/>
          <w:i/>
          <w:iCs/>
          <w:color w:val="0070C0"/>
          <w:sz w:val="20"/>
          <w:szCs w:val="20"/>
        </w:rPr>
        <w:t>PoA</w:t>
      </w:r>
      <w:proofErr w:type="spellEnd"/>
      <w:r w:rsidR="0045022D" w:rsidRPr="00AC355D">
        <w:rPr>
          <w:rFonts w:asciiTheme="minorBidi" w:hAnsiTheme="minorBidi" w:cstheme="minorBidi"/>
          <w:i/>
          <w:iCs/>
          <w:color w:val="0070C0"/>
          <w:sz w:val="20"/>
          <w:szCs w:val="20"/>
        </w:rPr>
        <w:t>,</w:t>
      </w:r>
      <w:r w:rsidRPr="00AC355D">
        <w:rPr>
          <w:rFonts w:asciiTheme="minorBidi" w:hAnsiTheme="minorBidi" w:cstheme="minorBidi"/>
          <w:i/>
          <w:iCs/>
          <w:color w:val="0070C0"/>
          <w:sz w:val="20"/>
          <w:szCs w:val="20"/>
        </w:rPr>
        <w:t xml:space="preserve"> </w:t>
      </w:r>
      <w:r w:rsidR="0045022D" w:rsidRPr="00AC355D">
        <w:rPr>
          <w:rFonts w:asciiTheme="minorBidi" w:hAnsiTheme="minorBidi" w:cstheme="minorBidi"/>
          <w:i/>
          <w:iCs/>
          <w:color w:val="0070C0"/>
          <w:sz w:val="20"/>
          <w:szCs w:val="20"/>
        </w:rPr>
        <w:t>as per the generic CP-</w:t>
      </w:r>
      <w:proofErr w:type="gramStart"/>
      <w:r w:rsidR="0045022D" w:rsidRPr="00AC355D">
        <w:rPr>
          <w:rFonts w:asciiTheme="minorBidi" w:hAnsiTheme="minorBidi" w:cstheme="minorBidi"/>
          <w:i/>
          <w:iCs/>
          <w:color w:val="0070C0"/>
          <w:sz w:val="20"/>
          <w:szCs w:val="20"/>
        </w:rPr>
        <w:t>DD</w:t>
      </w:r>
      <w:r w:rsidRPr="00AC355D">
        <w:rPr>
          <w:rFonts w:asciiTheme="minorBidi" w:hAnsiTheme="minorBidi" w:cstheme="minorBidi"/>
          <w:i/>
          <w:iCs/>
          <w:color w:val="0070C0"/>
          <w:sz w:val="20"/>
          <w:szCs w:val="20"/>
        </w:rPr>
        <w:t>;</w:t>
      </w:r>
      <w:proofErr w:type="gramEnd"/>
    </w:p>
    <w:p w14:paraId="55A38832" w14:textId="6CA0592B" w:rsidR="006F6036" w:rsidRPr="00AC355D" w:rsidRDefault="003F548D" w:rsidP="00E5775D">
      <w:pPr>
        <w:pStyle w:val="ListParagraph"/>
        <w:numPr>
          <w:ilvl w:val="6"/>
          <w:numId w:val="14"/>
        </w:numPr>
        <w:spacing w:before="60" w:after="60" w:line="240" w:lineRule="auto"/>
        <w:ind w:left="1066" w:hanging="357"/>
        <w:jc w:val="both"/>
        <w:rPr>
          <w:rFonts w:asciiTheme="minorBidi" w:hAnsiTheme="minorBidi" w:cstheme="minorBidi"/>
          <w:i/>
          <w:iCs/>
          <w:color w:val="0070C0"/>
          <w:sz w:val="20"/>
          <w:szCs w:val="20"/>
        </w:rPr>
      </w:pPr>
      <w:r w:rsidRPr="00AC355D">
        <w:rPr>
          <w:rFonts w:asciiTheme="minorBidi" w:hAnsiTheme="minorBidi" w:cstheme="minorBidi"/>
          <w:i/>
          <w:iCs/>
          <w:color w:val="0070C0"/>
          <w:sz w:val="20"/>
          <w:szCs w:val="20"/>
        </w:rPr>
        <w:t xml:space="preserve">Cell “Compliance of the CP with the applicability condition”: explain how the </w:t>
      </w:r>
      <w:r w:rsidR="00947494" w:rsidRPr="00AC355D">
        <w:rPr>
          <w:rFonts w:asciiTheme="minorBidi" w:hAnsiTheme="minorBidi" w:cstheme="minorBidi"/>
          <w:i/>
          <w:iCs/>
          <w:color w:val="0070C0"/>
          <w:sz w:val="20"/>
          <w:szCs w:val="20"/>
        </w:rPr>
        <w:t>proposed CP</w:t>
      </w:r>
      <w:r w:rsidRPr="00AC355D">
        <w:rPr>
          <w:rFonts w:asciiTheme="minorBidi" w:hAnsiTheme="minorBidi" w:cstheme="minorBidi"/>
          <w:i/>
          <w:iCs/>
          <w:color w:val="0070C0"/>
          <w:sz w:val="20"/>
          <w:szCs w:val="20"/>
        </w:rPr>
        <w:t xml:space="preserve"> complies with the eligibility criterion taking into account the</w:t>
      </w:r>
      <w:r w:rsidR="006F6036" w:rsidRPr="00AC355D">
        <w:rPr>
          <w:rFonts w:asciiTheme="minorBidi" w:hAnsiTheme="minorBidi" w:cstheme="minorBidi"/>
          <w:i/>
          <w:iCs/>
          <w:color w:val="0070C0"/>
          <w:sz w:val="20"/>
          <w:szCs w:val="20"/>
        </w:rPr>
        <w:t xml:space="preserve"> documents/</w:t>
      </w:r>
      <w:proofErr w:type="gramStart"/>
      <w:r w:rsidR="006F6036" w:rsidRPr="00AC355D">
        <w:rPr>
          <w:rFonts w:asciiTheme="minorBidi" w:hAnsiTheme="minorBidi" w:cstheme="minorBidi"/>
          <w:i/>
          <w:iCs/>
          <w:color w:val="0070C0"/>
          <w:sz w:val="20"/>
          <w:szCs w:val="20"/>
        </w:rPr>
        <w:t>evidences</w:t>
      </w:r>
      <w:proofErr w:type="gramEnd"/>
      <w:r w:rsidR="006F6036" w:rsidRPr="00AC355D">
        <w:rPr>
          <w:rFonts w:asciiTheme="minorBidi" w:hAnsiTheme="minorBidi" w:cstheme="minorBidi"/>
          <w:i/>
          <w:iCs/>
          <w:color w:val="0070C0"/>
          <w:sz w:val="20"/>
          <w:szCs w:val="20"/>
        </w:rPr>
        <w:t xml:space="preserve"> </w:t>
      </w:r>
      <w:r w:rsidRPr="00AC355D">
        <w:rPr>
          <w:rFonts w:asciiTheme="minorBidi" w:hAnsiTheme="minorBidi" w:cstheme="minorBidi"/>
          <w:i/>
          <w:iCs/>
          <w:color w:val="0070C0"/>
          <w:sz w:val="20"/>
          <w:szCs w:val="20"/>
        </w:rPr>
        <w:t>indicated in the generic CP-DD</w:t>
      </w:r>
      <w:r w:rsidR="006F6036" w:rsidRPr="00AC355D">
        <w:rPr>
          <w:rFonts w:asciiTheme="minorBidi" w:hAnsiTheme="minorBidi" w:cstheme="minorBidi"/>
          <w:i/>
          <w:iCs/>
          <w:color w:val="0070C0"/>
          <w:sz w:val="20"/>
          <w:szCs w:val="20"/>
        </w:rPr>
        <w:t>.</w:t>
      </w:r>
    </w:p>
    <w:p w14:paraId="0C61CFCB" w14:textId="50548526" w:rsidR="006F6036" w:rsidRPr="002F4BFA" w:rsidRDefault="006F6036" w:rsidP="00E5775D">
      <w:pPr>
        <w:pStyle w:val="ParaTickBox"/>
        <w:tabs>
          <w:tab w:val="clear" w:pos="510"/>
        </w:tabs>
        <w:ind w:left="0" w:firstLine="0"/>
        <w:jc w:val="both"/>
        <w:rPr>
          <w:szCs w:val="20"/>
          <w:lang w:val="en-US"/>
        </w:rPr>
      </w:pPr>
    </w:p>
    <w:p w14:paraId="5584ECD4" w14:textId="2E891E9F" w:rsidR="004C1B4F" w:rsidRPr="002F4BFA" w:rsidRDefault="004C1B4F" w:rsidP="00E5775D">
      <w:pPr>
        <w:pStyle w:val="ParaTickBox"/>
        <w:tabs>
          <w:tab w:val="clear" w:pos="510"/>
        </w:tabs>
        <w:ind w:left="0" w:firstLine="0"/>
        <w:jc w:val="both"/>
        <w:rPr>
          <w:szCs w:val="20"/>
          <w:lang w:val="en-US"/>
        </w:rPr>
      </w:pPr>
    </w:p>
    <w:p w14:paraId="5D688C1B" w14:textId="77777777" w:rsidR="004C1B4F" w:rsidRPr="002F4BFA" w:rsidRDefault="004C1B4F" w:rsidP="00E5775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E5775D" w14:paraId="293B7DCA" w14:textId="77777777" w:rsidTr="00E5775D">
        <w:trPr>
          <w:trHeight w:val="454"/>
        </w:trPr>
        <w:tc>
          <w:tcPr>
            <w:tcW w:w="9582" w:type="dxa"/>
            <w:shd w:val="clear" w:color="auto" w:fill="CCCCCC"/>
            <w:vAlign w:val="center"/>
          </w:tcPr>
          <w:p w14:paraId="7E58A193" w14:textId="3BE8082F" w:rsidR="00AE7BE8" w:rsidRPr="00E5775D" w:rsidRDefault="00AE7BE8" w:rsidP="00E5775D">
            <w:pPr>
              <w:pStyle w:val="RegSectionLevel1"/>
              <w:numPr>
                <w:ilvl w:val="1"/>
                <w:numId w:val="21"/>
              </w:numPr>
              <w:spacing w:after="120"/>
              <w:rPr>
                <w:rFonts w:asciiTheme="minorBidi" w:hAnsiTheme="minorBidi" w:cstheme="minorBidi"/>
                <w:szCs w:val="22"/>
              </w:rPr>
            </w:pPr>
            <w:r w:rsidRPr="00E5775D">
              <w:rPr>
                <w:rFonts w:asciiTheme="minorBidi" w:hAnsiTheme="minorBidi" w:cstheme="minorBidi"/>
                <w:szCs w:val="22"/>
              </w:rPr>
              <w:tab/>
              <w:t xml:space="preserve">Environmental impacts, social </w:t>
            </w:r>
            <w:proofErr w:type="gramStart"/>
            <w:r w:rsidRPr="00E5775D">
              <w:rPr>
                <w:rFonts w:asciiTheme="minorBidi" w:hAnsiTheme="minorBidi" w:cstheme="minorBidi"/>
                <w:szCs w:val="22"/>
              </w:rPr>
              <w:t>impacts</w:t>
            </w:r>
            <w:proofErr w:type="gramEnd"/>
            <w:r w:rsidRPr="00E5775D">
              <w:rPr>
                <w:rFonts w:asciiTheme="minorBidi" w:hAnsiTheme="minorBidi" w:cstheme="minorBidi"/>
                <w:szCs w:val="22"/>
              </w:rPr>
              <w:t xml:space="preserve"> and sustainable development </w:t>
            </w:r>
            <w:r w:rsidR="00360FE3" w:rsidRPr="00E5775D">
              <w:rPr>
                <w:rFonts w:asciiTheme="minorBidi" w:hAnsiTheme="minorBidi" w:cstheme="minorBidi"/>
                <w:szCs w:val="22"/>
              </w:rPr>
              <w:t>impacts</w:t>
            </w:r>
          </w:p>
        </w:tc>
      </w:tr>
    </w:tbl>
    <w:p w14:paraId="18897BC5" w14:textId="30ED7A94" w:rsidR="00E5775D" w:rsidRPr="00E5775D" w:rsidRDefault="00E5775D" w:rsidP="00E5775D">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E5775D" w14:paraId="6A137585" w14:textId="77777777" w:rsidTr="00E5775D">
        <w:trPr>
          <w:trHeight w:val="609"/>
        </w:trPr>
        <w:tc>
          <w:tcPr>
            <w:tcW w:w="9639" w:type="dxa"/>
            <w:shd w:val="clear" w:color="auto" w:fill="E6E6E6"/>
            <w:vAlign w:val="center"/>
          </w:tcPr>
          <w:p w14:paraId="6A556BBF" w14:textId="704FDFB4" w:rsidR="00AE7BE8" w:rsidRPr="00E5775D" w:rsidRDefault="00E5775D" w:rsidP="00E5775D">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E5775D">
              <w:rPr>
                <w:rFonts w:asciiTheme="minorBidi" w:hAnsiTheme="minorBidi" w:cstheme="minorBidi"/>
              </w:rPr>
              <w:t xml:space="preserve">Environmental and social impacts and sustainable development </w:t>
            </w:r>
            <w:r w:rsidR="00360FE3" w:rsidRPr="00E5775D">
              <w:rPr>
                <w:rFonts w:asciiTheme="minorBidi" w:hAnsiTheme="minorBidi" w:cstheme="minorBidi"/>
              </w:rPr>
              <w:t>impacts</w:t>
            </w:r>
            <w:r w:rsidR="00AE7BE8" w:rsidRPr="00E5775D">
              <w:rPr>
                <w:rFonts w:asciiTheme="minorBidi" w:hAnsiTheme="minorBidi" w:cstheme="minorBidi"/>
              </w:rPr>
              <w:t xml:space="preserve"> as per the A</w:t>
            </w:r>
            <w:r w:rsidR="00765782" w:rsidRPr="00E5775D">
              <w:rPr>
                <w:rFonts w:asciiTheme="minorBidi" w:hAnsiTheme="minorBidi" w:cstheme="minorBidi"/>
              </w:rPr>
              <w:t xml:space="preserve">rticle 6.4 </w:t>
            </w:r>
            <w:r w:rsidR="00E37A92" w:rsidRPr="00E5775D">
              <w:rPr>
                <w:rFonts w:asciiTheme="minorBidi" w:hAnsiTheme="minorBidi" w:cstheme="minorBidi"/>
              </w:rPr>
              <w:t>sustainable development tool</w:t>
            </w:r>
          </w:p>
        </w:tc>
      </w:tr>
    </w:tbl>
    <w:p w14:paraId="4FC73733" w14:textId="017A0793" w:rsidR="00E5775D" w:rsidRPr="00E5775D" w:rsidRDefault="00E5775D" w:rsidP="00E5775D">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1539C9" w14:paraId="49F95FA9" w14:textId="77777777" w:rsidTr="00E5775D">
        <w:trPr>
          <w:trHeight w:val="60"/>
        </w:trPr>
        <w:tc>
          <w:tcPr>
            <w:tcW w:w="9639" w:type="dxa"/>
            <w:shd w:val="clear" w:color="auto" w:fill="auto"/>
            <w:vAlign w:val="center"/>
          </w:tcPr>
          <w:p w14:paraId="0790682E" w14:textId="23B669A9" w:rsidR="00AE7BE8" w:rsidRDefault="00E5775D" w:rsidP="00E5775D">
            <w:pPr>
              <w:pStyle w:val="RegSectionLevel3"/>
              <w:numPr>
                <w:ilvl w:val="3"/>
                <w:numId w:val="28"/>
              </w:numPr>
              <w:tabs>
                <w:tab w:val="left" w:pos="821"/>
              </w:tabs>
              <w:spacing w:before="20" w:after="20"/>
              <w:ind w:left="821" w:hanging="821"/>
            </w:pPr>
            <w:r>
              <w:tab/>
            </w:r>
            <w:r w:rsidR="00AE7BE8">
              <w:t>S</w:t>
            </w:r>
            <w:r w:rsidR="00AE7BE8" w:rsidRPr="002F5552">
              <w:t xml:space="preserve">ummary of the </w:t>
            </w:r>
            <w:r w:rsidR="00074EAA">
              <w:t xml:space="preserve">environmental and social risk </w:t>
            </w:r>
            <w:r w:rsidR="00AE7BE8" w:rsidRPr="002F5552">
              <w:t>a</w:t>
            </w:r>
            <w:r w:rsidR="00E37A92">
              <w:t>sse</w:t>
            </w:r>
            <w:r w:rsidR="00543DD5">
              <w:t>s</w:t>
            </w:r>
            <w:r w:rsidR="00E37A92">
              <w:t>sment</w:t>
            </w:r>
            <w:r w:rsidR="00074EAA">
              <w:t xml:space="preserve"> and applicable mitigation measures</w:t>
            </w:r>
          </w:p>
        </w:tc>
      </w:tr>
    </w:tbl>
    <w:p w14:paraId="7ED7C403" w14:textId="77777777" w:rsidR="00AE7BE8" w:rsidRPr="002F4BFA" w:rsidRDefault="00AE7BE8" w:rsidP="00E5775D">
      <w:pPr>
        <w:pStyle w:val="ParaTickBox"/>
        <w:tabs>
          <w:tab w:val="clear" w:pos="510"/>
        </w:tabs>
        <w:ind w:left="0" w:firstLine="0"/>
        <w:jc w:val="both"/>
        <w:rPr>
          <w:szCs w:val="20"/>
          <w:lang w:val="en-US"/>
        </w:rPr>
      </w:pPr>
      <w:r w:rsidRPr="002F4BFA">
        <w:rPr>
          <w:szCs w:val="20"/>
          <w:lang w:val="en-US"/>
        </w:rPr>
        <w:t>&gt;&gt;</w:t>
      </w:r>
    </w:p>
    <w:p w14:paraId="6CA43B08" w14:textId="23EE56B7" w:rsidR="00543DD5" w:rsidRDefault="00543DD5" w:rsidP="00E5775D">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a summary of the </w:t>
      </w:r>
      <w:r>
        <w:rPr>
          <w:rFonts w:asciiTheme="minorBidi" w:hAnsiTheme="minorBidi" w:cstheme="minorBidi"/>
          <w:i/>
          <w:iCs/>
          <w:color w:val="0070C0"/>
          <w:sz w:val="20"/>
          <w:szCs w:val="20"/>
        </w:rPr>
        <w:t>assessment</w:t>
      </w:r>
      <w:r w:rsidRPr="00FC1E23">
        <w:rPr>
          <w:rFonts w:asciiTheme="minorBidi" w:hAnsiTheme="minorBidi" w:cstheme="minorBidi"/>
          <w:i/>
          <w:iCs/>
          <w:color w:val="0070C0"/>
          <w:sz w:val="20"/>
          <w:szCs w:val="20"/>
        </w:rPr>
        <w:t xml:space="preserve"> of the environmental and social impacts in accordance with the </w:t>
      </w:r>
      <w:r>
        <w:rPr>
          <w:rFonts w:asciiTheme="minorBidi" w:hAnsiTheme="minorBidi" w:cstheme="minorBidi"/>
          <w:i/>
          <w:iCs/>
          <w:color w:val="0070C0"/>
          <w:sz w:val="20"/>
          <w:szCs w:val="20"/>
        </w:rPr>
        <w:t>Article 6.4 sustainable development tool</w:t>
      </w:r>
      <w:r w:rsidRPr="00FC1E23">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Provide t</w:t>
      </w:r>
      <w:r w:rsidRPr="00FC1E23">
        <w:rPr>
          <w:rFonts w:asciiTheme="minorBidi" w:hAnsiTheme="minorBidi" w:cstheme="minorBidi"/>
          <w:i/>
          <w:iCs/>
          <w:color w:val="0070C0"/>
          <w:sz w:val="20"/>
          <w:szCs w:val="20"/>
        </w:rPr>
        <w:t>he</w:t>
      </w:r>
      <w:r>
        <w:rPr>
          <w:rFonts w:asciiTheme="minorBidi" w:hAnsiTheme="minorBidi" w:cstheme="minorBidi"/>
          <w:i/>
          <w:iCs/>
          <w:color w:val="0070C0"/>
          <w:sz w:val="20"/>
          <w:szCs w:val="20"/>
        </w:rPr>
        <w:t xml:space="preserve"> respective Article 6.4 sustainable development tool </w:t>
      </w:r>
      <w:r w:rsidRPr="00FC1E23">
        <w:rPr>
          <w:rFonts w:asciiTheme="minorBidi" w:hAnsiTheme="minorBidi" w:cstheme="minorBidi"/>
          <w:i/>
          <w:iCs/>
          <w:color w:val="0070C0"/>
          <w:sz w:val="20"/>
          <w:szCs w:val="20"/>
        </w:rPr>
        <w:t xml:space="preserve">forms in Appendixes </w:t>
      </w:r>
      <w:r>
        <w:rPr>
          <w:rFonts w:asciiTheme="minorBidi" w:hAnsiTheme="minorBidi" w:cstheme="minorBidi"/>
          <w:i/>
          <w:iCs/>
          <w:color w:val="0070C0"/>
          <w:sz w:val="20"/>
          <w:szCs w:val="20"/>
        </w:rPr>
        <w:t xml:space="preserve">6 and </w:t>
      </w:r>
      <w:r w:rsidR="00AB1C40">
        <w:rPr>
          <w:rFonts w:asciiTheme="minorBidi" w:hAnsiTheme="minorBidi" w:cstheme="minorBidi"/>
          <w:i/>
          <w:iCs/>
          <w:color w:val="0070C0"/>
          <w:sz w:val="20"/>
          <w:szCs w:val="20"/>
        </w:rPr>
        <w:t>7</w:t>
      </w:r>
      <w:r w:rsidR="004C1B4F">
        <w:rPr>
          <w:rFonts w:asciiTheme="minorBidi" w:hAnsiTheme="minorBidi" w:cstheme="minorBidi"/>
          <w:i/>
          <w:iCs/>
          <w:color w:val="0070C0"/>
          <w:sz w:val="20"/>
          <w:szCs w:val="20"/>
        </w:rPr>
        <w:t>.</w:t>
      </w:r>
    </w:p>
    <w:p w14:paraId="73798FC0" w14:textId="46C795BA" w:rsidR="00543DD5" w:rsidRDefault="00543DD5" w:rsidP="00E5775D">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Reflect t</w:t>
      </w:r>
      <w:r w:rsidRPr="00A338B3">
        <w:rPr>
          <w:rFonts w:asciiTheme="minorBidi" w:hAnsiTheme="minorBidi" w:cstheme="minorBidi"/>
          <w:i/>
          <w:iCs/>
          <w:color w:val="0070C0"/>
          <w:sz w:val="20"/>
          <w:szCs w:val="20"/>
        </w:rPr>
        <w:t xml:space="preserve">he results of the assessment of the environmental and social safeguards </w:t>
      </w:r>
      <w:r>
        <w:rPr>
          <w:rFonts w:asciiTheme="minorBidi" w:hAnsiTheme="minorBidi" w:cstheme="minorBidi"/>
          <w:i/>
          <w:iCs/>
          <w:color w:val="0070C0"/>
          <w:sz w:val="20"/>
          <w:szCs w:val="20"/>
        </w:rPr>
        <w:t xml:space="preserve">and outcomes of the risk assessment including </w:t>
      </w:r>
      <w:r w:rsidRPr="00DD5E2F">
        <w:rPr>
          <w:rFonts w:asciiTheme="minorBidi" w:hAnsiTheme="minorBidi" w:cstheme="minorBidi"/>
          <w:i/>
          <w:iCs/>
          <w:color w:val="0070C0"/>
          <w:sz w:val="20"/>
          <w:szCs w:val="20"/>
        </w:rPr>
        <w:t xml:space="preserve">identification, evaluation, and avoidance of environmental and/or social risks </w:t>
      </w:r>
      <w:r w:rsidRPr="00A338B3">
        <w:rPr>
          <w:rFonts w:asciiTheme="minorBidi" w:hAnsiTheme="minorBidi" w:cstheme="minorBidi"/>
          <w:i/>
          <w:iCs/>
          <w:color w:val="0070C0"/>
          <w:sz w:val="20"/>
          <w:szCs w:val="20"/>
        </w:rPr>
        <w:t xml:space="preserve">in </w:t>
      </w:r>
      <w:r>
        <w:rPr>
          <w:rFonts w:asciiTheme="minorBidi" w:hAnsiTheme="minorBidi" w:cstheme="minorBidi"/>
          <w:i/>
          <w:iCs/>
          <w:color w:val="0070C0"/>
          <w:sz w:val="20"/>
          <w:szCs w:val="20"/>
        </w:rPr>
        <w:t xml:space="preserve">the </w:t>
      </w:r>
      <w:r w:rsidRPr="00A338B3">
        <w:rPr>
          <w:rFonts w:asciiTheme="minorBidi" w:hAnsiTheme="minorBidi" w:cstheme="minorBidi"/>
          <w:i/>
          <w:iCs/>
          <w:color w:val="0070C0"/>
          <w:sz w:val="20"/>
          <w:szCs w:val="20"/>
        </w:rPr>
        <w:t>A</w:t>
      </w:r>
      <w:r w:rsidR="00191F99">
        <w:rPr>
          <w:rFonts w:asciiTheme="minorBidi" w:hAnsiTheme="minorBidi" w:cstheme="minorBidi"/>
          <w:i/>
          <w:iCs/>
          <w:color w:val="0070C0"/>
          <w:sz w:val="20"/>
          <w:szCs w:val="20"/>
        </w:rPr>
        <w:t xml:space="preserve">rticle </w:t>
      </w:r>
      <w:r w:rsidRPr="00A338B3">
        <w:rPr>
          <w:rFonts w:asciiTheme="minorBidi" w:hAnsiTheme="minorBidi" w:cstheme="minorBidi"/>
          <w:i/>
          <w:iCs/>
          <w:color w:val="0070C0"/>
          <w:sz w:val="20"/>
          <w:szCs w:val="20"/>
        </w:rPr>
        <w:t>6.4 Environmental and Social Safeguards Risk Assessment Form</w:t>
      </w:r>
      <w:r w:rsidR="00827A6A">
        <w:rPr>
          <w:rFonts w:asciiTheme="minorBidi" w:hAnsiTheme="minorBidi" w:cstheme="minorBidi"/>
          <w:i/>
          <w:iCs/>
          <w:color w:val="0070C0"/>
          <w:sz w:val="20"/>
          <w:szCs w:val="20"/>
        </w:rPr>
        <w:t xml:space="preserve"> and the relevant mitigation and minimization measures in the </w:t>
      </w:r>
      <w:r w:rsidR="00191F99">
        <w:rPr>
          <w:rFonts w:asciiTheme="minorBidi" w:hAnsiTheme="minorBidi" w:cstheme="minorBidi"/>
          <w:i/>
          <w:iCs/>
          <w:color w:val="0070C0"/>
          <w:sz w:val="20"/>
          <w:szCs w:val="20"/>
        </w:rPr>
        <w:t>Article 6</w:t>
      </w:r>
      <w:r w:rsidR="00827A6A">
        <w:rPr>
          <w:rFonts w:asciiTheme="minorBidi" w:hAnsiTheme="minorBidi" w:cstheme="minorBidi"/>
          <w:i/>
          <w:iCs/>
          <w:color w:val="0070C0"/>
          <w:sz w:val="20"/>
          <w:szCs w:val="20"/>
        </w:rPr>
        <w:t>.4 Env</w:t>
      </w:r>
      <w:r w:rsidR="007B10B9">
        <w:rPr>
          <w:rFonts w:asciiTheme="minorBidi" w:hAnsiTheme="minorBidi" w:cstheme="minorBidi"/>
          <w:i/>
          <w:iCs/>
          <w:color w:val="0070C0"/>
          <w:sz w:val="20"/>
          <w:szCs w:val="20"/>
        </w:rPr>
        <w:t>ironmental and social management plan form</w:t>
      </w:r>
      <w:r>
        <w:rPr>
          <w:rFonts w:asciiTheme="minorBidi" w:hAnsiTheme="minorBidi" w:cstheme="minorBidi"/>
          <w:i/>
          <w:iCs/>
          <w:color w:val="0070C0"/>
          <w:sz w:val="20"/>
          <w:szCs w:val="20"/>
        </w:rPr>
        <w:t xml:space="preserve">. Attach the </w:t>
      </w:r>
      <w:r w:rsidR="007B10B9">
        <w:rPr>
          <w:rFonts w:asciiTheme="minorBidi" w:hAnsiTheme="minorBidi" w:cstheme="minorBidi"/>
          <w:i/>
          <w:iCs/>
          <w:color w:val="0070C0"/>
          <w:sz w:val="20"/>
          <w:szCs w:val="20"/>
        </w:rPr>
        <w:t xml:space="preserve">completed </w:t>
      </w:r>
      <w:r>
        <w:rPr>
          <w:rFonts w:asciiTheme="minorBidi" w:hAnsiTheme="minorBidi" w:cstheme="minorBidi"/>
          <w:i/>
          <w:iCs/>
          <w:color w:val="0070C0"/>
          <w:sz w:val="20"/>
          <w:szCs w:val="20"/>
        </w:rPr>
        <w:t>form</w:t>
      </w:r>
      <w:r w:rsidR="007B10B9">
        <w:rPr>
          <w:rFonts w:asciiTheme="minorBidi" w:hAnsiTheme="minorBidi" w:cstheme="minorBidi"/>
          <w:i/>
          <w:iCs/>
          <w:color w:val="0070C0"/>
          <w:sz w:val="20"/>
          <w:szCs w:val="20"/>
        </w:rPr>
        <w:t>s</w:t>
      </w:r>
      <w:r>
        <w:rPr>
          <w:rFonts w:asciiTheme="minorBidi" w:hAnsiTheme="minorBidi" w:cstheme="minorBidi"/>
          <w:i/>
          <w:iCs/>
          <w:color w:val="0070C0"/>
          <w:sz w:val="20"/>
          <w:szCs w:val="20"/>
        </w:rPr>
        <w:t xml:space="preserve"> as Appendix</w:t>
      </w:r>
      <w:r w:rsidR="007B10B9">
        <w:rPr>
          <w:rFonts w:asciiTheme="minorBidi" w:hAnsiTheme="minorBidi" w:cstheme="minorBidi"/>
          <w:i/>
          <w:iCs/>
          <w:color w:val="0070C0"/>
          <w:sz w:val="20"/>
          <w:szCs w:val="20"/>
        </w:rPr>
        <w:t>es</w:t>
      </w:r>
      <w:r>
        <w:rPr>
          <w:rFonts w:asciiTheme="minorBidi" w:hAnsiTheme="minorBidi" w:cstheme="minorBidi"/>
          <w:i/>
          <w:iCs/>
          <w:color w:val="0070C0"/>
          <w:sz w:val="20"/>
          <w:szCs w:val="20"/>
        </w:rPr>
        <w:t xml:space="preserve"> 6</w:t>
      </w:r>
      <w:r w:rsidR="007B10B9">
        <w:rPr>
          <w:rFonts w:asciiTheme="minorBidi" w:hAnsiTheme="minorBidi" w:cstheme="minorBidi"/>
          <w:i/>
          <w:iCs/>
          <w:color w:val="0070C0"/>
          <w:sz w:val="20"/>
          <w:szCs w:val="20"/>
        </w:rPr>
        <w:t xml:space="preserve"> and 7</w:t>
      </w:r>
      <w:r w:rsidRPr="00A338B3">
        <w:rPr>
          <w:rFonts w:asciiTheme="minorBidi" w:hAnsiTheme="minorBidi" w:cstheme="minorBidi"/>
          <w:i/>
          <w:iCs/>
          <w:color w:val="0070C0"/>
          <w:sz w:val="20"/>
          <w:szCs w:val="20"/>
        </w:rPr>
        <w:t>.</w:t>
      </w:r>
    </w:p>
    <w:p w14:paraId="4A3F020B" w14:textId="77777777" w:rsidR="00AE7BE8" w:rsidRPr="00E5775D" w:rsidRDefault="00AE7BE8" w:rsidP="00E5775D">
      <w:pPr>
        <w:pStyle w:val="ParaTickBox"/>
        <w:tabs>
          <w:tab w:val="clear" w:pos="510"/>
        </w:tabs>
        <w:ind w:left="0" w:firstLine="0"/>
        <w:jc w:val="both"/>
        <w:rPr>
          <w:i/>
          <w:iCs/>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65C51" w:rsidRPr="001539C9" w14:paraId="2C6DD5DB" w14:textId="77777777" w:rsidTr="003D6F26">
        <w:trPr>
          <w:trHeight w:val="60"/>
        </w:trPr>
        <w:tc>
          <w:tcPr>
            <w:tcW w:w="9582" w:type="dxa"/>
            <w:shd w:val="clear" w:color="auto" w:fill="auto"/>
            <w:vAlign w:val="center"/>
          </w:tcPr>
          <w:p w14:paraId="489C3A1A" w14:textId="6AA7A8D1" w:rsidR="00A65C51" w:rsidRDefault="00E5775D" w:rsidP="00E5775D">
            <w:pPr>
              <w:pStyle w:val="RegSectionLevel3"/>
              <w:numPr>
                <w:ilvl w:val="3"/>
                <w:numId w:val="28"/>
              </w:numPr>
              <w:tabs>
                <w:tab w:val="left" w:pos="821"/>
              </w:tabs>
              <w:spacing w:before="20" w:after="20"/>
              <w:ind w:left="821" w:hanging="821"/>
            </w:pPr>
            <w:r>
              <w:tab/>
            </w:r>
            <w:r w:rsidR="00A65C51">
              <w:t>S</w:t>
            </w:r>
            <w:r w:rsidR="00A65C51" w:rsidRPr="002F5552">
              <w:t xml:space="preserve">ummary of the </w:t>
            </w:r>
            <w:r w:rsidR="00A65C51">
              <w:t>sustainable development impacts assessment</w:t>
            </w:r>
          </w:p>
        </w:tc>
      </w:tr>
    </w:tbl>
    <w:p w14:paraId="0CB2074E" w14:textId="77777777" w:rsidR="00A65C51" w:rsidRPr="002F4BFA" w:rsidRDefault="00A65C51" w:rsidP="00E5775D">
      <w:pPr>
        <w:pStyle w:val="ParaTickBox"/>
        <w:tabs>
          <w:tab w:val="clear" w:pos="510"/>
        </w:tabs>
        <w:ind w:left="0" w:firstLine="0"/>
        <w:jc w:val="both"/>
        <w:rPr>
          <w:szCs w:val="20"/>
          <w:lang w:val="en-US"/>
        </w:rPr>
      </w:pPr>
      <w:r w:rsidRPr="002F4BFA">
        <w:rPr>
          <w:szCs w:val="20"/>
          <w:lang w:val="en-US"/>
        </w:rPr>
        <w:t>&gt;&gt;</w:t>
      </w:r>
    </w:p>
    <w:p w14:paraId="24CEFF86" w14:textId="2E395CB5" w:rsidR="00A65C51" w:rsidRPr="00EE6558" w:rsidRDefault="00A65C51" w:rsidP="003D6F26">
      <w:pPr>
        <w:spacing w:before="60" w:after="60"/>
        <w:jc w:val="both"/>
        <w:rPr>
          <w:rFonts w:asciiTheme="minorBidi" w:hAnsiTheme="minorBidi" w:cstheme="minorBidi"/>
          <w:i/>
          <w:iCs/>
          <w:color w:val="0070C0"/>
          <w:sz w:val="20"/>
          <w:szCs w:val="20"/>
        </w:rPr>
      </w:pPr>
      <w:r w:rsidRPr="00EE6558">
        <w:rPr>
          <w:rFonts w:asciiTheme="minorBidi" w:hAnsiTheme="minorBidi" w:cstheme="minorBidi"/>
          <w:i/>
          <w:iCs/>
          <w:color w:val="0070C0"/>
          <w:sz w:val="20"/>
          <w:szCs w:val="20"/>
        </w:rPr>
        <w:t>Provide a summary of the sustainable development impacts in accordance with the Article 6.4 sustainable development tool. Provide the respective Article 6.4 sustainable development tool form in Appendix 8</w:t>
      </w:r>
      <w:r w:rsidR="004C1B4F">
        <w:rPr>
          <w:rFonts w:asciiTheme="minorBidi" w:hAnsiTheme="minorBidi" w:cstheme="minorBidi"/>
          <w:i/>
          <w:iCs/>
          <w:color w:val="0070C0"/>
          <w:sz w:val="20"/>
          <w:szCs w:val="20"/>
        </w:rPr>
        <w:t>.</w:t>
      </w:r>
    </w:p>
    <w:p w14:paraId="342D7665" w14:textId="77777777" w:rsidR="00A65C51" w:rsidRPr="00EE6558" w:rsidRDefault="00A65C51" w:rsidP="003D6F26">
      <w:pPr>
        <w:spacing w:before="60" w:after="60"/>
        <w:jc w:val="both"/>
        <w:rPr>
          <w:rFonts w:asciiTheme="minorBidi" w:hAnsiTheme="minorBidi" w:cstheme="minorBidi"/>
          <w:i/>
          <w:iCs/>
          <w:color w:val="0070C0"/>
          <w:sz w:val="20"/>
          <w:szCs w:val="20"/>
        </w:rPr>
      </w:pPr>
      <w:r w:rsidRPr="00EE6558">
        <w:rPr>
          <w:rFonts w:asciiTheme="minorBidi" w:hAnsiTheme="minorBidi" w:cstheme="minorBidi"/>
          <w:i/>
          <w:iCs/>
          <w:color w:val="0070C0"/>
          <w:sz w:val="20"/>
          <w:szCs w:val="20"/>
        </w:rPr>
        <w:lastRenderedPageBreak/>
        <w:t>Reflect the evaluation of sustainable development impacts in the A6.4 Sustainable Development Impact Form. Attach the</w:t>
      </w:r>
      <w:r>
        <w:rPr>
          <w:rFonts w:asciiTheme="minorBidi" w:hAnsiTheme="minorBidi" w:cstheme="minorBidi"/>
          <w:i/>
          <w:iCs/>
          <w:color w:val="0070C0"/>
          <w:sz w:val="20"/>
          <w:szCs w:val="20"/>
        </w:rPr>
        <w:t xml:space="preserve"> completed</w:t>
      </w:r>
      <w:r w:rsidRPr="00EE6558">
        <w:rPr>
          <w:rFonts w:asciiTheme="minorBidi" w:hAnsiTheme="minorBidi" w:cstheme="minorBidi"/>
          <w:i/>
          <w:iCs/>
          <w:color w:val="0070C0"/>
          <w:sz w:val="20"/>
          <w:szCs w:val="20"/>
        </w:rPr>
        <w:t xml:space="preserve"> form as Appendix 8.</w:t>
      </w:r>
    </w:p>
    <w:p w14:paraId="3A09ED9E" w14:textId="77777777" w:rsidR="00A65C51" w:rsidRPr="002F4BFA" w:rsidRDefault="00A65C51" w:rsidP="003D6F26">
      <w:pPr>
        <w:pStyle w:val="ParaTickBox"/>
        <w:tabs>
          <w:tab w:val="clear" w:pos="510"/>
        </w:tabs>
        <w:ind w:left="0" w:firstLine="0"/>
        <w:jc w:val="both"/>
        <w:rPr>
          <w:szCs w:val="20"/>
          <w:lang w:val="en-US"/>
        </w:rPr>
      </w:pPr>
    </w:p>
    <w:tbl>
      <w:tblPr>
        <w:tblW w:w="9639" w:type="dxa"/>
        <w:tblCellMar>
          <w:left w:w="28" w:type="dxa"/>
          <w:right w:w="28" w:type="dxa"/>
        </w:tblCellMar>
        <w:tblLook w:val="0000" w:firstRow="0" w:lastRow="0" w:firstColumn="0" w:lastColumn="0" w:noHBand="0" w:noVBand="0"/>
      </w:tblPr>
      <w:tblGrid>
        <w:gridCol w:w="9639"/>
      </w:tblGrid>
      <w:tr w:rsidR="00AE7BE8" w:rsidRPr="00FC1E23" w14:paraId="654BCC41" w14:textId="77777777" w:rsidTr="003D6F26">
        <w:trPr>
          <w:trHeight w:val="60"/>
        </w:trPr>
        <w:tc>
          <w:tcPr>
            <w:tcW w:w="9582" w:type="dxa"/>
            <w:shd w:val="clear" w:color="auto" w:fill="auto"/>
            <w:vAlign w:val="center"/>
          </w:tcPr>
          <w:p w14:paraId="6E3E40E0" w14:textId="38EAEA6F" w:rsidR="00AE7BE8" w:rsidRPr="00FC1E23" w:rsidRDefault="003D6F26" w:rsidP="003D6F26">
            <w:pPr>
              <w:pStyle w:val="RegSectionLevel3"/>
              <w:numPr>
                <w:ilvl w:val="3"/>
                <w:numId w:val="28"/>
              </w:numPr>
              <w:tabs>
                <w:tab w:val="left" w:pos="821"/>
              </w:tabs>
              <w:spacing w:before="20" w:after="20"/>
              <w:ind w:left="821" w:hanging="821"/>
            </w:pPr>
            <w:r>
              <w:tab/>
            </w:r>
            <w:r w:rsidR="00AE7BE8" w:rsidRPr="00FC1E23">
              <w:t xml:space="preserve">Monitoring plan of </w:t>
            </w:r>
            <w:r w:rsidR="00C36EBD">
              <w:t xml:space="preserve">activity-level environmental and social </w:t>
            </w:r>
            <w:r w:rsidR="00143027">
              <w:t>indicators and activity-level SD indicators</w:t>
            </w:r>
          </w:p>
        </w:tc>
      </w:tr>
    </w:tbl>
    <w:p w14:paraId="27E7D59F" w14:textId="77777777" w:rsidR="00AE7BE8" w:rsidRPr="002F4BFA" w:rsidRDefault="00AE7BE8" w:rsidP="003D6F26">
      <w:pPr>
        <w:pStyle w:val="ParaTickBox"/>
        <w:tabs>
          <w:tab w:val="clear" w:pos="510"/>
        </w:tabs>
        <w:ind w:left="0" w:firstLine="0"/>
        <w:jc w:val="both"/>
        <w:rPr>
          <w:szCs w:val="20"/>
          <w:lang w:val="en-US"/>
        </w:rPr>
      </w:pPr>
      <w:r w:rsidRPr="002F4BFA">
        <w:rPr>
          <w:szCs w:val="20"/>
          <w:lang w:val="en-US"/>
        </w:rPr>
        <w:t>&gt;&gt;</w:t>
      </w:r>
    </w:p>
    <w:p w14:paraId="1DCAA003" w14:textId="094779C3" w:rsidR="000A1762" w:rsidRDefault="000A1762" w:rsidP="003D6F26">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the description </w:t>
      </w:r>
      <w:r>
        <w:rPr>
          <w:rFonts w:asciiTheme="minorBidi" w:hAnsiTheme="minorBidi" w:cstheme="minorBidi"/>
          <w:i/>
          <w:iCs/>
          <w:color w:val="0070C0"/>
          <w:sz w:val="20"/>
          <w:szCs w:val="20"/>
        </w:rPr>
        <w:t xml:space="preserve">of the </w:t>
      </w:r>
      <w:r w:rsidRPr="00FC1E23">
        <w:rPr>
          <w:rFonts w:asciiTheme="minorBidi" w:hAnsiTheme="minorBidi" w:cstheme="minorBidi"/>
          <w:i/>
          <w:iCs/>
          <w:color w:val="0070C0"/>
          <w:sz w:val="20"/>
          <w:szCs w:val="20"/>
        </w:rPr>
        <w:t xml:space="preserve">monitoring plan of </w:t>
      </w:r>
      <w:r>
        <w:rPr>
          <w:rFonts w:asciiTheme="minorBidi" w:hAnsiTheme="minorBidi" w:cstheme="minorBidi"/>
          <w:i/>
          <w:iCs/>
          <w:color w:val="0070C0"/>
          <w:sz w:val="20"/>
          <w:szCs w:val="20"/>
        </w:rPr>
        <w:t xml:space="preserve">the social and environmental </w:t>
      </w:r>
      <w:r w:rsidRPr="00FC1E23">
        <w:rPr>
          <w:rFonts w:asciiTheme="minorBidi" w:hAnsiTheme="minorBidi" w:cstheme="minorBidi"/>
          <w:i/>
          <w:iCs/>
          <w:color w:val="0070C0"/>
          <w:sz w:val="20"/>
          <w:szCs w:val="20"/>
        </w:rPr>
        <w:t xml:space="preserve">impacts </w:t>
      </w:r>
      <w:r>
        <w:rPr>
          <w:rFonts w:asciiTheme="minorBidi" w:hAnsiTheme="minorBidi" w:cstheme="minorBidi"/>
          <w:i/>
          <w:iCs/>
          <w:color w:val="0070C0"/>
          <w:sz w:val="20"/>
          <w:szCs w:val="20"/>
        </w:rPr>
        <w:t xml:space="preserve">and sustainable development impacts, </w:t>
      </w:r>
      <w:r w:rsidRPr="00FC1E23">
        <w:rPr>
          <w:rFonts w:asciiTheme="minorBidi" w:hAnsiTheme="minorBidi" w:cstheme="minorBidi"/>
          <w:i/>
          <w:iCs/>
          <w:color w:val="0070C0"/>
          <w:sz w:val="20"/>
          <w:szCs w:val="20"/>
        </w:rPr>
        <w:t xml:space="preserve">and planned remedial measures of negative impacts, if any, in accordance with the </w:t>
      </w:r>
      <w:r>
        <w:rPr>
          <w:rFonts w:asciiTheme="minorBidi" w:hAnsiTheme="minorBidi" w:cstheme="minorBidi"/>
          <w:i/>
          <w:iCs/>
          <w:color w:val="0070C0"/>
          <w:sz w:val="20"/>
          <w:szCs w:val="20"/>
        </w:rPr>
        <w:t xml:space="preserve">Article 6.4 </w:t>
      </w:r>
      <w:r w:rsidRPr="00E45A49">
        <w:rPr>
          <w:rFonts w:asciiTheme="minorBidi" w:hAnsiTheme="minorBidi" w:cstheme="minorBidi"/>
          <w:i/>
          <w:iCs/>
          <w:color w:val="0070C0"/>
          <w:sz w:val="20"/>
          <w:szCs w:val="20"/>
        </w:rPr>
        <w:t>sustainable development tool</w:t>
      </w:r>
      <w:r w:rsidRPr="00FC1E23">
        <w:rPr>
          <w:rFonts w:asciiTheme="minorBidi" w:hAnsiTheme="minorBidi" w:cstheme="minorBidi"/>
          <w:i/>
          <w:iCs/>
          <w:color w:val="0070C0"/>
          <w:sz w:val="20"/>
          <w:szCs w:val="20"/>
        </w:rPr>
        <w:t xml:space="preserve">. </w:t>
      </w:r>
      <w:r>
        <w:rPr>
          <w:rFonts w:asciiTheme="minorBidi" w:hAnsiTheme="minorBidi" w:cstheme="minorBidi"/>
          <w:i/>
          <w:iCs/>
          <w:color w:val="0070C0"/>
          <w:sz w:val="20"/>
          <w:szCs w:val="20"/>
        </w:rPr>
        <w:t>Provide t</w:t>
      </w:r>
      <w:r w:rsidRPr="00FC1E23">
        <w:rPr>
          <w:rFonts w:asciiTheme="minorBidi" w:hAnsiTheme="minorBidi" w:cstheme="minorBidi"/>
          <w:i/>
          <w:iCs/>
          <w:color w:val="0070C0"/>
          <w:sz w:val="20"/>
          <w:szCs w:val="20"/>
        </w:rPr>
        <w:t xml:space="preserve">he </w:t>
      </w:r>
      <w:r>
        <w:rPr>
          <w:rFonts w:asciiTheme="minorBidi" w:hAnsiTheme="minorBidi" w:cstheme="minorBidi"/>
          <w:i/>
          <w:iCs/>
          <w:color w:val="0070C0"/>
          <w:sz w:val="20"/>
          <w:szCs w:val="20"/>
        </w:rPr>
        <w:t xml:space="preserve">respective Article 6.4 sustainable development tool forms in Appendixes </w:t>
      </w:r>
      <w:r w:rsidR="001B10C4">
        <w:rPr>
          <w:rFonts w:asciiTheme="minorBidi" w:hAnsiTheme="minorBidi" w:cstheme="minorBidi"/>
          <w:i/>
          <w:iCs/>
          <w:color w:val="0070C0"/>
          <w:sz w:val="20"/>
          <w:szCs w:val="20"/>
        </w:rPr>
        <w:t xml:space="preserve">6, </w:t>
      </w:r>
      <w:r>
        <w:rPr>
          <w:rFonts w:asciiTheme="minorBidi" w:hAnsiTheme="minorBidi" w:cstheme="minorBidi"/>
          <w:i/>
          <w:iCs/>
          <w:color w:val="0070C0"/>
          <w:sz w:val="20"/>
          <w:szCs w:val="20"/>
        </w:rPr>
        <w:t>7 and 8</w:t>
      </w:r>
      <w:r w:rsidR="002F4BFA">
        <w:rPr>
          <w:rFonts w:asciiTheme="minorBidi" w:hAnsiTheme="minorBidi" w:cstheme="minorBidi"/>
          <w:i/>
          <w:iCs/>
          <w:color w:val="0070C0"/>
          <w:sz w:val="20"/>
          <w:szCs w:val="20"/>
        </w:rPr>
        <w:t>,</w:t>
      </w:r>
    </w:p>
    <w:p w14:paraId="01694EF6" w14:textId="4271629F" w:rsidR="000A1762" w:rsidRDefault="000A1762" w:rsidP="002F4BFA">
      <w:pPr>
        <w:spacing w:before="60" w:after="60"/>
        <w:jc w:val="both"/>
        <w:rPr>
          <w:rFonts w:asciiTheme="minorBidi" w:hAnsiTheme="minorBidi" w:cstheme="minorBidi"/>
          <w:i/>
          <w:iCs/>
          <w:color w:val="0070C0"/>
          <w:sz w:val="20"/>
          <w:szCs w:val="20"/>
        </w:rPr>
      </w:pPr>
      <w:r w:rsidRPr="00A6683E">
        <w:rPr>
          <w:rFonts w:asciiTheme="minorBidi" w:hAnsiTheme="minorBidi" w:cstheme="minorBidi"/>
          <w:i/>
          <w:iCs/>
          <w:color w:val="0070C0"/>
          <w:sz w:val="20"/>
          <w:szCs w:val="20"/>
        </w:rPr>
        <w:t>Reflect the set of minimization and mitigation measures and monitoring</w:t>
      </w:r>
      <w:r>
        <w:rPr>
          <w:rFonts w:asciiTheme="minorBidi" w:hAnsiTheme="minorBidi" w:cstheme="minorBidi"/>
          <w:i/>
          <w:iCs/>
          <w:color w:val="0070C0"/>
          <w:sz w:val="20"/>
          <w:szCs w:val="20"/>
        </w:rPr>
        <w:t xml:space="preserve"> of the environmental social impacts</w:t>
      </w:r>
      <w:r w:rsidRPr="00A6683E">
        <w:rPr>
          <w:rFonts w:asciiTheme="minorBidi" w:hAnsiTheme="minorBidi" w:cstheme="minorBidi"/>
          <w:i/>
          <w:iCs/>
          <w:color w:val="0070C0"/>
          <w:sz w:val="20"/>
          <w:szCs w:val="20"/>
        </w:rPr>
        <w:t xml:space="preserve"> to be implemented</w:t>
      </w:r>
      <w:r>
        <w:rPr>
          <w:rFonts w:asciiTheme="minorBidi" w:hAnsiTheme="minorBidi" w:cstheme="minorBidi"/>
          <w:i/>
          <w:iCs/>
          <w:color w:val="0070C0"/>
          <w:sz w:val="20"/>
          <w:szCs w:val="20"/>
        </w:rPr>
        <w:t xml:space="preserve"> </w:t>
      </w:r>
      <w:r w:rsidRPr="00273F94">
        <w:rPr>
          <w:rFonts w:asciiTheme="minorBidi" w:hAnsiTheme="minorBidi" w:cstheme="minorBidi"/>
          <w:i/>
          <w:iCs/>
          <w:color w:val="0070C0"/>
          <w:sz w:val="20"/>
          <w:szCs w:val="20"/>
        </w:rPr>
        <w:t>in the</w:t>
      </w:r>
      <w:r>
        <w:rPr>
          <w:rFonts w:asciiTheme="minorBidi" w:hAnsiTheme="minorBidi" w:cstheme="minorBidi"/>
          <w:i/>
          <w:iCs/>
          <w:color w:val="0070C0"/>
          <w:sz w:val="20"/>
          <w:szCs w:val="20"/>
        </w:rPr>
        <w:t xml:space="preserve"> </w:t>
      </w:r>
      <w:r w:rsidRPr="005471FB">
        <w:rPr>
          <w:rFonts w:asciiTheme="minorBidi" w:hAnsiTheme="minorBidi" w:cstheme="minorBidi"/>
          <w:i/>
          <w:iCs/>
          <w:color w:val="0070C0"/>
          <w:sz w:val="20"/>
          <w:szCs w:val="20"/>
        </w:rPr>
        <w:t>A6.4 Environmental and Social Management Plan</w:t>
      </w:r>
      <w:r>
        <w:rPr>
          <w:rFonts w:asciiTheme="minorBidi" w:hAnsiTheme="minorBidi" w:cstheme="minorBidi"/>
          <w:i/>
          <w:iCs/>
          <w:color w:val="0070C0"/>
          <w:sz w:val="20"/>
          <w:szCs w:val="20"/>
        </w:rPr>
        <w:t xml:space="preserve"> Form. Attach the form as Appendix 7</w:t>
      </w:r>
      <w:r w:rsidRPr="005471FB">
        <w:rPr>
          <w:rFonts w:asciiTheme="minorBidi" w:hAnsiTheme="minorBidi" w:cstheme="minorBidi"/>
          <w:i/>
          <w:iCs/>
          <w:color w:val="0070C0"/>
          <w:sz w:val="20"/>
          <w:szCs w:val="20"/>
        </w:rPr>
        <w:t xml:space="preserve">. </w:t>
      </w:r>
    </w:p>
    <w:p w14:paraId="4006EBDD" w14:textId="77777777" w:rsidR="000A1762" w:rsidRPr="00D94795" w:rsidRDefault="000A1762" w:rsidP="002F4BFA">
      <w:pPr>
        <w:spacing w:before="60" w:after="60"/>
        <w:jc w:val="both"/>
        <w:rPr>
          <w:rFonts w:asciiTheme="minorBidi" w:hAnsiTheme="minorBidi" w:cstheme="minorBidi"/>
          <w:i/>
          <w:iCs/>
          <w:color w:val="0070C0"/>
          <w:sz w:val="20"/>
          <w:szCs w:val="20"/>
        </w:rPr>
      </w:pPr>
      <w:r w:rsidRPr="00D94795">
        <w:rPr>
          <w:rFonts w:asciiTheme="minorBidi" w:hAnsiTheme="minorBidi" w:cstheme="minorBidi"/>
          <w:i/>
          <w:iCs/>
          <w:color w:val="0070C0"/>
          <w:sz w:val="20"/>
          <w:szCs w:val="20"/>
        </w:rPr>
        <w:t xml:space="preserve">Reflect the measuring, </w:t>
      </w:r>
      <w:proofErr w:type="gramStart"/>
      <w:r w:rsidRPr="00D94795">
        <w:rPr>
          <w:rFonts w:asciiTheme="minorBidi" w:hAnsiTheme="minorBidi" w:cstheme="minorBidi"/>
          <w:i/>
          <w:iCs/>
          <w:color w:val="0070C0"/>
          <w:sz w:val="20"/>
          <w:szCs w:val="20"/>
        </w:rPr>
        <w:t>monitoring</w:t>
      </w:r>
      <w:proofErr w:type="gramEnd"/>
      <w:r w:rsidRPr="00D94795">
        <w:rPr>
          <w:rFonts w:asciiTheme="minorBidi" w:hAnsiTheme="minorBidi" w:cstheme="minorBidi"/>
          <w:i/>
          <w:iCs/>
          <w:color w:val="0070C0"/>
          <w:sz w:val="20"/>
          <w:szCs w:val="20"/>
        </w:rPr>
        <w:t xml:space="preserve"> and reporting methodology of the sustainable development impacts in the A6.4 Sustainable Development Impact Form. Attach the form as Appendix 8.</w:t>
      </w:r>
    </w:p>
    <w:p w14:paraId="5A713953" w14:textId="77777777" w:rsidR="00AE7BE8" w:rsidRPr="002F4BFA" w:rsidRDefault="00AE7BE8" w:rsidP="003D6F26">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2F4BFA" w14:paraId="59A574BB" w14:textId="77777777" w:rsidTr="002F4BFA">
        <w:trPr>
          <w:trHeight w:val="60"/>
        </w:trPr>
        <w:tc>
          <w:tcPr>
            <w:tcW w:w="9639" w:type="dxa"/>
            <w:shd w:val="clear" w:color="auto" w:fill="E6E6E6"/>
            <w:vAlign w:val="center"/>
          </w:tcPr>
          <w:p w14:paraId="44B11CAA" w14:textId="4BA41D73" w:rsidR="00AE7BE8" w:rsidRPr="002F4BFA" w:rsidRDefault="002F4BFA" w:rsidP="002F4BFA">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2F4BFA">
              <w:rPr>
                <w:rFonts w:asciiTheme="minorBidi" w:hAnsiTheme="minorBidi" w:cstheme="minorBidi"/>
              </w:rPr>
              <w:t>Environmental and social impacts as per the host Party regulations</w:t>
            </w:r>
          </w:p>
        </w:tc>
      </w:tr>
    </w:tbl>
    <w:p w14:paraId="1AE1772E" w14:textId="56A5D462" w:rsidR="002F4BFA" w:rsidRPr="002F4BFA" w:rsidRDefault="002F4BFA" w:rsidP="002F4BFA">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223EB6DC" w14:textId="77777777" w:rsidTr="002F4BFA">
        <w:trPr>
          <w:trHeight w:val="60"/>
        </w:trPr>
        <w:tc>
          <w:tcPr>
            <w:tcW w:w="9639" w:type="dxa"/>
            <w:shd w:val="clear" w:color="auto" w:fill="auto"/>
            <w:vAlign w:val="center"/>
          </w:tcPr>
          <w:p w14:paraId="3B7C1502" w14:textId="6FAF60B8" w:rsidR="00AE7BE8" w:rsidRPr="00FC1E23" w:rsidRDefault="002F4BFA" w:rsidP="002F4BFA">
            <w:pPr>
              <w:pStyle w:val="RegSectionLevel3"/>
              <w:numPr>
                <w:ilvl w:val="3"/>
                <w:numId w:val="28"/>
              </w:numPr>
              <w:tabs>
                <w:tab w:val="left" w:pos="821"/>
              </w:tabs>
              <w:spacing w:before="20" w:after="20"/>
              <w:ind w:left="821" w:hanging="821"/>
            </w:pPr>
            <w:r>
              <w:tab/>
            </w:r>
            <w:r w:rsidR="00AE7BE8" w:rsidRPr="00FC1E23">
              <w:t>Summary of host Party requirements</w:t>
            </w:r>
          </w:p>
        </w:tc>
      </w:tr>
    </w:tbl>
    <w:p w14:paraId="5AF9D430" w14:textId="77777777" w:rsidR="00AE7BE8" w:rsidRPr="002F4BFA" w:rsidRDefault="00AE7BE8" w:rsidP="002F4BFA">
      <w:pPr>
        <w:pStyle w:val="ParaTickBox"/>
        <w:tabs>
          <w:tab w:val="clear" w:pos="510"/>
        </w:tabs>
        <w:ind w:left="0" w:firstLine="0"/>
        <w:jc w:val="both"/>
        <w:rPr>
          <w:szCs w:val="20"/>
          <w:lang w:val="en-US"/>
        </w:rPr>
      </w:pPr>
      <w:r w:rsidRPr="002F4BFA">
        <w:rPr>
          <w:szCs w:val="20"/>
          <w:lang w:val="en-US"/>
        </w:rPr>
        <w:t>&gt;&gt;</w:t>
      </w:r>
    </w:p>
    <w:p w14:paraId="76598C36" w14:textId="6F61E4E7" w:rsidR="00AE7BE8" w:rsidRPr="00FC1E23" w:rsidRDefault="00AE7BE8" w:rsidP="002F4BFA">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Describe the host Party requirements for environmental impact assessment and/or social impact assessment</w:t>
      </w:r>
      <w:r w:rsidR="00C46E17">
        <w:rPr>
          <w:rFonts w:asciiTheme="minorBidi" w:hAnsiTheme="minorBidi" w:cstheme="minorBidi"/>
          <w:i/>
          <w:iCs/>
          <w:color w:val="0070C0"/>
          <w:sz w:val="20"/>
          <w:szCs w:val="20"/>
        </w:rPr>
        <w:t>, if any</w:t>
      </w:r>
      <w:r w:rsidRPr="00FC1E23">
        <w:rPr>
          <w:rFonts w:asciiTheme="minorBidi" w:hAnsiTheme="minorBidi" w:cstheme="minorBidi"/>
          <w:i/>
          <w:iCs/>
          <w:color w:val="0070C0"/>
          <w:sz w:val="20"/>
          <w:szCs w:val="20"/>
        </w:rPr>
        <w:t>.</w:t>
      </w:r>
    </w:p>
    <w:p w14:paraId="6464F7CA" w14:textId="77777777" w:rsidR="00AE7BE8" w:rsidRPr="002F4BFA" w:rsidRDefault="00AE7BE8" w:rsidP="002F4BFA">
      <w:pPr>
        <w:pStyle w:val="ParaTickBox"/>
        <w:tabs>
          <w:tab w:val="clear" w:pos="510"/>
        </w:tabs>
        <w:ind w:left="0" w:firstLine="0"/>
        <w:jc w:val="both"/>
        <w:rPr>
          <w:szCs w:val="20"/>
          <w:lang w:val="en-US"/>
        </w:rPr>
      </w:pPr>
    </w:p>
    <w:tbl>
      <w:tblPr>
        <w:tblW w:w="9639" w:type="dxa"/>
        <w:tblCellMar>
          <w:left w:w="28" w:type="dxa"/>
          <w:right w:w="28" w:type="dxa"/>
        </w:tblCellMar>
        <w:tblLook w:val="0000" w:firstRow="0" w:lastRow="0" w:firstColumn="0" w:lastColumn="0" w:noHBand="0" w:noVBand="0"/>
      </w:tblPr>
      <w:tblGrid>
        <w:gridCol w:w="9639"/>
      </w:tblGrid>
      <w:tr w:rsidR="00AE7BE8" w:rsidRPr="00FC1E23" w14:paraId="095BF2F7" w14:textId="77777777" w:rsidTr="002F4BFA">
        <w:trPr>
          <w:trHeight w:val="60"/>
        </w:trPr>
        <w:tc>
          <w:tcPr>
            <w:tcW w:w="9582" w:type="dxa"/>
            <w:shd w:val="clear" w:color="auto" w:fill="auto"/>
            <w:vAlign w:val="center"/>
          </w:tcPr>
          <w:p w14:paraId="1082EA1C" w14:textId="5100BFB5" w:rsidR="00AE7BE8" w:rsidRPr="00FC1E23" w:rsidRDefault="002F4BFA" w:rsidP="002F4BFA">
            <w:pPr>
              <w:pStyle w:val="RegSectionLevel3"/>
              <w:numPr>
                <w:ilvl w:val="3"/>
                <w:numId w:val="28"/>
              </w:numPr>
              <w:tabs>
                <w:tab w:val="left" w:pos="821"/>
              </w:tabs>
              <w:spacing w:before="20" w:after="20"/>
              <w:ind w:left="821" w:hanging="821"/>
            </w:pPr>
            <w:r>
              <w:tab/>
            </w:r>
            <w:r w:rsidR="00AE7BE8" w:rsidRPr="00FC1E23">
              <w:t>Summary and conclusion of the assessment</w:t>
            </w:r>
          </w:p>
        </w:tc>
      </w:tr>
    </w:tbl>
    <w:p w14:paraId="2784A973" w14:textId="77777777" w:rsidR="00AE7BE8" w:rsidRPr="002F4BFA" w:rsidRDefault="00AE7BE8" w:rsidP="002F4BFA">
      <w:pPr>
        <w:pStyle w:val="ParaTickBox"/>
        <w:tabs>
          <w:tab w:val="clear" w:pos="510"/>
        </w:tabs>
        <w:ind w:left="0" w:firstLine="0"/>
        <w:jc w:val="both"/>
        <w:rPr>
          <w:szCs w:val="20"/>
          <w:lang w:val="en-US"/>
        </w:rPr>
      </w:pPr>
      <w:r w:rsidRPr="002F4BFA">
        <w:rPr>
          <w:szCs w:val="20"/>
          <w:lang w:val="en-US"/>
        </w:rPr>
        <w:t>&gt;&gt;</w:t>
      </w:r>
    </w:p>
    <w:p w14:paraId="79C7C075" w14:textId="661A22A5" w:rsidR="00AE7BE8" w:rsidRPr="00FC1E23" w:rsidRDefault="00AE7BE8" w:rsidP="002F4BFA">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Provide a summary and conclusions </w:t>
      </w:r>
      <w:r w:rsidR="00CF2A1F">
        <w:rPr>
          <w:rFonts w:asciiTheme="minorBidi" w:hAnsiTheme="minorBidi" w:cstheme="minorBidi"/>
          <w:i/>
          <w:iCs/>
          <w:color w:val="0070C0"/>
          <w:sz w:val="20"/>
          <w:szCs w:val="20"/>
        </w:rPr>
        <w:t>of</w:t>
      </w:r>
      <w:r w:rsidRPr="00FC1E23">
        <w:rPr>
          <w:rFonts w:asciiTheme="minorBidi" w:hAnsiTheme="minorBidi" w:cstheme="minorBidi"/>
          <w:i/>
          <w:iCs/>
          <w:color w:val="0070C0"/>
          <w:sz w:val="20"/>
          <w:szCs w:val="20"/>
        </w:rPr>
        <w:t xml:space="preserve"> the environmental impact assessment and/or social impact assessment required by the host Party</w:t>
      </w:r>
      <w:r w:rsidR="00C46E17">
        <w:rPr>
          <w:rFonts w:asciiTheme="minorBidi" w:hAnsiTheme="minorBidi" w:cstheme="minorBidi"/>
          <w:i/>
          <w:iCs/>
          <w:color w:val="0070C0"/>
          <w:sz w:val="20"/>
          <w:szCs w:val="20"/>
        </w:rPr>
        <w:t>, if any</w:t>
      </w:r>
      <w:r w:rsidRPr="00FC1E23">
        <w:rPr>
          <w:rFonts w:asciiTheme="minorBidi" w:hAnsiTheme="minorBidi" w:cstheme="minorBidi"/>
          <w:i/>
          <w:iCs/>
          <w:color w:val="0070C0"/>
          <w:sz w:val="20"/>
          <w:szCs w:val="20"/>
        </w:rPr>
        <w:t>.</w:t>
      </w:r>
    </w:p>
    <w:p w14:paraId="2B1334CA" w14:textId="77777777" w:rsidR="004C1B4F" w:rsidRPr="002F4BFA" w:rsidRDefault="004C1B4F" w:rsidP="002F4BFA">
      <w:pPr>
        <w:pStyle w:val="ParaTickBox"/>
        <w:tabs>
          <w:tab w:val="clear" w:pos="510"/>
        </w:tabs>
        <w:ind w:left="0" w:firstLine="0"/>
        <w:jc w:val="both"/>
        <w:rPr>
          <w:szCs w:val="20"/>
          <w:lang w:val="en-US"/>
        </w:rPr>
      </w:pPr>
    </w:p>
    <w:p w14:paraId="78638040" w14:textId="77777777" w:rsidR="002F4BFA" w:rsidRPr="002F4BFA" w:rsidRDefault="002F4BFA" w:rsidP="002F4BFA">
      <w:pPr>
        <w:pStyle w:val="ParaTickBox"/>
        <w:tabs>
          <w:tab w:val="clear" w:pos="510"/>
        </w:tabs>
        <w:ind w:left="0" w:firstLine="0"/>
        <w:jc w:val="both"/>
        <w:rPr>
          <w:szCs w:val="20"/>
          <w:lang w:val="en-US"/>
        </w:rPr>
      </w:pPr>
    </w:p>
    <w:p w14:paraId="7DBA7C1A" w14:textId="77777777" w:rsidR="005F2C59" w:rsidRPr="002F4BFA" w:rsidRDefault="005F2C59" w:rsidP="002F4BFA">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2F4BFA" w14:paraId="7C849E98" w14:textId="77777777" w:rsidTr="002F4BFA">
        <w:trPr>
          <w:trHeight w:val="454"/>
        </w:trPr>
        <w:tc>
          <w:tcPr>
            <w:tcW w:w="9639" w:type="dxa"/>
            <w:shd w:val="clear" w:color="auto" w:fill="CCCCCC"/>
            <w:vAlign w:val="center"/>
          </w:tcPr>
          <w:p w14:paraId="52B4C8B5" w14:textId="77777777" w:rsidR="00AE7BE8" w:rsidRPr="002F4BFA" w:rsidRDefault="00AE7BE8" w:rsidP="002F4BFA">
            <w:pPr>
              <w:pStyle w:val="RegSectionLevel1"/>
              <w:numPr>
                <w:ilvl w:val="1"/>
                <w:numId w:val="21"/>
              </w:numPr>
              <w:spacing w:after="120"/>
              <w:rPr>
                <w:rFonts w:asciiTheme="minorBidi" w:hAnsiTheme="minorBidi" w:cstheme="minorBidi"/>
                <w:szCs w:val="22"/>
              </w:rPr>
            </w:pPr>
            <w:r w:rsidRPr="002F4BFA">
              <w:rPr>
                <w:rFonts w:asciiTheme="minorBidi" w:hAnsiTheme="minorBidi" w:cstheme="minorBidi"/>
                <w:szCs w:val="22"/>
              </w:rPr>
              <w:tab/>
              <w:t>Local stakeholder consultation</w:t>
            </w:r>
          </w:p>
        </w:tc>
      </w:tr>
    </w:tbl>
    <w:p w14:paraId="2CFE0E3D" w14:textId="07BD55E9" w:rsidR="002F4BFA" w:rsidRPr="002F4BFA" w:rsidRDefault="002F4BFA" w:rsidP="002F4BFA">
      <w:pPr>
        <w:pStyle w:val="ParaTickBox"/>
        <w:tabs>
          <w:tab w:val="clear" w:pos="510"/>
        </w:tabs>
        <w:spacing w:before="0" w:after="0"/>
        <w:ind w:left="0" w:firstLine="0"/>
        <w:jc w:val="both"/>
        <w:rPr>
          <w:i/>
          <w:iCs/>
          <w:sz w:val="10"/>
          <w:szCs w:val="1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2F4BFA" w14:paraId="52AC19BD" w14:textId="77777777" w:rsidTr="002F4BFA">
        <w:trPr>
          <w:trHeight w:val="422"/>
        </w:trPr>
        <w:tc>
          <w:tcPr>
            <w:tcW w:w="9639" w:type="dxa"/>
            <w:shd w:val="clear" w:color="auto" w:fill="E6E6E6"/>
            <w:vAlign w:val="center"/>
          </w:tcPr>
          <w:p w14:paraId="06C51B11" w14:textId="40C33FE5" w:rsidR="00AE7BE8" w:rsidRPr="002F4BFA" w:rsidRDefault="002F4BFA" w:rsidP="002F4BFA">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2F4BFA">
              <w:rPr>
                <w:rFonts w:asciiTheme="minorBidi" w:hAnsiTheme="minorBidi" w:cstheme="minorBidi"/>
              </w:rPr>
              <w:t>Scope of the consultation</w:t>
            </w:r>
          </w:p>
        </w:tc>
      </w:tr>
    </w:tbl>
    <w:p w14:paraId="2D297DF3" w14:textId="77777777" w:rsidR="00CC62B7" w:rsidRPr="002F4BFA" w:rsidRDefault="00CC62B7" w:rsidP="002F4BFA">
      <w:pPr>
        <w:pStyle w:val="ParaTickBox"/>
        <w:tabs>
          <w:tab w:val="clear" w:pos="510"/>
        </w:tabs>
        <w:ind w:left="0" w:firstLine="0"/>
        <w:jc w:val="both"/>
        <w:rPr>
          <w:szCs w:val="20"/>
          <w:lang w:val="en-US"/>
        </w:rPr>
      </w:pPr>
      <w:r w:rsidRPr="002F4BFA">
        <w:rPr>
          <w:szCs w:val="20"/>
          <w:lang w:val="en-US"/>
        </w:rPr>
        <w:t>&gt;&gt;</w:t>
      </w:r>
    </w:p>
    <w:p w14:paraId="2EBF5ADF" w14:textId="358B9A60" w:rsidR="00AE7BE8" w:rsidRPr="00FC1E23" w:rsidRDefault="00AE7BE8" w:rsidP="002F4BFA">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Explain the scope of the consultation, as a minimum, the potential direct </w:t>
      </w:r>
      <w:proofErr w:type="gramStart"/>
      <w:r w:rsidRPr="00FC1E23">
        <w:rPr>
          <w:rFonts w:asciiTheme="minorBidi" w:hAnsiTheme="minorBidi" w:cstheme="minorBidi"/>
          <w:i/>
          <w:iCs/>
          <w:color w:val="0070C0"/>
          <w:sz w:val="20"/>
          <w:szCs w:val="20"/>
        </w:rPr>
        <w:t>positive</w:t>
      </w:r>
      <w:proofErr w:type="gramEnd"/>
      <w:r w:rsidRPr="00FC1E23">
        <w:rPr>
          <w:rFonts w:asciiTheme="minorBidi" w:hAnsiTheme="minorBidi" w:cstheme="minorBidi"/>
          <w:i/>
          <w:iCs/>
          <w:color w:val="0070C0"/>
          <w:sz w:val="20"/>
          <w:szCs w:val="20"/>
        </w:rPr>
        <w:t xml:space="preserve"> and negative impacts that the proposed </w:t>
      </w:r>
      <w:r w:rsidR="006E24AB">
        <w:rPr>
          <w:rFonts w:asciiTheme="minorBidi" w:hAnsiTheme="minorBidi" w:cstheme="minorBidi"/>
          <w:i/>
          <w:iCs/>
          <w:color w:val="0070C0"/>
          <w:sz w:val="20"/>
          <w:szCs w:val="20"/>
        </w:rPr>
        <w:t>CP</w:t>
      </w:r>
      <w:r w:rsidR="006E24AB" w:rsidRPr="00FC1E23">
        <w:rPr>
          <w:rFonts w:asciiTheme="minorBidi" w:hAnsiTheme="minorBidi" w:cstheme="minorBidi"/>
          <w:i/>
          <w:iCs/>
          <w:color w:val="0070C0"/>
          <w:sz w:val="20"/>
          <w:szCs w:val="20"/>
        </w:rPr>
        <w:t xml:space="preserve"> </w:t>
      </w:r>
      <w:r w:rsidRPr="00FC1E23">
        <w:rPr>
          <w:rFonts w:asciiTheme="minorBidi" w:hAnsiTheme="minorBidi" w:cstheme="minorBidi"/>
          <w:i/>
          <w:iCs/>
          <w:color w:val="0070C0"/>
          <w:sz w:val="20"/>
          <w:szCs w:val="20"/>
        </w:rPr>
        <w:t>may have.</w:t>
      </w:r>
    </w:p>
    <w:p w14:paraId="7E0DF8A5" w14:textId="77777777" w:rsidR="00AE7BE8" w:rsidRPr="002F4BFA" w:rsidRDefault="00AE7BE8" w:rsidP="002F4BFA">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634A3D90" w14:textId="77777777" w:rsidTr="00E5775D">
        <w:trPr>
          <w:trHeight w:val="425"/>
        </w:trPr>
        <w:tc>
          <w:tcPr>
            <w:tcW w:w="9582" w:type="dxa"/>
            <w:shd w:val="clear" w:color="auto" w:fill="E6E6E6"/>
            <w:vAlign w:val="center"/>
          </w:tcPr>
          <w:p w14:paraId="7908D7C3" w14:textId="17A1ED7C" w:rsidR="00AE7BE8" w:rsidRPr="002F4BFA" w:rsidRDefault="002F4BFA" w:rsidP="002F4BFA">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2F4BFA">
              <w:rPr>
                <w:rFonts w:asciiTheme="minorBidi" w:hAnsiTheme="minorBidi" w:cstheme="minorBidi"/>
              </w:rPr>
              <w:t>Stakeholders invited</w:t>
            </w:r>
          </w:p>
        </w:tc>
      </w:tr>
    </w:tbl>
    <w:p w14:paraId="3228A28B" w14:textId="77777777" w:rsidR="00AE7BE8" w:rsidRPr="002F4BFA" w:rsidRDefault="00AE7BE8" w:rsidP="002F4BFA">
      <w:pPr>
        <w:pStyle w:val="ParaTickBox"/>
        <w:tabs>
          <w:tab w:val="clear" w:pos="510"/>
        </w:tabs>
        <w:ind w:left="0" w:firstLine="0"/>
        <w:jc w:val="both"/>
        <w:rPr>
          <w:szCs w:val="20"/>
          <w:lang w:val="en-US"/>
        </w:rPr>
      </w:pPr>
      <w:r w:rsidRPr="002F4BFA">
        <w:rPr>
          <w:szCs w:val="20"/>
          <w:lang w:val="en-US"/>
        </w:rPr>
        <w:t>&gt;&gt;</w:t>
      </w:r>
    </w:p>
    <w:p w14:paraId="0C6918CC" w14:textId="40139050" w:rsidR="006E7142" w:rsidRPr="006E7142" w:rsidRDefault="006E7142" w:rsidP="002F4BFA">
      <w:pPr>
        <w:spacing w:before="60" w:after="60"/>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Follow the instructions below:</w:t>
      </w:r>
    </w:p>
    <w:p w14:paraId="5AADDF31" w14:textId="5633F27A" w:rsidR="00D566D9" w:rsidRDefault="00AE7BE8" w:rsidP="00507659">
      <w:pPr>
        <w:pStyle w:val="ListParagraph"/>
        <w:numPr>
          <w:ilvl w:val="6"/>
          <w:numId w:val="26"/>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sidRPr="00CA1DC1">
        <w:rPr>
          <w:rFonts w:asciiTheme="minorBidi" w:hAnsiTheme="minorBidi" w:cstheme="minorBidi"/>
          <w:i/>
          <w:iCs/>
          <w:color w:val="0070C0"/>
          <w:sz w:val="20"/>
          <w:szCs w:val="20"/>
        </w:rPr>
        <w:t>Indicate</w:t>
      </w:r>
      <w:r w:rsidRPr="00FC1E23">
        <w:rPr>
          <w:rFonts w:asciiTheme="minorBidi" w:hAnsiTheme="minorBidi" w:cstheme="minorBidi"/>
          <w:i/>
          <w:iCs/>
          <w:color w:val="0070C0"/>
          <w:sz w:val="20"/>
          <w:szCs w:val="20"/>
        </w:rPr>
        <w:t xml:space="preserve"> which stakeholders were invited</w:t>
      </w:r>
      <w:r w:rsidR="00D566D9">
        <w:rPr>
          <w:rFonts w:asciiTheme="minorBidi" w:hAnsiTheme="minorBidi" w:cstheme="minorBidi"/>
          <w:i/>
          <w:iCs/>
          <w:color w:val="0070C0"/>
          <w:sz w:val="20"/>
          <w:szCs w:val="20"/>
        </w:rPr>
        <w:t xml:space="preserve"> to participate in the </w:t>
      </w:r>
      <w:proofErr w:type="gramStart"/>
      <w:r w:rsidR="00D566D9">
        <w:rPr>
          <w:rFonts w:asciiTheme="minorBidi" w:hAnsiTheme="minorBidi" w:cstheme="minorBidi"/>
          <w:i/>
          <w:iCs/>
          <w:color w:val="0070C0"/>
          <w:sz w:val="20"/>
          <w:szCs w:val="20"/>
        </w:rPr>
        <w:t>stakeholders</w:t>
      </w:r>
      <w:proofErr w:type="gramEnd"/>
      <w:r w:rsidR="00D566D9">
        <w:rPr>
          <w:rFonts w:asciiTheme="minorBidi" w:hAnsiTheme="minorBidi" w:cstheme="minorBidi"/>
          <w:i/>
          <w:iCs/>
          <w:color w:val="0070C0"/>
          <w:sz w:val="20"/>
          <w:szCs w:val="20"/>
        </w:rPr>
        <w:t xml:space="preserve"> consultation</w:t>
      </w:r>
      <w:r w:rsidR="004C1B4F">
        <w:rPr>
          <w:rFonts w:asciiTheme="minorBidi" w:hAnsiTheme="minorBidi" w:cstheme="minorBidi"/>
          <w:i/>
          <w:iCs/>
          <w:color w:val="0070C0"/>
          <w:sz w:val="20"/>
          <w:szCs w:val="20"/>
        </w:rPr>
        <w:t>.</w:t>
      </w:r>
    </w:p>
    <w:p w14:paraId="5803969B" w14:textId="0EA9C07E" w:rsidR="00EF66C5" w:rsidRDefault="00EF66C5" w:rsidP="00507659">
      <w:pPr>
        <w:pStyle w:val="ListParagraph"/>
        <w:numPr>
          <w:ilvl w:val="6"/>
          <w:numId w:val="26"/>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Describe</w:t>
      </w:r>
      <w:r w:rsidR="00AE7BE8" w:rsidRPr="00FC1E23">
        <w:rPr>
          <w:rFonts w:asciiTheme="minorBidi" w:hAnsiTheme="minorBidi" w:cstheme="minorBidi"/>
          <w:i/>
          <w:iCs/>
          <w:color w:val="0070C0"/>
          <w:sz w:val="20"/>
          <w:szCs w:val="20"/>
        </w:rPr>
        <w:t xml:space="preserve"> their relationship with the proposed </w:t>
      </w:r>
      <w:r w:rsidR="00646EFB">
        <w:rPr>
          <w:rFonts w:asciiTheme="minorBidi" w:hAnsiTheme="minorBidi" w:cstheme="minorBidi"/>
          <w:i/>
          <w:iCs/>
          <w:color w:val="0070C0"/>
          <w:sz w:val="20"/>
          <w:szCs w:val="20"/>
        </w:rPr>
        <w:t>CP</w:t>
      </w:r>
      <w:r w:rsidR="004C1B4F">
        <w:rPr>
          <w:rFonts w:asciiTheme="minorBidi" w:hAnsiTheme="minorBidi" w:cstheme="minorBidi"/>
          <w:i/>
          <w:iCs/>
          <w:color w:val="0070C0"/>
          <w:sz w:val="20"/>
          <w:szCs w:val="20"/>
        </w:rPr>
        <w:t>.</w:t>
      </w:r>
    </w:p>
    <w:p w14:paraId="7977B5ED" w14:textId="3FF5E67C" w:rsidR="00EF66C5" w:rsidRDefault="00EF66C5" w:rsidP="00507659">
      <w:pPr>
        <w:pStyle w:val="ListParagraph"/>
        <w:numPr>
          <w:ilvl w:val="6"/>
          <w:numId w:val="26"/>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w:t>
      </w:r>
      <w:r w:rsidRPr="00FC1E23">
        <w:rPr>
          <w:rFonts w:asciiTheme="minorBidi" w:hAnsiTheme="minorBidi" w:cstheme="minorBidi"/>
          <w:i/>
          <w:iCs/>
          <w:color w:val="0070C0"/>
          <w:sz w:val="20"/>
          <w:szCs w:val="20"/>
        </w:rPr>
        <w:t xml:space="preserve"> </w:t>
      </w:r>
      <w:r w:rsidR="00AE7BE8" w:rsidRPr="00FC1E23">
        <w:rPr>
          <w:rFonts w:asciiTheme="minorBidi" w:hAnsiTheme="minorBidi" w:cstheme="minorBidi"/>
          <w:i/>
          <w:iCs/>
          <w:color w:val="0070C0"/>
          <w:sz w:val="20"/>
          <w:szCs w:val="20"/>
        </w:rPr>
        <w:t>how the invitations were communicated</w:t>
      </w:r>
      <w:r w:rsidR="004C1B4F">
        <w:rPr>
          <w:rFonts w:asciiTheme="minorBidi" w:hAnsiTheme="minorBidi" w:cstheme="minorBidi"/>
          <w:i/>
          <w:iCs/>
          <w:color w:val="0070C0"/>
          <w:sz w:val="20"/>
          <w:szCs w:val="20"/>
        </w:rPr>
        <w:t>.</w:t>
      </w:r>
    </w:p>
    <w:p w14:paraId="5FC21D75" w14:textId="3A930B5F" w:rsidR="008F5C55" w:rsidRDefault="00EF66C5" w:rsidP="00507659">
      <w:pPr>
        <w:pStyle w:val="ListParagraph"/>
        <w:numPr>
          <w:ilvl w:val="6"/>
          <w:numId w:val="26"/>
        </w:numPr>
        <w:tabs>
          <w:tab w:val="left" w:pos="851"/>
        </w:tabs>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Ensure that, at a </w:t>
      </w:r>
      <w:r w:rsidR="00AE7BE8" w:rsidRPr="00FC1E23">
        <w:rPr>
          <w:rFonts w:asciiTheme="minorBidi" w:hAnsiTheme="minorBidi" w:cstheme="minorBidi"/>
          <w:i/>
          <w:iCs/>
          <w:color w:val="0070C0"/>
          <w:sz w:val="20"/>
          <w:szCs w:val="20"/>
        </w:rPr>
        <w:t xml:space="preserve">minimum, the </w:t>
      </w:r>
      <w:r w:rsidR="008F5C55">
        <w:rPr>
          <w:rFonts w:asciiTheme="minorBidi" w:hAnsiTheme="minorBidi" w:cstheme="minorBidi"/>
          <w:i/>
          <w:iCs/>
          <w:color w:val="0070C0"/>
          <w:sz w:val="20"/>
          <w:szCs w:val="20"/>
        </w:rPr>
        <w:t>following are invited:</w:t>
      </w:r>
    </w:p>
    <w:p w14:paraId="0D4FF309" w14:textId="0838F254" w:rsidR="008A4F34" w:rsidRDefault="00B248F6" w:rsidP="00507659">
      <w:pPr>
        <w:pStyle w:val="ListParagraph"/>
        <w:numPr>
          <w:ilvl w:val="7"/>
          <w:numId w:val="27"/>
        </w:numPr>
        <w:tabs>
          <w:tab w:val="left" w:pos="1276"/>
        </w:tabs>
        <w:spacing w:before="60" w:after="60" w:line="240" w:lineRule="auto"/>
        <w:ind w:left="1066"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w:t>
      </w:r>
      <w:r w:rsidR="00AE7BE8" w:rsidRPr="00FC1E23">
        <w:rPr>
          <w:rFonts w:asciiTheme="minorBidi" w:hAnsiTheme="minorBidi" w:cstheme="minorBidi"/>
          <w:i/>
          <w:iCs/>
          <w:color w:val="0070C0"/>
          <w:sz w:val="20"/>
          <w:szCs w:val="20"/>
        </w:rPr>
        <w:t>epresentatives of local stakeholders directly impacted by the proposed project, including local communities and indigenous peoples as applicable</w:t>
      </w:r>
      <w:r w:rsidR="008A4F34">
        <w:rPr>
          <w:rFonts w:asciiTheme="minorBidi" w:hAnsiTheme="minorBidi" w:cstheme="minorBidi"/>
          <w:i/>
          <w:iCs/>
          <w:color w:val="0070C0"/>
          <w:sz w:val="20"/>
          <w:szCs w:val="20"/>
        </w:rPr>
        <w:t>;</w:t>
      </w:r>
      <w:r w:rsidR="00AE7BE8" w:rsidRPr="00FC1E23">
        <w:rPr>
          <w:rFonts w:asciiTheme="minorBidi" w:hAnsiTheme="minorBidi" w:cstheme="minorBidi"/>
          <w:i/>
          <w:iCs/>
          <w:color w:val="0070C0"/>
          <w:sz w:val="20"/>
          <w:szCs w:val="20"/>
        </w:rPr>
        <w:t xml:space="preserve"> </w:t>
      </w:r>
      <w:r w:rsidR="008A4F34" w:rsidRPr="00FC1E23">
        <w:rPr>
          <w:rFonts w:asciiTheme="minorBidi" w:hAnsiTheme="minorBidi" w:cstheme="minorBidi"/>
          <w:i/>
          <w:iCs/>
          <w:color w:val="0070C0"/>
          <w:sz w:val="20"/>
          <w:szCs w:val="20"/>
        </w:rPr>
        <w:t>and</w:t>
      </w:r>
    </w:p>
    <w:p w14:paraId="3232E4E0" w14:textId="69E30F3C" w:rsidR="00AE7BE8" w:rsidRPr="00FC1E23" w:rsidRDefault="008A4F34" w:rsidP="00507659">
      <w:pPr>
        <w:pStyle w:val="ListParagraph"/>
        <w:numPr>
          <w:ilvl w:val="7"/>
          <w:numId w:val="27"/>
        </w:numPr>
        <w:tabs>
          <w:tab w:val="left" w:pos="1276"/>
        </w:tabs>
        <w:spacing w:before="60" w:after="60" w:line="240" w:lineRule="auto"/>
        <w:ind w:left="1066"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R</w:t>
      </w:r>
      <w:r w:rsidR="00AE7BE8" w:rsidRPr="00FC1E23">
        <w:rPr>
          <w:rFonts w:asciiTheme="minorBidi" w:hAnsiTheme="minorBidi" w:cstheme="minorBidi"/>
          <w:i/>
          <w:iCs/>
          <w:color w:val="0070C0"/>
          <w:sz w:val="20"/>
          <w:szCs w:val="20"/>
        </w:rPr>
        <w:t xml:space="preserve">epresentatives of local authorities relevant to the </w:t>
      </w:r>
      <w:r w:rsidR="00D76A3D">
        <w:rPr>
          <w:rFonts w:asciiTheme="minorBidi" w:hAnsiTheme="minorBidi" w:cstheme="minorBidi"/>
          <w:i/>
          <w:iCs/>
          <w:color w:val="0070C0"/>
          <w:sz w:val="20"/>
          <w:szCs w:val="20"/>
        </w:rPr>
        <w:t>CP</w:t>
      </w:r>
      <w:r w:rsidR="00AE7BE8" w:rsidRPr="00FC1E23">
        <w:rPr>
          <w:rFonts w:asciiTheme="minorBidi" w:hAnsiTheme="minorBidi" w:cstheme="minorBidi"/>
          <w:i/>
          <w:iCs/>
          <w:color w:val="0070C0"/>
          <w:sz w:val="20"/>
          <w:szCs w:val="20"/>
        </w:rPr>
        <w:t>.</w:t>
      </w:r>
    </w:p>
    <w:p w14:paraId="6583462E" w14:textId="77777777" w:rsidR="00AE7BE8" w:rsidRPr="006C7716" w:rsidRDefault="00AE7BE8" w:rsidP="006C7716">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6C7716" w14:paraId="3C2A41E4" w14:textId="77777777" w:rsidTr="00E5775D">
        <w:trPr>
          <w:trHeight w:val="425"/>
        </w:trPr>
        <w:tc>
          <w:tcPr>
            <w:tcW w:w="9582" w:type="dxa"/>
            <w:shd w:val="clear" w:color="auto" w:fill="E6E6E6"/>
            <w:vAlign w:val="center"/>
          </w:tcPr>
          <w:p w14:paraId="7828469F" w14:textId="3037629F" w:rsidR="00AE7BE8" w:rsidRPr="006C7716" w:rsidRDefault="006C7716" w:rsidP="006C7716">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6C7716">
              <w:rPr>
                <w:rFonts w:asciiTheme="minorBidi" w:hAnsiTheme="minorBidi" w:cstheme="minorBidi"/>
              </w:rPr>
              <w:t>Modalities for the consultation</w:t>
            </w:r>
          </w:p>
        </w:tc>
      </w:tr>
    </w:tbl>
    <w:p w14:paraId="3C2E92AF" w14:textId="77777777" w:rsidR="00AE7BE8" w:rsidRPr="006C7716" w:rsidRDefault="00AE7BE8" w:rsidP="006C7716">
      <w:pPr>
        <w:pStyle w:val="ParaTickBox"/>
        <w:tabs>
          <w:tab w:val="clear" w:pos="510"/>
        </w:tabs>
        <w:ind w:left="0" w:firstLine="0"/>
        <w:jc w:val="both"/>
        <w:rPr>
          <w:szCs w:val="20"/>
          <w:lang w:val="en-US"/>
        </w:rPr>
      </w:pPr>
      <w:r w:rsidRPr="006C7716">
        <w:rPr>
          <w:szCs w:val="20"/>
          <w:lang w:val="en-US"/>
        </w:rPr>
        <w:t>&gt;&gt;</w:t>
      </w:r>
    </w:p>
    <w:p w14:paraId="525F0101" w14:textId="77777777" w:rsidR="00AE7BE8" w:rsidRPr="00FC1E23" w:rsidRDefault="00AE7BE8" w:rsidP="006C7716">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Describe the steps/actions taken to invite comments, </w:t>
      </w:r>
      <w:proofErr w:type="gramStart"/>
      <w:r w:rsidRPr="00FC1E23">
        <w:rPr>
          <w:rFonts w:asciiTheme="minorBidi" w:hAnsiTheme="minorBidi" w:cstheme="minorBidi"/>
          <w:i/>
          <w:iCs/>
          <w:color w:val="0070C0"/>
          <w:sz w:val="20"/>
          <w:szCs w:val="20"/>
        </w:rPr>
        <w:t>taking into account</w:t>
      </w:r>
      <w:proofErr w:type="gramEnd"/>
      <w:r w:rsidRPr="00FC1E23">
        <w:rPr>
          <w:rFonts w:asciiTheme="minorBidi" w:hAnsiTheme="minorBidi" w:cstheme="minorBidi"/>
          <w:i/>
          <w:iCs/>
          <w:color w:val="0070C0"/>
          <w:sz w:val="20"/>
          <w:szCs w:val="20"/>
        </w:rPr>
        <w:t xml:space="preserve"> local and national circumstances. Indicate how the consultation was conducted, including the date of the consultation and taking into account means that are appropriate for the local and national circumstances, and how comments were received (</w:t>
      </w:r>
      <w:proofErr w:type="gramStart"/>
      <w:r w:rsidRPr="00FC1E23">
        <w:rPr>
          <w:rFonts w:asciiTheme="minorBidi" w:hAnsiTheme="minorBidi" w:cstheme="minorBidi"/>
          <w:i/>
          <w:iCs/>
          <w:color w:val="0070C0"/>
          <w:sz w:val="20"/>
          <w:szCs w:val="20"/>
        </w:rPr>
        <w:t>e.g.</w:t>
      </w:r>
      <w:proofErr w:type="gramEnd"/>
      <w:r w:rsidRPr="00FC1E23">
        <w:rPr>
          <w:rFonts w:asciiTheme="minorBidi" w:hAnsiTheme="minorBidi" w:cstheme="minorBidi"/>
          <w:i/>
          <w:iCs/>
          <w:color w:val="0070C0"/>
          <w:sz w:val="20"/>
          <w:szCs w:val="20"/>
        </w:rPr>
        <w:t xml:space="preserve"> in writing, orally, etc).</w:t>
      </w:r>
    </w:p>
    <w:p w14:paraId="21B65364" w14:textId="77777777" w:rsidR="00AE7BE8" w:rsidRPr="00EC093B" w:rsidRDefault="00AE7BE8" w:rsidP="00EC093B">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EC093B" w14:paraId="1096EF07" w14:textId="77777777" w:rsidTr="00E5775D">
        <w:trPr>
          <w:trHeight w:val="425"/>
        </w:trPr>
        <w:tc>
          <w:tcPr>
            <w:tcW w:w="9582" w:type="dxa"/>
            <w:shd w:val="clear" w:color="auto" w:fill="E6E6E6"/>
            <w:vAlign w:val="center"/>
          </w:tcPr>
          <w:p w14:paraId="6AA9D680" w14:textId="58E5D4E3" w:rsidR="00AE7BE8" w:rsidRPr="00EC093B" w:rsidRDefault="00EC093B" w:rsidP="00EC093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EC093B">
              <w:rPr>
                <w:rFonts w:asciiTheme="minorBidi" w:hAnsiTheme="minorBidi" w:cstheme="minorBidi"/>
              </w:rPr>
              <w:t>Summary of comments received</w:t>
            </w:r>
          </w:p>
        </w:tc>
      </w:tr>
    </w:tbl>
    <w:p w14:paraId="095CA30F" w14:textId="77777777" w:rsidR="00AE7BE8" w:rsidRPr="00EC093B" w:rsidRDefault="00AE7BE8" w:rsidP="00EC093B">
      <w:pPr>
        <w:pStyle w:val="ParaTickBox"/>
        <w:tabs>
          <w:tab w:val="clear" w:pos="510"/>
        </w:tabs>
        <w:ind w:left="0" w:firstLine="0"/>
        <w:jc w:val="both"/>
        <w:rPr>
          <w:szCs w:val="20"/>
          <w:lang w:val="en-US"/>
        </w:rPr>
      </w:pPr>
      <w:r w:rsidRPr="00EC093B">
        <w:rPr>
          <w:szCs w:val="20"/>
          <w:lang w:val="en-US"/>
        </w:rPr>
        <w:t>&gt;&gt;</w:t>
      </w:r>
    </w:p>
    <w:p w14:paraId="00A63168" w14:textId="77777777" w:rsidR="00AE7BE8" w:rsidRPr="00FC1E23" w:rsidRDefault="00AE7BE8" w:rsidP="00EC093B">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Provide a summary report of the comments received.</w:t>
      </w:r>
    </w:p>
    <w:p w14:paraId="02C20E18" w14:textId="77777777" w:rsidR="00AE7BE8" w:rsidRPr="00EC093B" w:rsidRDefault="00AE7BE8" w:rsidP="00EC093B">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EC093B" w14:paraId="3BE9B61D" w14:textId="77777777" w:rsidTr="00E5775D">
        <w:trPr>
          <w:trHeight w:val="425"/>
        </w:trPr>
        <w:tc>
          <w:tcPr>
            <w:tcW w:w="9582" w:type="dxa"/>
            <w:shd w:val="clear" w:color="auto" w:fill="E6E6E6"/>
            <w:vAlign w:val="center"/>
          </w:tcPr>
          <w:p w14:paraId="69A361BE" w14:textId="4A5E05E2" w:rsidR="00AE7BE8" w:rsidRPr="00EC093B" w:rsidRDefault="00EC093B" w:rsidP="00EC093B">
            <w:pPr>
              <w:pStyle w:val="RegSectionLevel2"/>
              <w:tabs>
                <w:tab w:val="left" w:pos="679"/>
              </w:tabs>
              <w:spacing w:before="60" w:after="60"/>
              <w:ind w:left="680" w:hanging="680"/>
              <w:rPr>
                <w:rFonts w:asciiTheme="minorBidi" w:hAnsiTheme="minorBidi" w:cstheme="minorBidi"/>
              </w:rPr>
            </w:pPr>
            <w:r>
              <w:rPr>
                <w:rFonts w:asciiTheme="minorBidi" w:hAnsiTheme="minorBidi" w:cstheme="minorBidi"/>
              </w:rPr>
              <w:tab/>
            </w:r>
            <w:r w:rsidR="00AE7BE8" w:rsidRPr="00EC093B">
              <w:rPr>
                <w:rFonts w:asciiTheme="minorBidi" w:hAnsiTheme="minorBidi" w:cstheme="minorBidi"/>
              </w:rPr>
              <w:t>Consideration of comments received</w:t>
            </w:r>
          </w:p>
        </w:tc>
      </w:tr>
    </w:tbl>
    <w:p w14:paraId="0FFC39F9" w14:textId="77777777" w:rsidR="00AE7BE8" w:rsidRPr="00EC093B" w:rsidRDefault="00AE7BE8" w:rsidP="00EC093B">
      <w:pPr>
        <w:pStyle w:val="ParaTickBox"/>
        <w:tabs>
          <w:tab w:val="clear" w:pos="510"/>
        </w:tabs>
        <w:ind w:left="0" w:firstLine="0"/>
        <w:jc w:val="both"/>
        <w:rPr>
          <w:szCs w:val="20"/>
          <w:lang w:val="en-US"/>
        </w:rPr>
      </w:pPr>
      <w:r w:rsidRPr="00EC093B">
        <w:rPr>
          <w:szCs w:val="20"/>
          <w:lang w:val="en-US"/>
        </w:rPr>
        <w:t>&gt;&gt;</w:t>
      </w:r>
    </w:p>
    <w:p w14:paraId="35A8DAF1" w14:textId="43E5A222" w:rsidR="00AE7BE8" w:rsidRPr="00FC1E23" w:rsidRDefault="00AE7BE8" w:rsidP="00EC093B">
      <w:pPr>
        <w:spacing w:before="60" w:after="60"/>
        <w:jc w:val="both"/>
        <w:rPr>
          <w:rFonts w:asciiTheme="minorBidi" w:hAnsiTheme="minorBidi" w:cstheme="minorBidi"/>
          <w:i/>
          <w:iCs/>
          <w:color w:val="0070C0"/>
          <w:sz w:val="20"/>
          <w:szCs w:val="20"/>
        </w:rPr>
      </w:pPr>
      <w:r w:rsidRPr="00FC1E23">
        <w:rPr>
          <w:rFonts w:asciiTheme="minorBidi" w:hAnsiTheme="minorBidi" w:cstheme="minorBidi"/>
          <w:i/>
          <w:iCs/>
          <w:color w:val="0070C0"/>
          <w:sz w:val="20"/>
          <w:szCs w:val="20"/>
        </w:rPr>
        <w:t xml:space="preserve">Describe how comments received were </w:t>
      </w:r>
      <w:proofErr w:type="gramStart"/>
      <w:r w:rsidRPr="00FC1E23">
        <w:rPr>
          <w:rFonts w:asciiTheme="minorBidi" w:hAnsiTheme="minorBidi" w:cstheme="minorBidi"/>
          <w:i/>
          <w:iCs/>
          <w:color w:val="0070C0"/>
          <w:sz w:val="20"/>
          <w:szCs w:val="20"/>
        </w:rPr>
        <w:t>taken into account</w:t>
      </w:r>
      <w:proofErr w:type="gramEnd"/>
      <w:r w:rsidRPr="00FC1E23">
        <w:rPr>
          <w:rFonts w:asciiTheme="minorBidi" w:hAnsiTheme="minorBidi" w:cstheme="minorBidi"/>
          <w:i/>
          <w:iCs/>
          <w:color w:val="0070C0"/>
          <w:sz w:val="20"/>
          <w:szCs w:val="20"/>
        </w:rPr>
        <w:t xml:space="preserve">. If comments were not incorporated, </w:t>
      </w:r>
      <w:r w:rsidR="00D942FE">
        <w:rPr>
          <w:rFonts w:asciiTheme="minorBidi" w:hAnsiTheme="minorBidi" w:cstheme="minorBidi"/>
          <w:i/>
          <w:iCs/>
          <w:color w:val="0070C0"/>
          <w:sz w:val="20"/>
          <w:szCs w:val="20"/>
        </w:rPr>
        <w:t xml:space="preserve">provide </w:t>
      </w:r>
      <w:r w:rsidR="00760B43">
        <w:rPr>
          <w:rFonts w:asciiTheme="minorBidi" w:hAnsiTheme="minorBidi" w:cstheme="minorBidi"/>
          <w:i/>
          <w:iCs/>
          <w:color w:val="0070C0"/>
          <w:sz w:val="20"/>
          <w:szCs w:val="20"/>
        </w:rPr>
        <w:t xml:space="preserve">a </w:t>
      </w:r>
      <w:r w:rsidRPr="00FC1E23">
        <w:rPr>
          <w:rFonts w:asciiTheme="minorBidi" w:hAnsiTheme="minorBidi" w:cstheme="minorBidi"/>
          <w:i/>
          <w:iCs/>
          <w:color w:val="0070C0"/>
          <w:sz w:val="20"/>
          <w:szCs w:val="20"/>
        </w:rPr>
        <w:t>proper justification.</w:t>
      </w:r>
    </w:p>
    <w:p w14:paraId="29E420DA" w14:textId="77777777" w:rsidR="00AE7BE8" w:rsidRPr="00EC093B" w:rsidRDefault="00AE7BE8" w:rsidP="00EC093B">
      <w:pPr>
        <w:pStyle w:val="ParaTickBox"/>
        <w:tabs>
          <w:tab w:val="clear" w:pos="510"/>
        </w:tabs>
        <w:ind w:left="0" w:firstLine="0"/>
        <w:jc w:val="both"/>
        <w:rPr>
          <w:szCs w:val="20"/>
          <w:lang w:val="en-US"/>
        </w:rPr>
      </w:pPr>
    </w:p>
    <w:p w14:paraId="2C60EF30" w14:textId="5763BB05" w:rsidR="00D837D3" w:rsidRPr="00EC093B" w:rsidRDefault="00D837D3" w:rsidP="00EC093B">
      <w:pPr>
        <w:pStyle w:val="ParaTickBox"/>
        <w:tabs>
          <w:tab w:val="clear" w:pos="510"/>
        </w:tabs>
        <w:ind w:left="0" w:firstLine="0"/>
        <w:jc w:val="both"/>
        <w:rPr>
          <w:szCs w:val="20"/>
          <w:lang w:val="en-US"/>
        </w:rPr>
      </w:pPr>
    </w:p>
    <w:p w14:paraId="280A81EA" w14:textId="77777777" w:rsidR="003F2F14" w:rsidRPr="00EC093B" w:rsidRDefault="003F2F14" w:rsidP="00EC093B">
      <w:pPr>
        <w:pStyle w:val="ParaTickBox"/>
        <w:tabs>
          <w:tab w:val="clear" w:pos="510"/>
        </w:tabs>
        <w:ind w:left="0" w:firstLine="0"/>
        <w:jc w:val="both"/>
        <w:rPr>
          <w:szCs w:val="20"/>
          <w:lang w:val="en-US"/>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137784" w:rsidRPr="00EC093B" w14:paraId="2B99F4FB" w14:textId="77777777" w:rsidTr="00245F92">
        <w:trPr>
          <w:trHeight w:val="60"/>
        </w:trPr>
        <w:tc>
          <w:tcPr>
            <w:tcW w:w="9639" w:type="dxa"/>
            <w:shd w:val="clear" w:color="auto" w:fill="CCCCCC"/>
          </w:tcPr>
          <w:p w14:paraId="435B9618" w14:textId="3C944976" w:rsidR="00137784" w:rsidRPr="00EC093B" w:rsidRDefault="00EC093B" w:rsidP="00EC093B">
            <w:pPr>
              <w:pStyle w:val="RegSectionLevel1"/>
              <w:numPr>
                <w:ilvl w:val="1"/>
                <w:numId w:val="21"/>
              </w:numPr>
              <w:spacing w:after="120"/>
              <w:rPr>
                <w:rFonts w:asciiTheme="minorBidi" w:hAnsiTheme="minorBidi" w:cstheme="minorBidi"/>
                <w:szCs w:val="22"/>
              </w:rPr>
            </w:pPr>
            <w:r>
              <w:rPr>
                <w:rFonts w:asciiTheme="minorBidi" w:hAnsiTheme="minorBidi" w:cstheme="minorBidi"/>
                <w:szCs w:val="22"/>
              </w:rPr>
              <w:tab/>
            </w:r>
            <w:r w:rsidR="00137784" w:rsidRPr="00EC093B">
              <w:rPr>
                <w:rFonts w:asciiTheme="minorBidi" w:hAnsiTheme="minorBidi" w:cstheme="minorBidi"/>
                <w:szCs w:val="22"/>
              </w:rPr>
              <w:t>Confirmation of avoidance of double or revived registration</w:t>
            </w:r>
          </w:p>
        </w:tc>
      </w:tr>
    </w:tbl>
    <w:p w14:paraId="3E1C62E3" w14:textId="77777777" w:rsidR="00A4784B" w:rsidRPr="0074336D" w:rsidRDefault="00A4784B" w:rsidP="0074336D">
      <w:pPr>
        <w:pStyle w:val="ParaTickBox"/>
        <w:tabs>
          <w:tab w:val="clear" w:pos="510"/>
        </w:tabs>
        <w:spacing w:before="0" w:after="0"/>
        <w:ind w:left="0" w:firstLine="0"/>
        <w:jc w:val="both"/>
        <w:rPr>
          <w:sz w:val="10"/>
          <w:szCs w:val="10"/>
          <w:lang w:val="en-US"/>
        </w:rPr>
      </w:pPr>
    </w:p>
    <w:tbl>
      <w:tblPr>
        <w:tblW w:w="9639" w:type="dxa"/>
        <w:tblInd w:w="-20" w:type="dxa"/>
        <w:shd w:val="clear" w:color="auto" w:fill="E0E0E0"/>
        <w:tblCellMar>
          <w:left w:w="28" w:type="dxa"/>
          <w:right w:w="28" w:type="dxa"/>
        </w:tblCellMar>
        <w:tblLook w:val="0000" w:firstRow="0" w:lastRow="0" w:firstColumn="0" w:lastColumn="0" w:noHBand="0" w:noVBand="0"/>
      </w:tblPr>
      <w:tblGrid>
        <w:gridCol w:w="1701"/>
        <w:gridCol w:w="7938"/>
      </w:tblGrid>
      <w:tr w:rsidR="00137784" w:rsidRPr="00567021" w14:paraId="3092225C" w14:textId="77777777" w:rsidTr="005B1EEC">
        <w:trPr>
          <w:trHeight w:val="60"/>
        </w:trPr>
        <w:tc>
          <w:tcPr>
            <w:tcW w:w="1701"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4C5807FE" w14:textId="74190876" w:rsidR="00137784" w:rsidRPr="00567021" w:rsidRDefault="00137784" w:rsidP="00726498">
            <w:pPr>
              <w:pStyle w:val="RegLeftInstructionCell"/>
              <w:tabs>
                <w:tab w:val="left" w:pos="469"/>
              </w:tabs>
              <w:spacing w:before="60" w:after="60"/>
              <w:ind w:left="44" w:right="110"/>
            </w:pPr>
            <w:r>
              <w:t>Revived registration</w:t>
            </w:r>
          </w:p>
        </w:tc>
        <w:tc>
          <w:tcPr>
            <w:tcW w:w="7938" w:type="dxa"/>
            <w:tcBorders>
              <w:top w:val="single" w:sz="4" w:space="0" w:color="auto"/>
              <w:left w:val="single" w:sz="4" w:space="0" w:color="auto"/>
              <w:bottom w:val="dotted" w:sz="4" w:space="0" w:color="auto"/>
              <w:right w:val="single" w:sz="4" w:space="0" w:color="auto"/>
            </w:tcBorders>
          </w:tcPr>
          <w:p w14:paraId="683767B3" w14:textId="46CC4E4F" w:rsidR="00137784" w:rsidRPr="00567021" w:rsidRDefault="00137784" w:rsidP="00A6722E">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00344F7C">
              <w:t>T</w:t>
            </w:r>
            <w:r w:rsidRPr="00567021">
              <w:t xml:space="preserve">he </w:t>
            </w:r>
            <w:r>
              <w:t xml:space="preserve">proposed </w:t>
            </w:r>
            <w:r w:rsidR="001A4393">
              <w:t xml:space="preserve">component </w:t>
            </w:r>
            <w:r>
              <w:t xml:space="preserve">project </w:t>
            </w:r>
            <w:r w:rsidR="00303BFC">
              <w:t xml:space="preserve">(CP) </w:t>
            </w:r>
            <w:r>
              <w:t xml:space="preserve">has not been </w:t>
            </w:r>
            <w:r w:rsidR="00A12C19">
              <w:t xml:space="preserve">already </w:t>
            </w:r>
            <w:r>
              <w:t>registered as an A6.4 project.</w:t>
            </w:r>
          </w:p>
        </w:tc>
      </w:tr>
      <w:tr w:rsidR="00137784" w:rsidRPr="00567021" w14:paraId="4D62FF66" w14:textId="77777777" w:rsidTr="005B1EE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713CDF36" w14:textId="77777777" w:rsidR="00137784" w:rsidRPr="00567021" w:rsidRDefault="00137784" w:rsidP="00726498">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474C18DF" w14:textId="51CE0BDA" w:rsidR="00137784" w:rsidRPr="00567021" w:rsidRDefault="0013778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rsidR="00A6722E">
              <w:t>T</w:t>
            </w:r>
            <w:r w:rsidRPr="00567021">
              <w:t xml:space="preserve">he </w:t>
            </w:r>
            <w:r>
              <w:t xml:space="preserve">proposed </w:t>
            </w:r>
            <w:r w:rsidR="00303BFC">
              <w:t>CP</w:t>
            </w:r>
            <w:r>
              <w:t xml:space="preserve"> has not been </w:t>
            </w:r>
            <w:r w:rsidR="00A6722E">
              <w:t xml:space="preserve">already </w:t>
            </w:r>
            <w:r>
              <w:t xml:space="preserve">included as a CP in a registered Article 6.4 programme of activities (A6.4 </w:t>
            </w:r>
            <w:proofErr w:type="spellStart"/>
            <w:r>
              <w:t>PoA</w:t>
            </w:r>
            <w:proofErr w:type="spellEnd"/>
            <w:r>
              <w:t>).</w:t>
            </w:r>
          </w:p>
        </w:tc>
      </w:tr>
      <w:tr w:rsidR="00137784" w:rsidRPr="00567021" w14:paraId="3E7722C1" w14:textId="77777777" w:rsidTr="005B1EE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69ECC478" w14:textId="77777777" w:rsidR="00137784" w:rsidRPr="00567021" w:rsidRDefault="00137784" w:rsidP="00726498">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bottom w:val="dotted" w:sz="4" w:space="0" w:color="auto"/>
              <w:right w:val="single" w:sz="4" w:space="0" w:color="auto"/>
            </w:tcBorders>
          </w:tcPr>
          <w:p w14:paraId="5DAC0B27" w14:textId="77777777" w:rsidR="00137784" w:rsidRDefault="00137784" w:rsidP="00726498">
            <w:pPr>
              <w:pStyle w:val="RegLeftInstructionCell"/>
              <w:tabs>
                <w:tab w:val="left" w:pos="469"/>
              </w:tabs>
              <w:spacing w:before="60" w:after="60"/>
              <w:ind w:left="469" w:right="110" w:hanging="425"/>
              <w:jc w:val="both"/>
            </w:pPr>
            <w:r w:rsidRPr="004D64F8">
              <w:rPr>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shd w:val="clear" w:color="auto" w:fill="E6E6E6"/>
              </w:rPr>
            </w:r>
            <w:r w:rsidR="00000000">
              <w:rPr>
                <w:shd w:val="clear" w:color="auto" w:fill="E6E6E6"/>
              </w:rPr>
              <w:fldChar w:fldCharType="separate"/>
            </w:r>
            <w:r w:rsidRPr="004D64F8">
              <w:rPr>
                <w:shd w:val="clear" w:color="auto" w:fill="E6E6E6"/>
              </w:rPr>
              <w:fldChar w:fldCharType="end"/>
            </w:r>
            <w:r w:rsidRPr="00567021">
              <w:rPr>
                <w:szCs w:val="20"/>
              </w:rPr>
              <w:tab/>
            </w:r>
            <w:r w:rsidR="006319F3">
              <w:t>T</w:t>
            </w:r>
            <w:r w:rsidRPr="00567021">
              <w:t xml:space="preserve">he </w:t>
            </w:r>
            <w:r>
              <w:t xml:space="preserve">proposed </w:t>
            </w:r>
            <w:r w:rsidR="00781CD1">
              <w:t>CP</w:t>
            </w:r>
            <w:r>
              <w:t xml:space="preserve"> </w:t>
            </w:r>
            <w:r w:rsidR="006F51F6">
              <w:t xml:space="preserve">is not a project that </w:t>
            </w:r>
            <w:r>
              <w:t>has been previously deregistered from the Article 6.4 mechanism.</w:t>
            </w:r>
          </w:p>
          <w:p w14:paraId="3B3A1652" w14:textId="2C34CE28" w:rsidR="008F4ACF" w:rsidRPr="00567021" w:rsidRDefault="00753EB1" w:rsidP="00753EB1">
            <w:pPr>
              <w:pStyle w:val="RegLeftInstructionCell"/>
              <w:tabs>
                <w:tab w:val="left" w:pos="469"/>
              </w:tabs>
              <w:spacing w:before="60" w:after="60"/>
              <w:ind w:left="44" w:right="110"/>
              <w:jc w:val="both"/>
            </w:pPr>
            <w:r w:rsidRPr="00030784">
              <w:rPr>
                <w:rFonts w:asciiTheme="minorBidi" w:hAnsiTheme="minorBidi" w:cstheme="minorBidi"/>
                <w:b w:val="0"/>
                <w:bCs/>
                <w:i/>
                <w:iCs/>
                <w:color w:val="0070C0"/>
                <w:szCs w:val="20"/>
              </w:rPr>
              <w:t>Tick all the three boxes above as a confirmation of compliance with mandatory requirements.</w:t>
            </w:r>
          </w:p>
        </w:tc>
      </w:tr>
      <w:tr w:rsidR="00137784" w:rsidRPr="00567021" w14:paraId="15F25ECA" w14:textId="77777777" w:rsidTr="005B1EE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7B7D0D38" w14:textId="77777777" w:rsidR="00137784" w:rsidRPr="00567021" w:rsidRDefault="00137784" w:rsidP="00726498">
            <w:pPr>
              <w:pStyle w:val="RegLeftInstructionCell"/>
              <w:tabs>
                <w:tab w:val="left" w:pos="469"/>
              </w:tabs>
              <w:spacing w:before="60" w:after="60"/>
              <w:ind w:left="469" w:right="110" w:hanging="425"/>
              <w:jc w:val="both"/>
            </w:pPr>
          </w:p>
        </w:tc>
        <w:tc>
          <w:tcPr>
            <w:tcW w:w="7938" w:type="dxa"/>
            <w:tcBorders>
              <w:top w:val="dotted" w:sz="4" w:space="0" w:color="auto"/>
              <w:left w:val="single" w:sz="4" w:space="0" w:color="auto"/>
              <w:right w:val="single" w:sz="4" w:space="0" w:color="auto"/>
            </w:tcBorders>
          </w:tcPr>
          <w:p w14:paraId="077105A6" w14:textId="2CF23908" w:rsidR="00137784" w:rsidRPr="00190001" w:rsidRDefault="00137784" w:rsidP="00726498">
            <w:pPr>
              <w:pStyle w:val="RegLeftInstructionCell"/>
              <w:tabs>
                <w:tab w:val="left" w:pos="469"/>
              </w:tabs>
              <w:spacing w:before="60" w:after="60"/>
              <w:ind w:left="469" w:right="110" w:hanging="425"/>
              <w:jc w:val="both"/>
            </w:pPr>
            <w:r w:rsidRPr="00190001">
              <w:rPr>
                <w:color w:val="2B579A"/>
                <w:shd w:val="clear" w:color="auto" w:fill="E6E6E6"/>
              </w:rPr>
              <w:fldChar w:fldCharType="begin">
                <w:ffData>
                  <w:name w:val="Check7"/>
                  <w:enabled/>
                  <w:calcOnExit w:val="0"/>
                  <w:checkBox>
                    <w:sizeAuto/>
                    <w:default w:val="0"/>
                  </w:checkBox>
                </w:ffData>
              </w:fldChar>
            </w:r>
            <w:r w:rsidRPr="00190001">
              <w:instrText xml:space="preserve"> FORMCHECKBOX </w:instrText>
            </w:r>
            <w:r w:rsidR="00000000">
              <w:rPr>
                <w:color w:val="2B579A"/>
                <w:shd w:val="clear" w:color="auto" w:fill="E6E6E6"/>
              </w:rPr>
            </w:r>
            <w:r w:rsidR="00000000">
              <w:rPr>
                <w:color w:val="2B579A"/>
                <w:shd w:val="clear" w:color="auto" w:fill="E6E6E6"/>
              </w:rPr>
              <w:fldChar w:fldCharType="separate"/>
            </w:r>
            <w:r w:rsidRPr="00190001">
              <w:rPr>
                <w:color w:val="2B579A"/>
                <w:shd w:val="clear" w:color="auto" w:fill="E6E6E6"/>
              </w:rPr>
              <w:fldChar w:fldCharType="end"/>
            </w:r>
            <w:r w:rsidRPr="00190001">
              <w:rPr>
                <w:szCs w:val="20"/>
              </w:rPr>
              <w:tab/>
            </w:r>
            <w:r w:rsidR="003F22CC" w:rsidRPr="00190001">
              <w:t>T</w:t>
            </w:r>
            <w:r w:rsidRPr="00190001">
              <w:t xml:space="preserve">he proposed </w:t>
            </w:r>
            <w:r w:rsidR="00BF662D" w:rsidRPr="00190001">
              <w:t>CP</w:t>
            </w:r>
            <w:r w:rsidRPr="00190001">
              <w:t xml:space="preserve"> </w:t>
            </w:r>
            <w:r w:rsidR="008D0C10" w:rsidRPr="00190001">
              <w:t xml:space="preserve">was a CP </w:t>
            </w:r>
            <w:r w:rsidR="00D9449B" w:rsidRPr="00190001">
              <w:t xml:space="preserve">in a registered </w:t>
            </w:r>
            <w:r w:rsidR="00736914" w:rsidRPr="00F04205">
              <w:t>A</w:t>
            </w:r>
            <w:r w:rsidR="00D9449B" w:rsidRPr="00190001">
              <w:t xml:space="preserve">6.4 </w:t>
            </w:r>
            <w:proofErr w:type="spellStart"/>
            <w:r w:rsidR="00D9449B" w:rsidRPr="00190001">
              <w:t>PoA</w:t>
            </w:r>
            <w:proofErr w:type="spellEnd"/>
            <w:r w:rsidR="00D9449B" w:rsidRPr="00190001">
              <w:t xml:space="preserve"> </w:t>
            </w:r>
            <w:r w:rsidR="00A1364E" w:rsidRPr="00190001">
              <w:t>but has been previously excluded</w:t>
            </w:r>
            <w:r w:rsidRPr="00190001">
              <w:t>.</w:t>
            </w:r>
          </w:p>
        </w:tc>
      </w:tr>
      <w:tr w:rsidR="00137784" w:rsidRPr="00567021" w14:paraId="6B061FF6" w14:textId="77777777" w:rsidTr="005B1EEC">
        <w:trPr>
          <w:trHeight w:val="60"/>
        </w:trPr>
        <w:tc>
          <w:tcPr>
            <w:tcW w:w="1701" w:type="dxa"/>
            <w:vMerge/>
            <w:tcBorders>
              <w:top w:val="single" w:sz="4" w:space="0" w:color="auto"/>
              <w:left w:val="single" w:sz="4" w:space="0" w:color="auto"/>
              <w:bottom w:val="single" w:sz="4" w:space="0" w:color="auto"/>
              <w:right w:val="single" w:sz="4" w:space="0" w:color="auto"/>
            </w:tcBorders>
            <w:shd w:val="clear" w:color="auto" w:fill="E6E6E6"/>
          </w:tcPr>
          <w:p w14:paraId="0E2B28AD" w14:textId="77777777" w:rsidR="00137784" w:rsidRPr="00567021" w:rsidRDefault="00137784" w:rsidP="00726498">
            <w:pPr>
              <w:pStyle w:val="RegLeftInstructionCell"/>
              <w:tabs>
                <w:tab w:val="left" w:pos="469"/>
              </w:tabs>
              <w:spacing w:before="60" w:after="60"/>
              <w:ind w:left="469" w:right="110" w:hanging="425"/>
              <w:jc w:val="both"/>
            </w:pPr>
          </w:p>
        </w:tc>
        <w:tc>
          <w:tcPr>
            <w:tcW w:w="7938" w:type="dxa"/>
            <w:tcBorders>
              <w:left w:val="single" w:sz="4" w:space="0" w:color="auto"/>
              <w:bottom w:val="single" w:sz="4" w:space="0" w:color="auto"/>
              <w:right w:val="single" w:sz="4" w:space="0" w:color="auto"/>
            </w:tcBorders>
          </w:tcPr>
          <w:p w14:paraId="33F36B2B" w14:textId="7FE8C77E" w:rsidR="00CF7CBD" w:rsidRPr="00EE799F" w:rsidRDefault="00EE799F" w:rsidP="00DE6193">
            <w:pPr>
              <w:pStyle w:val="RegLeftInstructionCell"/>
              <w:tabs>
                <w:tab w:val="left" w:pos="469"/>
              </w:tabs>
              <w:spacing w:before="60" w:after="60"/>
              <w:ind w:left="469" w:right="110" w:hanging="425"/>
              <w:jc w:val="both"/>
              <w:rPr>
                <w:rFonts w:asciiTheme="minorBidi" w:hAnsiTheme="minorBidi" w:cstheme="minorBidi"/>
                <w:b w:val="0"/>
                <w:bCs/>
                <w:i/>
                <w:iCs/>
                <w:color w:val="0070C0"/>
                <w:szCs w:val="20"/>
              </w:rPr>
            </w:pPr>
            <w:r w:rsidRPr="00726498">
              <w:rPr>
                <w:b w:val="0"/>
                <w:bCs/>
                <w:color w:val="000000" w:themeColor="text1"/>
              </w:rPr>
              <w:t xml:space="preserve">&gt;&gt; </w:t>
            </w:r>
            <w:r w:rsidR="00CF7CBD" w:rsidRPr="00EE799F">
              <w:rPr>
                <w:rFonts w:asciiTheme="minorBidi" w:hAnsiTheme="minorBidi" w:cstheme="minorBidi"/>
                <w:b w:val="0"/>
                <w:bCs/>
                <w:i/>
                <w:iCs/>
                <w:color w:val="0070C0"/>
                <w:szCs w:val="20"/>
              </w:rPr>
              <w:t>Tick the box, if applicable</w:t>
            </w:r>
            <w:r w:rsidR="00A86537" w:rsidRPr="00EE799F">
              <w:rPr>
                <w:rFonts w:asciiTheme="minorBidi" w:hAnsiTheme="minorBidi" w:cstheme="minorBidi"/>
                <w:b w:val="0"/>
                <w:bCs/>
                <w:i/>
                <w:iCs/>
                <w:color w:val="0070C0"/>
                <w:szCs w:val="20"/>
              </w:rPr>
              <w:t>.</w:t>
            </w:r>
          </w:p>
          <w:p w14:paraId="28C43EA7" w14:textId="3F461D8F" w:rsidR="00137784" w:rsidRPr="00190001" w:rsidRDefault="00D354CB" w:rsidP="00726498">
            <w:pPr>
              <w:pStyle w:val="RegLeftInstructionCell"/>
              <w:tabs>
                <w:tab w:val="left" w:pos="469"/>
              </w:tabs>
              <w:spacing w:before="60" w:after="60"/>
              <w:ind w:left="469" w:right="110" w:hanging="425"/>
              <w:jc w:val="both"/>
              <w:rPr>
                <w:rFonts w:asciiTheme="minorBidi" w:hAnsiTheme="minorBidi" w:cstheme="minorBidi"/>
                <w:b w:val="0"/>
                <w:i/>
                <w:iCs/>
                <w:color w:val="0070C0"/>
                <w:szCs w:val="20"/>
                <w:lang w:val="en-US"/>
              </w:rPr>
            </w:pPr>
            <w:r w:rsidRPr="00190001">
              <w:rPr>
                <w:rFonts w:asciiTheme="minorBidi" w:hAnsiTheme="minorBidi" w:cstheme="minorBidi"/>
                <w:b w:val="0"/>
                <w:bCs/>
                <w:i/>
                <w:iCs/>
                <w:color w:val="0070C0"/>
                <w:szCs w:val="20"/>
              </w:rPr>
              <w:t>If this box is ticked, describe:</w:t>
            </w:r>
          </w:p>
          <w:p w14:paraId="0BA4634A" w14:textId="150906D8" w:rsidR="00137784" w:rsidRPr="00190001" w:rsidRDefault="00137784" w:rsidP="0089425A">
            <w:pPr>
              <w:pStyle w:val="ListParagraph"/>
              <w:numPr>
                <w:ilvl w:val="6"/>
                <w:numId w:val="14"/>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190001">
              <w:rPr>
                <w:rFonts w:asciiTheme="minorBidi" w:hAnsiTheme="minorBidi" w:cstheme="minorBidi"/>
                <w:i/>
                <w:iCs/>
                <w:color w:val="0070C0"/>
                <w:sz w:val="20"/>
                <w:szCs w:val="20"/>
              </w:rPr>
              <w:t xml:space="preserve">Whether the </w:t>
            </w:r>
            <w:r w:rsidR="005731AE" w:rsidRPr="00190001">
              <w:rPr>
                <w:rFonts w:asciiTheme="minorBidi" w:hAnsiTheme="minorBidi" w:cstheme="minorBidi"/>
                <w:i/>
                <w:iCs/>
                <w:color w:val="0070C0"/>
                <w:sz w:val="20"/>
                <w:szCs w:val="20"/>
              </w:rPr>
              <w:t>proposed CP</w:t>
            </w:r>
            <w:r w:rsidRPr="00190001">
              <w:rPr>
                <w:rFonts w:asciiTheme="minorBidi" w:hAnsiTheme="minorBidi" w:cstheme="minorBidi"/>
                <w:i/>
                <w:iCs/>
                <w:color w:val="0070C0"/>
                <w:sz w:val="20"/>
                <w:szCs w:val="20"/>
              </w:rPr>
              <w:t xml:space="preserve"> was excluded from the A6.4 </w:t>
            </w:r>
            <w:proofErr w:type="spellStart"/>
            <w:r w:rsidRPr="00190001">
              <w:rPr>
                <w:rFonts w:asciiTheme="minorBidi" w:hAnsiTheme="minorBidi" w:cstheme="minorBidi"/>
                <w:i/>
                <w:iCs/>
                <w:color w:val="0070C0"/>
                <w:sz w:val="20"/>
                <w:szCs w:val="20"/>
              </w:rPr>
              <w:t>PoA</w:t>
            </w:r>
            <w:proofErr w:type="spellEnd"/>
            <w:r w:rsidRPr="00190001">
              <w:rPr>
                <w:rFonts w:asciiTheme="minorBidi" w:hAnsiTheme="minorBidi" w:cstheme="minorBidi"/>
                <w:i/>
                <w:iCs/>
                <w:color w:val="0070C0"/>
                <w:sz w:val="20"/>
                <w:szCs w:val="20"/>
              </w:rPr>
              <w:t xml:space="preserve"> voluntarily or due to erroneous inclusion</w:t>
            </w:r>
            <w:r w:rsidR="003F2F14">
              <w:rPr>
                <w:rFonts w:asciiTheme="minorBidi" w:hAnsiTheme="minorBidi" w:cstheme="minorBidi"/>
                <w:i/>
                <w:iCs/>
                <w:color w:val="0070C0"/>
                <w:sz w:val="20"/>
                <w:szCs w:val="20"/>
              </w:rPr>
              <w:t>.</w:t>
            </w:r>
          </w:p>
          <w:p w14:paraId="3C81C076" w14:textId="6749EE84" w:rsidR="00137784" w:rsidRPr="00190001" w:rsidRDefault="00137784" w:rsidP="0089425A">
            <w:pPr>
              <w:pStyle w:val="ListParagraph"/>
              <w:numPr>
                <w:ilvl w:val="6"/>
                <w:numId w:val="14"/>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190001">
              <w:rPr>
                <w:rFonts w:asciiTheme="minorBidi" w:hAnsiTheme="minorBidi" w:cstheme="minorBidi"/>
                <w:i/>
                <w:iCs/>
                <w:color w:val="0070C0"/>
                <w:sz w:val="20"/>
                <w:szCs w:val="20"/>
              </w:rPr>
              <w:t xml:space="preserve">The UNFCCC registration number of the A6.4 </w:t>
            </w:r>
            <w:proofErr w:type="spellStart"/>
            <w:r w:rsidRPr="00190001">
              <w:rPr>
                <w:rFonts w:asciiTheme="minorBidi" w:hAnsiTheme="minorBidi" w:cstheme="minorBidi"/>
                <w:i/>
                <w:iCs/>
                <w:color w:val="0070C0"/>
                <w:sz w:val="20"/>
                <w:szCs w:val="20"/>
              </w:rPr>
              <w:t>PoA</w:t>
            </w:r>
            <w:proofErr w:type="spellEnd"/>
            <w:r w:rsidR="003F2F14">
              <w:rPr>
                <w:rFonts w:asciiTheme="minorBidi" w:hAnsiTheme="minorBidi" w:cstheme="minorBidi"/>
                <w:i/>
                <w:iCs/>
                <w:color w:val="0070C0"/>
                <w:sz w:val="20"/>
                <w:szCs w:val="20"/>
              </w:rPr>
              <w:t>.</w:t>
            </w:r>
          </w:p>
          <w:p w14:paraId="58C139A5" w14:textId="000B6409" w:rsidR="00137784" w:rsidRPr="00190001" w:rsidRDefault="00137784" w:rsidP="0089425A">
            <w:pPr>
              <w:pStyle w:val="ListParagraph"/>
              <w:numPr>
                <w:ilvl w:val="6"/>
                <w:numId w:val="14"/>
              </w:numPr>
              <w:tabs>
                <w:tab w:val="left" w:pos="284"/>
              </w:tabs>
              <w:spacing w:before="20" w:after="20" w:line="240" w:lineRule="auto"/>
              <w:ind w:left="284" w:right="161" w:hanging="242"/>
              <w:jc w:val="both"/>
              <w:rPr>
                <w:color w:val="0070C0"/>
              </w:rPr>
            </w:pPr>
            <w:r w:rsidRPr="00190001">
              <w:rPr>
                <w:rFonts w:asciiTheme="minorBidi" w:hAnsiTheme="minorBidi" w:cstheme="minorBidi"/>
                <w:i/>
                <w:iCs/>
                <w:color w:val="0070C0"/>
                <w:sz w:val="20"/>
                <w:szCs w:val="20"/>
              </w:rPr>
              <w:t>The CP number and the inclusion date; and</w:t>
            </w:r>
          </w:p>
          <w:p w14:paraId="07CD536D" w14:textId="7A49EF2D" w:rsidR="00137784" w:rsidRPr="00190001" w:rsidRDefault="00137784" w:rsidP="0089425A">
            <w:pPr>
              <w:pStyle w:val="ListParagraph"/>
              <w:numPr>
                <w:ilvl w:val="6"/>
                <w:numId w:val="14"/>
              </w:numPr>
              <w:tabs>
                <w:tab w:val="left" w:pos="284"/>
              </w:tabs>
              <w:spacing w:before="20" w:after="20" w:line="240" w:lineRule="auto"/>
              <w:ind w:left="284" w:right="161" w:hanging="242"/>
              <w:jc w:val="both"/>
            </w:pPr>
            <w:r w:rsidRPr="00190001">
              <w:rPr>
                <w:rFonts w:asciiTheme="minorBidi" w:hAnsiTheme="minorBidi" w:cstheme="minorBidi"/>
                <w:i/>
                <w:iCs/>
                <w:color w:val="0070C0"/>
                <w:sz w:val="20"/>
                <w:szCs w:val="20"/>
              </w:rPr>
              <w:t>The crediting period type (</w:t>
            </w:r>
            <w:proofErr w:type="gramStart"/>
            <w:r w:rsidRPr="00190001">
              <w:rPr>
                <w:rFonts w:asciiTheme="minorBidi" w:hAnsiTheme="minorBidi" w:cstheme="minorBidi"/>
                <w:i/>
                <w:iCs/>
                <w:color w:val="0070C0"/>
                <w:sz w:val="20"/>
                <w:szCs w:val="20"/>
              </w:rPr>
              <w:t>i.e.</w:t>
            </w:r>
            <w:proofErr w:type="gramEnd"/>
            <w:r w:rsidRPr="00190001">
              <w:rPr>
                <w:rFonts w:asciiTheme="minorBidi" w:hAnsiTheme="minorBidi" w:cstheme="minorBidi"/>
                <w:i/>
                <w:iCs/>
                <w:color w:val="0070C0"/>
                <w:sz w:val="20"/>
                <w:szCs w:val="20"/>
              </w:rPr>
              <w:t xml:space="preserve"> renewable or fixed) and the end date of the crediting period valid for the CP at the time of the exclusion.</w:t>
            </w:r>
          </w:p>
        </w:tc>
      </w:tr>
      <w:tr w:rsidR="00137784" w:rsidRPr="00567021" w14:paraId="1D624840" w14:textId="77777777" w:rsidTr="005B1EEC">
        <w:trPr>
          <w:trHeight w:val="4701"/>
        </w:trPr>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14:paraId="65051661" w14:textId="77777777" w:rsidR="00137784" w:rsidRPr="00567021" w:rsidRDefault="00137784" w:rsidP="00726498">
            <w:pPr>
              <w:pStyle w:val="RegLeftInstructionCell"/>
              <w:tabs>
                <w:tab w:val="left" w:pos="469"/>
              </w:tabs>
              <w:spacing w:before="60" w:after="60"/>
              <w:ind w:left="44" w:right="110"/>
            </w:pPr>
            <w:r>
              <w:lastRenderedPageBreak/>
              <w:t>Double registration</w:t>
            </w:r>
          </w:p>
        </w:tc>
        <w:tc>
          <w:tcPr>
            <w:tcW w:w="7938" w:type="dxa"/>
            <w:tcBorders>
              <w:top w:val="single" w:sz="4" w:space="0" w:color="auto"/>
              <w:left w:val="single" w:sz="4" w:space="0" w:color="auto"/>
              <w:bottom w:val="single" w:sz="4" w:space="0" w:color="auto"/>
              <w:right w:val="single" w:sz="4" w:space="0" w:color="auto"/>
            </w:tcBorders>
          </w:tcPr>
          <w:p w14:paraId="016F8840" w14:textId="6382B18F" w:rsidR="00137784" w:rsidRDefault="0013778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w:t>
            </w:r>
            <w:r w:rsidR="00561E18">
              <w:t>CP</w:t>
            </w:r>
            <w:r>
              <w:t xml:space="preserve"> is not currently registered or being pursued for registration, or covered by a programme, under any other international, regional, national, subnational or </w:t>
            </w:r>
            <w:proofErr w:type="gramStart"/>
            <w:r>
              <w:t>sector-wide</w:t>
            </w:r>
            <w:proofErr w:type="gramEnd"/>
            <w:r>
              <w:t xml:space="preserve"> GHG mitigation crediting scheme.</w:t>
            </w:r>
          </w:p>
          <w:p w14:paraId="2ECABCC4" w14:textId="27E2A9FF" w:rsidR="00137784" w:rsidRDefault="0013778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w:t>
            </w:r>
            <w:r w:rsidR="00561E18">
              <w:t>CP</w:t>
            </w:r>
            <w:r>
              <w:t xml:space="preserve"> was previously registered under or covered by a programme under any other international, regional, national, or subnational or </w:t>
            </w:r>
            <w:proofErr w:type="gramStart"/>
            <w:r>
              <w:t>sector-wide</w:t>
            </w:r>
            <w:proofErr w:type="gramEnd"/>
            <w:r>
              <w:t xml:space="preserve"> GHG mitigation crediting scheme but deregistered or excluded from the other crediting scheme before fully consuming the crediting period under the other crediting scheme.</w:t>
            </w:r>
          </w:p>
          <w:p w14:paraId="32B889EA" w14:textId="3DA05675" w:rsidR="00137784" w:rsidRDefault="00137784" w:rsidP="00726498">
            <w:pPr>
              <w:pStyle w:val="RegLeftInstructionCell"/>
              <w:tabs>
                <w:tab w:val="left" w:pos="469"/>
              </w:tabs>
              <w:spacing w:before="60" w:after="60"/>
              <w:ind w:left="469" w:right="110" w:hanging="425"/>
              <w:jc w:val="both"/>
            </w:pPr>
            <w:r w:rsidRPr="00567021">
              <w:rPr>
                <w:color w:val="2B579A"/>
                <w:shd w:val="clear" w:color="auto" w:fill="E6E6E6"/>
              </w:rPr>
              <w:fldChar w:fldCharType="begin">
                <w:ffData>
                  <w:name w:val="Check7"/>
                  <w:enabled/>
                  <w:calcOnExit w:val="0"/>
                  <w:checkBox>
                    <w:sizeAuto/>
                    <w:default w:val="0"/>
                  </w:checkBox>
                </w:ffData>
              </w:fldChar>
            </w:r>
            <w:r w:rsidRPr="00567021">
              <w:instrText xml:space="preserve"> FORMCHECKBOX </w:instrText>
            </w:r>
            <w:r w:rsidR="00000000">
              <w:rPr>
                <w:color w:val="2B579A"/>
                <w:shd w:val="clear" w:color="auto" w:fill="E6E6E6"/>
              </w:rPr>
            </w:r>
            <w:r w:rsidR="00000000">
              <w:rPr>
                <w:color w:val="2B579A"/>
                <w:shd w:val="clear" w:color="auto" w:fill="E6E6E6"/>
              </w:rPr>
              <w:fldChar w:fldCharType="separate"/>
            </w:r>
            <w:r w:rsidRPr="00567021">
              <w:rPr>
                <w:color w:val="2B579A"/>
                <w:shd w:val="clear" w:color="auto" w:fill="E6E6E6"/>
              </w:rPr>
              <w:fldChar w:fldCharType="end"/>
            </w:r>
            <w:r w:rsidRPr="00567021">
              <w:rPr>
                <w:szCs w:val="20"/>
              </w:rPr>
              <w:tab/>
            </w:r>
            <w:r>
              <w:t xml:space="preserve">The proposed </w:t>
            </w:r>
            <w:r w:rsidR="007B6AAC">
              <w:t>CP</w:t>
            </w:r>
            <w:r>
              <w:t xml:space="preserve"> is currently registered or covered by </w:t>
            </w:r>
            <w:r w:rsidR="00345485">
              <w:t xml:space="preserve">a programme under </w:t>
            </w:r>
            <w:r>
              <w:t xml:space="preserve">other international, regional, national, subnational or </w:t>
            </w:r>
            <w:proofErr w:type="gramStart"/>
            <w:r>
              <w:t>sector-wide</w:t>
            </w:r>
            <w:proofErr w:type="gramEnd"/>
            <w:r>
              <w:t xml:space="preserve"> GHG mitigation crediting scheme.</w:t>
            </w:r>
          </w:p>
          <w:p w14:paraId="73277D8C" w14:textId="00CEF583" w:rsidR="00224AB0" w:rsidRPr="00AD47DC" w:rsidRDefault="00094B24" w:rsidP="00726498">
            <w:pPr>
              <w:pStyle w:val="RegLeftInstructionCell"/>
              <w:tabs>
                <w:tab w:val="left" w:pos="469"/>
              </w:tabs>
              <w:spacing w:before="60" w:after="60"/>
              <w:ind w:left="44" w:right="110"/>
              <w:jc w:val="both"/>
              <w:rPr>
                <w:rFonts w:asciiTheme="minorBidi" w:hAnsiTheme="minorBidi" w:cstheme="minorBidi"/>
                <w:b w:val="0"/>
                <w:bCs/>
                <w:i/>
                <w:iCs/>
                <w:color w:val="0070C0"/>
                <w:szCs w:val="20"/>
              </w:rPr>
            </w:pPr>
            <w:r w:rsidRPr="00726498">
              <w:rPr>
                <w:b w:val="0"/>
                <w:bCs/>
                <w:color w:val="000000" w:themeColor="text1"/>
              </w:rPr>
              <w:t xml:space="preserve">&gt;&gt; </w:t>
            </w:r>
            <w:r w:rsidR="00224AB0" w:rsidRPr="00AD47DC">
              <w:rPr>
                <w:rFonts w:asciiTheme="minorBidi" w:hAnsiTheme="minorBidi" w:cstheme="minorBidi"/>
                <w:b w:val="0"/>
                <w:bCs/>
                <w:i/>
                <w:iCs/>
                <w:color w:val="0070C0"/>
                <w:szCs w:val="20"/>
              </w:rPr>
              <w:t xml:space="preserve">Tick </w:t>
            </w:r>
            <w:r w:rsidRPr="00AD47DC">
              <w:rPr>
                <w:rFonts w:asciiTheme="minorBidi" w:hAnsiTheme="minorBidi" w:cstheme="minorBidi"/>
                <w:b w:val="0"/>
                <w:bCs/>
                <w:i/>
                <w:iCs/>
                <w:color w:val="0070C0"/>
                <w:szCs w:val="20"/>
              </w:rPr>
              <w:t xml:space="preserve">only </w:t>
            </w:r>
            <w:r w:rsidR="00224AB0" w:rsidRPr="00AD47DC">
              <w:rPr>
                <w:rFonts w:asciiTheme="minorBidi" w:hAnsiTheme="minorBidi" w:cstheme="minorBidi"/>
                <w:b w:val="0"/>
                <w:bCs/>
                <w:i/>
                <w:iCs/>
                <w:color w:val="0070C0"/>
                <w:szCs w:val="20"/>
              </w:rPr>
              <w:t>one applicable box.</w:t>
            </w:r>
          </w:p>
          <w:p w14:paraId="6C8FABC3" w14:textId="775A81FB" w:rsidR="00137784" w:rsidRDefault="00137784" w:rsidP="00726498">
            <w:pPr>
              <w:pStyle w:val="RegLeftInstructionCell"/>
              <w:tabs>
                <w:tab w:val="left" w:pos="469"/>
              </w:tabs>
              <w:spacing w:before="60" w:after="60"/>
              <w:ind w:left="44" w:right="110"/>
              <w:jc w:val="both"/>
              <w:rPr>
                <w:rFonts w:asciiTheme="minorBidi" w:hAnsiTheme="minorBidi" w:cstheme="minorBidi"/>
                <w:b w:val="0"/>
                <w:bCs/>
                <w:i/>
                <w:iCs/>
                <w:color w:val="0070C0"/>
                <w:szCs w:val="20"/>
              </w:rPr>
            </w:pPr>
            <w:r w:rsidRPr="00F01B6D">
              <w:rPr>
                <w:rFonts w:asciiTheme="minorBidi" w:hAnsiTheme="minorBidi" w:cstheme="minorBidi"/>
                <w:b w:val="0"/>
                <w:bCs/>
                <w:i/>
                <w:iCs/>
                <w:color w:val="0070C0"/>
                <w:szCs w:val="20"/>
              </w:rPr>
              <w:t xml:space="preserve">If </w:t>
            </w:r>
            <w:r>
              <w:rPr>
                <w:rFonts w:asciiTheme="minorBidi" w:hAnsiTheme="minorBidi" w:cstheme="minorBidi"/>
                <w:b w:val="0"/>
                <w:bCs/>
                <w:i/>
                <w:iCs/>
                <w:color w:val="0070C0"/>
                <w:szCs w:val="20"/>
              </w:rPr>
              <w:t xml:space="preserve">the second </w:t>
            </w:r>
            <w:r w:rsidR="001853AD">
              <w:rPr>
                <w:rFonts w:asciiTheme="minorBidi" w:hAnsiTheme="minorBidi" w:cstheme="minorBidi"/>
                <w:b w:val="0"/>
                <w:bCs/>
                <w:i/>
                <w:iCs/>
                <w:color w:val="0070C0"/>
                <w:szCs w:val="20"/>
              </w:rPr>
              <w:t xml:space="preserve">box </w:t>
            </w:r>
            <w:r w:rsidRPr="00F01B6D">
              <w:rPr>
                <w:rFonts w:asciiTheme="minorBidi" w:hAnsiTheme="minorBidi" w:cstheme="minorBidi"/>
                <w:b w:val="0"/>
                <w:bCs/>
                <w:i/>
                <w:iCs/>
                <w:color w:val="0070C0"/>
                <w:szCs w:val="20"/>
              </w:rPr>
              <w:t xml:space="preserve">is </w:t>
            </w:r>
            <w:r w:rsidR="006D19FC">
              <w:rPr>
                <w:rFonts w:asciiTheme="minorBidi" w:hAnsiTheme="minorBidi" w:cstheme="minorBidi"/>
                <w:b w:val="0"/>
                <w:bCs/>
                <w:i/>
                <w:iCs/>
                <w:color w:val="0070C0"/>
                <w:szCs w:val="20"/>
              </w:rPr>
              <w:t>ticked</w:t>
            </w:r>
            <w:r w:rsidRPr="00F01B6D">
              <w:rPr>
                <w:rFonts w:asciiTheme="minorBidi" w:hAnsiTheme="minorBidi" w:cstheme="minorBidi"/>
                <w:b w:val="0"/>
                <w:bCs/>
                <w:i/>
                <w:iCs/>
                <w:color w:val="0070C0"/>
                <w:szCs w:val="20"/>
              </w:rPr>
              <w:t xml:space="preserve">, </w:t>
            </w:r>
            <w:r w:rsidRPr="007D2B08">
              <w:rPr>
                <w:rFonts w:asciiTheme="minorBidi" w:hAnsiTheme="minorBidi" w:cstheme="minorBidi"/>
                <w:b w:val="0"/>
                <w:bCs/>
                <w:i/>
                <w:iCs/>
                <w:color w:val="0070C0"/>
                <w:szCs w:val="20"/>
              </w:rPr>
              <w:t>obtain a confirmation of the other crediting scheme of the effective date of deregistration or exclusion from the other crediting scheme and remaining crediting period under the other crediting scheme at the time of deregistration or exclusion.</w:t>
            </w:r>
          </w:p>
          <w:p w14:paraId="5EBD408D" w14:textId="1F2CDF6D" w:rsidR="00137784" w:rsidRPr="00567021" w:rsidRDefault="00137784" w:rsidP="00726498">
            <w:pPr>
              <w:pStyle w:val="RegLeftInstructionCell"/>
              <w:tabs>
                <w:tab w:val="left" w:pos="469"/>
              </w:tabs>
              <w:spacing w:before="60" w:after="60"/>
              <w:ind w:left="44" w:right="110"/>
              <w:jc w:val="both"/>
            </w:pPr>
            <w:r>
              <w:rPr>
                <w:rFonts w:asciiTheme="minorBidi" w:hAnsiTheme="minorBidi" w:cstheme="minorBidi"/>
                <w:b w:val="0"/>
                <w:bCs/>
                <w:i/>
                <w:iCs/>
                <w:color w:val="0070C0"/>
                <w:szCs w:val="20"/>
              </w:rPr>
              <w:t xml:space="preserve">If the third </w:t>
            </w:r>
            <w:r w:rsidR="00E62120">
              <w:rPr>
                <w:rFonts w:asciiTheme="minorBidi" w:hAnsiTheme="minorBidi" w:cstheme="minorBidi"/>
                <w:b w:val="0"/>
                <w:bCs/>
                <w:i/>
                <w:iCs/>
                <w:color w:val="0070C0"/>
                <w:szCs w:val="20"/>
              </w:rPr>
              <w:t>box is ticked</w:t>
            </w:r>
            <w:r>
              <w:rPr>
                <w:rFonts w:asciiTheme="minorBidi" w:hAnsiTheme="minorBidi" w:cstheme="minorBidi"/>
                <w:b w:val="0"/>
                <w:bCs/>
                <w:i/>
                <w:iCs/>
                <w:color w:val="0070C0"/>
                <w:szCs w:val="20"/>
              </w:rPr>
              <w:t xml:space="preserve">, </w:t>
            </w:r>
            <w:r w:rsidRPr="00F370DA">
              <w:rPr>
                <w:rFonts w:asciiTheme="minorBidi" w:hAnsiTheme="minorBidi" w:cstheme="minorBidi"/>
                <w:b w:val="0"/>
                <w:bCs/>
                <w:i/>
                <w:iCs/>
                <w:color w:val="0070C0"/>
                <w:szCs w:val="20"/>
              </w:rPr>
              <w:t>obtain a confirmation of the other crediting scheme of the effective date of the registration or coverage, the start and end dates of the crediting period, and the monitoring periods for which credits have been issued under the other crediting scheme</w:t>
            </w:r>
            <w:r>
              <w:rPr>
                <w:rFonts w:asciiTheme="minorBidi" w:hAnsiTheme="minorBidi" w:cstheme="minorBidi"/>
                <w:b w:val="0"/>
                <w:bCs/>
                <w:i/>
                <w:iCs/>
                <w:color w:val="0070C0"/>
                <w:szCs w:val="20"/>
              </w:rPr>
              <w:t>.</w:t>
            </w:r>
          </w:p>
        </w:tc>
      </w:tr>
    </w:tbl>
    <w:p w14:paraId="1795EDCB" w14:textId="77777777" w:rsidR="005B1EEC" w:rsidRDefault="005B1EEC" w:rsidP="005B1EEC">
      <w:pPr>
        <w:pStyle w:val="ParaTickBox"/>
        <w:tabs>
          <w:tab w:val="clear" w:pos="510"/>
        </w:tabs>
        <w:ind w:left="0" w:firstLine="0"/>
        <w:jc w:val="both"/>
        <w:rPr>
          <w:szCs w:val="20"/>
          <w:lang w:val="en-US"/>
        </w:rPr>
        <w:sectPr w:rsidR="005B1EEC"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66C8B8DA" w14:textId="77777777" w:rsidTr="005B1EEC">
        <w:trPr>
          <w:trHeight w:val="454"/>
        </w:trPr>
        <w:tc>
          <w:tcPr>
            <w:tcW w:w="9582" w:type="dxa"/>
            <w:shd w:val="clear" w:color="auto" w:fill="CCCCCC"/>
            <w:vAlign w:val="center"/>
          </w:tcPr>
          <w:p w14:paraId="2FCD01BF" w14:textId="6A44CC3B" w:rsidR="00AE7BE8" w:rsidRPr="00FC1E23" w:rsidRDefault="00AE7BE8" w:rsidP="005B1EEC">
            <w:pPr>
              <w:pStyle w:val="SDMPDDPoASection"/>
              <w:pageBreakBefore/>
              <w:numPr>
                <w:ilvl w:val="1"/>
                <w:numId w:val="0"/>
              </w:numPr>
              <w:tabs>
                <w:tab w:val="clear" w:pos="1729"/>
              </w:tabs>
              <w:spacing w:before="120" w:after="120"/>
              <w:ind w:left="1389" w:hanging="1389"/>
              <w:outlineLvl w:val="0"/>
              <w:rPr>
                <w:sz w:val="22"/>
                <w:szCs w:val="22"/>
              </w:rPr>
            </w:pPr>
            <w:r w:rsidRPr="00FC1E23">
              <w:rPr>
                <w:sz w:val="22"/>
                <w:szCs w:val="22"/>
              </w:rPr>
              <w:lastRenderedPageBreak/>
              <w:t>Appendix 1.</w:t>
            </w:r>
            <w:r w:rsidRPr="005B1EEC">
              <w:rPr>
                <w:sz w:val="22"/>
                <w:szCs w:val="22"/>
              </w:rPr>
              <w:tab/>
            </w:r>
            <w:r w:rsidRPr="00FC1E23">
              <w:rPr>
                <w:sz w:val="22"/>
                <w:szCs w:val="22"/>
              </w:rPr>
              <w:t>Contact information of activity participants</w:t>
            </w:r>
          </w:p>
        </w:tc>
      </w:tr>
    </w:tbl>
    <w:p w14:paraId="3D687370" w14:textId="77777777" w:rsidR="00AE7BE8" w:rsidRPr="00FC1E23" w:rsidRDefault="00AE7BE8" w:rsidP="00AE7BE8">
      <w:pPr>
        <w:pStyle w:val="ParaTickBox"/>
        <w:tabs>
          <w:tab w:val="clear" w:pos="510"/>
        </w:tabs>
        <w:ind w:left="57" w:right="57" w:firstLine="0"/>
        <w:jc w:val="both"/>
        <w:rPr>
          <w:i/>
          <w:iCs/>
          <w:szCs w:val="20"/>
        </w:rPr>
      </w:pPr>
      <w:r w:rsidRPr="00FC1E23">
        <w:rPr>
          <w:i/>
          <w:iCs/>
          <w:szCs w:val="20"/>
        </w:rPr>
        <w:t>(Copy this table for each activity participant)</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64"/>
        <w:gridCol w:w="7275"/>
      </w:tblGrid>
      <w:tr w:rsidR="00AE7BE8" w:rsidRPr="00FC1E23" w14:paraId="0672C168" w14:textId="77777777" w:rsidTr="0074336D">
        <w:tc>
          <w:tcPr>
            <w:tcW w:w="2348" w:type="dxa"/>
            <w:shd w:val="clear" w:color="auto" w:fill="E6E6E6"/>
          </w:tcPr>
          <w:p w14:paraId="6B216D45" w14:textId="77777777" w:rsidR="00AE7BE8" w:rsidRPr="00FC1E23" w:rsidRDefault="00AE7BE8" w:rsidP="00F316C6">
            <w:pPr>
              <w:pStyle w:val="ParaTickBox"/>
              <w:tabs>
                <w:tab w:val="clear" w:pos="510"/>
              </w:tabs>
              <w:ind w:left="0" w:right="57" w:firstLine="0"/>
              <w:jc w:val="both"/>
              <w:rPr>
                <w:b/>
                <w:bCs/>
                <w:szCs w:val="20"/>
              </w:rPr>
            </w:pPr>
            <w:r w:rsidRPr="00FC1E23">
              <w:rPr>
                <w:b/>
              </w:rPr>
              <w:t>Organization name</w:t>
            </w:r>
          </w:p>
        </w:tc>
        <w:tc>
          <w:tcPr>
            <w:tcW w:w="7224" w:type="dxa"/>
          </w:tcPr>
          <w:p w14:paraId="7C69EB3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27CB4659" w14:textId="77777777" w:rsidTr="0074336D">
        <w:tc>
          <w:tcPr>
            <w:tcW w:w="2348" w:type="dxa"/>
            <w:shd w:val="clear" w:color="auto" w:fill="E6E6E6"/>
          </w:tcPr>
          <w:p w14:paraId="7B726D72" w14:textId="77777777" w:rsidR="00AE7BE8" w:rsidRPr="00FC1E23" w:rsidRDefault="00AE7BE8" w:rsidP="00F316C6">
            <w:pPr>
              <w:pStyle w:val="ParaTickBox"/>
              <w:tabs>
                <w:tab w:val="clear" w:pos="510"/>
              </w:tabs>
              <w:ind w:left="0" w:right="57" w:firstLine="0"/>
              <w:jc w:val="both"/>
              <w:rPr>
                <w:szCs w:val="20"/>
              </w:rPr>
            </w:pPr>
            <w:r w:rsidRPr="00FC1E23">
              <w:rPr>
                <w:b/>
              </w:rPr>
              <w:t>Country</w:t>
            </w:r>
          </w:p>
        </w:tc>
        <w:sdt>
          <w:sdtPr>
            <w:rPr>
              <w:rStyle w:val="RegTypeParaChar"/>
              <w:szCs w:val="20"/>
            </w:rPr>
            <w:alias w:val="Choose a Party."/>
            <w:tag w:val="Choose a Party."/>
            <w:id w:val="1446346316"/>
            <w:placeholder>
              <w:docPart w:val="94298B2B52F94A8AB9A1E5C7854EE00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7224" w:type="dxa"/>
                <w:vAlign w:val="center"/>
              </w:tcPr>
              <w:p w14:paraId="6FDDB73B" w14:textId="25AD3471" w:rsidR="00AE7BE8" w:rsidRPr="00FC1E23" w:rsidRDefault="0013409C" w:rsidP="00F316C6">
                <w:pPr>
                  <w:pStyle w:val="ParaTickBox"/>
                  <w:tabs>
                    <w:tab w:val="clear" w:pos="510"/>
                  </w:tabs>
                  <w:ind w:left="0" w:right="57" w:firstLine="0"/>
                  <w:jc w:val="both"/>
                  <w:rPr>
                    <w:szCs w:val="20"/>
                  </w:rPr>
                </w:pPr>
                <w:r w:rsidRPr="001E7213">
                  <w:rPr>
                    <w:rStyle w:val="PlaceholderText"/>
                    <w:szCs w:val="20"/>
                  </w:rPr>
                  <w:t>Choose a Party.</w:t>
                </w:r>
              </w:p>
            </w:tc>
          </w:sdtContent>
        </w:sdt>
      </w:tr>
      <w:tr w:rsidR="00AE7BE8" w:rsidRPr="00FC1E23" w14:paraId="0771396D" w14:textId="77777777" w:rsidTr="0074336D">
        <w:tc>
          <w:tcPr>
            <w:tcW w:w="2348" w:type="dxa"/>
            <w:shd w:val="clear" w:color="auto" w:fill="E6E6E6"/>
          </w:tcPr>
          <w:p w14:paraId="3C569E2C" w14:textId="77777777" w:rsidR="00AE7BE8" w:rsidRPr="00FC1E23" w:rsidRDefault="00AE7BE8" w:rsidP="00F316C6">
            <w:pPr>
              <w:pStyle w:val="ParaTickBox"/>
              <w:tabs>
                <w:tab w:val="clear" w:pos="510"/>
              </w:tabs>
              <w:ind w:left="0" w:right="57" w:firstLine="0"/>
              <w:jc w:val="both"/>
              <w:rPr>
                <w:szCs w:val="20"/>
              </w:rPr>
            </w:pPr>
            <w:r w:rsidRPr="00FC1E23">
              <w:rPr>
                <w:b/>
              </w:rPr>
              <w:t>Address</w:t>
            </w:r>
          </w:p>
        </w:tc>
        <w:tc>
          <w:tcPr>
            <w:tcW w:w="7224" w:type="dxa"/>
          </w:tcPr>
          <w:p w14:paraId="61FECFA8"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039CB3BE" w14:textId="77777777" w:rsidTr="0074336D">
        <w:tc>
          <w:tcPr>
            <w:tcW w:w="2348" w:type="dxa"/>
            <w:shd w:val="clear" w:color="auto" w:fill="E6E6E6"/>
          </w:tcPr>
          <w:p w14:paraId="1DB4B276" w14:textId="77777777" w:rsidR="00AE7BE8" w:rsidRPr="00FC1E23" w:rsidRDefault="00AE7BE8" w:rsidP="00F316C6">
            <w:pPr>
              <w:pStyle w:val="ParaTickBox"/>
              <w:tabs>
                <w:tab w:val="clear" w:pos="510"/>
              </w:tabs>
              <w:ind w:left="0" w:right="57" w:firstLine="0"/>
              <w:jc w:val="both"/>
              <w:rPr>
                <w:szCs w:val="20"/>
              </w:rPr>
            </w:pPr>
            <w:r w:rsidRPr="00FC1E23">
              <w:rPr>
                <w:b/>
              </w:rPr>
              <w:t>Telephone</w:t>
            </w:r>
          </w:p>
        </w:tc>
        <w:tc>
          <w:tcPr>
            <w:tcW w:w="7224" w:type="dxa"/>
          </w:tcPr>
          <w:p w14:paraId="382F249F"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47455E19" w14:textId="77777777" w:rsidTr="0074336D">
        <w:tc>
          <w:tcPr>
            <w:tcW w:w="2348" w:type="dxa"/>
            <w:shd w:val="clear" w:color="auto" w:fill="E6E6E6"/>
          </w:tcPr>
          <w:p w14:paraId="2DA83A8B" w14:textId="761CBC60" w:rsidR="00AE7BE8" w:rsidRPr="00FC1E23" w:rsidRDefault="00D45C3F" w:rsidP="00F316C6">
            <w:pPr>
              <w:pStyle w:val="ParaTickBox"/>
              <w:tabs>
                <w:tab w:val="clear" w:pos="510"/>
              </w:tabs>
              <w:ind w:left="0" w:right="57" w:firstLine="0"/>
              <w:jc w:val="both"/>
              <w:rPr>
                <w:szCs w:val="20"/>
              </w:rPr>
            </w:pPr>
            <w:r>
              <w:rPr>
                <w:b/>
              </w:rPr>
              <w:t>Mobile</w:t>
            </w:r>
          </w:p>
        </w:tc>
        <w:tc>
          <w:tcPr>
            <w:tcW w:w="7224" w:type="dxa"/>
          </w:tcPr>
          <w:p w14:paraId="29DABB04"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3E7233B6" w14:textId="77777777" w:rsidTr="0074336D">
        <w:tc>
          <w:tcPr>
            <w:tcW w:w="2348" w:type="dxa"/>
            <w:shd w:val="clear" w:color="auto" w:fill="E6E6E6"/>
          </w:tcPr>
          <w:p w14:paraId="4B37B029" w14:textId="77777777" w:rsidR="00AE7BE8" w:rsidRPr="00FC1E23" w:rsidRDefault="00AE7BE8" w:rsidP="00F316C6">
            <w:pPr>
              <w:pStyle w:val="ParaTickBox"/>
              <w:tabs>
                <w:tab w:val="clear" w:pos="510"/>
              </w:tabs>
              <w:ind w:left="0" w:right="57" w:firstLine="0"/>
              <w:jc w:val="both"/>
              <w:rPr>
                <w:szCs w:val="20"/>
              </w:rPr>
            </w:pPr>
            <w:r w:rsidRPr="00FC1E23">
              <w:rPr>
                <w:b/>
              </w:rPr>
              <w:t>E-mail</w:t>
            </w:r>
          </w:p>
        </w:tc>
        <w:tc>
          <w:tcPr>
            <w:tcW w:w="7224" w:type="dxa"/>
          </w:tcPr>
          <w:p w14:paraId="326DEEE2"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69E388EB" w14:textId="77777777" w:rsidTr="0074336D">
        <w:tc>
          <w:tcPr>
            <w:tcW w:w="2348" w:type="dxa"/>
            <w:shd w:val="clear" w:color="auto" w:fill="E6E6E6"/>
          </w:tcPr>
          <w:p w14:paraId="3E369E44" w14:textId="77777777" w:rsidR="00AE7BE8" w:rsidRPr="00FC1E23" w:rsidRDefault="00AE7BE8" w:rsidP="00F316C6">
            <w:pPr>
              <w:pStyle w:val="ParaTickBox"/>
              <w:tabs>
                <w:tab w:val="clear" w:pos="510"/>
              </w:tabs>
              <w:ind w:left="0" w:right="57" w:firstLine="0"/>
              <w:jc w:val="both"/>
              <w:rPr>
                <w:szCs w:val="20"/>
              </w:rPr>
            </w:pPr>
            <w:r w:rsidRPr="00FC1E23">
              <w:rPr>
                <w:b/>
              </w:rPr>
              <w:t>Website</w:t>
            </w:r>
          </w:p>
        </w:tc>
        <w:tc>
          <w:tcPr>
            <w:tcW w:w="7224" w:type="dxa"/>
          </w:tcPr>
          <w:p w14:paraId="506265AD"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r w:rsidR="00AE7BE8" w:rsidRPr="00FC1E23" w14:paraId="79C020AC" w14:textId="77777777" w:rsidTr="0074336D">
        <w:tc>
          <w:tcPr>
            <w:tcW w:w="2348" w:type="dxa"/>
            <w:shd w:val="clear" w:color="auto" w:fill="E6E6E6"/>
          </w:tcPr>
          <w:p w14:paraId="59088EDD" w14:textId="77777777" w:rsidR="00AE7BE8" w:rsidRPr="00FC1E23" w:rsidRDefault="00AE7BE8" w:rsidP="00F316C6">
            <w:pPr>
              <w:pStyle w:val="ParaTickBox"/>
              <w:tabs>
                <w:tab w:val="clear" w:pos="510"/>
              </w:tabs>
              <w:ind w:left="0" w:right="57" w:firstLine="0"/>
              <w:jc w:val="both"/>
              <w:rPr>
                <w:szCs w:val="20"/>
              </w:rPr>
            </w:pPr>
            <w:r w:rsidRPr="00FC1E23">
              <w:rPr>
                <w:b/>
              </w:rPr>
              <w:t>Contact person</w:t>
            </w:r>
          </w:p>
        </w:tc>
        <w:tc>
          <w:tcPr>
            <w:tcW w:w="7224" w:type="dxa"/>
          </w:tcPr>
          <w:p w14:paraId="385D98EA" w14:textId="77777777" w:rsidR="00AE7BE8" w:rsidRPr="00FC1E23" w:rsidRDefault="00AE7BE8" w:rsidP="00F316C6">
            <w:pPr>
              <w:pStyle w:val="ParaTickBox"/>
              <w:tabs>
                <w:tab w:val="clear" w:pos="510"/>
              </w:tabs>
              <w:ind w:left="0" w:right="57" w:firstLine="0"/>
              <w:jc w:val="both"/>
              <w:rPr>
                <w:szCs w:val="20"/>
              </w:rPr>
            </w:pPr>
            <w:r w:rsidRPr="00FC1E23">
              <w:rPr>
                <w:szCs w:val="20"/>
              </w:rPr>
              <w:t>&gt;&gt;</w:t>
            </w:r>
          </w:p>
        </w:tc>
      </w:tr>
    </w:tbl>
    <w:p w14:paraId="5AB25441" w14:textId="77777777" w:rsidR="00AE7BE8" w:rsidRPr="0074336D" w:rsidRDefault="00AE7BE8" w:rsidP="0074336D">
      <w:pPr>
        <w:pStyle w:val="ParaTickBox"/>
        <w:tabs>
          <w:tab w:val="clear" w:pos="510"/>
        </w:tabs>
        <w:ind w:left="0" w:firstLine="0"/>
        <w:jc w:val="both"/>
        <w:rPr>
          <w:szCs w:val="20"/>
          <w:lang w:val="en-US"/>
        </w:rPr>
      </w:pPr>
    </w:p>
    <w:p w14:paraId="69ACFBC4" w14:textId="3824587B" w:rsidR="00AE7BE8" w:rsidRPr="00FC1E23" w:rsidRDefault="00AE7BE8" w:rsidP="0074336D">
      <w:pPr>
        <w:pStyle w:val="ParaTickBox"/>
        <w:tabs>
          <w:tab w:val="clear" w:pos="510"/>
        </w:tabs>
        <w:ind w:left="0" w:firstLine="0"/>
        <w:jc w:val="both"/>
        <w:rPr>
          <w:szCs w:val="20"/>
          <w:lang w:val="en-US"/>
        </w:rPr>
      </w:pPr>
    </w:p>
    <w:p w14:paraId="656347DD" w14:textId="77777777" w:rsidR="003F2F14" w:rsidRPr="00FC1E23" w:rsidRDefault="003F2F14"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32684F3F" w14:textId="77777777" w:rsidTr="0074336D">
        <w:trPr>
          <w:trHeight w:val="454"/>
        </w:trPr>
        <w:tc>
          <w:tcPr>
            <w:tcW w:w="9582" w:type="dxa"/>
            <w:shd w:val="clear" w:color="auto" w:fill="CCCCCC"/>
            <w:vAlign w:val="center"/>
          </w:tcPr>
          <w:p w14:paraId="2C43718F" w14:textId="11932573" w:rsidR="00AE7BE8" w:rsidRPr="00FC1E23" w:rsidRDefault="00AE7BE8" w:rsidP="005B1EEC">
            <w:pPr>
              <w:pStyle w:val="SDMPDDPoASection"/>
              <w:numPr>
                <w:ilvl w:val="1"/>
                <w:numId w:val="0"/>
              </w:numPr>
              <w:tabs>
                <w:tab w:val="clear" w:pos="1729"/>
              </w:tabs>
              <w:spacing w:before="120" w:after="120"/>
              <w:ind w:left="1388" w:hanging="1388"/>
              <w:outlineLvl w:val="0"/>
              <w:rPr>
                <w:sz w:val="22"/>
                <w:szCs w:val="22"/>
              </w:rPr>
            </w:pPr>
            <w:r w:rsidRPr="00FC1E23">
              <w:rPr>
                <w:sz w:val="22"/>
                <w:szCs w:val="22"/>
              </w:rPr>
              <w:t xml:space="preserve">Appendix </w:t>
            </w:r>
            <w:r w:rsidR="00044622">
              <w:rPr>
                <w:sz w:val="22"/>
                <w:szCs w:val="22"/>
              </w:rPr>
              <w:t>2</w:t>
            </w:r>
            <w:r w:rsidRPr="00FC1E23">
              <w:rPr>
                <w:sz w:val="22"/>
                <w:szCs w:val="22"/>
              </w:rPr>
              <w:t>.</w:t>
            </w:r>
            <w:r w:rsidRPr="005B1EEC">
              <w:rPr>
                <w:sz w:val="22"/>
                <w:szCs w:val="22"/>
              </w:rPr>
              <w:tab/>
            </w:r>
            <w:r w:rsidRPr="00FC1E23">
              <w:rPr>
                <w:sz w:val="22"/>
                <w:szCs w:val="22"/>
              </w:rPr>
              <w:t>Applicability of methodologies and standardized baselines</w:t>
            </w:r>
          </w:p>
        </w:tc>
      </w:tr>
    </w:tbl>
    <w:p w14:paraId="66B4E49F"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3AE3848B" w14:textId="61825B78" w:rsidR="00AE7BE8" w:rsidRPr="00EC6E26" w:rsidRDefault="00AE7BE8" w:rsidP="0074336D">
      <w:pPr>
        <w:spacing w:before="60" w:after="60"/>
        <w:jc w:val="both"/>
        <w:rPr>
          <w:rFonts w:asciiTheme="minorBidi" w:hAnsiTheme="minorBidi" w:cstheme="minorBidi"/>
          <w:b/>
          <w:i/>
          <w:iCs/>
          <w:color w:val="0070C0"/>
          <w:sz w:val="20"/>
          <w:szCs w:val="20"/>
        </w:rPr>
      </w:pPr>
      <w:r w:rsidRPr="00EC6E26">
        <w:rPr>
          <w:rFonts w:asciiTheme="minorBidi" w:hAnsiTheme="minorBidi" w:cstheme="minorBidi"/>
          <w:i/>
          <w:iCs/>
          <w:color w:val="0070C0"/>
          <w:sz w:val="20"/>
          <w:szCs w:val="20"/>
        </w:rPr>
        <w:t xml:space="preserve">Provide any </w:t>
      </w:r>
      <w:r w:rsidRPr="00EC6E26">
        <w:rPr>
          <w:rFonts w:asciiTheme="minorBidi" w:hAnsiTheme="minorBidi" w:cstheme="minorBidi"/>
          <w:b/>
          <w:i/>
          <w:iCs/>
          <w:color w:val="0070C0"/>
          <w:sz w:val="20"/>
          <w:szCs w:val="20"/>
        </w:rPr>
        <w:t>further background information on the applicability of the selected methodologies and, where applicable, the selected standardized baselines and the other methodological regulatory documents</w:t>
      </w:r>
      <w:r w:rsidR="002910AC" w:rsidRPr="00EC6E26">
        <w:rPr>
          <w:rFonts w:asciiTheme="minorBidi" w:hAnsiTheme="minorBidi" w:cstheme="minorBidi"/>
          <w:b/>
          <w:i/>
          <w:iCs/>
          <w:color w:val="0070C0"/>
          <w:sz w:val="20"/>
          <w:szCs w:val="20"/>
        </w:rPr>
        <w:t xml:space="preserve">, and the </w:t>
      </w:r>
      <w:r w:rsidR="000F129B" w:rsidRPr="00EC6E26">
        <w:rPr>
          <w:rFonts w:asciiTheme="minorBidi" w:hAnsiTheme="minorBidi" w:cstheme="minorBidi"/>
          <w:b/>
          <w:i/>
          <w:iCs/>
          <w:color w:val="0070C0"/>
          <w:sz w:val="20"/>
          <w:szCs w:val="20"/>
        </w:rPr>
        <w:t>methodological requirements</w:t>
      </w:r>
      <w:r w:rsidR="002910AC" w:rsidRPr="00EC6E26">
        <w:rPr>
          <w:rFonts w:asciiTheme="minorBidi" w:hAnsiTheme="minorBidi" w:cstheme="minorBidi"/>
          <w:b/>
          <w:i/>
          <w:iCs/>
          <w:color w:val="0070C0"/>
          <w:sz w:val="20"/>
          <w:szCs w:val="20"/>
        </w:rPr>
        <w:t xml:space="preserve"> specified by the host Party in accordance with paragraph 27(a) of the RMPs</w:t>
      </w:r>
      <w:r w:rsidR="000F129B" w:rsidRPr="00EC6E26">
        <w:rPr>
          <w:rFonts w:asciiTheme="minorBidi" w:hAnsiTheme="minorBidi" w:cstheme="minorBidi"/>
          <w:b/>
          <w:i/>
          <w:iCs/>
          <w:color w:val="0070C0"/>
          <w:sz w:val="20"/>
          <w:szCs w:val="20"/>
        </w:rPr>
        <w:t>, if applicable</w:t>
      </w:r>
      <w:r w:rsidRPr="00EC6E26">
        <w:rPr>
          <w:rFonts w:asciiTheme="minorBidi" w:hAnsiTheme="minorBidi" w:cstheme="minorBidi"/>
          <w:b/>
          <w:i/>
          <w:iCs/>
          <w:color w:val="0070C0"/>
          <w:sz w:val="20"/>
          <w:szCs w:val="20"/>
        </w:rPr>
        <w:t>.</w:t>
      </w:r>
    </w:p>
    <w:p w14:paraId="45608C4E" w14:textId="40FE04DD" w:rsidR="00AE7BE8" w:rsidRDefault="00AE7BE8" w:rsidP="0074336D">
      <w:pPr>
        <w:pStyle w:val="ParaTickBox"/>
        <w:tabs>
          <w:tab w:val="clear" w:pos="510"/>
        </w:tabs>
        <w:ind w:left="0" w:firstLine="0"/>
        <w:jc w:val="both"/>
        <w:rPr>
          <w:szCs w:val="20"/>
          <w:lang w:val="en-US"/>
        </w:rPr>
      </w:pPr>
    </w:p>
    <w:p w14:paraId="6C0D60E2" w14:textId="77777777" w:rsidR="003F2F14" w:rsidRDefault="003F2F14" w:rsidP="0074336D">
      <w:pPr>
        <w:pStyle w:val="ParaTickBox"/>
        <w:tabs>
          <w:tab w:val="clear" w:pos="510"/>
        </w:tabs>
        <w:ind w:left="0" w:firstLine="0"/>
        <w:jc w:val="both"/>
        <w:rPr>
          <w:szCs w:val="20"/>
          <w:lang w:val="en-US"/>
        </w:rPr>
      </w:pPr>
    </w:p>
    <w:p w14:paraId="1D857EC5" w14:textId="77777777" w:rsidR="00167C93" w:rsidRPr="00FC1E23" w:rsidRDefault="00167C93"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4DD9E48B" w14:textId="77777777" w:rsidTr="0074336D">
        <w:trPr>
          <w:trHeight w:val="454"/>
        </w:trPr>
        <w:tc>
          <w:tcPr>
            <w:tcW w:w="9582" w:type="dxa"/>
            <w:shd w:val="clear" w:color="auto" w:fill="CCCCCC"/>
            <w:vAlign w:val="center"/>
          </w:tcPr>
          <w:p w14:paraId="23F374F0" w14:textId="11CAA8C3" w:rsidR="00AE7BE8" w:rsidRPr="00FC1E23" w:rsidRDefault="00AE7BE8" w:rsidP="005B1EEC">
            <w:pPr>
              <w:pStyle w:val="SDMPDDPoASection"/>
              <w:numPr>
                <w:ilvl w:val="1"/>
                <w:numId w:val="0"/>
              </w:numPr>
              <w:tabs>
                <w:tab w:val="clear" w:pos="1729"/>
              </w:tabs>
              <w:spacing w:before="120" w:after="120"/>
              <w:ind w:left="1388" w:hanging="1388"/>
              <w:outlineLvl w:val="0"/>
              <w:rPr>
                <w:sz w:val="22"/>
                <w:szCs w:val="22"/>
              </w:rPr>
            </w:pPr>
            <w:r w:rsidRPr="00FC1E23">
              <w:rPr>
                <w:sz w:val="22"/>
                <w:szCs w:val="22"/>
              </w:rPr>
              <w:t xml:space="preserve">Appendix </w:t>
            </w:r>
            <w:r w:rsidR="00044622">
              <w:rPr>
                <w:sz w:val="22"/>
                <w:szCs w:val="22"/>
              </w:rPr>
              <w:t>3</w:t>
            </w:r>
            <w:r w:rsidRPr="00FC1E23">
              <w:rPr>
                <w:sz w:val="22"/>
                <w:szCs w:val="22"/>
              </w:rPr>
              <w:t>.</w:t>
            </w:r>
            <w:r w:rsidRPr="005B1EEC">
              <w:rPr>
                <w:sz w:val="22"/>
                <w:szCs w:val="22"/>
              </w:rPr>
              <w:tab/>
            </w:r>
            <w:r w:rsidRPr="00FC1E23">
              <w:rPr>
                <w:sz w:val="22"/>
                <w:szCs w:val="22"/>
              </w:rPr>
              <w:t>Further background information on ex</w:t>
            </w:r>
            <w:r w:rsidR="00757052">
              <w:rPr>
                <w:sz w:val="22"/>
                <w:szCs w:val="22"/>
              </w:rPr>
              <w:t> </w:t>
            </w:r>
            <w:r w:rsidRPr="00FC1E23">
              <w:rPr>
                <w:sz w:val="22"/>
                <w:szCs w:val="22"/>
              </w:rPr>
              <w:t>ante calculation of emission reductions</w:t>
            </w:r>
            <w:r w:rsidR="00531F40">
              <w:rPr>
                <w:sz w:val="22"/>
                <w:szCs w:val="22"/>
              </w:rPr>
              <w:t xml:space="preserve"> or net removals</w:t>
            </w:r>
          </w:p>
        </w:tc>
      </w:tr>
    </w:tbl>
    <w:p w14:paraId="3B217BAB"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160C9022" w14:textId="0482427A" w:rsidR="00AE7BE8" w:rsidRPr="00FC1E23" w:rsidRDefault="00AE7BE8" w:rsidP="0074336D">
      <w:pPr>
        <w:spacing w:before="60" w:after="60"/>
        <w:jc w:val="both"/>
        <w:rPr>
          <w:rFonts w:asciiTheme="minorBidi" w:hAnsiTheme="minorBidi" w:cstheme="minorBidi"/>
          <w:b/>
          <w:i/>
          <w:iCs/>
          <w:color w:val="0070C0"/>
          <w:sz w:val="20"/>
          <w:szCs w:val="20"/>
        </w:rPr>
      </w:pPr>
      <w:r w:rsidRPr="1A634F2C">
        <w:rPr>
          <w:rFonts w:asciiTheme="minorBidi" w:hAnsiTheme="minorBidi" w:cstheme="minorBidi"/>
          <w:i/>
          <w:iCs/>
          <w:color w:val="0070C0"/>
          <w:sz w:val="20"/>
          <w:szCs w:val="20"/>
        </w:rPr>
        <w:t xml:space="preserve">Provide any further background information on the </w:t>
      </w:r>
      <w:r>
        <w:rPr>
          <w:rFonts w:asciiTheme="minorBidi" w:hAnsiTheme="minorBidi" w:cstheme="minorBidi"/>
          <w:b/>
          <w:i/>
          <w:iCs/>
          <w:color w:val="0070C0"/>
          <w:sz w:val="20"/>
          <w:szCs w:val="20"/>
        </w:rPr>
        <w:t>ex</w:t>
      </w:r>
      <w:r w:rsidR="00D41570">
        <w:rPr>
          <w:rFonts w:asciiTheme="minorBidi" w:hAnsiTheme="minorBidi" w:cstheme="minorBidi"/>
          <w:b/>
          <w:i/>
          <w:iCs/>
          <w:color w:val="0070C0"/>
          <w:sz w:val="20"/>
          <w:szCs w:val="20"/>
        </w:rPr>
        <w:t>-</w:t>
      </w:r>
      <w:r>
        <w:rPr>
          <w:rFonts w:asciiTheme="minorBidi" w:hAnsiTheme="minorBidi" w:cstheme="minorBidi"/>
          <w:b/>
          <w:i/>
          <w:iCs/>
          <w:color w:val="0070C0"/>
          <w:sz w:val="20"/>
          <w:szCs w:val="20"/>
        </w:rPr>
        <w:t>ante</w:t>
      </w:r>
      <w:r w:rsidRPr="1A634F2C">
        <w:rPr>
          <w:rFonts w:asciiTheme="minorBidi" w:hAnsiTheme="minorBidi" w:cstheme="minorBidi"/>
          <w:b/>
          <w:i/>
          <w:iCs/>
          <w:color w:val="0070C0"/>
          <w:sz w:val="20"/>
          <w:szCs w:val="20"/>
        </w:rPr>
        <w:t xml:space="preserve"> calculation of emission reductions</w:t>
      </w:r>
      <w:r w:rsidR="00C145B1">
        <w:rPr>
          <w:rFonts w:asciiTheme="minorBidi" w:hAnsiTheme="minorBidi" w:cstheme="minorBidi"/>
          <w:b/>
          <w:i/>
          <w:iCs/>
          <w:color w:val="0070C0"/>
          <w:sz w:val="20"/>
          <w:szCs w:val="20"/>
        </w:rPr>
        <w:t xml:space="preserve"> or net removals</w:t>
      </w:r>
      <w:r w:rsidRPr="1A634F2C">
        <w:rPr>
          <w:rFonts w:asciiTheme="minorBidi" w:hAnsiTheme="minorBidi" w:cstheme="minorBidi"/>
          <w:b/>
          <w:i/>
          <w:iCs/>
          <w:color w:val="0070C0"/>
          <w:sz w:val="20"/>
          <w:szCs w:val="20"/>
        </w:rPr>
        <w:t>. This may include data, measurement results, data sources, etc.</w:t>
      </w:r>
    </w:p>
    <w:p w14:paraId="7B02153B" w14:textId="1E9259D0" w:rsidR="00AE7BE8" w:rsidRDefault="00AE7BE8" w:rsidP="0074336D">
      <w:pPr>
        <w:pStyle w:val="ParaTickBox"/>
        <w:tabs>
          <w:tab w:val="clear" w:pos="510"/>
        </w:tabs>
        <w:ind w:left="0" w:firstLine="0"/>
        <w:jc w:val="both"/>
        <w:rPr>
          <w:szCs w:val="20"/>
          <w:lang w:val="en-US"/>
        </w:rPr>
      </w:pPr>
    </w:p>
    <w:p w14:paraId="6F8C4379" w14:textId="77777777" w:rsidR="003F2F14" w:rsidRDefault="003F2F14" w:rsidP="0074336D">
      <w:pPr>
        <w:pStyle w:val="ParaTickBox"/>
        <w:tabs>
          <w:tab w:val="clear" w:pos="510"/>
        </w:tabs>
        <w:ind w:left="0" w:firstLine="0"/>
        <w:jc w:val="both"/>
        <w:rPr>
          <w:szCs w:val="20"/>
          <w:lang w:val="en-US"/>
        </w:rPr>
      </w:pPr>
    </w:p>
    <w:p w14:paraId="104A65A7" w14:textId="77777777" w:rsidR="00167C93" w:rsidRPr="00FC1E23" w:rsidRDefault="00167C93"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77FF8418" w14:textId="77777777" w:rsidTr="0074336D">
        <w:trPr>
          <w:trHeight w:val="454"/>
        </w:trPr>
        <w:tc>
          <w:tcPr>
            <w:tcW w:w="9582" w:type="dxa"/>
            <w:shd w:val="clear" w:color="auto" w:fill="CCCCCC"/>
            <w:vAlign w:val="center"/>
          </w:tcPr>
          <w:p w14:paraId="19F57112" w14:textId="12972F49" w:rsidR="00AE7BE8" w:rsidRPr="00FC1E23" w:rsidRDefault="00AE7BE8" w:rsidP="005B1EEC">
            <w:pPr>
              <w:pStyle w:val="SDMPDDPoASection"/>
              <w:numPr>
                <w:ilvl w:val="1"/>
                <w:numId w:val="0"/>
              </w:numPr>
              <w:tabs>
                <w:tab w:val="clear" w:pos="1729"/>
              </w:tabs>
              <w:spacing w:before="120" w:after="120"/>
              <w:ind w:left="1388" w:hanging="1388"/>
              <w:outlineLvl w:val="0"/>
              <w:rPr>
                <w:sz w:val="22"/>
                <w:szCs w:val="22"/>
              </w:rPr>
            </w:pPr>
            <w:r w:rsidRPr="00FC1E23">
              <w:rPr>
                <w:sz w:val="22"/>
                <w:szCs w:val="22"/>
              </w:rPr>
              <w:t xml:space="preserve">Appendix </w:t>
            </w:r>
            <w:r w:rsidR="00044622">
              <w:rPr>
                <w:sz w:val="22"/>
                <w:szCs w:val="22"/>
              </w:rPr>
              <w:t>4</w:t>
            </w:r>
            <w:r w:rsidRPr="00FC1E23">
              <w:rPr>
                <w:sz w:val="22"/>
                <w:szCs w:val="22"/>
              </w:rPr>
              <w:t>.</w:t>
            </w:r>
            <w:r w:rsidRPr="005B1EEC">
              <w:rPr>
                <w:sz w:val="22"/>
                <w:szCs w:val="22"/>
              </w:rPr>
              <w:tab/>
            </w:r>
            <w:r w:rsidRPr="00FC1E23">
              <w:rPr>
                <w:sz w:val="22"/>
                <w:szCs w:val="22"/>
              </w:rPr>
              <w:t>Summary of post-registration changes</w:t>
            </w:r>
          </w:p>
        </w:tc>
      </w:tr>
    </w:tbl>
    <w:p w14:paraId="207B94A4"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41342324" w14:textId="673D36DA" w:rsidR="00D14340" w:rsidRPr="00D60282" w:rsidRDefault="00D14340" w:rsidP="0074336D">
      <w:pPr>
        <w:spacing w:before="60" w:after="60"/>
        <w:jc w:val="both"/>
        <w:rPr>
          <w:rFonts w:asciiTheme="minorBidi" w:hAnsiTheme="minorBidi" w:cstheme="minorBidi"/>
          <w:i/>
          <w:iCs/>
          <w:color w:val="0070C0"/>
          <w:sz w:val="20"/>
          <w:szCs w:val="20"/>
        </w:rPr>
      </w:pPr>
      <w:r w:rsidRPr="00D60282">
        <w:rPr>
          <w:rFonts w:asciiTheme="minorBidi" w:hAnsiTheme="minorBidi" w:cstheme="minorBidi"/>
          <w:i/>
          <w:iCs/>
          <w:color w:val="0070C0"/>
          <w:sz w:val="20"/>
          <w:szCs w:val="20"/>
        </w:rPr>
        <w:t xml:space="preserve">Describe </w:t>
      </w:r>
      <w:r w:rsidR="00AE7BE8" w:rsidRPr="00D60282">
        <w:rPr>
          <w:rFonts w:asciiTheme="minorBidi" w:hAnsiTheme="minorBidi" w:cstheme="minorBidi"/>
          <w:i/>
          <w:iCs/>
          <w:color w:val="0070C0"/>
          <w:sz w:val="20"/>
          <w:szCs w:val="20"/>
        </w:rPr>
        <w:t xml:space="preserve">the post-registration changes being proposed in this version of the </w:t>
      </w:r>
      <w:r w:rsidR="00E826F6" w:rsidRPr="00D60282">
        <w:rPr>
          <w:rFonts w:asciiTheme="minorBidi" w:hAnsiTheme="minorBidi" w:cstheme="minorBidi"/>
          <w:i/>
          <w:iCs/>
          <w:color w:val="0070C0"/>
          <w:sz w:val="20"/>
          <w:szCs w:val="20"/>
        </w:rPr>
        <w:t>C</w:t>
      </w:r>
      <w:r w:rsidR="00AE7BE8" w:rsidRPr="00D60282">
        <w:rPr>
          <w:rFonts w:asciiTheme="minorBidi" w:hAnsiTheme="minorBidi" w:cstheme="minorBidi"/>
          <w:i/>
          <w:iCs/>
          <w:color w:val="0070C0"/>
          <w:sz w:val="20"/>
          <w:szCs w:val="20"/>
        </w:rPr>
        <w:t>P</w:t>
      </w:r>
      <w:r w:rsidR="00E826F6" w:rsidRPr="00D60282">
        <w:rPr>
          <w:rFonts w:asciiTheme="minorBidi" w:hAnsiTheme="minorBidi" w:cstheme="minorBidi"/>
          <w:i/>
          <w:iCs/>
          <w:color w:val="0070C0"/>
          <w:sz w:val="20"/>
          <w:szCs w:val="20"/>
        </w:rPr>
        <w:t>-</w:t>
      </w:r>
      <w:r w:rsidR="00AE7BE8" w:rsidRPr="00D60282">
        <w:rPr>
          <w:rFonts w:asciiTheme="minorBidi" w:hAnsiTheme="minorBidi" w:cstheme="minorBidi"/>
          <w:i/>
          <w:iCs/>
          <w:color w:val="0070C0"/>
          <w:sz w:val="20"/>
          <w:szCs w:val="20"/>
        </w:rPr>
        <w:t>DD</w:t>
      </w:r>
      <w:r w:rsidR="0054444A">
        <w:rPr>
          <w:rFonts w:asciiTheme="minorBidi" w:hAnsiTheme="minorBidi" w:cstheme="minorBidi"/>
          <w:i/>
          <w:iCs/>
          <w:color w:val="0070C0"/>
          <w:sz w:val="20"/>
          <w:szCs w:val="20"/>
        </w:rPr>
        <w:t>.</w:t>
      </w:r>
    </w:p>
    <w:p w14:paraId="42CE1294" w14:textId="20D93991" w:rsidR="008B16DB" w:rsidRPr="00D60282" w:rsidRDefault="00D14340" w:rsidP="0074336D">
      <w:pPr>
        <w:spacing w:before="60" w:after="60"/>
        <w:jc w:val="both"/>
        <w:rPr>
          <w:rFonts w:asciiTheme="minorBidi" w:hAnsiTheme="minorBidi" w:cstheme="minorBidi"/>
          <w:i/>
          <w:iCs/>
          <w:color w:val="0070C0"/>
          <w:sz w:val="20"/>
          <w:szCs w:val="20"/>
        </w:rPr>
      </w:pPr>
      <w:r w:rsidRPr="00D60282">
        <w:rPr>
          <w:rFonts w:asciiTheme="minorBidi" w:hAnsiTheme="minorBidi" w:cstheme="minorBidi"/>
          <w:i/>
          <w:iCs/>
          <w:color w:val="0070C0"/>
          <w:sz w:val="20"/>
          <w:szCs w:val="20"/>
        </w:rPr>
        <w:t xml:space="preserve">If </w:t>
      </w:r>
      <w:r w:rsidR="00AE7BE8" w:rsidRPr="00D60282">
        <w:rPr>
          <w:rFonts w:asciiTheme="minorBidi" w:hAnsiTheme="minorBidi" w:cstheme="minorBidi"/>
          <w:i/>
          <w:iCs/>
          <w:color w:val="0070C0"/>
          <w:sz w:val="20"/>
          <w:szCs w:val="20"/>
        </w:rPr>
        <w:t xml:space="preserve">applicable, </w:t>
      </w:r>
      <w:r w:rsidRPr="00D60282">
        <w:rPr>
          <w:rFonts w:asciiTheme="minorBidi" w:hAnsiTheme="minorBidi" w:cstheme="minorBidi"/>
          <w:i/>
          <w:iCs/>
          <w:color w:val="0070C0"/>
          <w:sz w:val="20"/>
          <w:szCs w:val="20"/>
        </w:rPr>
        <w:t xml:space="preserve">provide a </w:t>
      </w:r>
      <w:r w:rsidR="00AE7BE8" w:rsidRPr="00D60282">
        <w:rPr>
          <w:rFonts w:asciiTheme="minorBidi" w:hAnsiTheme="minorBidi" w:cstheme="minorBidi"/>
          <w:i/>
          <w:iCs/>
          <w:color w:val="0070C0"/>
          <w:sz w:val="20"/>
          <w:szCs w:val="20"/>
        </w:rPr>
        <w:t xml:space="preserve">history of all post-registration changes to the </w:t>
      </w:r>
      <w:r w:rsidR="00E826F6" w:rsidRPr="00D60282">
        <w:rPr>
          <w:rFonts w:asciiTheme="minorBidi" w:hAnsiTheme="minorBidi" w:cstheme="minorBidi"/>
          <w:i/>
          <w:iCs/>
          <w:color w:val="0070C0"/>
          <w:sz w:val="20"/>
          <w:szCs w:val="20"/>
        </w:rPr>
        <w:t>proposed CP</w:t>
      </w:r>
      <w:r w:rsidR="00AE7BE8" w:rsidRPr="00D60282">
        <w:rPr>
          <w:rFonts w:asciiTheme="minorBidi" w:hAnsiTheme="minorBidi" w:cstheme="minorBidi"/>
          <w:i/>
          <w:iCs/>
          <w:color w:val="0070C0"/>
          <w:sz w:val="20"/>
          <w:szCs w:val="20"/>
        </w:rPr>
        <w:t xml:space="preserve"> that have been approved by the Supervisory Body after its </w:t>
      </w:r>
      <w:r w:rsidR="00E826F6" w:rsidRPr="00D60282">
        <w:rPr>
          <w:rFonts w:asciiTheme="minorBidi" w:hAnsiTheme="minorBidi" w:cstheme="minorBidi"/>
          <w:i/>
          <w:iCs/>
          <w:color w:val="0070C0"/>
          <w:sz w:val="20"/>
          <w:szCs w:val="20"/>
        </w:rPr>
        <w:t xml:space="preserve">inclusion in the registered A6.4 </w:t>
      </w:r>
      <w:proofErr w:type="spellStart"/>
      <w:r w:rsidR="00E826F6" w:rsidRPr="00D60282">
        <w:rPr>
          <w:rFonts w:asciiTheme="minorBidi" w:hAnsiTheme="minorBidi" w:cstheme="minorBidi"/>
          <w:i/>
          <w:iCs/>
          <w:color w:val="0070C0"/>
          <w:sz w:val="20"/>
          <w:szCs w:val="20"/>
        </w:rPr>
        <w:t>PoA</w:t>
      </w:r>
      <w:proofErr w:type="spellEnd"/>
      <w:r w:rsidR="0054444A">
        <w:rPr>
          <w:rFonts w:asciiTheme="minorBidi" w:hAnsiTheme="minorBidi" w:cstheme="minorBidi"/>
          <w:i/>
          <w:iCs/>
          <w:color w:val="0070C0"/>
          <w:sz w:val="20"/>
          <w:szCs w:val="20"/>
        </w:rPr>
        <w:t>.</w:t>
      </w:r>
    </w:p>
    <w:p w14:paraId="5A6F7CF0" w14:textId="77777777" w:rsidR="008B16DB" w:rsidRPr="00D60282" w:rsidRDefault="00AE7BE8" w:rsidP="0074336D">
      <w:pPr>
        <w:spacing w:before="60" w:after="60"/>
        <w:jc w:val="both"/>
        <w:rPr>
          <w:rFonts w:asciiTheme="minorBidi" w:hAnsiTheme="minorBidi" w:cstheme="minorBidi"/>
          <w:i/>
          <w:iCs/>
          <w:color w:val="0070C0"/>
          <w:sz w:val="20"/>
          <w:szCs w:val="20"/>
        </w:rPr>
      </w:pPr>
      <w:r w:rsidRPr="00D60282">
        <w:rPr>
          <w:rFonts w:asciiTheme="minorBidi" w:hAnsiTheme="minorBidi" w:cstheme="minorBidi"/>
          <w:i/>
          <w:iCs/>
          <w:color w:val="0070C0"/>
          <w:sz w:val="20"/>
          <w:szCs w:val="20"/>
        </w:rPr>
        <w:t xml:space="preserve">For all post-registration changes, include </w:t>
      </w:r>
      <w:r w:rsidR="008B16DB" w:rsidRPr="00D60282">
        <w:rPr>
          <w:rFonts w:asciiTheme="minorBidi" w:hAnsiTheme="minorBidi" w:cstheme="minorBidi"/>
          <w:i/>
          <w:iCs/>
          <w:color w:val="0070C0"/>
          <w:sz w:val="20"/>
          <w:szCs w:val="20"/>
        </w:rPr>
        <w:t>the following:</w:t>
      </w:r>
    </w:p>
    <w:p w14:paraId="428BD62C" w14:textId="3CC947C3" w:rsidR="008B16DB" w:rsidRPr="00492C8A" w:rsidRDefault="008B16DB" w:rsidP="0074336D">
      <w:pPr>
        <w:pStyle w:val="ListParagraph"/>
        <w:numPr>
          <w:ilvl w:val="7"/>
          <w:numId w:val="27"/>
        </w:numPr>
        <w:tabs>
          <w:tab w:val="left" w:pos="1276"/>
        </w:tabs>
        <w:spacing w:before="60" w:after="60" w:line="240" w:lineRule="auto"/>
        <w:ind w:left="1066" w:right="159" w:hanging="357"/>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R</w:t>
      </w:r>
      <w:r w:rsidR="00AE7BE8" w:rsidRPr="1A634F2C">
        <w:rPr>
          <w:rFonts w:asciiTheme="minorBidi" w:hAnsiTheme="minorBidi" w:cstheme="minorBidi"/>
          <w:i/>
          <w:iCs/>
          <w:color w:val="0070C0"/>
          <w:sz w:val="20"/>
          <w:szCs w:val="20"/>
        </w:rPr>
        <w:t>easons for the changes</w:t>
      </w:r>
      <w:r w:rsidR="003F2F14">
        <w:rPr>
          <w:rFonts w:asciiTheme="minorBidi" w:hAnsiTheme="minorBidi" w:cstheme="minorBidi"/>
          <w:i/>
          <w:iCs/>
          <w:color w:val="0070C0"/>
          <w:sz w:val="20"/>
          <w:szCs w:val="20"/>
        </w:rPr>
        <w:t>.</w:t>
      </w:r>
    </w:p>
    <w:p w14:paraId="1D7A5480" w14:textId="27004C9A" w:rsidR="008B16DB" w:rsidRPr="00492C8A" w:rsidRDefault="008B16DB" w:rsidP="0074336D">
      <w:pPr>
        <w:pStyle w:val="ListParagraph"/>
        <w:numPr>
          <w:ilvl w:val="7"/>
          <w:numId w:val="27"/>
        </w:numPr>
        <w:tabs>
          <w:tab w:val="left" w:pos="1276"/>
        </w:tabs>
        <w:spacing w:before="60" w:after="60" w:line="240" w:lineRule="auto"/>
        <w:ind w:left="1066" w:right="159" w:hanging="357"/>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I</w:t>
      </w:r>
      <w:r w:rsidR="00AE7BE8" w:rsidRPr="1A634F2C">
        <w:rPr>
          <w:rFonts w:asciiTheme="minorBidi" w:hAnsiTheme="minorBidi" w:cstheme="minorBidi"/>
          <w:i/>
          <w:iCs/>
          <w:color w:val="0070C0"/>
          <w:sz w:val="20"/>
          <w:szCs w:val="20"/>
        </w:rPr>
        <w:t>mpacts of the changes on the relevant A6.4 requirements in accordance with the activity standard</w:t>
      </w:r>
      <w:r w:rsidR="009F230A">
        <w:rPr>
          <w:rFonts w:asciiTheme="minorBidi" w:hAnsiTheme="minorBidi" w:cstheme="minorBidi"/>
          <w:i/>
          <w:iCs/>
          <w:color w:val="0070C0"/>
          <w:sz w:val="20"/>
          <w:szCs w:val="20"/>
        </w:rPr>
        <w:t>;</w:t>
      </w:r>
      <w:r w:rsidR="00AE7BE8" w:rsidRPr="1A634F2C">
        <w:rPr>
          <w:rFonts w:asciiTheme="minorBidi" w:hAnsiTheme="minorBidi" w:cstheme="minorBidi"/>
          <w:i/>
          <w:iCs/>
          <w:color w:val="0070C0"/>
          <w:sz w:val="20"/>
          <w:szCs w:val="20"/>
        </w:rPr>
        <w:t xml:space="preserve"> </w:t>
      </w:r>
      <w:r w:rsidRPr="1A634F2C">
        <w:rPr>
          <w:rFonts w:asciiTheme="minorBidi" w:hAnsiTheme="minorBidi" w:cstheme="minorBidi"/>
          <w:i/>
          <w:iCs/>
          <w:color w:val="0070C0"/>
          <w:sz w:val="20"/>
          <w:szCs w:val="20"/>
        </w:rPr>
        <w:t>and</w:t>
      </w:r>
    </w:p>
    <w:p w14:paraId="2C4EC8A7" w14:textId="49E446AF" w:rsidR="00AE7BE8" w:rsidRPr="00492C8A" w:rsidRDefault="008B16DB" w:rsidP="0074336D">
      <w:pPr>
        <w:pStyle w:val="ListParagraph"/>
        <w:numPr>
          <w:ilvl w:val="7"/>
          <w:numId w:val="27"/>
        </w:numPr>
        <w:tabs>
          <w:tab w:val="left" w:pos="1276"/>
        </w:tabs>
        <w:spacing w:before="60" w:after="60" w:line="240" w:lineRule="auto"/>
        <w:ind w:left="1066" w:right="159" w:hanging="357"/>
        <w:jc w:val="both"/>
        <w:rPr>
          <w:rFonts w:asciiTheme="minorBidi" w:hAnsiTheme="minorBidi" w:cstheme="minorBidi"/>
          <w:i/>
          <w:iCs/>
          <w:color w:val="0070C0"/>
          <w:sz w:val="20"/>
          <w:szCs w:val="20"/>
        </w:rPr>
      </w:pPr>
      <w:r w:rsidRPr="00492C8A">
        <w:rPr>
          <w:rFonts w:asciiTheme="minorBidi" w:hAnsiTheme="minorBidi" w:cstheme="minorBidi"/>
          <w:i/>
          <w:iCs/>
          <w:color w:val="0070C0"/>
          <w:sz w:val="20"/>
          <w:szCs w:val="20"/>
        </w:rPr>
        <w:t>A</w:t>
      </w:r>
      <w:r w:rsidR="00AE7BE8" w:rsidRPr="1A634F2C">
        <w:rPr>
          <w:rFonts w:asciiTheme="minorBidi" w:hAnsiTheme="minorBidi" w:cstheme="minorBidi"/>
          <w:i/>
          <w:iCs/>
          <w:color w:val="0070C0"/>
          <w:sz w:val="20"/>
          <w:szCs w:val="20"/>
        </w:rPr>
        <w:t>ny additional information relating to the changes.</w:t>
      </w:r>
    </w:p>
    <w:p w14:paraId="657474E0" w14:textId="77777777" w:rsidR="00AE7BE8" w:rsidRPr="0074336D" w:rsidRDefault="00AE7BE8" w:rsidP="0074336D">
      <w:pPr>
        <w:pStyle w:val="ParaTickBox"/>
        <w:tabs>
          <w:tab w:val="clear" w:pos="510"/>
        </w:tabs>
        <w:ind w:left="0" w:firstLine="0"/>
        <w:jc w:val="both"/>
        <w:rPr>
          <w:szCs w:val="20"/>
          <w:lang w:val="en-US"/>
        </w:rPr>
      </w:pPr>
    </w:p>
    <w:p w14:paraId="5CC4B308" w14:textId="2C304644" w:rsidR="00167C93" w:rsidRPr="0074336D" w:rsidRDefault="00167C93" w:rsidP="0074336D">
      <w:pPr>
        <w:pStyle w:val="ParaTickBox"/>
        <w:tabs>
          <w:tab w:val="clear" w:pos="510"/>
        </w:tabs>
        <w:ind w:left="0" w:firstLine="0"/>
        <w:jc w:val="both"/>
        <w:rPr>
          <w:szCs w:val="20"/>
          <w:lang w:val="en-US"/>
        </w:rPr>
      </w:pPr>
    </w:p>
    <w:p w14:paraId="53047039" w14:textId="77777777" w:rsidR="003F2F14" w:rsidRPr="0074336D" w:rsidRDefault="003F2F14"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0E095598" w14:textId="77777777" w:rsidTr="0074336D">
        <w:trPr>
          <w:trHeight w:val="454"/>
        </w:trPr>
        <w:tc>
          <w:tcPr>
            <w:tcW w:w="9582" w:type="dxa"/>
            <w:shd w:val="clear" w:color="auto" w:fill="CCCCCC"/>
            <w:vAlign w:val="center"/>
          </w:tcPr>
          <w:p w14:paraId="3FB496C8" w14:textId="5A37154D" w:rsidR="00AE7BE8" w:rsidRPr="00FC1E23" w:rsidRDefault="00AE7BE8" w:rsidP="005B1EEC">
            <w:pPr>
              <w:pStyle w:val="SDMPDDPoASection"/>
              <w:numPr>
                <w:ilvl w:val="1"/>
                <w:numId w:val="0"/>
              </w:numPr>
              <w:tabs>
                <w:tab w:val="clear" w:pos="1729"/>
              </w:tabs>
              <w:spacing w:before="120" w:after="120"/>
              <w:ind w:left="1388" w:hanging="1388"/>
              <w:outlineLvl w:val="0"/>
              <w:rPr>
                <w:sz w:val="22"/>
                <w:szCs w:val="22"/>
              </w:rPr>
            </w:pPr>
            <w:r w:rsidRPr="00FC1E23">
              <w:rPr>
                <w:sz w:val="22"/>
                <w:szCs w:val="22"/>
              </w:rPr>
              <w:t xml:space="preserve">Appendix </w:t>
            </w:r>
            <w:r w:rsidR="00044622">
              <w:rPr>
                <w:sz w:val="22"/>
                <w:szCs w:val="22"/>
              </w:rPr>
              <w:t>5</w:t>
            </w:r>
            <w:r w:rsidRPr="00FC1E23">
              <w:rPr>
                <w:sz w:val="22"/>
                <w:szCs w:val="22"/>
              </w:rPr>
              <w:t>.</w:t>
            </w:r>
            <w:r w:rsidRPr="005B1EEC">
              <w:rPr>
                <w:sz w:val="22"/>
                <w:szCs w:val="22"/>
              </w:rPr>
              <w:tab/>
            </w:r>
            <w:r w:rsidRPr="00FC1E23">
              <w:rPr>
                <w:sz w:val="22"/>
                <w:szCs w:val="22"/>
              </w:rPr>
              <w:t>Further background information on monitoring plan</w:t>
            </w:r>
          </w:p>
        </w:tc>
      </w:tr>
    </w:tbl>
    <w:p w14:paraId="17256104"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103153DF" w14:textId="3CF72101" w:rsidR="00AE7BE8" w:rsidRPr="00EE1572" w:rsidRDefault="00AE7BE8" w:rsidP="0074336D">
      <w:pPr>
        <w:spacing w:before="60" w:after="60"/>
        <w:jc w:val="both"/>
        <w:rPr>
          <w:rFonts w:asciiTheme="minorBidi" w:hAnsiTheme="minorBidi" w:cstheme="minorBidi"/>
          <w:i/>
          <w:iCs/>
          <w:color w:val="0070C0"/>
          <w:sz w:val="20"/>
          <w:szCs w:val="20"/>
        </w:rPr>
      </w:pPr>
      <w:r w:rsidRPr="1A634F2C">
        <w:rPr>
          <w:rFonts w:asciiTheme="minorBidi" w:hAnsiTheme="minorBidi" w:cstheme="minorBidi"/>
          <w:i/>
          <w:iCs/>
          <w:color w:val="0070C0"/>
          <w:sz w:val="20"/>
          <w:szCs w:val="20"/>
        </w:rPr>
        <w:t>Provide any further background information used in the development of the monitoring plan. This may include tables with time series data, additional documentation of measurement equipment, procedures, etc.</w:t>
      </w:r>
    </w:p>
    <w:p w14:paraId="4F6B5479" w14:textId="77777777" w:rsidR="00AE7BE8" w:rsidRPr="0074336D" w:rsidRDefault="00AE7BE8" w:rsidP="0074336D">
      <w:pPr>
        <w:pStyle w:val="ParaTickBox"/>
        <w:tabs>
          <w:tab w:val="clear" w:pos="510"/>
        </w:tabs>
        <w:ind w:left="0" w:firstLine="0"/>
        <w:jc w:val="both"/>
        <w:rPr>
          <w:szCs w:val="20"/>
          <w:lang w:val="en-US"/>
        </w:rPr>
      </w:pPr>
    </w:p>
    <w:p w14:paraId="41882266" w14:textId="71E6F604" w:rsidR="00167C93" w:rsidRPr="0074336D" w:rsidRDefault="00167C93" w:rsidP="0074336D">
      <w:pPr>
        <w:pStyle w:val="ParaTickBox"/>
        <w:tabs>
          <w:tab w:val="clear" w:pos="510"/>
        </w:tabs>
        <w:ind w:left="0" w:firstLine="0"/>
        <w:jc w:val="both"/>
        <w:rPr>
          <w:szCs w:val="20"/>
          <w:lang w:val="en-US"/>
        </w:rPr>
      </w:pPr>
    </w:p>
    <w:p w14:paraId="4478F64F" w14:textId="77777777" w:rsidR="0054444A" w:rsidRPr="0074336D" w:rsidRDefault="0054444A"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5B1EEC" w14:paraId="53A11F26" w14:textId="77777777" w:rsidTr="0074336D">
        <w:trPr>
          <w:trHeight w:val="454"/>
        </w:trPr>
        <w:tc>
          <w:tcPr>
            <w:tcW w:w="9582" w:type="dxa"/>
            <w:shd w:val="clear" w:color="auto" w:fill="CCCCCC"/>
            <w:vAlign w:val="center"/>
          </w:tcPr>
          <w:p w14:paraId="63948437" w14:textId="4AC59DFB" w:rsidR="00AE7BE8" w:rsidRPr="005B1EEC" w:rsidRDefault="00AE7BE8" w:rsidP="005B1EEC">
            <w:pPr>
              <w:pStyle w:val="SDMPDDPoASection"/>
              <w:numPr>
                <w:ilvl w:val="1"/>
                <w:numId w:val="0"/>
              </w:numPr>
              <w:tabs>
                <w:tab w:val="clear" w:pos="1729"/>
              </w:tabs>
              <w:spacing w:before="120" w:after="120"/>
              <w:ind w:left="1388" w:hanging="1388"/>
              <w:outlineLvl w:val="0"/>
              <w:rPr>
                <w:sz w:val="22"/>
                <w:szCs w:val="22"/>
              </w:rPr>
            </w:pPr>
            <w:r w:rsidRPr="005B1EEC">
              <w:rPr>
                <w:sz w:val="22"/>
                <w:szCs w:val="22"/>
              </w:rPr>
              <w:t xml:space="preserve">Appendix </w:t>
            </w:r>
            <w:r w:rsidR="00044622" w:rsidRPr="005B1EEC">
              <w:rPr>
                <w:sz w:val="22"/>
                <w:szCs w:val="22"/>
              </w:rPr>
              <w:t>6</w:t>
            </w:r>
            <w:r w:rsidRPr="005B1EEC">
              <w:rPr>
                <w:sz w:val="22"/>
                <w:szCs w:val="22"/>
              </w:rPr>
              <w:t>.</w:t>
            </w:r>
            <w:r w:rsidRPr="005B1EEC">
              <w:rPr>
                <w:sz w:val="22"/>
                <w:szCs w:val="22"/>
              </w:rPr>
              <w:tab/>
            </w:r>
            <w:r w:rsidR="00D942A8" w:rsidRPr="005B1EEC">
              <w:rPr>
                <w:sz w:val="22"/>
                <w:szCs w:val="22"/>
              </w:rPr>
              <w:t xml:space="preserve">A6.4 </w:t>
            </w:r>
            <w:r w:rsidRPr="005B1EEC">
              <w:rPr>
                <w:sz w:val="22"/>
                <w:szCs w:val="22"/>
              </w:rPr>
              <w:t>Environmental and Social Safeguards Risk Assessment Form</w:t>
            </w:r>
            <w:r w:rsidR="002A0AC1" w:rsidRPr="005B1EEC">
              <w:rPr>
                <w:sz w:val="22"/>
                <w:szCs w:val="22"/>
              </w:rPr>
              <w:t xml:space="preserve"> (A6.4-FORM-AC-015)</w:t>
            </w:r>
          </w:p>
        </w:tc>
      </w:tr>
    </w:tbl>
    <w:p w14:paraId="6734E798"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328D5B04" w14:textId="7E7D024F" w:rsidR="00AE7BE8" w:rsidRPr="00EE1572" w:rsidRDefault="00166C75" w:rsidP="0074336D">
      <w:pPr>
        <w:spacing w:before="60" w:after="60"/>
        <w:jc w:val="both"/>
        <w:rPr>
          <w:rFonts w:asciiTheme="minorBidi" w:hAnsiTheme="minorBidi" w:cstheme="minorBidi"/>
          <w:i/>
          <w:iCs/>
          <w:color w:val="0070C0"/>
          <w:sz w:val="20"/>
          <w:szCs w:val="20"/>
        </w:rPr>
      </w:pPr>
      <w:r w:rsidRPr="00EE1572">
        <w:rPr>
          <w:rFonts w:asciiTheme="minorBidi" w:hAnsiTheme="minorBidi" w:cstheme="minorBidi"/>
          <w:i/>
          <w:iCs/>
          <w:color w:val="0070C0"/>
          <w:sz w:val="20"/>
          <w:szCs w:val="20"/>
        </w:rPr>
        <w:t xml:space="preserve">Include the ‘A6.4 Environmental and Social Safeguards Risk Assessment Form’ as per the </w:t>
      </w:r>
      <w:r w:rsidR="00FB0472" w:rsidRPr="00EE1572">
        <w:rPr>
          <w:rFonts w:asciiTheme="minorBidi" w:hAnsiTheme="minorBidi" w:cstheme="minorBidi"/>
          <w:i/>
          <w:iCs/>
          <w:color w:val="0070C0"/>
          <w:sz w:val="20"/>
          <w:szCs w:val="20"/>
        </w:rPr>
        <w:t xml:space="preserve">Article 6.4 </w:t>
      </w:r>
      <w:r w:rsidRPr="00EE1572">
        <w:rPr>
          <w:rFonts w:asciiTheme="minorBidi" w:hAnsiTheme="minorBidi" w:cstheme="minorBidi"/>
          <w:i/>
          <w:iCs/>
          <w:color w:val="0070C0"/>
          <w:sz w:val="20"/>
          <w:szCs w:val="20"/>
        </w:rPr>
        <w:t xml:space="preserve">sustainable </w:t>
      </w:r>
      <w:r w:rsidRPr="0018525B">
        <w:rPr>
          <w:rFonts w:asciiTheme="minorBidi" w:hAnsiTheme="minorBidi" w:cstheme="minorBidi"/>
          <w:i/>
          <w:iCs/>
          <w:color w:val="0070C0"/>
          <w:sz w:val="20"/>
          <w:szCs w:val="20"/>
        </w:rPr>
        <w:t>development</w:t>
      </w:r>
      <w:r w:rsidRPr="00EE1572">
        <w:rPr>
          <w:rFonts w:asciiTheme="minorBidi" w:hAnsiTheme="minorBidi" w:cstheme="minorBidi"/>
          <w:i/>
          <w:iCs/>
          <w:color w:val="0070C0"/>
          <w:sz w:val="20"/>
          <w:szCs w:val="20"/>
        </w:rPr>
        <w:t xml:space="preserve"> tool.</w:t>
      </w:r>
    </w:p>
    <w:p w14:paraId="73E9807E" w14:textId="6066181F" w:rsidR="00AE7BE8" w:rsidRPr="0074336D" w:rsidRDefault="00AE7BE8" w:rsidP="0074336D">
      <w:pPr>
        <w:pStyle w:val="ParaTickBox"/>
        <w:tabs>
          <w:tab w:val="clear" w:pos="510"/>
        </w:tabs>
        <w:ind w:left="0" w:firstLine="0"/>
        <w:jc w:val="both"/>
        <w:rPr>
          <w:szCs w:val="20"/>
          <w:lang w:val="en-US"/>
        </w:rPr>
      </w:pPr>
    </w:p>
    <w:p w14:paraId="47B8426A" w14:textId="77777777" w:rsidR="0054444A" w:rsidRPr="0074336D" w:rsidRDefault="0054444A" w:rsidP="0074336D">
      <w:pPr>
        <w:pStyle w:val="ParaTickBox"/>
        <w:tabs>
          <w:tab w:val="clear" w:pos="510"/>
        </w:tabs>
        <w:ind w:left="0" w:firstLine="0"/>
        <w:jc w:val="both"/>
        <w:rPr>
          <w:szCs w:val="20"/>
          <w:lang w:val="en-US"/>
        </w:rPr>
      </w:pPr>
    </w:p>
    <w:p w14:paraId="0C20FFBB" w14:textId="77777777" w:rsidR="00167C93" w:rsidRPr="0074336D" w:rsidRDefault="00167C93"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3F41CC" w:rsidRPr="00FC1E23" w14:paraId="54FBBB49" w14:textId="77777777" w:rsidTr="0074336D">
        <w:trPr>
          <w:trHeight w:val="454"/>
        </w:trPr>
        <w:tc>
          <w:tcPr>
            <w:tcW w:w="9582" w:type="dxa"/>
            <w:shd w:val="clear" w:color="auto" w:fill="CCCCCC"/>
            <w:vAlign w:val="center"/>
          </w:tcPr>
          <w:p w14:paraId="12B8C21E" w14:textId="16CBB23D" w:rsidR="003F41CC" w:rsidRPr="00FC1E23" w:rsidRDefault="003F41CC" w:rsidP="00726498">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Pr>
                <w:sz w:val="22"/>
                <w:szCs w:val="22"/>
              </w:rPr>
              <w:t>7</w:t>
            </w:r>
            <w:r w:rsidRPr="00FC1E23">
              <w:rPr>
                <w:sz w:val="22"/>
                <w:szCs w:val="22"/>
              </w:rPr>
              <w:t>.</w:t>
            </w:r>
            <w:r>
              <w:tab/>
              <w:t xml:space="preserve">A6.4 </w:t>
            </w:r>
            <w:r w:rsidRPr="00FC1E23">
              <w:rPr>
                <w:sz w:val="22"/>
                <w:szCs w:val="22"/>
              </w:rPr>
              <w:t>Environmental and Social Management Plan Form</w:t>
            </w:r>
            <w:r w:rsidR="002A0AC1">
              <w:rPr>
                <w:sz w:val="22"/>
                <w:szCs w:val="22"/>
              </w:rPr>
              <w:t xml:space="preserve"> </w:t>
            </w:r>
            <w:r w:rsidR="002A0AC1" w:rsidRPr="00732492">
              <w:rPr>
                <w:sz w:val="22"/>
                <w:szCs w:val="22"/>
              </w:rPr>
              <w:t>(A6.4-FORM-AC-01</w:t>
            </w:r>
            <w:r w:rsidR="002A0AC1">
              <w:rPr>
                <w:sz w:val="22"/>
                <w:szCs w:val="22"/>
              </w:rPr>
              <w:t>6</w:t>
            </w:r>
            <w:r w:rsidR="002A0AC1" w:rsidRPr="00732492">
              <w:rPr>
                <w:sz w:val="22"/>
                <w:szCs w:val="22"/>
              </w:rPr>
              <w:t>)</w:t>
            </w:r>
          </w:p>
        </w:tc>
      </w:tr>
    </w:tbl>
    <w:p w14:paraId="584CB6CF" w14:textId="77777777" w:rsidR="003F41CC" w:rsidRPr="0074336D" w:rsidRDefault="003F41CC" w:rsidP="0074336D">
      <w:pPr>
        <w:pStyle w:val="ParaTickBox"/>
        <w:tabs>
          <w:tab w:val="clear" w:pos="510"/>
        </w:tabs>
        <w:ind w:left="0" w:firstLine="0"/>
        <w:jc w:val="both"/>
        <w:rPr>
          <w:szCs w:val="20"/>
          <w:lang w:val="en-US"/>
        </w:rPr>
      </w:pPr>
      <w:r w:rsidRPr="0074336D">
        <w:rPr>
          <w:szCs w:val="20"/>
          <w:lang w:val="en-US"/>
        </w:rPr>
        <w:t>&gt;&gt;</w:t>
      </w:r>
    </w:p>
    <w:p w14:paraId="14D91B93" w14:textId="24A8AE13" w:rsidR="008A6963" w:rsidRPr="00EE1572" w:rsidRDefault="008A6963" w:rsidP="0074336D">
      <w:pPr>
        <w:spacing w:before="60" w:after="60"/>
        <w:jc w:val="both"/>
        <w:rPr>
          <w:rFonts w:asciiTheme="minorBidi" w:hAnsiTheme="minorBidi" w:cstheme="minorBidi"/>
          <w:i/>
          <w:iCs/>
          <w:color w:val="0070C0"/>
          <w:sz w:val="20"/>
          <w:szCs w:val="20"/>
        </w:rPr>
      </w:pPr>
      <w:r w:rsidRPr="00EE1572">
        <w:rPr>
          <w:rFonts w:asciiTheme="minorBidi" w:hAnsiTheme="minorBidi" w:cstheme="minorBidi"/>
          <w:i/>
          <w:iCs/>
          <w:color w:val="0070C0"/>
          <w:sz w:val="20"/>
          <w:szCs w:val="20"/>
        </w:rPr>
        <w:t xml:space="preserve">Include </w:t>
      </w:r>
      <w:r w:rsidRPr="008A6963">
        <w:rPr>
          <w:rFonts w:asciiTheme="minorBidi" w:hAnsiTheme="minorBidi" w:cstheme="minorBidi"/>
          <w:i/>
          <w:iCs/>
          <w:color w:val="0070C0"/>
          <w:sz w:val="20"/>
          <w:szCs w:val="20"/>
        </w:rPr>
        <w:t>the</w:t>
      </w:r>
      <w:r w:rsidRPr="00EE1572">
        <w:rPr>
          <w:rFonts w:asciiTheme="minorBidi" w:hAnsiTheme="minorBidi" w:cstheme="minorBidi"/>
          <w:i/>
          <w:iCs/>
          <w:color w:val="0070C0"/>
          <w:sz w:val="20"/>
          <w:szCs w:val="20"/>
        </w:rPr>
        <w:t xml:space="preserve"> ‘A6.4 Environmental and Social Management Plan Form’ as per the Article 6.4 sustainable development tool.</w:t>
      </w:r>
    </w:p>
    <w:p w14:paraId="4134F1D3" w14:textId="3C43EDBB" w:rsidR="003F41CC" w:rsidRPr="0074336D" w:rsidRDefault="003F41CC" w:rsidP="0074336D">
      <w:pPr>
        <w:pStyle w:val="ParaTickBox"/>
        <w:tabs>
          <w:tab w:val="clear" w:pos="510"/>
        </w:tabs>
        <w:ind w:left="0" w:firstLine="0"/>
        <w:jc w:val="both"/>
        <w:rPr>
          <w:szCs w:val="20"/>
          <w:lang w:val="en-US"/>
        </w:rPr>
      </w:pPr>
    </w:p>
    <w:p w14:paraId="1503E0A6" w14:textId="77777777" w:rsidR="0054444A" w:rsidRPr="0074336D" w:rsidRDefault="0054444A" w:rsidP="0074336D">
      <w:pPr>
        <w:pStyle w:val="ParaTickBox"/>
        <w:tabs>
          <w:tab w:val="clear" w:pos="510"/>
        </w:tabs>
        <w:ind w:left="0" w:firstLine="0"/>
        <w:jc w:val="both"/>
        <w:rPr>
          <w:szCs w:val="20"/>
          <w:lang w:val="en-US"/>
        </w:rPr>
      </w:pPr>
    </w:p>
    <w:p w14:paraId="15059884" w14:textId="77777777" w:rsidR="003F41CC" w:rsidRPr="0074336D" w:rsidRDefault="003F41CC" w:rsidP="0074336D">
      <w:pPr>
        <w:pStyle w:val="ParaTickBox"/>
        <w:tabs>
          <w:tab w:val="clear" w:pos="510"/>
        </w:tabs>
        <w:ind w:left="0" w:firstLine="0"/>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AE7BE8" w:rsidRPr="00FC1E23" w14:paraId="13B84B8A" w14:textId="77777777" w:rsidTr="0074336D">
        <w:trPr>
          <w:trHeight w:val="454"/>
        </w:trPr>
        <w:tc>
          <w:tcPr>
            <w:tcW w:w="9582" w:type="dxa"/>
            <w:shd w:val="clear" w:color="auto" w:fill="CCCCCC"/>
            <w:vAlign w:val="center"/>
          </w:tcPr>
          <w:p w14:paraId="5FF34C05" w14:textId="60D42EAD" w:rsidR="00AE7BE8" w:rsidRPr="00FC1E23" w:rsidRDefault="00AE7BE8" w:rsidP="1A634F2C">
            <w:pPr>
              <w:pStyle w:val="SDMPDDPoASection"/>
              <w:numPr>
                <w:ilvl w:val="1"/>
                <w:numId w:val="0"/>
              </w:numPr>
              <w:tabs>
                <w:tab w:val="clear" w:pos="1729"/>
              </w:tabs>
              <w:spacing w:before="120" w:after="120"/>
              <w:outlineLvl w:val="0"/>
              <w:rPr>
                <w:sz w:val="22"/>
                <w:szCs w:val="22"/>
              </w:rPr>
            </w:pPr>
            <w:r w:rsidRPr="00FC1E23">
              <w:rPr>
                <w:sz w:val="22"/>
                <w:szCs w:val="22"/>
              </w:rPr>
              <w:t xml:space="preserve">Appendix </w:t>
            </w:r>
            <w:r w:rsidR="003F41CC">
              <w:rPr>
                <w:sz w:val="22"/>
                <w:szCs w:val="22"/>
              </w:rPr>
              <w:t>8</w:t>
            </w:r>
            <w:r w:rsidRPr="00FC1E23">
              <w:rPr>
                <w:sz w:val="22"/>
                <w:szCs w:val="22"/>
              </w:rPr>
              <w:t>.</w:t>
            </w:r>
            <w:r>
              <w:tab/>
            </w:r>
            <w:r w:rsidR="00D942A8">
              <w:t xml:space="preserve">A6.4 </w:t>
            </w:r>
            <w:r w:rsidRPr="00FC1E23">
              <w:rPr>
                <w:sz w:val="22"/>
                <w:szCs w:val="22"/>
              </w:rPr>
              <w:t xml:space="preserve">Sustainable Development </w:t>
            </w:r>
            <w:r w:rsidR="008A6963">
              <w:rPr>
                <w:sz w:val="22"/>
                <w:szCs w:val="22"/>
              </w:rPr>
              <w:t>Impact</w:t>
            </w:r>
            <w:r w:rsidRPr="00FC1E23">
              <w:rPr>
                <w:sz w:val="22"/>
                <w:szCs w:val="22"/>
              </w:rPr>
              <w:t xml:space="preserve"> Form</w:t>
            </w:r>
            <w:r w:rsidR="002A0AC1">
              <w:rPr>
                <w:sz w:val="22"/>
                <w:szCs w:val="22"/>
              </w:rPr>
              <w:t xml:space="preserve"> </w:t>
            </w:r>
            <w:r w:rsidR="002A0AC1" w:rsidRPr="00732492">
              <w:rPr>
                <w:sz w:val="22"/>
                <w:szCs w:val="22"/>
              </w:rPr>
              <w:t>(A6.4-FORM-AC-01</w:t>
            </w:r>
            <w:r w:rsidR="002A0AC1">
              <w:rPr>
                <w:sz w:val="22"/>
                <w:szCs w:val="22"/>
              </w:rPr>
              <w:t>7</w:t>
            </w:r>
            <w:r w:rsidR="002A0AC1" w:rsidRPr="00732492">
              <w:rPr>
                <w:sz w:val="22"/>
                <w:szCs w:val="22"/>
              </w:rPr>
              <w:t>)</w:t>
            </w:r>
          </w:p>
        </w:tc>
      </w:tr>
    </w:tbl>
    <w:p w14:paraId="203699F1" w14:textId="77777777" w:rsidR="00AE7BE8" w:rsidRPr="0074336D" w:rsidRDefault="00AE7BE8" w:rsidP="0074336D">
      <w:pPr>
        <w:pStyle w:val="ParaTickBox"/>
        <w:tabs>
          <w:tab w:val="clear" w:pos="510"/>
        </w:tabs>
        <w:ind w:left="0" w:firstLine="0"/>
        <w:jc w:val="both"/>
        <w:rPr>
          <w:szCs w:val="20"/>
          <w:lang w:val="en-US"/>
        </w:rPr>
      </w:pPr>
      <w:r w:rsidRPr="0074336D">
        <w:rPr>
          <w:szCs w:val="20"/>
          <w:lang w:val="en-US"/>
        </w:rPr>
        <w:t>&gt;&gt;</w:t>
      </w:r>
    </w:p>
    <w:p w14:paraId="765B559A" w14:textId="06D0E62E" w:rsidR="004130EE" w:rsidRPr="00EE1572" w:rsidRDefault="004130EE" w:rsidP="0074336D">
      <w:pPr>
        <w:spacing w:before="60" w:after="60"/>
        <w:jc w:val="both"/>
        <w:rPr>
          <w:rFonts w:asciiTheme="minorBidi" w:hAnsiTheme="minorBidi" w:cstheme="minorBidi"/>
          <w:i/>
          <w:iCs/>
          <w:color w:val="0070C0"/>
          <w:sz w:val="20"/>
          <w:szCs w:val="20"/>
        </w:rPr>
      </w:pPr>
      <w:r w:rsidRPr="00EE1572">
        <w:rPr>
          <w:rFonts w:asciiTheme="minorBidi" w:hAnsiTheme="minorBidi" w:cstheme="minorBidi"/>
          <w:i/>
          <w:iCs/>
          <w:color w:val="0070C0"/>
          <w:sz w:val="20"/>
          <w:szCs w:val="20"/>
        </w:rPr>
        <w:t>Include the ‘A6.4 Sustainable Development Impact From’ as per the Article 6.4 sustainable development tool.</w:t>
      </w:r>
    </w:p>
    <w:p w14:paraId="171B2D88" w14:textId="7C512E68" w:rsidR="0054444A" w:rsidRPr="0074336D" w:rsidRDefault="0054444A" w:rsidP="0074336D">
      <w:pPr>
        <w:pStyle w:val="ParaTickBox"/>
        <w:tabs>
          <w:tab w:val="clear" w:pos="510"/>
        </w:tabs>
        <w:ind w:left="0" w:firstLine="0"/>
        <w:jc w:val="both"/>
        <w:rPr>
          <w:szCs w:val="20"/>
          <w:lang w:val="en-US"/>
        </w:rPr>
      </w:pPr>
    </w:p>
    <w:p w14:paraId="4BE29100" w14:textId="77777777" w:rsidR="0054444A" w:rsidRPr="0074336D" w:rsidRDefault="0054444A" w:rsidP="0074336D">
      <w:pPr>
        <w:pStyle w:val="ParaTickBox"/>
        <w:tabs>
          <w:tab w:val="clear" w:pos="510"/>
        </w:tabs>
        <w:ind w:left="0" w:firstLine="0"/>
        <w:jc w:val="both"/>
        <w:rPr>
          <w:szCs w:val="20"/>
          <w:lang w:val="en-US"/>
        </w:rPr>
      </w:pPr>
    </w:p>
    <w:p w14:paraId="1644E457" w14:textId="082B0E8E" w:rsidR="000F589B" w:rsidRPr="0095605E" w:rsidRDefault="000F589B" w:rsidP="0054444A">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1CB2719C"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A47F21">
            <w:pPr>
              <w:pStyle w:val="SDMDocInfoText"/>
              <w:numPr>
                <w:ilvl w:val="0"/>
                <w:numId w:val="0"/>
              </w:numPr>
            </w:pPr>
            <w:r>
              <w:t>01</w:t>
            </w:r>
            <w:r w:rsidR="000F589B">
              <w:t>.</w:t>
            </w:r>
            <w:r>
              <w:t>0</w:t>
            </w:r>
          </w:p>
        </w:tc>
        <w:tc>
          <w:tcPr>
            <w:tcW w:w="2253" w:type="dxa"/>
            <w:tcBorders>
              <w:bottom w:val="single" w:sz="4" w:space="0" w:color="auto"/>
            </w:tcBorders>
          </w:tcPr>
          <w:p w14:paraId="50657131" w14:textId="05D25AE2" w:rsidR="000F589B" w:rsidRPr="00647D1E" w:rsidRDefault="00795CDA" w:rsidP="00A47F21">
            <w:pPr>
              <w:pStyle w:val="SDMDocInfoText"/>
              <w:numPr>
                <w:ilvl w:val="0"/>
                <w:numId w:val="0"/>
              </w:numPr>
            </w:pPr>
            <w:r>
              <w:t>9 January 2025</w:t>
            </w:r>
          </w:p>
        </w:tc>
        <w:tc>
          <w:tcPr>
            <w:tcW w:w="6191" w:type="dxa"/>
            <w:tcBorders>
              <w:bottom w:val="single" w:sz="4" w:space="0" w:color="auto"/>
            </w:tcBorders>
          </w:tcPr>
          <w:p w14:paraId="5EB43379" w14:textId="1DF83EEF" w:rsidR="000F589B" w:rsidRPr="00647D1E" w:rsidRDefault="007A4563" w:rsidP="00A47F21">
            <w:pPr>
              <w:pStyle w:val="SDMDocInfoText"/>
              <w:numPr>
                <w:ilvl w:val="0"/>
                <w:numId w:val="0"/>
              </w:numPr>
            </w:pPr>
            <w:r>
              <w:t>Initial publication</w:t>
            </w:r>
            <w:r w:rsidR="0074176F">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70EB184D" w:rsidR="000F589B" w:rsidRPr="0056518A" w:rsidRDefault="000F589B" w:rsidP="00A47F21">
            <w:pPr>
              <w:pStyle w:val="SDMDocInfoText"/>
              <w:numPr>
                <w:ilvl w:val="0"/>
                <w:numId w:val="0"/>
              </w:numPr>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w:t>
            </w:r>
            <w:r w:rsidR="009B5162">
              <w:t>component project</w:t>
            </w:r>
            <w:r w:rsidR="00D91FDA">
              <w:t xml:space="preserve">, </w:t>
            </w:r>
            <w:r w:rsidR="00CE2768">
              <w:t xml:space="preserve">project </w:t>
            </w:r>
            <w:r w:rsidR="006C606A">
              <w:t xml:space="preserve">implementation, </w:t>
            </w:r>
            <w:r w:rsidR="00CE2768">
              <w:t>project design document</w:t>
            </w:r>
            <w:r w:rsidR="009B5162">
              <w:t xml:space="preserve"> </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3C2B" w14:textId="77777777" w:rsidR="00360802" w:rsidRDefault="00360802">
      <w:r>
        <w:separator/>
      </w:r>
    </w:p>
    <w:p w14:paraId="5A352F49" w14:textId="77777777" w:rsidR="00360802" w:rsidRDefault="00360802"/>
  </w:endnote>
  <w:endnote w:type="continuationSeparator" w:id="0">
    <w:p w14:paraId="26579FC1" w14:textId="77777777" w:rsidR="00360802" w:rsidRDefault="00360802">
      <w:r>
        <w:continuationSeparator/>
      </w:r>
    </w:p>
    <w:p w14:paraId="0A988163" w14:textId="77777777" w:rsidR="00360802" w:rsidRDefault="00360802"/>
  </w:endnote>
  <w:endnote w:type="continuationNotice" w:id="1">
    <w:p w14:paraId="34F8717F" w14:textId="77777777" w:rsidR="00360802" w:rsidRDefault="00360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E3525A">
    <w:pPr>
      <w:pStyle w:val="FooterF"/>
      <w:ind w:right="0"/>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D41D" w14:textId="77777777" w:rsidR="00360802" w:rsidRDefault="00360802">
      <w:r>
        <w:separator/>
      </w:r>
    </w:p>
  </w:footnote>
  <w:footnote w:type="continuationSeparator" w:id="0">
    <w:p w14:paraId="3A8ED8F6" w14:textId="77777777" w:rsidR="00360802" w:rsidRDefault="00360802">
      <w:r>
        <w:continuationSeparator/>
      </w:r>
    </w:p>
    <w:p w14:paraId="15262E3C" w14:textId="77777777" w:rsidR="00360802" w:rsidRDefault="00360802"/>
  </w:footnote>
  <w:footnote w:type="continuationNotice" w:id="1">
    <w:p w14:paraId="49A15DE9" w14:textId="77777777" w:rsidR="00360802" w:rsidRDefault="00360802"/>
  </w:footnote>
  <w:footnote w:id="2">
    <w:p w14:paraId="075C5796" w14:textId="33D278C6" w:rsidR="00443932" w:rsidRPr="00BA5238" w:rsidRDefault="00443932" w:rsidP="00A93910">
      <w:pPr>
        <w:pStyle w:val="FootnoteText"/>
        <w:spacing w:before="120" w:after="60"/>
        <w:ind w:left="170" w:hanging="170"/>
        <w:jc w:val="both"/>
        <w:rPr>
          <w:rStyle w:val="FootnoteReference"/>
          <w:rFonts w:asciiTheme="minorBidi" w:hAnsiTheme="minorBidi" w:cstheme="minorBidi"/>
          <w:sz w:val="16"/>
          <w:szCs w:val="20"/>
          <w:vertAlign w:val="baseline"/>
        </w:rPr>
      </w:pPr>
      <w:r w:rsidRPr="009A1BF7">
        <w:rPr>
          <w:rStyle w:val="FootnoteReference"/>
          <w:rFonts w:asciiTheme="minorBidi" w:hAnsiTheme="minorBidi" w:cstheme="minorBidi"/>
          <w:sz w:val="16"/>
          <w:szCs w:val="20"/>
        </w:rPr>
        <w:footnoteRef/>
      </w:r>
      <w:r w:rsidR="00B067DC">
        <w:rPr>
          <w:rFonts w:asciiTheme="minorBidi" w:hAnsiTheme="minorBidi" w:cstheme="minorBidi"/>
          <w:sz w:val="16"/>
          <w:szCs w:val="20"/>
        </w:rPr>
        <w:tab/>
      </w:r>
      <w:r w:rsidR="00C8094E" w:rsidRPr="00F671A2">
        <w:rPr>
          <w:rFonts w:asciiTheme="minorBidi" w:hAnsiTheme="minorBidi" w:cstheme="minorBidi"/>
        </w:rPr>
        <w:t>The “Rules and Regulations” section of the UNFCCC Article 6.4 mechanism website (</w:t>
      </w:r>
      <w:hyperlink r:id="rId1" w:history="1">
        <w:r w:rsidR="00C8094E" w:rsidRPr="00F671A2">
          <w:rPr>
            <w:rStyle w:val="Hyperlink"/>
            <w:rFonts w:asciiTheme="minorBidi" w:hAnsiTheme="minorBidi" w:cstheme="minorBidi"/>
          </w:rPr>
          <w:t>https://unfccc.int/process-and-meetings/bodies/constituted-bodies/article-64-supervisory-body/rules-and-regulations</w:t>
        </w:r>
      </w:hyperlink>
      <w:r w:rsidR="00C8094E" w:rsidRPr="00F671A2">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1871CA">
        <w:rPr>
          <w:rFonts w:asciiTheme="minorBidi" w:hAnsiTheme="minorBidi" w:cstheme="minorBidi"/>
        </w:rPr>
        <w:t>are</w:t>
      </w:r>
      <w:r w:rsidR="00C8094E" w:rsidRPr="00F671A2">
        <w:rPr>
          <w:rFonts w:asciiTheme="minorBidi" w:hAnsiTheme="minorBidi" w:cstheme="minorBidi"/>
        </w:rPr>
        <w:t>applicable to the A6.4 activities.</w:t>
      </w:r>
    </w:p>
  </w:footnote>
  <w:footnote w:id="3">
    <w:p w14:paraId="72307E7A" w14:textId="12B30F36" w:rsidR="00B66120" w:rsidRPr="009A1BF7" w:rsidRDefault="00B66120" w:rsidP="00A93910">
      <w:pPr>
        <w:pStyle w:val="FootnoteText"/>
        <w:spacing w:before="120" w:after="60"/>
        <w:ind w:left="170" w:hanging="170"/>
        <w:jc w:val="both"/>
        <w:rPr>
          <w:sz w:val="16"/>
          <w:szCs w:val="20"/>
        </w:rPr>
      </w:pPr>
      <w:r w:rsidRPr="009A1BF7">
        <w:rPr>
          <w:rStyle w:val="FootnoteReference"/>
          <w:rFonts w:asciiTheme="minorBidi" w:hAnsiTheme="minorBidi" w:cstheme="minorBidi"/>
          <w:sz w:val="16"/>
          <w:szCs w:val="20"/>
        </w:rPr>
        <w:footnoteRef/>
      </w:r>
      <w:r w:rsidR="00B067DC">
        <w:rPr>
          <w:rFonts w:asciiTheme="minorBidi" w:hAnsiTheme="minorBidi" w:cstheme="minorBidi"/>
          <w:sz w:val="16"/>
          <w:szCs w:val="20"/>
        </w:rPr>
        <w:tab/>
      </w:r>
      <w:r w:rsidR="006472B3" w:rsidRPr="00F671A2">
        <w:rPr>
          <w:rFonts w:asciiTheme="minorBidi" w:hAnsiTheme="minorBidi" w:cstheme="minorBidi"/>
        </w:rPr>
        <w:t>Annex to decision 3/CMA.3.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3EC515FA" w:rsidR="001A7F82" w:rsidRDefault="00DE701F" w:rsidP="0001356F">
    <w:pPr>
      <w:pStyle w:val="SymbolForm"/>
      <w:spacing w:after="240"/>
    </w:pPr>
    <w:r>
      <w:t>A6.4</w:t>
    </w:r>
    <w:r w:rsidR="001A7F82" w:rsidRPr="00CD75CB">
      <w:t>-</w:t>
    </w:r>
    <w:r>
      <w:t>FORM</w:t>
    </w:r>
    <w:r w:rsidR="001A7F82" w:rsidRPr="00CD75CB">
      <w:t>-</w:t>
    </w:r>
    <w:r>
      <w:t>AC-</w:t>
    </w:r>
    <w:r w:rsidR="006829F1">
      <w:t>061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346"/>
    <w:multiLevelType w:val="hybridMultilevel"/>
    <w:tmpl w:val="98384C3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72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7136E"/>
    <w:multiLevelType w:val="hybridMultilevel"/>
    <w:tmpl w:val="020A7B60"/>
    <w:lvl w:ilvl="0" w:tplc="FFFFFFFF">
      <w:start w:val="1"/>
      <w:numFmt w:val="decimal"/>
      <w:lvlText w:val="%1."/>
      <w:lvlJc w:val="left"/>
      <w:pPr>
        <w:ind w:left="50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075459BE"/>
    <w:multiLevelType w:val="multilevel"/>
    <w:tmpl w:val="4A76EE7C"/>
    <w:styleLink w:val="SDMPDDPoASectionList"/>
    <w:lvl w:ilvl="0">
      <w:start w:val="1"/>
      <w:numFmt w:val="upperRoman"/>
      <w:lvlText w:val="PART %1."/>
      <w:lvlJc w:val="left"/>
      <w:pPr>
        <w:ind w:left="2268" w:hanging="2268"/>
      </w:pPr>
      <w:rPr>
        <w:rFonts w:hint="default"/>
      </w:rPr>
    </w:lvl>
    <w:lvl w:ilvl="1">
      <w:start w:val="1"/>
      <w:numFmt w:val="upperLetter"/>
      <w:lvlText w:val="SECTION %2."/>
      <w:lvlJc w:val="left"/>
      <w:pPr>
        <w:ind w:left="1418" w:hanging="1418"/>
      </w:pPr>
      <w:rPr>
        <w:rFonts w:hint="default"/>
      </w:rPr>
    </w:lvl>
    <w:lvl w:ilvl="2">
      <w:start w:val="1"/>
      <w:numFmt w:val="decimal"/>
      <w:lvlText w:val="%2.%3."/>
      <w:lvlJc w:val="left"/>
      <w:pPr>
        <w:tabs>
          <w:tab w:val="num" w:pos="709"/>
        </w:tabs>
        <w:ind w:left="709" w:hanging="709"/>
      </w:pPr>
      <w:rPr>
        <w:rFonts w:hint="default"/>
      </w:rPr>
    </w:lvl>
    <w:lvl w:ilvl="3">
      <w:start w:val="1"/>
      <w:numFmt w:val="decimal"/>
      <w:lvlText w:val="%2.%3.%4."/>
      <w:lvlJc w:val="left"/>
      <w:pPr>
        <w:tabs>
          <w:tab w:val="num" w:pos="709"/>
        </w:tabs>
        <w:ind w:left="709" w:hanging="709"/>
      </w:pPr>
      <w:rPr>
        <w:rFonts w:hint="default"/>
      </w:rPr>
    </w:lvl>
    <w:lvl w:ilvl="4">
      <w:start w:val="1"/>
      <w:numFmt w:val="decimal"/>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685B32"/>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263AAC"/>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7"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DC3FE3"/>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0"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291348"/>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3" w15:restartNumberingAfterBreak="0">
    <w:nsid w:val="23DB411D"/>
    <w:multiLevelType w:val="hybridMultilevel"/>
    <w:tmpl w:val="0FE63B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A80A21"/>
    <w:multiLevelType w:val="hybridMultilevel"/>
    <w:tmpl w:val="4572748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2437B9"/>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7"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8" w15:restartNumberingAfterBreak="0">
    <w:nsid w:val="33F575DC"/>
    <w:multiLevelType w:val="hybridMultilevel"/>
    <w:tmpl w:val="520606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1" w15:restartNumberingAfterBreak="0">
    <w:nsid w:val="373110A3"/>
    <w:multiLevelType w:val="hybridMultilevel"/>
    <w:tmpl w:val="520606A6"/>
    <w:lvl w:ilvl="0" w:tplc="D48817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8B5EA9"/>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72528B"/>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15:restartNumberingAfterBreak="0">
    <w:nsid w:val="445D544C"/>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75712A"/>
    <w:multiLevelType w:val="hybridMultilevel"/>
    <w:tmpl w:val="520606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616CF0"/>
    <w:multiLevelType w:val="multilevel"/>
    <w:tmpl w:val="AEEC1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5D297E"/>
    <w:multiLevelType w:val="multilevel"/>
    <w:tmpl w:val="6DF0F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644" w:hanging="360"/>
      </w:pPr>
      <w:rPr>
        <w:rFonts w:ascii="Arial" w:hAnsi="Arial"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747B6E"/>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7D3590"/>
    <w:multiLevelType w:val="hybridMultilevel"/>
    <w:tmpl w:val="1B247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32" w15:restartNumberingAfterBreak="0">
    <w:nsid w:val="57A926CC"/>
    <w:multiLevelType w:val="hybridMultilevel"/>
    <w:tmpl w:val="2ED89D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9F30BE9"/>
    <w:multiLevelType w:val="hybridMultilevel"/>
    <w:tmpl w:val="934E9B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0409000F">
      <w:start w:val="1"/>
      <w:numFmt w:val="decimal"/>
      <w:lvlText w:val="%7."/>
      <w:lvlJc w:val="left"/>
      <w:pPr>
        <w:ind w:left="5040" w:hanging="360"/>
      </w:pPr>
    </w:lvl>
    <w:lvl w:ilvl="7" w:tplc="FFFFFFFF">
      <w:start w:val="1"/>
      <w:numFmt w:val="lowerLetter"/>
      <w:lvlText w:val="%8)"/>
      <w:lvlJc w:val="left"/>
      <w:pPr>
        <w:ind w:left="5760" w:hanging="360"/>
      </w:pPr>
      <w:rPr>
        <w:rFonts w:asciiTheme="minorBidi" w:eastAsia="MS Mincho" w:hAnsiTheme="minorBidi" w:cstheme="minorBidi"/>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AA6609A"/>
    <w:multiLevelType w:val="hybridMultilevel"/>
    <w:tmpl w:val="E2E620B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04090001">
      <w:start w:val="1"/>
      <w:numFmt w:val="bullet"/>
      <w:lvlText w:val=""/>
      <w:lvlJc w:val="left"/>
      <w:pPr>
        <w:ind w:left="720" w:hanging="360"/>
      </w:pPr>
      <w:rPr>
        <w:rFonts w:ascii="Symbol" w:hAnsi="Symbol"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E00066"/>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392DA7"/>
    <w:multiLevelType w:val="multilevel"/>
    <w:tmpl w:val="5EDE06C6"/>
    <w:numStyleLink w:val="SDMParaList"/>
  </w:abstractNum>
  <w:abstractNum w:abstractNumId="37"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8"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3123A91"/>
    <w:multiLevelType w:val="hybridMultilevel"/>
    <w:tmpl w:val="546663F4"/>
    <w:styleLink w:val="SDMHead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E3F01AF0">
      <w:start w:val="1"/>
      <w:numFmt w:val="bullet"/>
      <w:lvlText w:val=""/>
      <w:lvlJc w:val="left"/>
      <w:pPr>
        <w:ind w:left="5040" w:hanging="360"/>
      </w:pPr>
      <w:rPr>
        <w:rFonts w:ascii="Symbol" w:hAnsi="Symbol" w:hint="default"/>
      </w:rPr>
    </w:lvl>
    <w:lvl w:ilvl="7" w:tplc="FFFFFFFF">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61126"/>
    <w:multiLevelType w:val="hybridMultilevel"/>
    <w:tmpl w:val="3B0ED6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6329A3"/>
    <w:multiLevelType w:val="hybridMultilevel"/>
    <w:tmpl w:val="020A7B60"/>
    <w:lvl w:ilvl="0" w:tplc="0409000F">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43" w15:restartNumberingAfterBreak="0">
    <w:nsid w:val="7FCA4D0C"/>
    <w:multiLevelType w:val="hybridMultilevel"/>
    <w:tmpl w:val="5694DAE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0409000F">
      <w:start w:val="1"/>
      <w:numFmt w:val="decimal"/>
      <w:lvlText w:val="%7."/>
      <w:lvlJc w:val="left"/>
      <w:pPr>
        <w:ind w:left="5040" w:hanging="360"/>
      </w:pPr>
    </w:lvl>
    <w:lvl w:ilvl="7" w:tplc="FFFFFFFF">
      <w:start w:val="1"/>
      <w:numFmt w:val="lowerLetter"/>
      <w:lvlText w:val="%8)"/>
      <w:lvlJc w:val="left"/>
      <w:pPr>
        <w:ind w:left="5760" w:hanging="360"/>
      </w:pPr>
      <w:rPr>
        <w:rFonts w:asciiTheme="minorBidi" w:eastAsia="MS Mincho" w:hAnsiTheme="minorBidi" w:cstheme="minorBidi"/>
      </w:rPr>
    </w:lvl>
    <w:lvl w:ilvl="8" w:tplc="FFFFFFFF" w:tentative="1">
      <w:start w:val="1"/>
      <w:numFmt w:val="bullet"/>
      <w:lvlText w:val=""/>
      <w:lvlJc w:val="left"/>
      <w:pPr>
        <w:ind w:left="6480" w:hanging="360"/>
      </w:pPr>
      <w:rPr>
        <w:rFonts w:ascii="Wingdings" w:hAnsi="Wingdings" w:hint="default"/>
      </w:rPr>
    </w:lvl>
  </w:abstractNum>
  <w:num w:numId="1" w16cid:durableId="786849001">
    <w:abstractNumId w:val="38"/>
  </w:num>
  <w:num w:numId="2" w16cid:durableId="205918970">
    <w:abstractNumId w:val="10"/>
  </w:num>
  <w:num w:numId="3" w16cid:durableId="1128932305">
    <w:abstractNumId w:val="6"/>
  </w:num>
  <w:num w:numId="4" w16cid:durableId="1164934629">
    <w:abstractNumId w:val="37"/>
  </w:num>
  <w:num w:numId="5" w16cid:durableId="457069922">
    <w:abstractNumId w:val="7"/>
  </w:num>
  <w:num w:numId="6" w16cid:durableId="1730417528">
    <w:abstractNumId w:val="31"/>
  </w:num>
  <w:num w:numId="7" w16cid:durableId="1030570928">
    <w:abstractNumId w:val="9"/>
  </w:num>
  <w:num w:numId="8" w16cid:durableId="1818107315">
    <w:abstractNumId w:val="36"/>
  </w:num>
  <w:num w:numId="9" w16cid:durableId="113794178">
    <w:abstractNumId w:val="19"/>
  </w:num>
  <w:num w:numId="10" w16cid:durableId="782067950">
    <w:abstractNumId w:val="3"/>
  </w:num>
  <w:num w:numId="11" w16cid:durableId="712121393">
    <w:abstractNumId w:val="42"/>
  </w:num>
  <w:num w:numId="12" w16cid:durableId="1124494492">
    <w:abstractNumId w:val="12"/>
  </w:num>
  <w:num w:numId="13" w16cid:durableId="886113625">
    <w:abstractNumId w:val="2"/>
  </w:num>
  <w:num w:numId="14" w16cid:durableId="37904279">
    <w:abstractNumId w:val="39"/>
  </w:num>
  <w:num w:numId="15" w16cid:durableId="1668359582">
    <w:abstractNumId w:val="27"/>
  </w:num>
  <w:num w:numId="16" w16cid:durableId="583270998">
    <w:abstractNumId w:val="33"/>
  </w:num>
  <w:num w:numId="17" w16cid:durableId="127670034">
    <w:abstractNumId w:val="29"/>
  </w:num>
  <w:num w:numId="18" w16cid:durableId="461459329">
    <w:abstractNumId w:val="5"/>
  </w:num>
  <w:num w:numId="19" w16cid:durableId="1751151700">
    <w:abstractNumId w:val="4"/>
  </w:num>
  <w:num w:numId="20" w16cid:durableId="1696224580">
    <w:abstractNumId w:val="21"/>
  </w:num>
  <w:num w:numId="21" w16cid:durableId="613638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5641968">
    <w:abstractNumId w:val="22"/>
  </w:num>
  <w:num w:numId="23" w16cid:durableId="414474835">
    <w:abstractNumId w:val="30"/>
  </w:num>
  <w:num w:numId="24" w16cid:durableId="408886678">
    <w:abstractNumId w:val="32"/>
  </w:num>
  <w:num w:numId="25" w16cid:durableId="1353342131">
    <w:abstractNumId w:val="13"/>
  </w:num>
  <w:num w:numId="26" w16cid:durableId="400636835">
    <w:abstractNumId w:val="43"/>
  </w:num>
  <w:num w:numId="27" w16cid:durableId="1378507982">
    <w:abstractNumId w:val="14"/>
  </w:num>
  <w:num w:numId="28" w16cid:durableId="16901834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7411635">
    <w:abstractNumId w:val="23"/>
  </w:num>
  <w:num w:numId="30" w16cid:durableId="508566718">
    <w:abstractNumId w:val="28"/>
  </w:num>
  <w:num w:numId="31" w16cid:durableId="1427651486">
    <w:abstractNumId w:val="15"/>
  </w:num>
  <w:num w:numId="32" w16cid:durableId="1756703000">
    <w:abstractNumId w:val="11"/>
  </w:num>
  <w:num w:numId="33" w16cid:durableId="955604276">
    <w:abstractNumId w:val="41"/>
  </w:num>
  <w:num w:numId="34" w16cid:durableId="1823698488">
    <w:abstractNumId w:val="1"/>
  </w:num>
  <w:num w:numId="35" w16cid:durableId="987592071">
    <w:abstractNumId w:val="26"/>
  </w:num>
  <w:num w:numId="36" w16cid:durableId="352463219">
    <w:abstractNumId w:val="18"/>
  </w:num>
  <w:num w:numId="37" w16cid:durableId="1803422598">
    <w:abstractNumId w:val="25"/>
  </w:num>
  <w:num w:numId="38" w16cid:durableId="1103770174">
    <w:abstractNumId w:val="0"/>
  </w:num>
  <w:num w:numId="39" w16cid:durableId="1133719508">
    <w:abstractNumId w:val="35"/>
  </w:num>
  <w:num w:numId="40" w16cid:durableId="165368500">
    <w:abstractNumId w:val="40"/>
  </w:num>
  <w:num w:numId="41" w16cid:durableId="573513201">
    <w:abstractNumId w:val="8"/>
  </w:num>
  <w:num w:numId="42" w16cid:durableId="33477095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3E0"/>
    <w:rsid w:val="00000535"/>
    <w:rsid w:val="0000074D"/>
    <w:rsid w:val="00000E86"/>
    <w:rsid w:val="00001697"/>
    <w:rsid w:val="00001729"/>
    <w:rsid w:val="00001A75"/>
    <w:rsid w:val="00002C71"/>
    <w:rsid w:val="000033DF"/>
    <w:rsid w:val="000038EB"/>
    <w:rsid w:val="00005580"/>
    <w:rsid w:val="000069A7"/>
    <w:rsid w:val="00006EFF"/>
    <w:rsid w:val="00007C42"/>
    <w:rsid w:val="0001004A"/>
    <w:rsid w:val="00010562"/>
    <w:rsid w:val="000111A6"/>
    <w:rsid w:val="00011399"/>
    <w:rsid w:val="00011899"/>
    <w:rsid w:val="00011ED9"/>
    <w:rsid w:val="00011FD1"/>
    <w:rsid w:val="00012B1A"/>
    <w:rsid w:val="000131F7"/>
    <w:rsid w:val="00013361"/>
    <w:rsid w:val="0001356F"/>
    <w:rsid w:val="00013C10"/>
    <w:rsid w:val="000141CF"/>
    <w:rsid w:val="0001678E"/>
    <w:rsid w:val="000171CD"/>
    <w:rsid w:val="000174E8"/>
    <w:rsid w:val="00017ED8"/>
    <w:rsid w:val="000203C6"/>
    <w:rsid w:val="0002089F"/>
    <w:rsid w:val="000217DD"/>
    <w:rsid w:val="00021982"/>
    <w:rsid w:val="000226C5"/>
    <w:rsid w:val="00022C2B"/>
    <w:rsid w:val="00023F9A"/>
    <w:rsid w:val="00024912"/>
    <w:rsid w:val="00024E04"/>
    <w:rsid w:val="00025DD1"/>
    <w:rsid w:val="0002784C"/>
    <w:rsid w:val="00027F5D"/>
    <w:rsid w:val="00030784"/>
    <w:rsid w:val="0003094B"/>
    <w:rsid w:val="00031886"/>
    <w:rsid w:val="0003196D"/>
    <w:rsid w:val="000319C9"/>
    <w:rsid w:val="00031CDC"/>
    <w:rsid w:val="000320E0"/>
    <w:rsid w:val="000335EF"/>
    <w:rsid w:val="000341D2"/>
    <w:rsid w:val="00034252"/>
    <w:rsid w:val="00034E0E"/>
    <w:rsid w:val="000363DF"/>
    <w:rsid w:val="00036DD6"/>
    <w:rsid w:val="00037A14"/>
    <w:rsid w:val="00037B77"/>
    <w:rsid w:val="00040D45"/>
    <w:rsid w:val="00042171"/>
    <w:rsid w:val="0004259D"/>
    <w:rsid w:val="000428E5"/>
    <w:rsid w:val="00042AFA"/>
    <w:rsid w:val="00042BC0"/>
    <w:rsid w:val="00042DDA"/>
    <w:rsid w:val="0004389B"/>
    <w:rsid w:val="0004392D"/>
    <w:rsid w:val="00043C97"/>
    <w:rsid w:val="00044594"/>
    <w:rsid w:val="00044622"/>
    <w:rsid w:val="00044DBE"/>
    <w:rsid w:val="00045152"/>
    <w:rsid w:val="00045547"/>
    <w:rsid w:val="000455AA"/>
    <w:rsid w:val="000459C6"/>
    <w:rsid w:val="00045DF9"/>
    <w:rsid w:val="0004647F"/>
    <w:rsid w:val="0004658C"/>
    <w:rsid w:val="00046697"/>
    <w:rsid w:val="00046A2E"/>
    <w:rsid w:val="00046E4A"/>
    <w:rsid w:val="0004758F"/>
    <w:rsid w:val="00047709"/>
    <w:rsid w:val="00047FDB"/>
    <w:rsid w:val="00050938"/>
    <w:rsid w:val="0005094F"/>
    <w:rsid w:val="0005296D"/>
    <w:rsid w:val="00055579"/>
    <w:rsid w:val="000558CA"/>
    <w:rsid w:val="000566F4"/>
    <w:rsid w:val="00057492"/>
    <w:rsid w:val="00057933"/>
    <w:rsid w:val="00057E72"/>
    <w:rsid w:val="00057EB0"/>
    <w:rsid w:val="000604E6"/>
    <w:rsid w:val="00061087"/>
    <w:rsid w:val="0006126D"/>
    <w:rsid w:val="000615D3"/>
    <w:rsid w:val="00062528"/>
    <w:rsid w:val="00062CB6"/>
    <w:rsid w:val="00063D3B"/>
    <w:rsid w:val="000647C2"/>
    <w:rsid w:val="000650A8"/>
    <w:rsid w:val="00065520"/>
    <w:rsid w:val="00065B26"/>
    <w:rsid w:val="000660EF"/>
    <w:rsid w:val="000673A0"/>
    <w:rsid w:val="00067838"/>
    <w:rsid w:val="0006797A"/>
    <w:rsid w:val="00070F8C"/>
    <w:rsid w:val="000711FB"/>
    <w:rsid w:val="00072706"/>
    <w:rsid w:val="000740CB"/>
    <w:rsid w:val="00074EAA"/>
    <w:rsid w:val="00074FD3"/>
    <w:rsid w:val="00075A59"/>
    <w:rsid w:val="000764C3"/>
    <w:rsid w:val="00077008"/>
    <w:rsid w:val="00077401"/>
    <w:rsid w:val="0007755A"/>
    <w:rsid w:val="00077C3F"/>
    <w:rsid w:val="000804F3"/>
    <w:rsid w:val="000807BB"/>
    <w:rsid w:val="0008085C"/>
    <w:rsid w:val="00080BB9"/>
    <w:rsid w:val="0008107B"/>
    <w:rsid w:val="000812F2"/>
    <w:rsid w:val="00081395"/>
    <w:rsid w:val="000819C5"/>
    <w:rsid w:val="00081BAB"/>
    <w:rsid w:val="00082C05"/>
    <w:rsid w:val="00083003"/>
    <w:rsid w:val="00083AAA"/>
    <w:rsid w:val="00083B4A"/>
    <w:rsid w:val="00083D75"/>
    <w:rsid w:val="00085A56"/>
    <w:rsid w:val="00086597"/>
    <w:rsid w:val="000866E5"/>
    <w:rsid w:val="00086EF4"/>
    <w:rsid w:val="00087A56"/>
    <w:rsid w:val="000901D8"/>
    <w:rsid w:val="000902A7"/>
    <w:rsid w:val="000917C0"/>
    <w:rsid w:val="00091911"/>
    <w:rsid w:val="000938A5"/>
    <w:rsid w:val="00093CB5"/>
    <w:rsid w:val="000940A6"/>
    <w:rsid w:val="00094B24"/>
    <w:rsid w:val="0009542E"/>
    <w:rsid w:val="00096DCF"/>
    <w:rsid w:val="00096E24"/>
    <w:rsid w:val="00097179"/>
    <w:rsid w:val="0009724A"/>
    <w:rsid w:val="00097564"/>
    <w:rsid w:val="000A1762"/>
    <w:rsid w:val="000A1F0D"/>
    <w:rsid w:val="000A25C6"/>
    <w:rsid w:val="000A2F76"/>
    <w:rsid w:val="000A2F96"/>
    <w:rsid w:val="000A30F0"/>
    <w:rsid w:val="000A3345"/>
    <w:rsid w:val="000A33E9"/>
    <w:rsid w:val="000A47D4"/>
    <w:rsid w:val="000A60A0"/>
    <w:rsid w:val="000A6C3C"/>
    <w:rsid w:val="000A6E80"/>
    <w:rsid w:val="000A7974"/>
    <w:rsid w:val="000A79A8"/>
    <w:rsid w:val="000B00C7"/>
    <w:rsid w:val="000B0278"/>
    <w:rsid w:val="000B0D2A"/>
    <w:rsid w:val="000B2FB7"/>
    <w:rsid w:val="000B4256"/>
    <w:rsid w:val="000B470B"/>
    <w:rsid w:val="000B4BDE"/>
    <w:rsid w:val="000B65F7"/>
    <w:rsid w:val="000B73AB"/>
    <w:rsid w:val="000C1146"/>
    <w:rsid w:val="000C1B86"/>
    <w:rsid w:val="000C202D"/>
    <w:rsid w:val="000C3400"/>
    <w:rsid w:val="000C3C19"/>
    <w:rsid w:val="000C4639"/>
    <w:rsid w:val="000C58D3"/>
    <w:rsid w:val="000C59E6"/>
    <w:rsid w:val="000C59E7"/>
    <w:rsid w:val="000C637C"/>
    <w:rsid w:val="000C66E7"/>
    <w:rsid w:val="000C67BD"/>
    <w:rsid w:val="000C6F20"/>
    <w:rsid w:val="000C7248"/>
    <w:rsid w:val="000C7EB9"/>
    <w:rsid w:val="000D0313"/>
    <w:rsid w:val="000D0C78"/>
    <w:rsid w:val="000D0F78"/>
    <w:rsid w:val="000D124F"/>
    <w:rsid w:val="000D1CFA"/>
    <w:rsid w:val="000D3C8E"/>
    <w:rsid w:val="000D4DA6"/>
    <w:rsid w:val="000D5276"/>
    <w:rsid w:val="000D581D"/>
    <w:rsid w:val="000D5E47"/>
    <w:rsid w:val="000E0547"/>
    <w:rsid w:val="000E162D"/>
    <w:rsid w:val="000E1BB8"/>
    <w:rsid w:val="000E22E9"/>
    <w:rsid w:val="000E367D"/>
    <w:rsid w:val="000E372C"/>
    <w:rsid w:val="000E525A"/>
    <w:rsid w:val="000E6E22"/>
    <w:rsid w:val="000E72F3"/>
    <w:rsid w:val="000E7DE3"/>
    <w:rsid w:val="000F07AA"/>
    <w:rsid w:val="000F0B5B"/>
    <w:rsid w:val="000F129B"/>
    <w:rsid w:val="000F14A7"/>
    <w:rsid w:val="000F1CA3"/>
    <w:rsid w:val="000F20B1"/>
    <w:rsid w:val="000F21AD"/>
    <w:rsid w:val="000F2AE6"/>
    <w:rsid w:val="000F33F3"/>
    <w:rsid w:val="000F357A"/>
    <w:rsid w:val="000F52A5"/>
    <w:rsid w:val="000F589B"/>
    <w:rsid w:val="000F6686"/>
    <w:rsid w:val="00100529"/>
    <w:rsid w:val="001010DD"/>
    <w:rsid w:val="00101800"/>
    <w:rsid w:val="00101D70"/>
    <w:rsid w:val="0010214B"/>
    <w:rsid w:val="001029C1"/>
    <w:rsid w:val="001030ED"/>
    <w:rsid w:val="00104592"/>
    <w:rsid w:val="00105049"/>
    <w:rsid w:val="001063B4"/>
    <w:rsid w:val="0010683E"/>
    <w:rsid w:val="001069CF"/>
    <w:rsid w:val="00106FC8"/>
    <w:rsid w:val="00107160"/>
    <w:rsid w:val="00107729"/>
    <w:rsid w:val="001111FC"/>
    <w:rsid w:val="0011185B"/>
    <w:rsid w:val="0011259D"/>
    <w:rsid w:val="00112E4A"/>
    <w:rsid w:val="00113015"/>
    <w:rsid w:val="001135EC"/>
    <w:rsid w:val="00113E84"/>
    <w:rsid w:val="001147DB"/>
    <w:rsid w:val="00115E35"/>
    <w:rsid w:val="00116372"/>
    <w:rsid w:val="00116457"/>
    <w:rsid w:val="00116AD1"/>
    <w:rsid w:val="00116DEF"/>
    <w:rsid w:val="00116E3B"/>
    <w:rsid w:val="00120172"/>
    <w:rsid w:val="00120C3C"/>
    <w:rsid w:val="00120C74"/>
    <w:rsid w:val="00120D56"/>
    <w:rsid w:val="0012121F"/>
    <w:rsid w:val="00121BC0"/>
    <w:rsid w:val="001228DE"/>
    <w:rsid w:val="001229EA"/>
    <w:rsid w:val="00122FB6"/>
    <w:rsid w:val="0012328E"/>
    <w:rsid w:val="0012335F"/>
    <w:rsid w:val="00123DE9"/>
    <w:rsid w:val="00124036"/>
    <w:rsid w:val="001242A2"/>
    <w:rsid w:val="00124849"/>
    <w:rsid w:val="00125278"/>
    <w:rsid w:val="001259D0"/>
    <w:rsid w:val="00125FE4"/>
    <w:rsid w:val="00126689"/>
    <w:rsid w:val="00126861"/>
    <w:rsid w:val="00126865"/>
    <w:rsid w:val="00126C7F"/>
    <w:rsid w:val="00130363"/>
    <w:rsid w:val="00130D56"/>
    <w:rsid w:val="00131C79"/>
    <w:rsid w:val="001323C9"/>
    <w:rsid w:val="00132A34"/>
    <w:rsid w:val="00133530"/>
    <w:rsid w:val="00133B9A"/>
    <w:rsid w:val="0013405C"/>
    <w:rsid w:val="0013409C"/>
    <w:rsid w:val="00134BC8"/>
    <w:rsid w:val="00134F6B"/>
    <w:rsid w:val="00135719"/>
    <w:rsid w:val="00135E81"/>
    <w:rsid w:val="001372F6"/>
    <w:rsid w:val="00137784"/>
    <w:rsid w:val="00137D97"/>
    <w:rsid w:val="00137DFA"/>
    <w:rsid w:val="00140418"/>
    <w:rsid w:val="0014066A"/>
    <w:rsid w:val="00141805"/>
    <w:rsid w:val="00141B84"/>
    <w:rsid w:val="00142BE8"/>
    <w:rsid w:val="00143027"/>
    <w:rsid w:val="00143553"/>
    <w:rsid w:val="00143968"/>
    <w:rsid w:val="00144505"/>
    <w:rsid w:val="00144592"/>
    <w:rsid w:val="001447BC"/>
    <w:rsid w:val="00144962"/>
    <w:rsid w:val="001454EA"/>
    <w:rsid w:val="00145D72"/>
    <w:rsid w:val="001467CF"/>
    <w:rsid w:val="0014693F"/>
    <w:rsid w:val="00146DD0"/>
    <w:rsid w:val="0015008E"/>
    <w:rsid w:val="001502F3"/>
    <w:rsid w:val="00150603"/>
    <w:rsid w:val="00151405"/>
    <w:rsid w:val="00151AB9"/>
    <w:rsid w:val="001522EA"/>
    <w:rsid w:val="0015314D"/>
    <w:rsid w:val="00153361"/>
    <w:rsid w:val="001539C9"/>
    <w:rsid w:val="00153F31"/>
    <w:rsid w:val="0015406C"/>
    <w:rsid w:val="00154745"/>
    <w:rsid w:val="00154FE0"/>
    <w:rsid w:val="001556AC"/>
    <w:rsid w:val="001559F3"/>
    <w:rsid w:val="00155FCC"/>
    <w:rsid w:val="00156386"/>
    <w:rsid w:val="00157CD6"/>
    <w:rsid w:val="00161592"/>
    <w:rsid w:val="001621B7"/>
    <w:rsid w:val="00162695"/>
    <w:rsid w:val="00162DEC"/>
    <w:rsid w:val="00162E0E"/>
    <w:rsid w:val="001633C9"/>
    <w:rsid w:val="00163BB8"/>
    <w:rsid w:val="00163CBC"/>
    <w:rsid w:val="00164E37"/>
    <w:rsid w:val="00164F53"/>
    <w:rsid w:val="00165AF5"/>
    <w:rsid w:val="00165C3C"/>
    <w:rsid w:val="00166BC2"/>
    <w:rsid w:val="00166C75"/>
    <w:rsid w:val="00166E02"/>
    <w:rsid w:val="00166F2C"/>
    <w:rsid w:val="00167C93"/>
    <w:rsid w:val="00167E5A"/>
    <w:rsid w:val="00170049"/>
    <w:rsid w:val="00170E1C"/>
    <w:rsid w:val="001710FE"/>
    <w:rsid w:val="00171F7A"/>
    <w:rsid w:val="00172256"/>
    <w:rsid w:val="0017297A"/>
    <w:rsid w:val="00173013"/>
    <w:rsid w:val="0017331C"/>
    <w:rsid w:val="001734AA"/>
    <w:rsid w:val="00173B5D"/>
    <w:rsid w:val="00173BFF"/>
    <w:rsid w:val="0017405D"/>
    <w:rsid w:val="00174907"/>
    <w:rsid w:val="0017499F"/>
    <w:rsid w:val="00174F18"/>
    <w:rsid w:val="00175DCD"/>
    <w:rsid w:val="001771DC"/>
    <w:rsid w:val="00177BB7"/>
    <w:rsid w:val="00180BFD"/>
    <w:rsid w:val="00180DC9"/>
    <w:rsid w:val="00180F2C"/>
    <w:rsid w:val="00181C02"/>
    <w:rsid w:val="001824AC"/>
    <w:rsid w:val="00182CDD"/>
    <w:rsid w:val="00182F04"/>
    <w:rsid w:val="00183A0C"/>
    <w:rsid w:val="00183DD4"/>
    <w:rsid w:val="00184013"/>
    <w:rsid w:val="001853AD"/>
    <w:rsid w:val="0018549C"/>
    <w:rsid w:val="00186F0D"/>
    <w:rsid w:val="001871CA"/>
    <w:rsid w:val="00190001"/>
    <w:rsid w:val="001904E4"/>
    <w:rsid w:val="00191F99"/>
    <w:rsid w:val="001927AC"/>
    <w:rsid w:val="00192FA9"/>
    <w:rsid w:val="00193532"/>
    <w:rsid w:val="00193674"/>
    <w:rsid w:val="001937BF"/>
    <w:rsid w:val="00193A9A"/>
    <w:rsid w:val="001944A2"/>
    <w:rsid w:val="0019481A"/>
    <w:rsid w:val="001955F6"/>
    <w:rsid w:val="0019574E"/>
    <w:rsid w:val="00195850"/>
    <w:rsid w:val="001963C8"/>
    <w:rsid w:val="00196615"/>
    <w:rsid w:val="00197501"/>
    <w:rsid w:val="001A1461"/>
    <w:rsid w:val="001A2FF8"/>
    <w:rsid w:val="001A3473"/>
    <w:rsid w:val="001A4393"/>
    <w:rsid w:val="001A4519"/>
    <w:rsid w:val="001A456B"/>
    <w:rsid w:val="001A48B4"/>
    <w:rsid w:val="001A5986"/>
    <w:rsid w:val="001A5BC2"/>
    <w:rsid w:val="001A5C82"/>
    <w:rsid w:val="001A614C"/>
    <w:rsid w:val="001A6157"/>
    <w:rsid w:val="001A78C7"/>
    <w:rsid w:val="001A78EC"/>
    <w:rsid w:val="001A7F82"/>
    <w:rsid w:val="001B0422"/>
    <w:rsid w:val="001B09CB"/>
    <w:rsid w:val="001B0EFA"/>
    <w:rsid w:val="001B10C4"/>
    <w:rsid w:val="001B14CD"/>
    <w:rsid w:val="001B2632"/>
    <w:rsid w:val="001B2BB4"/>
    <w:rsid w:val="001B34EF"/>
    <w:rsid w:val="001B3ABA"/>
    <w:rsid w:val="001B3FC7"/>
    <w:rsid w:val="001B43CE"/>
    <w:rsid w:val="001B4AB2"/>
    <w:rsid w:val="001B4CF9"/>
    <w:rsid w:val="001B5FEF"/>
    <w:rsid w:val="001B66B0"/>
    <w:rsid w:val="001B7201"/>
    <w:rsid w:val="001B76B1"/>
    <w:rsid w:val="001B7995"/>
    <w:rsid w:val="001B7C53"/>
    <w:rsid w:val="001C034F"/>
    <w:rsid w:val="001C03FB"/>
    <w:rsid w:val="001C0994"/>
    <w:rsid w:val="001C1496"/>
    <w:rsid w:val="001C1F95"/>
    <w:rsid w:val="001C234F"/>
    <w:rsid w:val="001C2755"/>
    <w:rsid w:val="001C292F"/>
    <w:rsid w:val="001C29E5"/>
    <w:rsid w:val="001C2AC6"/>
    <w:rsid w:val="001C351F"/>
    <w:rsid w:val="001C394F"/>
    <w:rsid w:val="001C3CFC"/>
    <w:rsid w:val="001C3E8E"/>
    <w:rsid w:val="001C520E"/>
    <w:rsid w:val="001C5210"/>
    <w:rsid w:val="001C69DA"/>
    <w:rsid w:val="001C6CDE"/>
    <w:rsid w:val="001C76F5"/>
    <w:rsid w:val="001C7C50"/>
    <w:rsid w:val="001D0C48"/>
    <w:rsid w:val="001D1561"/>
    <w:rsid w:val="001D2040"/>
    <w:rsid w:val="001D2600"/>
    <w:rsid w:val="001D2E4A"/>
    <w:rsid w:val="001D4849"/>
    <w:rsid w:val="001D49C8"/>
    <w:rsid w:val="001D583B"/>
    <w:rsid w:val="001D63A4"/>
    <w:rsid w:val="001D656E"/>
    <w:rsid w:val="001D66C4"/>
    <w:rsid w:val="001E0329"/>
    <w:rsid w:val="001E0B64"/>
    <w:rsid w:val="001E3B47"/>
    <w:rsid w:val="001E3D07"/>
    <w:rsid w:val="001E400B"/>
    <w:rsid w:val="001E50D6"/>
    <w:rsid w:val="001E51EE"/>
    <w:rsid w:val="001E5330"/>
    <w:rsid w:val="001E6ED7"/>
    <w:rsid w:val="001E7213"/>
    <w:rsid w:val="001E7546"/>
    <w:rsid w:val="001E763B"/>
    <w:rsid w:val="001F115D"/>
    <w:rsid w:val="001F147C"/>
    <w:rsid w:val="001F1502"/>
    <w:rsid w:val="001F181B"/>
    <w:rsid w:val="001F18DC"/>
    <w:rsid w:val="001F20AF"/>
    <w:rsid w:val="001F32A6"/>
    <w:rsid w:val="001F491B"/>
    <w:rsid w:val="001F5104"/>
    <w:rsid w:val="001F59D0"/>
    <w:rsid w:val="001F5D17"/>
    <w:rsid w:val="001F5EB7"/>
    <w:rsid w:val="001F77E3"/>
    <w:rsid w:val="001F7AD2"/>
    <w:rsid w:val="001F7AF9"/>
    <w:rsid w:val="001F7EF7"/>
    <w:rsid w:val="00200A4B"/>
    <w:rsid w:val="00200FAC"/>
    <w:rsid w:val="00201D20"/>
    <w:rsid w:val="00201EC4"/>
    <w:rsid w:val="002021FC"/>
    <w:rsid w:val="002022E1"/>
    <w:rsid w:val="002025A4"/>
    <w:rsid w:val="00202AA7"/>
    <w:rsid w:val="002038D3"/>
    <w:rsid w:val="00205198"/>
    <w:rsid w:val="00205397"/>
    <w:rsid w:val="00205499"/>
    <w:rsid w:val="00205594"/>
    <w:rsid w:val="002058E1"/>
    <w:rsid w:val="00205F59"/>
    <w:rsid w:val="00206257"/>
    <w:rsid w:val="0020665F"/>
    <w:rsid w:val="00207CA8"/>
    <w:rsid w:val="0021026A"/>
    <w:rsid w:val="00212063"/>
    <w:rsid w:val="00212C5E"/>
    <w:rsid w:val="0021325A"/>
    <w:rsid w:val="00213404"/>
    <w:rsid w:val="002142D1"/>
    <w:rsid w:val="002146A5"/>
    <w:rsid w:val="00214A40"/>
    <w:rsid w:val="00214B49"/>
    <w:rsid w:val="002158D7"/>
    <w:rsid w:val="002164B2"/>
    <w:rsid w:val="002167BC"/>
    <w:rsid w:val="002169B8"/>
    <w:rsid w:val="00216B5B"/>
    <w:rsid w:val="00216B71"/>
    <w:rsid w:val="00216CED"/>
    <w:rsid w:val="002170DB"/>
    <w:rsid w:val="002176CD"/>
    <w:rsid w:val="002206E5"/>
    <w:rsid w:val="00220A8D"/>
    <w:rsid w:val="00221C4B"/>
    <w:rsid w:val="00223C7A"/>
    <w:rsid w:val="002240C1"/>
    <w:rsid w:val="00224AB0"/>
    <w:rsid w:val="002253E9"/>
    <w:rsid w:val="00225C9B"/>
    <w:rsid w:val="00226007"/>
    <w:rsid w:val="002272B6"/>
    <w:rsid w:val="0022747C"/>
    <w:rsid w:val="002301BD"/>
    <w:rsid w:val="00231731"/>
    <w:rsid w:val="00232264"/>
    <w:rsid w:val="00232B4A"/>
    <w:rsid w:val="00233517"/>
    <w:rsid w:val="002337E2"/>
    <w:rsid w:val="00233C08"/>
    <w:rsid w:val="00233CDD"/>
    <w:rsid w:val="00233D5E"/>
    <w:rsid w:val="002356C9"/>
    <w:rsid w:val="00235867"/>
    <w:rsid w:val="00235E1D"/>
    <w:rsid w:val="002377F8"/>
    <w:rsid w:val="00237F88"/>
    <w:rsid w:val="002402DF"/>
    <w:rsid w:val="00240620"/>
    <w:rsid w:val="00243A4F"/>
    <w:rsid w:val="00243A76"/>
    <w:rsid w:val="00243D5D"/>
    <w:rsid w:val="00244128"/>
    <w:rsid w:val="0024419D"/>
    <w:rsid w:val="002445F6"/>
    <w:rsid w:val="00244810"/>
    <w:rsid w:val="00244BAD"/>
    <w:rsid w:val="00244E93"/>
    <w:rsid w:val="00245382"/>
    <w:rsid w:val="002458F6"/>
    <w:rsid w:val="00245F92"/>
    <w:rsid w:val="002461A9"/>
    <w:rsid w:val="002464DA"/>
    <w:rsid w:val="00246F02"/>
    <w:rsid w:val="00247AB1"/>
    <w:rsid w:val="00250A27"/>
    <w:rsid w:val="00251198"/>
    <w:rsid w:val="0025127B"/>
    <w:rsid w:val="00251644"/>
    <w:rsid w:val="00251648"/>
    <w:rsid w:val="0025208D"/>
    <w:rsid w:val="00252639"/>
    <w:rsid w:val="00254C30"/>
    <w:rsid w:val="00254E61"/>
    <w:rsid w:val="00255C61"/>
    <w:rsid w:val="00256638"/>
    <w:rsid w:val="00256D60"/>
    <w:rsid w:val="00257819"/>
    <w:rsid w:val="00257A71"/>
    <w:rsid w:val="002606C4"/>
    <w:rsid w:val="002607FA"/>
    <w:rsid w:val="00261476"/>
    <w:rsid w:val="002618E1"/>
    <w:rsid w:val="002623DB"/>
    <w:rsid w:val="00262F13"/>
    <w:rsid w:val="002633E8"/>
    <w:rsid w:val="0026359C"/>
    <w:rsid w:val="0026391F"/>
    <w:rsid w:val="002640AD"/>
    <w:rsid w:val="00264873"/>
    <w:rsid w:val="002649D3"/>
    <w:rsid w:val="00264A59"/>
    <w:rsid w:val="00264E65"/>
    <w:rsid w:val="002652EF"/>
    <w:rsid w:val="00265640"/>
    <w:rsid w:val="00265BBE"/>
    <w:rsid w:val="00266111"/>
    <w:rsid w:val="00266AA1"/>
    <w:rsid w:val="00266CB1"/>
    <w:rsid w:val="00267BEA"/>
    <w:rsid w:val="00267F73"/>
    <w:rsid w:val="00271759"/>
    <w:rsid w:val="00271EB1"/>
    <w:rsid w:val="00272BBC"/>
    <w:rsid w:val="002732BA"/>
    <w:rsid w:val="00273B4E"/>
    <w:rsid w:val="00273BD6"/>
    <w:rsid w:val="00274097"/>
    <w:rsid w:val="002742C5"/>
    <w:rsid w:val="002742DF"/>
    <w:rsid w:val="0027462A"/>
    <w:rsid w:val="00277594"/>
    <w:rsid w:val="00280333"/>
    <w:rsid w:val="00281B56"/>
    <w:rsid w:val="002821BF"/>
    <w:rsid w:val="00282309"/>
    <w:rsid w:val="0028259A"/>
    <w:rsid w:val="00282B3B"/>
    <w:rsid w:val="00282C07"/>
    <w:rsid w:val="002833DF"/>
    <w:rsid w:val="002842CB"/>
    <w:rsid w:val="0028520C"/>
    <w:rsid w:val="00285570"/>
    <w:rsid w:val="002859B0"/>
    <w:rsid w:val="00286033"/>
    <w:rsid w:val="00286357"/>
    <w:rsid w:val="00286B28"/>
    <w:rsid w:val="00287FA7"/>
    <w:rsid w:val="002910AC"/>
    <w:rsid w:val="002914F2"/>
    <w:rsid w:val="002915F0"/>
    <w:rsid w:val="0029195B"/>
    <w:rsid w:val="00291BAB"/>
    <w:rsid w:val="0029309C"/>
    <w:rsid w:val="00293A97"/>
    <w:rsid w:val="00294B55"/>
    <w:rsid w:val="00294E5E"/>
    <w:rsid w:val="00295365"/>
    <w:rsid w:val="00295409"/>
    <w:rsid w:val="002956D2"/>
    <w:rsid w:val="00296E50"/>
    <w:rsid w:val="002971A9"/>
    <w:rsid w:val="002975F6"/>
    <w:rsid w:val="002A0AC1"/>
    <w:rsid w:val="002A1C84"/>
    <w:rsid w:val="002A1DD0"/>
    <w:rsid w:val="002A30EC"/>
    <w:rsid w:val="002A34A2"/>
    <w:rsid w:val="002A40E2"/>
    <w:rsid w:val="002A410D"/>
    <w:rsid w:val="002A52FC"/>
    <w:rsid w:val="002A5C23"/>
    <w:rsid w:val="002A65B0"/>
    <w:rsid w:val="002A6EBA"/>
    <w:rsid w:val="002A7178"/>
    <w:rsid w:val="002A7417"/>
    <w:rsid w:val="002A7893"/>
    <w:rsid w:val="002A7BA5"/>
    <w:rsid w:val="002A7D8E"/>
    <w:rsid w:val="002B02FC"/>
    <w:rsid w:val="002B08D2"/>
    <w:rsid w:val="002B0930"/>
    <w:rsid w:val="002B129C"/>
    <w:rsid w:val="002B14EA"/>
    <w:rsid w:val="002B2627"/>
    <w:rsid w:val="002B3305"/>
    <w:rsid w:val="002B3343"/>
    <w:rsid w:val="002B3688"/>
    <w:rsid w:val="002B3768"/>
    <w:rsid w:val="002B3D08"/>
    <w:rsid w:val="002B4729"/>
    <w:rsid w:val="002B4B55"/>
    <w:rsid w:val="002B4ECD"/>
    <w:rsid w:val="002B51EB"/>
    <w:rsid w:val="002B59DC"/>
    <w:rsid w:val="002B6386"/>
    <w:rsid w:val="002B6429"/>
    <w:rsid w:val="002B6833"/>
    <w:rsid w:val="002B686E"/>
    <w:rsid w:val="002B6CA2"/>
    <w:rsid w:val="002B72F3"/>
    <w:rsid w:val="002B7781"/>
    <w:rsid w:val="002C29AF"/>
    <w:rsid w:val="002C29B0"/>
    <w:rsid w:val="002C31B3"/>
    <w:rsid w:val="002C33F8"/>
    <w:rsid w:val="002C3427"/>
    <w:rsid w:val="002C5114"/>
    <w:rsid w:val="002C52DC"/>
    <w:rsid w:val="002C63A5"/>
    <w:rsid w:val="002C6FCD"/>
    <w:rsid w:val="002C759C"/>
    <w:rsid w:val="002D0221"/>
    <w:rsid w:val="002D0C94"/>
    <w:rsid w:val="002D1B76"/>
    <w:rsid w:val="002D1E15"/>
    <w:rsid w:val="002D243B"/>
    <w:rsid w:val="002D2A82"/>
    <w:rsid w:val="002D4488"/>
    <w:rsid w:val="002D468A"/>
    <w:rsid w:val="002D49BA"/>
    <w:rsid w:val="002D5FD0"/>
    <w:rsid w:val="002D66CB"/>
    <w:rsid w:val="002D6ED7"/>
    <w:rsid w:val="002D776F"/>
    <w:rsid w:val="002E0A59"/>
    <w:rsid w:val="002E155A"/>
    <w:rsid w:val="002E1BA1"/>
    <w:rsid w:val="002E1FC5"/>
    <w:rsid w:val="002E25CD"/>
    <w:rsid w:val="002E2C68"/>
    <w:rsid w:val="002E317B"/>
    <w:rsid w:val="002E3C7E"/>
    <w:rsid w:val="002E3F62"/>
    <w:rsid w:val="002E44FB"/>
    <w:rsid w:val="002E55C3"/>
    <w:rsid w:val="002E6271"/>
    <w:rsid w:val="002E64AC"/>
    <w:rsid w:val="002E6D9E"/>
    <w:rsid w:val="002E6F69"/>
    <w:rsid w:val="002F0B6F"/>
    <w:rsid w:val="002F0D3D"/>
    <w:rsid w:val="002F0EDB"/>
    <w:rsid w:val="002F13A4"/>
    <w:rsid w:val="002F33DC"/>
    <w:rsid w:val="002F3BA0"/>
    <w:rsid w:val="002F4BFA"/>
    <w:rsid w:val="002F4D33"/>
    <w:rsid w:val="002F50D1"/>
    <w:rsid w:val="002F53EA"/>
    <w:rsid w:val="002F5552"/>
    <w:rsid w:val="002F5665"/>
    <w:rsid w:val="002F5B66"/>
    <w:rsid w:val="002F5BDC"/>
    <w:rsid w:val="002F6DD0"/>
    <w:rsid w:val="002F752D"/>
    <w:rsid w:val="002F77BE"/>
    <w:rsid w:val="002F7A2D"/>
    <w:rsid w:val="003000AB"/>
    <w:rsid w:val="00300B0C"/>
    <w:rsid w:val="00301383"/>
    <w:rsid w:val="00301FFA"/>
    <w:rsid w:val="003024B2"/>
    <w:rsid w:val="00303871"/>
    <w:rsid w:val="003038D2"/>
    <w:rsid w:val="003039CE"/>
    <w:rsid w:val="00303BFC"/>
    <w:rsid w:val="00304E7E"/>
    <w:rsid w:val="00305260"/>
    <w:rsid w:val="00305A48"/>
    <w:rsid w:val="003063ED"/>
    <w:rsid w:val="00306DCF"/>
    <w:rsid w:val="00307427"/>
    <w:rsid w:val="00310725"/>
    <w:rsid w:val="00313466"/>
    <w:rsid w:val="00314887"/>
    <w:rsid w:val="003149EB"/>
    <w:rsid w:val="00314D85"/>
    <w:rsid w:val="00315F05"/>
    <w:rsid w:val="0031636B"/>
    <w:rsid w:val="00316807"/>
    <w:rsid w:val="00317B71"/>
    <w:rsid w:val="00321699"/>
    <w:rsid w:val="00321E72"/>
    <w:rsid w:val="00322641"/>
    <w:rsid w:val="00323393"/>
    <w:rsid w:val="00323717"/>
    <w:rsid w:val="00323AD5"/>
    <w:rsid w:val="00323DD4"/>
    <w:rsid w:val="003247C4"/>
    <w:rsid w:val="00325610"/>
    <w:rsid w:val="003260ED"/>
    <w:rsid w:val="003262A4"/>
    <w:rsid w:val="0032639F"/>
    <w:rsid w:val="00326CE4"/>
    <w:rsid w:val="00327F8B"/>
    <w:rsid w:val="00331B42"/>
    <w:rsid w:val="00332925"/>
    <w:rsid w:val="0033295F"/>
    <w:rsid w:val="00333335"/>
    <w:rsid w:val="0033357F"/>
    <w:rsid w:val="003339EA"/>
    <w:rsid w:val="00334009"/>
    <w:rsid w:val="00334BDE"/>
    <w:rsid w:val="00335AAB"/>
    <w:rsid w:val="00336089"/>
    <w:rsid w:val="00336437"/>
    <w:rsid w:val="0033697A"/>
    <w:rsid w:val="00337C78"/>
    <w:rsid w:val="003406B7"/>
    <w:rsid w:val="0034267A"/>
    <w:rsid w:val="00342A3C"/>
    <w:rsid w:val="00343C57"/>
    <w:rsid w:val="0034463B"/>
    <w:rsid w:val="0034475C"/>
    <w:rsid w:val="00344E1F"/>
    <w:rsid w:val="00344F7C"/>
    <w:rsid w:val="00345351"/>
    <w:rsid w:val="00345485"/>
    <w:rsid w:val="00345857"/>
    <w:rsid w:val="00345E81"/>
    <w:rsid w:val="003462B0"/>
    <w:rsid w:val="003471DC"/>
    <w:rsid w:val="00350459"/>
    <w:rsid w:val="003509EC"/>
    <w:rsid w:val="00350C88"/>
    <w:rsid w:val="00351024"/>
    <w:rsid w:val="00353469"/>
    <w:rsid w:val="003537BF"/>
    <w:rsid w:val="0035411A"/>
    <w:rsid w:val="0035429C"/>
    <w:rsid w:val="00354D7E"/>
    <w:rsid w:val="00354EEA"/>
    <w:rsid w:val="00355465"/>
    <w:rsid w:val="00355930"/>
    <w:rsid w:val="00360802"/>
    <w:rsid w:val="00360F36"/>
    <w:rsid w:val="00360FE3"/>
    <w:rsid w:val="003610AA"/>
    <w:rsid w:val="003616D9"/>
    <w:rsid w:val="00361C5E"/>
    <w:rsid w:val="00362A8B"/>
    <w:rsid w:val="003631F7"/>
    <w:rsid w:val="003635A9"/>
    <w:rsid w:val="00363BE4"/>
    <w:rsid w:val="00363DA9"/>
    <w:rsid w:val="0036408F"/>
    <w:rsid w:val="00364EC2"/>
    <w:rsid w:val="00364EF4"/>
    <w:rsid w:val="00365241"/>
    <w:rsid w:val="003654E4"/>
    <w:rsid w:val="003657E4"/>
    <w:rsid w:val="00365FE3"/>
    <w:rsid w:val="00367AC8"/>
    <w:rsid w:val="00367BBB"/>
    <w:rsid w:val="00367BFD"/>
    <w:rsid w:val="003704A9"/>
    <w:rsid w:val="00371369"/>
    <w:rsid w:val="0037237E"/>
    <w:rsid w:val="003724CB"/>
    <w:rsid w:val="00372597"/>
    <w:rsid w:val="0037297D"/>
    <w:rsid w:val="003733ED"/>
    <w:rsid w:val="00373781"/>
    <w:rsid w:val="003737CC"/>
    <w:rsid w:val="00374084"/>
    <w:rsid w:val="00376385"/>
    <w:rsid w:val="00376E03"/>
    <w:rsid w:val="00376E6F"/>
    <w:rsid w:val="003776AA"/>
    <w:rsid w:val="00380815"/>
    <w:rsid w:val="0038163A"/>
    <w:rsid w:val="00381956"/>
    <w:rsid w:val="00382140"/>
    <w:rsid w:val="003830DD"/>
    <w:rsid w:val="0038335C"/>
    <w:rsid w:val="00383664"/>
    <w:rsid w:val="00383691"/>
    <w:rsid w:val="003851E1"/>
    <w:rsid w:val="00386296"/>
    <w:rsid w:val="00386B41"/>
    <w:rsid w:val="00387333"/>
    <w:rsid w:val="003901CB"/>
    <w:rsid w:val="0039186E"/>
    <w:rsid w:val="00391F57"/>
    <w:rsid w:val="00392022"/>
    <w:rsid w:val="00393696"/>
    <w:rsid w:val="0039381C"/>
    <w:rsid w:val="003940D6"/>
    <w:rsid w:val="00394C1D"/>
    <w:rsid w:val="003959F4"/>
    <w:rsid w:val="0039649E"/>
    <w:rsid w:val="003965BD"/>
    <w:rsid w:val="003967F2"/>
    <w:rsid w:val="0039697A"/>
    <w:rsid w:val="00396BD0"/>
    <w:rsid w:val="00397050"/>
    <w:rsid w:val="003975A8"/>
    <w:rsid w:val="00397A19"/>
    <w:rsid w:val="00397CC9"/>
    <w:rsid w:val="003A058D"/>
    <w:rsid w:val="003A1458"/>
    <w:rsid w:val="003A3782"/>
    <w:rsid w:val="003A3DF9"/>
    <w:rsid w:val="003A4FFE"/>
    <w:rsid w:val="003A5831"/>
    <w:rsid w:val="003A5B63"/>
    <w:rsid w:val="003A6597"/>
    <w:rsid w:val="003A667A"/>
    <w:rsid w:val="003A67E8"/>
    <w:rsid w:val="003A688D"/>
    <w:rsid w:val="003A70BE"/>
    <w:rsid w:val="003A720D"/>
    <w:rsid w:val="003A75E6"/>
    <w:rsid w:val="003B0C4A"/>
    <w:rsid w:val="003B2587"/>
    <w:rsid w:val="003B2FA9"/>
    <w:rsid w:val="003B38CA"/>
    <w:rsid w:val="003B47C1"/>
    <w:rsid w:val="003B4E0F"/>
    <w:rsid w:val="003B5113"/>
    <w:rsid w:val="003B5152"/>
    <w:rsid w:val="003B6486"/>
    <w:rsid w:val="003B6599"/>
    <w:rsid w:val="003B74FE"/>
    <w:rsid w:val="003B765B"/>
    <w:rsid w:val="003B7EAD"/>
    <w:rsid w:val="003C1050"/>
    <w:rsid w:val="003C1411"/>
    <w:rsid w:val="003C16B4"/>
    <w:rsid w:val="003C16D8"/>
    <w:rsid w:val="003C1DF6"/>
    <w:rsid w:val="003C23BB"/>
    <w:rsid w:val="003C2F3F"/>
    <w:rsid w:val="003C31A3"/>
    <w:rsid w:val="003C36C0"/>
    <w:rsid w:val="003C3D95"/>
    <w:rsid w:val="003C4343"/>
    <w:rsid w:val="003C484C"/>
    <w:rsid w:val="003C4A84"/>
    <w:rsid w:val="003C523D"/>
    <w:rsid w:val="003C578C"/>
    <w:rsid w:val="003C623B"/>
    <w:rsid w:val="003C6DDC"/>
    <w:rsid w:val="003C708D"/>
    <w:rsid w:val="003C77D4"/>
    <w:rsid w:val="003D2D0F"/>
    <w:rsid w:val="003D2D4A"/>
    <w:rsid w:val="003D2DA8"/>
    <w:rsid w:val="003D3577"/>
    <w:rsid w:val="003D38C0"/>
    <w:rsid w:val="003D3BEC"/>
    <w:rsid w:val="003D4171"/>
    <w:rsid w:val="003D4AB5"/>
    <w:rsid w:val="003D6080"/>
    <w:rsid w:val="003D6F26"/>
    <w:rsid w:val="003D77C4"/>
    <w:rsid w:val="003E0D64"/>
    <w:rsid w:val="003E1AD0"/>
    <w:rsid w:val="003E1D3B"/>
    <w:rsid w:val="003E2367"/>
    <w:rsid w:val="003E3B0B"/>
    <w:rsid w:val="003E4EFE"/>
    <w:rsid w:val="003E5C2E"/>
    <w:rsid w:val="003E6659"/>
    <w:rsid w:val="003E6FE1"/>
    <w:rsid w:val="003E72E6"/>
    <w:rsid w:val="003E75D9"/>
    <w:rsid w:val="003F05FD"/>
    <w:rsid w:val="003F11C9"/>
    <w:rsid w:val="003F1A48"/>
    <w:rsid w:val="003F1B23"/>
    <w:rsid w:val="003F22CC"/>
    <w:rsid w:val="003F2F14"/>
    <w:rsid w:val="003F35F9"/>
    <w:rsid w:val="003F379E"/>
    <w:rsid w:val="003F39F6"/>
    <w:rsid w:val="003F3BBA"/>
    <w:rsid w:val="003F41CC"/>
    <w:rsid w:val="003F4397"/>
    <w:rsid w:val="003F455F"/>
    <w:rsid w:val="003F46F6"/>
    <w:rsid w:val="003F4D85"/>
    <w:rsid w:val="003F548D"/>
    <w:rsid w:val="003F58D7"/>
    <w:rsid w:val="003F594E"/>
    <w:rsid w:val="003F6925"/>
    <w:rsid w:val="003F6A44"/>
    <w:rsid w:val="003F72C9"/>
    <w:rsid w:val="003F7CAD"/>
    <w:rsid w:val="003F7D7A"/>
    <w:rsid w:val="003F7DA6"/>
    <w:rsid w:val="00401CA0"/>
    <w:rsid w:val="00401F52"/>
    <w:rsid w:val="004027E9"/>
    <w:rsid w:val="00402B6C"/>
    <w:rsid w:val="0040356A"/>
    <w:rsid w:val="0040531D"/>
    <w:rsid w:val="00405633"/>
    <w:rsid w:val="00406A1D"/>
    <w:rsid w:val="004072F8"/>
    <w:rsid w:val="004105CE"/>
    <w:rsid w:val="004108E8"/>
    <w:rsid w:val="00411049"/>
    <w:rsid w:val="004111CC"/>
    <w:rsid w:val="00411A09"/>
    <w:rsid w:val="00412149"/>
    <w:rsid w:val="004130EE"/>
    <w:rsid w:val="00413CE3"/>
    <w:rsid w:val="00413FFA"/>
    <w:rsid w:val="00414384"/>
    <w:rsid w:val="004145E3"/>
    <w:rsid w:val="004146B7"/>
    <w:rsid w:val="00414BBD"/>
    <w:rsid w:val="004155BE"/>
    <w:rsid w:val="00416168"/>
    <w:rsid w:val="004163D5"/>
    <w:rsid w:val="00420BCD"/>
    <w:rsid w:val="0042179B"/>
    <w:rsid w:val="00422BD1"/>
    <w:rsid w:val="00422D5D"/>
    <w:rsid w:val="00422F8B"/>
    <w:rsid w:val="0042397B"/>
    <w:rsid w:val="00423B5B"/>
    <w:rsid w:val="00423D73"/>
    <w:rsid w:val="0042445B"/>
    <w:rsid w:val="00424B92"/>
    <w:rsid w:val="00424B9C"/>
    <w:rsid w:val="004258AA"/>
    <w:rsid w:val="00426EA8"/>
    <w:rsid w:val="00426F35"/>
    <w:rsid w:val="00427356"/>
    <w:rsid w:val="00427E3A"/>
    <w:rsid w:val="00430BD9"/>
    <w:rsid w:val="00431AB2"/>
    <w:rsid w:val="00431B05"/>
    <w:rsid w:val="00431CCE"/>
    <w:rsid w:val="00432CF0"/>
    <w:rsid w:val="00434231"/>
    <w:rsid w:val="00434F80"/>
    <w:rsid w:val="004352A2"/>
    <w:rsid w:val="00435512"/>
    <w:rsid w:val="00435860"/>
    <w:rsid w:val="00435F86"/>
    <w:rsid w:val="00437F21"/>
    <w:rsid w:val="004407B7"/>
    <w:rsid w:val="00440CB1"/>
    <w:rsid w:val="00442119"/>
    <w:rsid w:val="00442DB9"/>
    <w:rsid w:val="004431A4"/>
    <w:rsid w:val="004433A7"/>
    <w:rsid w:val="0044380E"/>
    <w:rsid w:val="00443932"/>
    <w:rsid w:val="00443A33"/>
    <w:rsid w:val="00443BAB"/>
    <w:rsid w:val="0044459E"/>
    <w:rsid w:val="00446ECC"/>
    <w:rsid w:val="00447578"/>
    <w:rsid w:val="00447875"/>
    <w:rsid w:val="004500F6"/>
    <w:rsid w:val="0045022D"/>
    <w:rsid w:val="00450848"/>
    <w:rsid w:val="00450E6E"/>
    <w:rsid w:val="00451B73"/>
    <w:rsid w:val="00452775"/>
    <w:rsid w:val="004528ED"/>
    <w:rsid w:val="00452D38"/>
    <w:rsid w:val="00452D45"/>
    <w:rsid w:val="00452FE5"/>
    <w:rsid w:val="00454A92"/>
    <w:rsid w:val="00454C80"/>
    <w:rsid w:val="00455330"/>
    <w:rsid w:val="004557BA"/>
    <w:rsid w:val="0045605F"/>
    <w:rsid w:val="0045634C"/>
    <w:rsid w:val="004568E6"/>
    <w:rsid w:val="004568F8"/>
    <w:rsid w:val="004575E4"/>
    <w:rsid w:val="004604AB"/>
    <w:rsid w:val="00461AC6"/>
    <w:rsid w:val="00461D78"/>
    <w:rsid w:val="00461E78"/>
    <w:rsid w:val="00463407"/>
    <w:rsid w:val="0046455A"/>
    <w:rsid w:val="004649C6"/>
    <w:rsid w:val="00464BD7"/>
    <w:rsid w:val="00464C81"/>
    <w:rsid w:val="0046502E"/>
    <w:rsid w:val="00467477"/>
    <w:rsid w:val="00467AAB"/>
    <w:rsid w:val="00467B5A"/>
    <w:rsid w:val="004707FC"/>
    <w:rsid w:val="00470A64"/>
    <w:rsid w:val="00470D07"/>
    <w:rsid w:val="00470FFB"/>
    <w:rsid w:val="00471D20"/>
    <w:rsid w:val="00472E0E"/>
    <w:rsid w:val="00473217"/>
    <w:rsid w:val="0047340A"/>
    <w:rsid w:val="004738F0"/>
    <w:rsid w:val="00473930"/>
    <w:rsid w:val="004745C5"/>
    <w:rsid w:val="0047470D"/>
    <w:rsid w:val="0047507C"/>
    <w:rsid w:val="00475140"/>
    <w:rsid w:val="004752E4"/>
    <w:rsid w:val="00475FE5"/>
    <w:rsid w:val="0047633C"/>
    <w:rsid w:val="00476765"/>
    <w:rsid w:val="00477290"/>
    <w:rsid w:val="0047768D"/>
    <w:rsid w:val="00477A99"/>
    <w:rsid w:val="00477EEB"/>
    <w:rsid w:val="00477FF8"/>
    <w:rsid w:val="004801B1"/>
    <w:rsid w:val="004804B9"/>
    <w:rsid w:val="0048177B"/>
    <w:rsid w:val="00481811"/>
    <w:rsid w:val="0048226F"/>
    <w:rsid w:val="00482C7C"/>
    <w:rsid w:val="00482FAC"/>
    <w:rsid w:val="00483078"/>
    <w:rsid w:val="00483EC8"/>
    <w:rsid w:val="0048402C"/>
    <w:rsid w:val="004843AB"/>
    <w:rsid w:val="0048540F"/>
    <w:rsid w:val="00486042"/>
    <w:rsid w:val="0048623E"/>
    <w:rsid w:val="00486299"/>
    <w:rsid w:val="0048652F"/>
    <w:rsid w:val="00486A74"/>
    <w:rsid w:val="0049045D"/>
    <w:rsid w:val="00490625"/>
    <w:rsid w:val="00491A24"/>
    <w:rsid w:val="00491A85"/>
    <w:rsid w:val="00492C8A"/>
    <w:rsid w:val="00493BC1"/>
    <w:rsid w:val="00493FEB"/>
    <w:rsid w:val="00494B86"/>
    <w:rsid w:val="0049556D"/>
    <w:rsid w:val="004976E9"/>
    <w:rsid w:val="004978D6"/>
    <w:rsid w:val="00497DDE"/>
    <w:rsid w:val="004A064E"/>
    <w:rsid w:val="004A0A76"/>
    <w:rsid w:val="004A1D43"/>
    <w:rsid w:val="004A3BC1"/>
    <w:rsid w:val="004A3EEC"/>
    <w:rsid w:val="004A50B6"/>
    <w:rsid w:val="004A5598"/>
    <w:rsid w:val="004A59BE"/>
    <w:rsid w:val="004A62D7"/>
    <w:rsid w:val="004A6432"/>
    <w:rsid w:val="004B0025"/>
    <w:rsid w:val="004B10EE"/>
    <w:rsid w:val="004B15D6"/>
    <w:rsid w:val="004B1B78"/>
    <w:rsid w:val="004B237B"/>
    <w:rsid w:val="004B2F77"/>
    <w:rsid w:val="004B3BF0"/>
    <w:rsid w:val="004B3E74"/>
    <w:rsid w:val="004B4646"/>
    <w:rsid w:val="004B4DDD"/>
    <w:rsid w:val="004B4F25"/>
    <w:rsid w:val="004B57E0"/>
    <w:rsid w:val="004B6D43"/>
    <w:rsid w:val="004B7085"/>
    <w:rsid w:val="004C0322"/>
    <w:rsid w:val="004C0C3C"/>
    <w:rsid w:val="004C0C9C"/>
    <w:rsid w:val="004C1B4F"/>
    <w:rsid w:val="004C2062"/>
    <w:rsid w:val="004C286E"/>
    <w:rsid w:val="004C2E33"/>
    <w:rsid w:val="004C3246"/>
    <w:rsid w:val="004C4709"/>
    <w:rsid w:val="004C4AED"/>
    <w:rsid w:val="004C4CFE"/>
    <w:rsid w:val="004C539F"/>
    <w:rsid w:val="004C5445"/>
    <w:rsid w:val="004C594A"/>
    <w:rsid w:val="004C5CF1"/>
    <w:rsid w:val="004C5EF0"/>
    <w:rsid w:val="004C6211"/>
    <w:rsid w:val="004C6B35"/>
    <w:rsid w:val="004C70C9"/>
    <w:rsid w:val="004C7D92"/>
    <w:rsid w:val="004C7EF7"/>
    <w:rsid w:val="004D0AEA"/>
    <w:rsid w:val="004D1AF8"/>
    <w:rsid w:val="004D1D12"/>
    <w:rsid w:val="004D24CF"/>
    <w:rsid w:val="004D27F8"/>
    <w:rsid w:val="004D2A2A"/>
    <w:rsid w:val="004D36F7"/>
    <w:rsid w:val="004D5025"/>
    <w:rsid w:val="004D503B"/>
    <w:rsid w:val="004D52C3"/>
    <w:rsid w:val="004D558E"/>
    <w:rsid w:val="004D611C"/>
    <w:rsid w:val="004D6442"/>
    <w:rsid w:val="004D64F8"/>
    <w:rsid w:val="004D6AF5"/>
    <w:rsid w:val="004D7320"/>
    <w:rsid w:val="004D738E"/>
    <w:rsid w:val="004E0BA3"/>
    <w:rsid w:val="004E0EB0"/>
    <w:rsid w:val="004E11FA"/>
    <w:rsid w:val="004E1DF2"/>
    <w:rsid w:val="004E2207"/>
    <w:rsid w:val="004E2552"/>
    <w:rsid w:val="004E25E8"/>
    <w:rsid w:val="004E3A75"/>
    <w:rsid w:val="004E4EA3"/>
    <w:rsid w:val="004E55FA"/>
    <w:rsid w:val="004E5688"/>
    <w:rsid w:val="004E6296"/>
    <w:rsid w:val="004E631B"/>
    <w:rsid w:val="004E7C55"/>
    <w:rsid w:val="004E7CD9"/>
    <w:rsid w:val="004E7DFB"/>
    <w:rsid w:val="004F1711"/>
    <w:rsid w:val="004F1E87"/>
    <w:rsid w:val="004F211E"/>
    <w:rsid w:val="004F3F5F"/>
    <w:rsid w:val="004F3FC1"/>
    <w:rsid w:val="004F42AA"/>
    <w:rsid w:val="004F4452"/>
    <w:rsid w:val="004F4468"/>
    <w:rsid w:val="004F5C55"/>
    <w:rsid w:val="004F5D6B"/>
    <w:rsid w:val="004F5E88"/>
    <w:rsid w:val="004F6D4C"/>
    <w:rsid w:val="00500223"/>
    <w:rsid w:val="005002E2"/>
    <w:rsid w:val="005003BB"/>
    <w:rsid w:val="0050067D"/>
    <w:rsid w:val="005006CB"/>
    <w:rsid w:val="005008B0"/>
    <w:rsid w:val="00501C0C"/>
    <w:rsid w:val="00501D66"/>
    <w:rsid w:val="00502461"/>
    <w:rsid w:val="0050251D"/>
    <w:rsid w:val="0050268E"/>
    <w:rsid w:val="00502B26"/>
    <w:rsid w:val="00502B70"/>
    <w:rsid w:val="00503485"/>
    <w:rsid w:val="00504D1B"/>
    <w:rsid w:val="005052E2"/>
    <w:rsid w:val="00505D95"/>
    <w:rsid w:val="00506236"/>
    <w:rsid w:val="005068C6"/>
    <w:rsid w:val="005070F8"/>
    <w:rsid w:val="0050733B"/>
    <w:rsid w:val="00507659"/>
    <w:rsid w:val="0050779A"/>
    <w:rsid w:val="00507832"/>
    <w:rsid w:val="005105AB"/>
    <w:rsid w:val="00510720"/>
    <w:rsid w:val="0051123D"/>
    <w:rsid w:val="005112FF"/>
    <w:rsid w:val="0051156E"/>
    <w:rsid w:val="00511AC4"/>
    <w:rsid w:val="0051311E"/>
    <w:rsid w:val="00513E8C"/>
    <w:rsid w:val="00514594"/>
    <w:rsid w:val="00514864"/>
    <w:rsid w:val="005156EA"/>
    <w:rsid w:val="00515B10"/>
    <w:rsid w:val="0051616F"/>
    <w:rsid w:val="00516479"/>
    <w:rsid w:val="0051668D"/>
    <w:rsid w:val="0051672E"/>
    <w:rsid w:val="00517D4F"/>
    <w:rsid w:val="005220B0"/>
    <w:rsid w:val="005226A2"/>
    <w:rsid w:val="00522791"/>
    <w:rsid w:val="005238D8"/>
    <w:rsid w:val="00524435"/>
    <w:rsid w:val="00524C49"/>
    <w:rsid w:val="00524E80"/>
    <w:rsid w:val="00525836"/>
    <w:rsid w:val="00525CB2"/>
    <w:rsid w:val="0052645E"/>
    <w:rsid w:val="00526A74"/>
    <w:rsid w:val="00527D5F"/>
    <w:rsid w:val="00530E90"/>
    <w:rsid w:val="00530F4D"/>
    <w:rsid w:val="00531206"/>
    <w:rsid w:val="00531E99"/>
    <w:rsid w:val="00531F40"/>
    <w:rsid w:val="005320B6"/>
    <w:rsid w:val="00532FC0"/>
    <w:rsid w:val="0053301C"/>
    <w:rsid w:val="00533E61"/>
    <w:rsid w:val="00536E0C"/>
    <w:rsid w:val="00536E30"/>
    <w:rsid w:val="00540096"/>
    <w:rsid w:val="005404E2"/>
    <w:rsid w:val="0054099D"/>
    <w:rsid w:val="00541118"/>
    <w:rsid w:val="0054111B"/>
    <w:rsid w:val="00541859"/>
    <w:rsid w:val="005425D4"/>
    <w:rsid w:val="00542834"/>
    <w:rsid w:val="005429D0"/>
    <w:rsid w:val="00542E05"/>
    <w:rsid w:val="005432FF"/>
    <w:rsid w:val="00543DD5"/>
    <w:rsid w:val="0054444A"/>
    <w:rsid w:val="005461EA"/>
    <w:rsid w:val="00547A92"/>
    <w:rsid w:val="00547BE7"/>
    <w:rsid w:val="00547FAF"/>
    <w:rsid w:val="0055087F"/>
    <w:rsid w:val="005512BC"/>
    <w:rsid w:val="00551511"/>
    <w:rsid w:val="005523FB"/>
    <w:rsid w:val="0055252F"/>
    <w:rsid w:val="00553064"/>
    <w:rsid w:val="00554552"/>
    <w:rsid w:val="00554FC8"/>
    <w:rsid w:val="00555464"/>
    <w:rsid w:val="00555794"/>
    <w:rsid w:val="00555A52"/>
    <w:rsid w:val="00556604"/>
    <w:rsid w:val="00557BF0"/>
    <w:rsid w:val="00557D1C"/>
    <w:rsid w:val="00557D59"/>
    <w:rsid w:val="005601CF"/>
    <w:rsid w:val="005609DE"/>
    <w:rsid w:val="005618D6"/>
    <w:rsid w:val="00561E18"/>
    <w:rsid w:val="00561F13"/>
    <w:rsid w:val="00562441"/>
    <w:rsid w:val="005624DE"/>
    <w:rsid w:val="00562A49"/>
    <w:rsid w:val="00564FFB"/>
    <w:rsid w:val="005670CC"/>
    <w:rsid w:val="005670DA"/>
    <w:rsid w:val="00567C36"/>
    <w:rsid w:val="0057093D"/>
    <w:rsid w:val="005731AE"/>
    <w:rsid w:val="005731E1"/>
    <w:rsid w:val="005739EC"/>
    <w:rsid w:val="00573DC6"/>
    <w:rsid w:val="00574092"/>
    <w:rsid w:val="00574C2A"/>
    <w:rsid w:val="00574E5F"/>
    <w:rsid w:val="005751F4"/>
    <w:rsid w:val="005753E9"/>
    <w:rsid w:val="0057574F"/>
    <w:rsid w:val="00575CCA"/>
    <w:rsid w:val="00576C3E"/>
    <w:rsid w:val="00576DF2"/>
    <w:rsid w:val="00576E63"/>
    <w:rsid w:val="00576EC4"/>
    <w:rsid w:val="0057771E"/>
    <w:rsid w:val="00577E4F"/>
    <w:rsid w:val="00577EFF"/>
    <w:rsid w:val="00580447"/>
    <w:rsid w:val="00580F6D"/>
    <w:rsid w:val="00582B82"/>
    <w:rsid w:val="005837E2"/>
    <w:rsid w:val="00584272"/>
    <w:rsid w:val="005842B6"/>
    <w:rsid w:val="0058483B"/>
    <w:rsid w:val="005848E2"/>
    <w:rsid w:val="00584C93"/>
    <w:rsid w:val="00585A54"/>
    <w:rsid w:val="005861EB"/>
    <w:rsid w:val="0058649D"/>
    <w:rsid w:val="00586A74"/>
    <w:rsid w:val="00586B9E"/>
    <w:rsid w:val="00587ACE"/>
    <w:rsid w:val="00590452"/>
    <w:rsid w:val="005910D9"/>
    <w:rsid w:val="005917A9"/>
    <w:rsid w:val="0059182C"/>
    <w:rsid w:val="0059185B"/>
    <w:rsid w:val="0059399B"/>
    <w:rsid w:val="00593B81"/>
    <w:rsid w:val="00593F18"/>
    <w:rsid w:val="0059663C"/>
    <w:rsid w:val="0059676C"/>
    <w:rsid w:val="00597662"/>
    <w:rsid w:val="00597C0A"/>
    <w:rsid w:val="005A03AE"/>
    <w:rsid w:val="005A06DA"/>
    <w:rsid w:val="005A0CB6"/>
    <w:rsid w:val="005A1B10"/>
    <w:rsid w:val="005A2B4B"/>
    <w:rsid w:val="005A2C02"/>
    <w:rsid w:val="005A2FA3"/>
    <w:rsid w:val="005A40EE"/>
    <w:rsid w:val="005A4886"/>
    <w:rsid w:val="005A4A2F"/>
    <w:rsid w:val="005A4A3A"/>
    <w:rsid w:val="005A4CE4"/>
    <w:rsid w:val="005A4EC9"/>
    <w:rsid w:val="005A6BEE"/>
    <w:rsid w:val="005A74AD"/>
    <w:rsid w:val="005A76A4"/>
    <w:rsid w:val="005B02B7"/>
    <w:rsid w:val="005B0567"/>
    <w:rsid w:val="005B0647"/>
    <w:rsid w:val="005B068A"/>
    <w:rsid w:val="005B0C27"/>
    <w:rsid w:val="005B12B1"/>
    <w:rsid w:val="005B1EEC"/>
    <w:rsid w:val="005B1F1B"/>
    <w:rsid w:val="005B1F3A"/>
    <w:rsid w:val="005B2134"/>
    <w:rsid w:val="005B3626"/>
    <w:rsid w:val="005B3CE4"/>
    <w:rsid w:val="005B5A95"/>
    <w:rsid w:val="005B5AA3"/>
    <w:rsid w:val="005B6734"/>
    <w:rsid w:val="005B6825"/>
    <w:rsid w:val="005B7E9B"/>
    <w:rsid w:val="005C0C34"/>
    <w:rsid w:val="005C0FDF"/>
    <w:rsid w:val="005C4511"/>
    <w:rsid w:val="005C4958"/>
    <w:rsid w:val="005C5154"/>
    <w:rsid w:val="005C5E49"/>
    <w:rsid w:val="005C5F39"/>
    <w:rsid w:val="005C6B0D"/>
    <w:rsid w:val="005C74C7"/>
    <w:rsid w:val="005D06AB"/>
    <w:rsid w:val="005D0B42"/>
    <w:rsid w:val="005D0B5F"/>
    <w:rsid w:val="005D0D1A"/>
    <w:rsid w:val="005D1601"/>
    <w:rsid w:val="005D1743"/>
    <w:rsid w:val="005D17A6"/>
    <w:rsid w:val="005D18C0"/>
    <w:rsid w:val="005D3118"/>
    <w:rsid w:val="005D3AE4"/>
    <w:rsid w:val="005D67F7"/>
    <w:rsid w:val="005E03E2"/>
    <w:rsid w:val="005E08A7"/>
    <w:rsid w:val="005E1101"/>
    <w:rsid w:val="005E2E31"/>
    <w:rsid w:val="005E443B"/>
    <w:rsid w:val="005E4C53"/>
    <w:rsid w:val="005E4F0E"/>
    <w:rsid w:val="005E5DD6"/>
    <w:rsid w:val="005E7396"/>
    <w:rsid w:val="005E73F8"/>
    <w:rsid w:val="005E74A1"/>
    <w:rsid w:val="005F0288"/>
    <w:rsid w:val="005F0C8D"/>
    <w:rsid w:val="005F0CC6"/>
    <w:rsid w:val="005F15DD"/>
    <w:rsid w:val="005F2027"/>
    <w:rsid w:val="005F2A15"/>
    <w:rsid w:val="005F2C59"/>
    <w:rsid w:val="005F2CE0"/>
    <w:rsid w:val="005F439B"/>
    <w:rsid w:val="005F4932"/>
    <w:rsid w:val="005F49F0"/>
    <w:rsid w:val="005F49FA"/>
    <w:rsid w:val="005F5E03"/>
    <w:rsid w:val="005F6320"/>
    <w:rsid w:val="005F6336"/>
    <w:rsid w:val="005F66B9"/>
    <w:rsid w:val="005F68A3"/>
    <w:rsid w:val="005F7548"/>
    <w:rsid w:val="00600811"/>
    <w:rsid w:val="00602E3C"/>
    <w:rsid w:val="00602F9A"/>
    <w:rsid w:val="00603018"/>
    <w:rsid w:val="0060352F"/>
    <w:rsid w:val="00603861"/>
    <w:rsid w:val="00605454"/>
    <w:rsid w:val="00605517"/>
    <w:rsid w:val="0060561B"/>
    <w:rsid w:val="00605CBE"/>
    <w:rsid w:val="0060600D"/>
    <w:rsid w:val="00606891"/>
    <w:rsid w:val="006068F6"/>
    <w:rsid w:val="00606D60"/>
    <w:rsid w:val="00610A69"/>
    <w:rsid w:val="00610C40"/>
    <w:rsid w:val="006111F3"/>
    <w:rsid w:val="006119B0"/>
    <w:rsid w:val="00611D88"/>
    <w:rsid w:val="00613C4C"/>
    <w:rsid w:val="00614180"/>
    <w:rsid w:val="0061575F"/>
    <w:rsid w:val="00615E48"/>
    <w:rsid w:val="0061720C"/>
    <w:rsid w:val="006178A9"/>
    <w:rsid w:val="00617EE8"/>
    <w:rsid w:val="006203CF"/>
    <w:rsid w:val="006206C6"/>
    <w:rsid w:val="00620A08"/>
    <w:rsid w:val="0062138B"/>
    <w:rsid w:val="00623FE2"/>
    <w:rsid w:val="006256E3"/>
    <w:rsid w:val="0062715B"/>
    <w:rsid w:val="00627207"/>
    <w:rsid w:val="006277D6"/>
    <w:rsid w:val="0063111E"/>
    <w:rsid w:val="006319F3"/>
    <w:rsid w:val="00631BAD"/>
    <w:rsid w:val="00631E91"/>
    <w:rsid w:val="006326EF"/>
    <w:rsid w:val="00632D7F"/>
    <w:rsid w:val="00633014"/>
    <w:rsid w:val="0063313F"/>
    <w:rsid w:val="00633398"/>
    <w:rsid w:val="006339DF"/>
    <w:rsid w:val="00634039"/>
    <w:rsid w:val="00634AE4"/>
    <w:rsid w:val="0063515E"/>
    <w:rsid w:val="006357DF"/>
    <w:rsid w:val="00635B3E"/>
    <w:rsid w:val="006360D2"/>
    <w:rsid w:val="006362C3"/>
    <w:rsid w:val="00636743"/>
    <w:rsid w:val="006368E9"/>
    <w:rsid w:val="00636B97"/>
    <w:rsid w:val="00637774"/>
    <w:rsid w:val="00640176"/>
    <w:rsid w:val="0064062B"/>
    <w:rsid w:val="00641014"/>
    <w:rsid w:val="006415BD"/>
    <w:rsid w:val="006418E8"/>
    <w:rsid w:val="006450B1"/>
    <w:rsid w:val="00645671"/>
    <w:rsid w:val="00645CE1"/>
    <w:rsid w:val="00646A91"/>
    <w:rsid w:val="00646B5D"/>
    <w:rsid w:val="00646EFB"/>
    <w:rsid w:val="006472B3"/>
    <w:rsid w:val="00647FC6"/>
    <w:rsid w:val="006509E9"/>
    <w:rsid w:val="0065124A"/>
    <w:rsid w:val="00653888"/>
    <w:rsid w:val="00654B4F"/>
    <w:rsid w:val="00654F2B"/>
    <w:rsid w:val="00661AEA"/>
    <w:rsid w:val="006620A8"/>
    <w:rsid w:val="00662AD8"/>
    <w:rsid w:val="006633E3"/>
    <w:rsid w:val="006636E7"/>
    <w:rsid w:val="00663D66"/>
    <w:rsid w:val="00663DD1"/>
    <w:rsid w:val="00664925"/>
    <w:rsid w:val="0066498C"/>
    <w:rsid w:val="00665041"/>
    <w:rsid w:val="00665537"/>
    <w:rsid w:val="006664C6"/>
    <w:rsid w:val="006665B6"/>
    <w:rsid w:val="00666987"/>
    <w:rsid w:val="00667039"/>
    <w:rsid w:val="00667853"/>
    <w:rsid w:val="0066795A"/>
    <w:rsid w:val="00670955"/>
    <w:rsid w:val="00671796"/>
    <w:rsid w:val="00671CF6"/>
    <w:rsid w:val="006730F9"/>
    <w:rsid w:val="006756AC"/>
    <w:rsid w:val="0067651A"/>
    <w:rsid w:val="006769B7"/>
    <w:rsid w:val="006778EC"/>
    <w:rsid w:val="006802F7"/>
    <w:rsid w:val="00681627"/>
    <w:rsid w:val="0068189A"/>
    <w:rsid w:val="00682839"/>
    <w:rsid w:val="006829F1"/>
    <w:rsid w:val="00682D4B"/>
    <w:rsid w:val="006833D7"/>
    <w:rsid w:val="00684187"/>
    <w:rsid w:val="006842B0"/>
    <w:rsid w:val="006842B1"/>
    <w:rsid w:val="006844B1"/>
    <w:rsid w:val="00684B78"/>
    <w:rsid w:val="00684C2A"/>
    <w:rsid w:val="00686192"/>
    <w:rsid w:val="00686617"/>
    <w:rsid w:val="00687417"/>
    <w:rsid w:val="00687CC9"/>
    <w:rsid w:val="00690C51"/>
    <w:rsid w:val="00691D8B"/>
    <w:rsid w:val="00693619"/>
    <w:rsid w:val="00693C00"/>
    <w:rsid w:val="00693E9A"/>
    <w:rsid w:val="00694405"/>
    <w:rsid w:val="00694521"/>
    <w:rsid w:val="00694A59"/>
    <w:rsid w:val="00695C91"/>
    <w:rsid w:val="00695DD0"/>
    <w:rsid w:val="00695EB6"/>
    <w:rsid w:val="006964D8"/>
    <w:rsid w:val="00696575"/>
    <w:rsid w:val="006966A8"/>
    <w:rsid w:val="00696917"/>
    <w:rsid w:val="006A040B"/>
    <w:rsid w:val="006A0533"/>
    <w:rsid w:val="006A0A4A"/>
    <w:rsid w:val="006A0D03"/>
    <w:rsid w:val="006A3385"/>
    <w:rsid w:val="006A33AD"/>
    <w:rsid w:val="006A36E1"/>
    <w:rsid w:val="006A53DA"/>
    <w:rsid w:val="006A5FF8"/>
    <w:rsid w:val="006A6237"/>
    <w:rsid w:val="006A69C2"/>
    <w:rsid w:val="006A6A5D"/>
    <w:rsid w:val="006A7127"/>
    <w:rsid w:val="006A719A"/>
    <w:rsid w:val="006A723E"/>
    <w:rsid w:val="006A7752"/>
    <w:rsid w:val="006A79E8"/>
    <w:rsid w:val="006A7E8F"/>
    <w:rsid w:val="006B0607"/>
    <w:rsid w:val="006B0D42"/>
    <w:rsid w:val="006B206F"/>
    <w:rsid w:val="006B3541"/>
    <w:rsid w:val="006B3B7F"/>
    <w:rsid w:val="006B3F33"/>
    <w:rsid w:val="006B405C"/>
    <w:rsid w:val="006B4BE5"/>
    <w:rsid w:val="006B5510"/>
    <w:rsid w:val="006B6853"/>
    <w:rsid w:val="006B6AA5"/>
    <w:rsid w:val="006B7062"/>
    <w:rsid w:val="006B70A2"/>
    <w:rsid w:val="006B740F"/>
    <w:rsid w:val="006B7FEC"/>
    <w:rsid w:val="006C004C"/>
    <w:rsid w:val="006C06FD"/>
    <w:rsid w:val="006C0722"/>
    <w:rsid w:val="006C0EEF"/>
    <w:rsid w:val="006C3973"/>
    <w:rsid w:val="006C3E97"/>
    <w:rsid w:val="006C4922"/>
    <w:rsid w:val="006C5EB4"/>
    <w:rsid w:val="006C606A"/>
    <w:rsid w:val="006C60CC"/>
    <w:rsid w:val="006C645A"/>
    <w:rsid w:val="006C6FB7"/>
    <w:rsid w:val="006C7716"/>
    <w:rsid w:val="006C7AD9"/>
    <w:rsid w:val="006D0238"/>
    <w:rsid w:val="006D08AF"/>
    <w:rsid w:val="006D0CD5"/>
    <w:rsid w:val="006D100D"/>
    <w:rsid w:val="006D1598"/>
    <w:rsid w:val="006D165A"/>
    <w:rsid w:val="006D16D2"/>
    <w:rsid w:val="006D16F6"/>
    <w:rsid w:val="006D19FC"/>
    <w:rsid w:val="006D2483"/>
    <w:rsid w:val="006D35D8"/>
    <w:rsid w:val="006D3D20"/>
    <w:rsid w:val="006D3FF4"/>
    <w:rsid w:val="006D59CD"/>
    <w:rsid w:val="006D6166"/>
    <w:rsid w:val="006D6594"/>
    <w:rsid w:val="006D6B4E"/>
    <w:rsid w:val="006D7151"/>
    <w:rsid w:val="006D7D1A"/>
    <w:rsid w:val="006D7D1F"/>
    <w:rsid w:val="006D7E04"/>
    <w:rsid w:val="006E0EB3"/>
    <w:rsid w:val="006E135B"/>
    <w:rsid w:val="006E24AB"/>
    <w:rsid w:val="006E3628"/>
    <w:rsid w:val="006E4554"/>
    <w:rsid w:val="006E4B0A"/>
    <w:rsid w:val="006E64F3"/>
    <w:rsid w:val="006E7142"/>
    <w:rsid w:val="006E726E"/>
    <w:rsid w:val="006E79EA"/>
    <w:rsid w:val="006F0238"/>
    <w:rsid w:val="006F038E"/>
    <w:rsid w:val="006F0B6A"/>
    <w:rsid w:val="006F1274"/>
    <w:rsid w:val="006F14AF"/>
    <w:rsid w:val="006F3893"/>
    <w:rsid w:val="006F4D21"/>
    <w:rsid w:val="006F4F01"/>
    <w:rsid w:val="006F5060"/>
    <w:rsid w:val="006F51F6"/>
    <w:rsid w:val="006F5E3F"/>
    <w:rsid w:val="006F5FAF"/>
    <w:rsid w:val="006F6036"/>
    <w:rsid w:val="006F6A10"/>
    <w:rsid w:val="006F6CFE"/>
    <w:rsid w:val="006F6F86"/>
    <w:rsid w:val="006F7129"/>
    <w:rsid w:val="006F7751"/>
    <w:rsid w:val="00700013"/>
    <w:rsid w:val="0070010F"/>
    <w:rsid w:val="00700113"/>
    <w:rsid w:val="007001C0"/>
    <w:rsid w:val="0070037E"/>
    <w:rsid w:val="00700F2F"/>
    <w:rsid w:val="00701174"/>
    <w:rsid w:val="00701396"/>
    <w:rsid w:val="0070288C"/>
    <w:rsid w:val="00702D2F"/>
    <w:rsid w:val="00702D6D"/>
    <w:rsid w:val="0070449A"/>
    <w:rsid w:val="007053B0"/>
    <w:rsid w:val="00705C65"/>
    <w:rsid w:val="00705E5F"/>
    <w:rsid w:val="007060A9"/>
    <w:rsid w:val="007076C6"/>
    <w:rsid w:val="00710123"/>
    <w:rsid w:val="00710E5B"/>
    <w:rsid w:val="0071154B"/>
    <w:rsid w:val="00712B5D"/>
    <w:rsid w:val="00712D8B"/>
    <w:rsid w:val="00712E71"/>
    <w:rsid w:val="00713A94"/>
    <w:rsid w:val="0071486A"/>
    <w:rsid w:val="00714C07"/>
    <w:rsid w:val="007153CB"/>
    <w:rsid w:val="007161CE"/>
    <w:rsid w:val="007172F1"/>
    <w:rsid w:val="007179DE"/>
    <w:rsid w:val="00720F34"/>
    <w:rsid w:val="007212B9"/>
    <w:rsid w:val="00722B52"/>
    <w:rsid w:val="007231FB"/>
    <w:rsid w:val="007236E6"/>
    <w:rsid w:val="00723A45"/>
    <w:rsid w:val="0072464E"/>
    <w:rsid w:val="00724891"/>
    <w:rsid w:val="007249B7"/>
    <w:rsid w:val="00725770"/>
    <w:rsid w:val="00726498"/>
    <w:rsid w:val="00727846"/>
    <w:rsid w:val="00727C1D"/>
    <w:rsid w:val="007310E9"/>
    <w:rsid w:val="007321EF"/>
    <w:rsid w:val="007334BE"/>
    <w:rsid w:val="0073365E"/>
    <w:rsid w:val="007345CE"/>
    <w:rsid w:val="00734D90"/>
    <w:rsid w:val="00734F4A"/>
    <w:rsid w:val="00735459"/>
    <w:rsid w:val="00735808"/>
    <w:rsid w:val="007358D7"/>
    <w:rsid w:val="00735CEB"/>
    <w:rsid w:val="007363D0"/>
    <w:rsid w:val="00736914"/>
    <w:rsid w:val="00736B71"/>
    <w:rsid w:val="007374E1"/>
    <w:rsid w:val="007375B4"/>
    <w:rsid w:val="00737997"/>
    <w:rsid w:val="0074063C"/>
    <w:rsid w:val="00740CBC"/>
    <w:rsid w:val="007414CA"/>
    <w:rsid w:val="0074176F"/>
    <w:rsid w:val="00741E46"/>
    <w:rsid w:val="00742768"/>
    <w:rsid w:val="0074330D"/>
    <w:rsid w:val="0074336D"/>
    <w:rsid w:val="007433BF"/>
    <w:rsid w:val="0074490C"/>
    <w:rsid w:val="00744D9E"/>
    <w:rsid w:val="00744E33"/>
    <w:rsid w:val="0074532D"/>
    <w:rsid w:val="007459A5"/>
    <w:rsid w:val="00745E1A"/>
    <w:rsid w:val="00750CBE"/>
    <w:rsid w:val="00750F39"/>
    <w:rsid w:val="00750FAE"/>
    <w:rsid w:val="007513CC"/>
    <w:rsid w:val="007518B6"/>
    <w:rsid w:val="0075243D"/>
    <w:rsid w:val="00752514"/>
    <w:rsid w:val="00752778"/>
    <w:rsid w:val="00753408"/>
    <w:rsid w:val="00753EB1"/>
    <w:rsid w:val="00753EE4"/>
    <w:rsid w:val="00753FC0"/>
    <w:rsid w:val="00754084"/>
    <w:rsid w:val="00754C2D"/>
    <w:rsid w:val="0075513A"/>
    <w:rsid w:val="00755160"/>
    <w:rsid w:val="007553F1"/>
    <w:rsid w:val="00755903"/>
    <w:rsid w:val="00756D16"/>
    <w:rsid w:val="00757052"/>
    <w:rsid w:val="00757A86"/>
    <w:rsid w:val="00760924"/>
    <w:rsid w:val="00760B43"/>
    <w:rsid w:val="0076143C"/>
    <w:rsid w:val="0076147E"/>
    <w:rsid w:val="0076187F"/>
    <w:rsid w:val="0076213C"/>
    <w:rsid w:val="0076255A"/>
    <w:rsid w:val="00762848"/>
    <w:rsid w:val="00762926"/>
    <w:rsid w:val="00762D17"/>
    <w:rsid w:val="00762ED0"/>
    <w:rsid w:val="00763F07"/>
    <w:rsid w:val="00763F4F"/>
    <w:rsid w:val="00764BA8"/>
    <w:rsid w:val="00765782"/>
    <w:rsid w:val="00765790"/>
    <w:rsid w:val="00766FE1"/>
    <w:rsid w:val="0076733D"/>
    <w:rsid w:val="0077031F"/>
    <w:rsid w:val="00770361"/>
    <w:rsid w:val="007713A0"/>
    <w:rsid w:val="00771AE0"/>
    <w:rsid w:val="00772B10"/>
    <w:rsid w:val="0077371F"/>
    <w:rsid w:val="00773E8E"/>
    <w:rsid w:val="00774909"/>
    <w:rsid w:val="00774D3F"/>
    <w:rsid w:val="00775089"/>
    <w:rsid w:val="00775F75"/>
    <w:rsid w:val="00776373"/>
    <w:rsid w:val="007764B7"/>
    <w:rsid w:val="00776905"/>
    <w:rsid w:val="00776E37"/>
    <w:rsid w:val="00777059"/>
    <w:rsid w:val="007776A4"/>
    <w:rsid w:val="007807DD"/>
    <w:rsid w:val="00780C9E"/>
    <w:rsid w:val="00781151"/>
    <w:rsid w:val="0078143B"/>
    <w:rsid w:val="00781A93"/>
    <w:rsid w:val="00781C2A"/>
    <w:rsid w:val="00781CD1"/>
    <w:rsid w:val="00781E1F"/>
    <w:rsid w:val="007820DF"/>
    <w:rsid w:val="007820E9"/>
    <w:rsid w:val="0078215D"/>
    <w:rsid w:val="00783C7E"/>
    <w:rsid w:val="00784E86"/>
    <w:rsid w:val="0078504C"/>
    <w:rsid w:val="007850EA"/>
    <w:rsid w:val="00785817"/>
    <w:rsid w:val="00785820"/>
    <w:rsid w:val="007858CA"/>
    <w:rsid w:val="007866AA"/>
    <w:rsid w:val="00786A99"/>
    <w:rsid w:val="00790D7C"/>
    <w:rsid w:val="0079115E"/>
    <w:rsid w:val="00792717"/>
    <w:rsid w:val="00793BA6"/>
    <w:rsid w:val="00793DE7"/>
    <w:rsid w:val="0079434E"/>
    <w:rsid w:val="00794535"/>
    <w:rsid w:val="007949A1"/>
    <w:rsid w:val="00794C33"/>
    <w:rsid w:val="0079569E"/>
    <w:rsid w:val="007958E9"/>
    <w:rsid w:val="00795A93"/>
    <w:rsid w:val="00795CDA"/>
    <w:rsid w:val="00795F2E"/>
    <w:rsid w:val="00795FA2"/>
    <w:rsid w:val="00796C95"/>
    <w:rsid w:val="00796CFD"/>
    <w:rsid w:val="007976A1"/>
    <w:rsid w:val="007A056B"/>
    <w:rsid w:val="007A1D66"/>
    <w:rsid w:val="007A1E25"/>
    <w:rsid w:val="007A22FE"/>
    <w:rsid w:val="007A2384"/>
    <w:rsid w:val="007A2536"/>
    <w:rsid w:val="007A401B"/>
    <w:rsid w:val="007A44BA"/>
    <w:rsid w:val="007A4563"/>
    <w:rsid w:val="007A5035"/>
    <w:rsid w:val="007A50A3"/>
    <w:rsid w:val="007A5204"/>
    <w:rsid w:val="007A5304"/>
    <w:rsid w:val="007A56E4"/>
    <w:rsid w:val="007A5C86"/>
    <w:rsid w:val="007A5CB3"/>
    <w:rsid w:val="007A5EA7"/>
    <w:rsid w:val="007A5FD3"/>
    <w:rsid w:val="007A61DB"/>
    <w:rsid w:val="007A6FA5"/>
    <w:rsid w:val="007B02AB"/>
    <w:rsid w:val="007B0603"/>
    <w:rsid w:val="007B080D"/>
    <w:rsid w:val="007B09D2"/>
    <w:rsid w:val="007B0CC0"/>
    <w:rsid w:val="007B0EF3"/>
    <w:rsid w:val="007B108E"/>
    <w:rsid w:val="007B10B9"/>
    <w:rsid w:val="007B1D1A"/>
    <w:rsid w:val="007B1E56"/>
    <w:rsid w:val="007B2247"/>
    <w:rsid w:val="007B2A4C"/>
    <w:rsid w:val="007B2DC4"/>
    <w:rsid w:val="007B3530"/>
    <w:rsid w:val="007B386D"/>
    <w:rsid w:val="007B3BA1"/>
    <w:rsid w:val="007B3FEF"/>
    <w:rsid w:val="007B5691"/>
    <w:rsid w:val="007B57B7"/>
    <w:rsid w:val="007B58E9"/>
    <w:rsid w:val="007B5935"/>
    <w:rsid w:val="007B59CE"/>
    <w:rsid w:val="007B6184"/>
    <w:rsid w:val="007B6AAC"/>
    <w:rsid w:val="007B7552"/>
    <w:rsid w:val="007B7973"/>
    <w:rsid w:val="007C0079"/>
    <w:rsid w:val="007C0196"/>
    <w:rsid w:val="007C03FA"/>
    <w:rsid w:val="007C05EF"/>
    <w:rsid w:val="007C08EB"/>
    <w:rsid w:val="007C0FD5"/>
    <w:rsid w:val="007C18CD"/>
    <w:rsid w:val="007C2A71"/>
    <w:rsid w:val="007C410F"/>
    <w:rsid w:val="007C426B"/>
    <w:rsid w:val="007C4C7A"/>
    <w:rsid w:val="007C5951"/>
    <w:rsid w:val="007C5ACD"/>
    <w:rsid w:val="007C66A1"/>
    <w:rsid w:val="007C6C6B"/>
    <w:rsid w:val="007C71A5"/>
    <w:rsid w:val="007C736B"/>
    <w:rsid w:val="007C7D75"/>
    <w:rsid w:val="007C7DFC"/>
    <w:rsid w:val="007C7E40"/>
    <w:rsid w:val="007D042C"/>
    <w:rsid w:val="007D1390"/>
    <w:rsid w:val="007D1C8E"/>
    <w:rsid w:val="007D1CEC"/>
    <w:rsid w:val="007D20C0"/>
    <w:rsid w:val="007D213B"/>
    <w:rsid w:val="007D2B08"/>
    <w:rsid w:val="007D38C2"/>
    <w:rsid w:val="007D417D"/>
    <w:rsid w:val="007D6625"/>
    <w:rsid w:val="007D6A96"/>
    <w:rsid w:val="007D78C4"/>
    <w:rsid w:val="007D7C6A"/>
    <w:rsid w:val="007E1212"/>
    <w:rsid w:val="007E1BB6"/>
    <w:rsid w:val="007E36E1"/>
    <w:rsid w:val="007E3D8F"/>
    <w:rsid w:val="007E40A0"/>
    <w:rsid w:val="007E442D"/>
    <w:rsid w:val="007E4BF2"/>
    <w:rsid w:val="007E57DD"/>
    <w:rsid w:val="007E6F5D"/>
    <w:rsid w:val="007E7300"/>
    <w:rsid w:val="007E74AF"/>
    <w:rsid w:val="007E74E5"/>
    <w:rsid w:val="007F0990"/>
    <w:rsid w:val="007F13B5"/>
    <w:rsid w:val="007F2044"/>
    <w:rsid w:val="007F22E0"/>
    <w:rsid w:val="007F29D0"/>
    <w:rsid w:val="007F29E6"/>
    <w:rsid w:val="007F3AC7"/>
    <w:rsid w:val="007F5206"/>
    <w:rsid w:val="007F6C62"/>
    <w:rsid w:val="007F6C97"/>
    <w:rsid w:val="007F7E7C"/>
    <w:rsid w:val="0080108E"/>
    <w:rsid w:val="008018AB"/>
    <w:rsid w:val="0080194F"/>
    <w:rsid w:val="008020A1"/>
    <w:rsid w:val="008025EE"/>
    <w:rsid w:val="00802C21"/>
    <w:rsid w:val="00803938"/>
    <w:rsid w:val="00804927"/>
    <w:rsid w:val="008050F5"/>
    <w:rsid w:val="008079F9"/>
    <w:rsid w:val="00807FDF"/>
    <w:rsid w:val="008100DD"/>
    <w:rsid w:val="00810299"/>
    <w:rsid w:val="008109E2"/>
    <w:rsid w:val="0081223E"/>
    <w:rsid w:val="00813E25"/>
    <w:rsid w:val="008144A3"/>
    <w:rsid w:val="00814684"/>
    <w:rsid w:val="008148C8"/>
    <w:rsid w:val="00814E58"/>
    <w:rsid w:val="00814EB9"/>
    <w:rsid w:val="008157C2"/>
    <w:rsid w:val="00815DBD"/>
    <w:rsid w:val="008165BF"/>
    <w:rsid w:val="00816FEA"/>
    <w:rsid w:val="00817CC9"/>
    <w:rsid w:val="00817CDC"/>
    <w:rsid w:val="00820154"/>
    <w:rsid w:val="00820AF4"/>
    <w:rsid w:val="008214DE"/>
    <w:rsid w:val="0082157E"/>
    <w:rsid w:val="008235BA"/>
    <w:rsid w:val="00823B31"/>
    <w:rsid w:val="00823F14"/>
    <w:rsid w:val="0082429E"/>
    <w:rsid w:val="00824DC4"/>
    <w:rsid w:val="00824F9C"/>
    <w:rsid w:val="008270B3"/>
    <w:rsid w:val="008271B4"/>
    <w:rsid w:val="0082733F"/>
    <w:rsid w:val="00827A6A"/>
    <w:rsid w:val="00827D71"/>
    <w:rsid w:val="0083152F"/>
    <w:rsid w:val="008321BF"/>
    <w:rsid w:val="00832825"/>
    <w:rsid w:val="00832A15"/>
    <w:rsid w:val="0083376C"/>
    <w:rsid w:val="00833F11"/>
    <w:rsid w:val="0083401B"/>
    <w:rsid w:val="00834DFF"/>
    <w:rsid w:val="008356C4"/>
    <w:rsid w:val="00835B54"/>
    <w:rsid w:val="00835D4F"/>
    <w:rsid w:val="00836AA6"/>
    <w:rsid w:val="00836B67"/>
    <w:rsid w:val="008371B0"/>
    <w:rsid w:val="0083789E"/>
    <w:rsid w:val="00840048"/>
    <w:rsid w:val="0084031F"/>
    <w:rsid w:val="008407C4"/>
    <w:rsid w:val="008408DD"/>
    <w:rsid w:val="00840B2A"/>
    <w:rsid w:val="0084163C"/>
    <w:rsid w:val="00841A3F"/>
    <w:rsid w:val="00842350"/>
    <w:rsid w:val="00842C7F"/>
    <w:rsid w:val="00842CFF"/>
    <w:rsid w:val="00843EA5"/>
    <w:rsid w:val="008440E9"/>
    <w:rsid w:val="008461B4"/>
    <w:rsid w:val="0084677A"/>
    <w:rsid w:val="00846885"/>
    <w:rsid w:val="00846BD3"/>
    <w:rsid w:val="0084718B"/>
    <w:rsid w:val="0085155E"/>
    <w:rsid w:val="00851586"/>
    <w:rsid w:val="00851699"/>
    <w:rsid w:val="00852E63"/>
    <w:rsid w:val="00852FDE"/>
    <w:rsid w:val="008531A1"/>
    <w:rsid w:val="00853631"/>
    <w:rsid w:val="0085460D"/>
    <w:rsid w:val="0085588E"/>
    <w:rsid w:val="008561E8"/>
    <w:rsid w:val="00856215"/>
    <w:rsid w:val="00856B39"/>
    <w:rsid w:val="00857459"/>
    <w:rsid w:val="00861DC1"/>
    <w:rsid w:val="00862287"/>
    <w:rsid w:val="008629DD"/>
    <w:rsid w:val="00863BCB"/>
    <w:rsid w:val="00863C59"/>
    <w:rsid w:val="00864B29"/>
    <w:rsid w:val="00865635"/>
    <w:rsid w:val="00865DE6"/>
    <w:rsid w:val="00866A88"/>
    <w:rsid w:val="00866DBC"/>
    <w:rsid w:val="0086703F"/>
    <w:rsid w:val="00867D22"/>
    <w:rsid w:val="00867EF5"/>
    <w:rsid w:val="008700F7"/>
    <w:rsid w:val="008703E3"/>
    <w:rsid w:val="008706B7"/>
    <w:rsid w:val="00870F61"/>
    <w:rsid w:val="008713D6"/>
    <w:rsid w:val="0087152A"/>
    <w:rsid w:val="00871E87"/>
    <w:rsid w:val="008726F7"/>
    <w:rsid w:val="00873017"/>
    <w:rsid w:val="00873724"/>
    <w:rsid w:val="00874846"/>
    <w:rsid w:val="00874C20"/>
    <w:rsid w:val="00874DCE"/>
    <w:rsid w:val="0087549C"/>
    <w:rsid w:val="00875DEC"/>
    <w:rsid w:val="008764D6"/>
    <w:rsid w:val="0087678B"/>
    <w:rsid w:val="00876831"/>
    <w:rsid w:val="008770D6"/>
    <w:rsid w:val="0087744A"/>
    <w:rsid w:val="008779C5"/>
    <w:rsid w:val="00880C5E"/>
    <w:rsid w:val="00880FDB"/>
    <w:rsid w:val="0088183F"/>
    <w:rsid w:val="008819F6"/>
    <w:rsid w:val="00881A8C"/>
    <w:rsid w:val="00881D9B"/>
    <w:rsid w:val="008824BA"/>
    <w:rsid w:val="00883669"/>
    <w:rsid w:val="008842DC"/>
    <w:rsid w:val="00884406"/>
    <w:rsid w:val="00884519"/>
    <w:rsid w:val="00884ED3"/>
    <w:rsid w:val="008859A2"/>
    <w:rsid w:val="0088651A"/>
    <w:rsid w:val="00886681"/>
    <w:rsid w:val="008868D4"/>
    <w:rsid w:val="00886D1B"/>
    <w:rsid w:val="0088734B"/>
    <w:rsid w:val="0088743F"/>
    <w:rsid w:val="00887530"/>
    <w:rsid w:val="00887B55"/>
    <w:rsid w:val="0089061C"/>
    <w:rsid w:val="00890C27"/>
    <w:rsid w:val="00890C84"/>
    <w:rsid w:val="00891324"/>
    <w:rsid w:val="0089149A"/>
    <w:rsid w:val="00891E29"/>
    <w:rsid w:val="0089273A"/>
    <w:rsid w:val="00892FD4"/>
    <w:rsid w:val="008932C0"/>
    <w:rsid w:val="00893EA2"/>
    <w:rsid w:val="0089425A"/>
    <w:rsid w:val="00894905"/>
    <w:rsid w:val="00895312"/>
    <w:rsid w:val="00895DD7"/>
    <w:rsid w:val="00896B2F"/>
    <w:rsid w:val="00897D9F"/>
    <w:rsid w:val="008A0E7C"/>
    <w:rsid w:val="008A1400"/>
    <w:rsid w:val="008A1826"/>
    <w:rsid w:val="008A1F27"/>
    <w:rsid w:val="008A21F3"/>
    <w:rsid w:val="008A27FE"/>
    <w:rsid w:val="008A2E84"/>
    <w:rsid w:val="008A31EB"/>
    <w:rsid w:val="008A471B"/>
    <w:rsid w:val="008A497C"/>
    <w:rsid w:val="008A4D9E"/>
    <w:rsid w:val="008A4F34"/>
    <w:rsid w:val="008A522A"/>
    <w:rsid w:val="008A5314"/>
    <w:rsid w:val="008A6478"/>
    <w:rsid w:val="008A6963"/>
    <w:rsid w:val="008A70CE"/>
    <w:rsid w:val="008A70E8"/>
    <w:rsid w:val="008A7C03"/>
    <w:rsid w:val="008A7DF3"/>
    <w:rsid w:val="008B04EC"/>
    <w:rsid w:val="008B16DB"/>
    <w:rsid w:val="008B172A"/>
    <w:rsid w:val="008B173E"/>
    <w:rsid w:val="008B2582"/>
    <w:rsid w:val="008B25CB"/>
    <w:rsid w:val="008B2896"/>
    <w:rsid w:val="008B31F5"/>
    <w:rsid w:val="008B3576"/>
    <w:rsid w:val="008B3B81"/>
    <w:rsid w:val="008B444A"/>
    <w:rsid w:val="008B44DB"/>
    <w:rsid w:val="008B4635"/>
    <w:rsid w:val="008B4F51"/>
    <w:rsid w:val="008B57B9"/>
    <w:rsid w:val="008B6234"/>
    <w:rsid w:val="008B653F"/>
    <w:rsid w:val="008B654F"/>
    <w:rsid w:val="008B76A1"/>
    <w:rsid w:val="008C0052"/>
    <w:rsid w:val="008C0601"/>
    <w:rsid w:val="008C0950"/>
    <w:rsid w:val="008C0E22"/>
    <w:rsid w:val="008C16A2"/>
    <w:rsid w:val="008C1727"/>
    <w:rsid w:val="008C1EA0"/>
    <w:rsid w:val="008C21B8"/>
    <w:rsid w:val="008C2241"/>
    <w:rsid w:val="008C25BE"/>
    <w:rsid w:val="008C2601"/>
    <w:rsid w:val="008C3054"/>
    <w:rsid w:val="008C41BC"/>
    <w:rsid w:val="008C4F39"/>
    <w:rsid w:val="008C4FC7"/>
    <w:rsid w:val="008C5B24"/>
    <w:rsid w:val="008C5DCE"/>
    <w:rsid w:val="008C6520"/>
    <w:rsid w:val="008C6568"/>
    <w:rsid w:val="008C6BEF"/>
    <w:rsid w:val="008C7966"/>
    <w:rsid w:val="008C7FB1"/>
    <w:rsid w:val="008D0C10"/>
    <w:rsid w:val="008D0CB1"/>
    <w:rsid w:val="008D1960"/>
    <w:rsid w:val="008D1D30"/>
    <w:rsid w:val="008D25B4"/>
    <w:rsid w:val="008D2C36"/>
    <w:rsid w:val="008D4305"/>
    <w:rsid w:val="008D4A20"/>
    <w:rsid w:val="008D4B34"/>
    <w:rsid w:val="008D518E"/>
    <w:rsid w:val="008D53AA"/>
    <w:rsid w:val="008D6179"/>
    <w:rsid w:val="008D6396"/>
    <w:rsid w:val="008D6732"/>
    <w:rsid w:val="008D741E"/>
    <w:rsid w:val="008D7B80"/>
    <w:rsid w:val="008E016B"/>
    <w:rsid w:val="008E1455"/>
    <w:rsid w:val="008E1933"/>
    <w:rsid w:val="008E1B2A"/>
    <w:rsid w:val="008E21CE"/>
    <w:rsid w:val="008E2CD0"/>
    <w:rsid w:val="008E2CFF"/>
    <w:rsid w:val="008E3168"/>
    <w:rsid w:val="008E353B"/>
    <w:rsid w:val="008E3B5E"/>
    <w:rsid w:val="008E3BFA"/>
    <w:rsid w:val="008E4DC3"/>
    <w:rsid w:val="008E530F"/>
    <w:rsid w:val="008E640E"/>
    <w:rsid w:val="008E689C"/>
    <w:rsid w:val="008E7D21"/>
    <w:rsid w:val="008F00ED"/>
    <w:rsid w:val="008F0CBD"/>
    <w:rsid w:val="008F0FBA"/>
    <w:rsid w:val="008F18A1"/>
    <w:rsid w:val="008F18D7"/>
    <w:rsid w:val="008F19AC"/>
    <w:rsid w:val="008F1F50"/>
    <w:rsid w:val="008F2039"/>
    <w:rsid w:val="008F2211"/>
    <w:rsid w:val="008F2907"/>
    <w:rsid w:val="008F2DD5"/>
    <w:rsid w:val="008F2E64"/>
    <w:rsid w:val="008F35E3"/>
    <w:rsid w:val="008F3731"/>
    <w:rsid w:val="008F37E9"/>
    <w:rsid w:val="008F4770"/>
    <w:rsid w:val="008F4ACF"/>
    <w:rsid w:val="008F531B"/>
    <w:rsid w:val="008F5C55"/>
    <w:rsid w:val="008F65E1"/>
    <w:rsid w:val="008F6C0D"/>
    <w:rsid w:val="008F6FF9"/>
    <w:rsid w:val="008F71D7"/>
    <w:rsid w:val="008F7338"/>
    <w:rsid w:val="008F7940"/>
    <w:rsid w:val="00901307"/>
    <w:rsid w:val="00901463"/>
    <w:rsid w:val="00901FB2"/>
    <w:rsid w:val="00902021"/>
    <w:rsid w:val="00902F8F"/>
    <w:rsid w:val="009032D2"/>
    <w:rsid w:val="00903325"/>
    <w:rsid w:val="0090339A"/>
    <w:rsid w:val="009035A4"/>
    <w:rsid w:val="00904189"/>
    <w:rsid w:val="00904274"/>
    <w:rsid w:val="00904707"/>
    <w:rsid w:val="009054C7"/>
    <w:rsid w:val="009077F9"/>
    <w:rsid w:val="00907D12"/>
    <w:rsid w:val="009103B3"/>
    <w:rsid w:val="00910867"/>
    <w:rsid w:val="00910A55"/>
    <w:rsid w:val="00910E67"/>
    <w:rsid w:val="00910FB4"/>
    <w:rsid w:val="00911263"/>
    <w:rsid w:val="00911326"/>
    <w:rsid w:val="00912210"/>
    <w:rsid w:val="009127E9"/>
    <w:rsid w:val="0091378D"/>
    <w:rsid w:val="00914518"/>
    <w:rsid w:val="00915320"/>
    <w:rsid w:val="0091571D"/>
    <w:rsid w:val="00915FCA"/>
    <w:rsid w:val="0092093E"/>
    <w:rsid w:val="009213F1"/>
    <w:rsid w:val="00923795"/>
    <w:rsid w:val="00923944"/>
    <w:rsid w:val="00923D85"/>
    <w:rsid w:val="00924903"/>
    <w:rsid w:val="0092585C"/>
    <w:rsid w:val="00925EEE"/>
    <w:rsid w:val="00926112"/>
    <w:rsid w:val="0092649B"/>
    <w:rsid w:val="009264F9"/>
    <w:rsid w:val="00926C5B"/>
    <w:rsid w:val="00930619"/>
    <w:rsid w:val="00930E59"/>
    <w:rsid w:val="0093116C"/>
    <w:rsid w:val="009315E7"/>
    <w:rsid w:val="00931991"/>
    <w:rsid w:val="00932E0A"/>
    <w:rsid w:val="00933F46"/>
    <w:rsid w:val="009348A1"/>
    <w:rsid w:val="00934F06"/>
    <w:rsid w:val="00935A28"/>
    <w:rsid w:val="00935F3E"/>
    <w:rsid w:val="009361AD"/>
    <w:rsid w:val="0093703F"/>
    <w:rsid w:val="00937BCF"/>
    <w:rsid w:val="009403B9"/>
    <w:rsid w:val="00940959"/>
    <w:rsid w:val="00941CB0"/>
    <w:rsid w:val="00942081"/>
    <w:rsid w:val="0094231F"/>
    <w:rsid w:val="00942F66"/>
    <w:rsid w:val="0094328B"/>
    <w:rsid w:val="009436C2"/>
    <w:rsid w:val="0094381A"/>
    <w:rsid w:val="0094419F"/>
    <w:rsid w:val="00944996"/>
    <w:rsid w:val="00944D5B"/>
    <w:rsid w:val="00944E85"/>
    <w:rsid w:val="00945681"/>
    <w:rsid w:val="00945F77"/>
    <w:rsid w:val="00946391"/>
    <w:rsid w:val="0094694C"/>
    <w:rsid w:val="00947494"/>
    <w:rsid w:val="00947FC5"/>
    <w:rsid w:val="00950396"/>
    <w:rsid w:val="00951A10"/>
    <w:rsid w:val="00951A32"/>
    <w:rsid w:val="00952C06"/>
    <w:rsid w:val="00953052"/>
    <w:rsid w:val="009535D6"/>
    <w:rsid w:val="00953C50"/>
    <w:rsid w:val="00953E6C"/>
    <w:rsid w:val="00954099"/>
    <w:rsid w:val="009546CF"/>
    <w:rsid w:val="0095542D"/>
    <w:rsid w:val="0095605E"/>
    <w:rsid w:val="009574AE"/>
    <w:rsid w:val="009603BD"/>
    <w:rsid w:val="00960A79"/>
    <w:rsid w:val="00961AA0"/>
    <w:rsid w:val="00962FC0"/>
    <w:rsid w:val="00963155"/>
    <w:rsid w:val="00963F4B"/>
    <w:rsid w:val="00964677"/>
    <w:rsid w:val="009653E3"/>
    <w:rsid w:val="00966497"/>
    <w:rsid w:val="009667AB"/>
    <w:rsid w:val="00967066"/>
    <w:rsid w:val="00967102"/>
    <w:rsid w:val="009700B8"/>
    <w:rsid w:val="00972203"/>
    <w:rsid w:val="00972DA1"/>
    <w:rsid w:val="00973084"/>
    <w:rsid w:val="00973897"/>
    <w:rsid w:val="009747F7"/>
    <w:rsid w:val="00974A24"/>
    <w:rsid w:val="009750BF"/>
    <w:rsid w:val="0097605B"/>
    <w:rsid w:val="00976FFC"/>
    <w:rsid w:val="00977FC2"/>
    <w:rsid w:val="00980B21"/>
    <w:rsid w:val="00980F1A"/>
    <w:rsid w:val="00981357"/>
    <w:rsid w:val="00981678"/>
    <w:rsid w:val="00981BDD"/>
    <w:rsid w:val="009828EF"/>
    <w:rsid w:val="009837A6"/>
    <w:rsid w:val="00983FCB"/>
    <w:rsid w:val="009843BF"/>
    <w:rsid w:val="009848B2"/>
    <w:rsid w:val="00985B27"/>
    <w:rsid w:val="00985CFF"/>
    <w:rsid w:val="00987778"/>
    <w:rsid w:val="00987C25"/>
    <w:rsid w:val="0099014E"/>
    <w:rsid w:val="00990F71"/>
    <w:rsid w:val="009910F8"/>
    <w:rsid w:val="009915A2"/>
    <w:rsid w:val="0099170A"/>
    <w:rsid w:val="00991BE6"/>
    <w:rsid w:val="00992743"/>
    <w:rsid w:val="00992F4B"/>
    <w:rsid w:val="00993B04"/>
    <w:rsid w:val="00994F08"/>
    <w:rsid w:val="009970AE"/>
    <w:rsid w:val="00997707"/>
    <w:rsid w:val="009978E3"/>
    <w:rsid w:val="00997900"/>
    <w:rsid w:val="00997C3E"/>
    <w:rsid w:val="009A0888"/>
    <w:rsid w:val="009A0AEC"/>
    <w:rsid w:val="009A1831"/>
    <w:rsid w:val="009A1BF7"/>
    <w:rsid w:val="009A2613"/>
    <w:rsid w:val="009A305E"/>
    <w:rsid w:val="009A3EB8"/>
    <w:rsid w:val="009A4F2C"/>
    <w:rsid w:val="009A50AB"/>
    <w:rsid w:val="009A553D"/>
    <w:rsid w:val="009A68E4"/>
    <w:rsid w:val="009A7152"/>
    <w:rsid w:val="009A77E2"/>
    <w:rsid w:val="009B0EDD"/>
    <w:rsid w:val="009B31AB"/>
    <w:rsid w:val="009B369B"/>
    <w:rsid w:val="009B4B39"/>
    <w:rsid w:val="009B5162"/>
    <w:rsid w:val="009B554E"/>
    <w:rsid w:val="009B5B1F"/>
    <w:rsid w:val="009B5DB8"/>
    <w:rsid w:val="009B6130"/>
    <w:rsid w:val="009B6335"/>
    <w:rsid w:val="009B6399"/>
    <w:rsid w:val="009B7B91"/>
    <w:rsid w:val="009B7D45"/>
    <w:rsid w:val="009C0BBE"/>
    <w:rsid w:val="009C0C9B"/>
    <w:rsid w:val="009C0FC1"/>
    <w:rsid w:val="009C2178"/>
    <w:rsid w:val="009C2C55"/>
    <w:rsid w:val="009C3119"/>
    <w:rsid w:val="009C3911"/>
    <w:rsid w:val="009C4771"/>
    <w:rsid w:val="009C4778"/>
    <w:rsid w:val="009C4BBF"/>
    <w:rsid w:val="009C5B9E"/>
    <w:rsid w:val="009C6F45"/>
    <w:rsid w:val="009D1725"/>
    <w:rsid w:val="009D21BA"/>
    <w:rsid w:val="009D3439"/>
    <w:rsid w:val="009D45AB"/>
    <w:rsid w:val="009D4C0A"/>
    <w:rsid w:val="009D5F28"/>
    <w:rsid w:val="009D61B1"/>
    <w:rsid w:val="009D654D"/>
    <w:rsid w:val="009D71FF"/>
    <w:rsid w:val="009E224B"/>
    <w:rsid w:val="009E2612"/>
    <w:rsid w:val="009E26F9"/>
    <w:rsid w:val="009E4216"/>
    <w:rsid w:val="009E5A02"/>
    <w:rsid w:val="009E5A3E"/>
    <w:rsid w:val="009E60D0"/>
    <w:rsid w:val="009E61C5"/>
    <w:rsid w:val="009E65BC"/>
    <w:rsid w:val="009E6AF5"/>
    <w:rsid w:val="009E6C70"/>
    <w:rsid w:val="009E6E32"/>
    <w:rsid w:val="009E70B8"/>
    <w:rsid w:val="009E724D"/>
    <w:rsid w:val="009E7EF1"/>
    <w:rsid w:val="009F05E8"/>
    <w:rsid w:val="009F08FF"/>
    <w:rsid w:val="009F0BE0"/>
    <w:rsid w:val="009F20A7"/>
    <w:rsid w:val="009F230A"/>
    <w:rsid w:val="009F25B4"/>
    <w:rsid w:val="009F2E7E"/>
    <w:rsid w:val="009F3A2E"/>
    <w:rsid w:val="009F4310"/>
    <w:rsid w:val="009F46BC"/>
    <w:rsid w:val="009F46C6"/>
    <w:rsid w:val="009F4BC5"/>
    <w:rsid w:val="009F4BCE"/>
    <w:rsid w:val="009F4C1A"/>
    <w:rsid w:val="009F5BEB"/>
    <w:rsid w:val="009F5EAE"/>
    <w:rsid w:val="009F6A86"/>
    <w:rsid w:val="009F6E5E"/>
    <w:rsid w:val="009F7989"/>
    <w:rsid w:val="00A00EE2"/>
    <w:rsid w:val="00A01E7E"/>
    <w:rsid w:val="00A0282F"/>
    <w:rsid w:val="00A0364B"/>
    <w:rsid w:val="00A03BD7"/>
    <w:rsid w:val="00A04DC9"/>
    <w:rsid w:val="00A06432"/>
    <w:rsid w:val="00A07726"/>
    <w:rsid w:val="00A114FB"/>
    <w:rsid w:val="00A11C6B"/>
    <w:rsid w:val="00A11E81"/>
    <w:rsid w:val="00A11FB4"/>
    <w:rsid w:val="00A12C19"/>
    <w:rsid w:val="00A12C67"/>
    <w:rsid w:val="00A1304B"/>
    <w:rsid w:val="00A1364E"/>
    <w:rsid w:val="00A145DD"/>
    <w:rsid w:val="00A14AF6"/>
    <w:rsid w:val="00A14F55"/>
    <w:rsid w:val="00A150BC"/>
    <w:rsid w:val="00A15DFF"/>
    <w:rsid w:val="00A167B3"/>
    <w:rsid w:val="00A1703A"/>
    <w:rsid w:val="00A203BD"/>
    <w:rsid w:val="00A207DC"/>
    <w:rsid w:val="00A21081"/>
    <w:rsid w:val="00A2224C"/>
    <w:rsid w:val="00A231D3"/>
    <w:rsid w:val="00A235F6"/>
    <w:rsid w:val="00A245C9"/>
    <w:rsid w:val="00A24EB0"/>
    <w:rsid w:val="00A25944"/>
    <w:rsid w:val="00A2641B"/>
    <w:rsid w:val="00A26EB7"/>
    <w:rsid w:val="00A270D2"/>
    <w:rsid w:val="00A27286"/>
    <w:rsid w:val="00A272B5"/>
    <w:rsid w:val="00A3025B"/>
    <w:rsid w:val="00A306AA"/>
    <w:rsid w:val="00A30A80"/>
    <w:rsid w:val="00A31339"/>
    <w:rsid w:val="00A3139D"/>
    <w:rsid w:val="00A31791"/>
    <w:rsid w:val="00A320BA"/>
    <w:rsid w:val="00A32382"/>
    <w:rsid w:val="00A325E4"/>
    <w:rsid w:val="00A326BC"/>
    <w:rsid w:val="00A33231"/>
    <w:rsid w:val="00A3324E"/>
    <w:rsid w:val="00A334D2"/>
    <w:rsid w:val="00A33D23"/>
    <w:rsid w:val="00A33E35"/>
    <w:rsid w:val="00A34C83"/>
    <w:rsid w:val="00A3571C"/>
    <w:rsid w:val="00A36354"/>
    <w:rsid w:val="00A364AC"/>
    <w:rsid w:val="00A36524"/>
    <w:rsid w:val="00A36705"/>
    <w:rsid w:val="00A3676D"/>
    <w:rsid w:val="00A446C6"/>
    <w:rsid w:val="00A44944"/>
    <w:rsid w:val="00A44950"/>
    <w:rsid w:val="00A44CA3"/>
    <w:rsid w:val="00A44EB6"/>
    <w:rsid w:val="00A45268"/>
    <w:rsid w:val="00A45F30"/>
    <w:rsid w:val="00A460E8"/>
    <w:rsid w:val="00A46123"/>
    <w:rsid w:val="00A46277"/>
    <w:rsid w:val="00A46605"/>
    <w:rsid w:val="00A46BA2"/>
    <w:rsid w:val="00A46E78"/>
    <w:rsid w:val="00A4784B"/>
    <w:rsid w:val="00A47B74"/>
    <w:rsid w:val="00A47F21"/>
    <w:rsid w:val="00A50F8E"/>
    <w:rsid w:val="00A51220"/>
    <w:rsid w:val="00A51971"/>
    <w:rsid w:val="00A51E50"/>
    <w:rsid w:val="00A532A8"/>
    <w:rsid w:val="00A5340B"/>
    <w:rsid w:val="00A53AE0"/>
    <w:rsid w:val="00A5484F"/>
    <w:rsid w:val="00A54F8C"/>
    <w:rsid w:val="00A55243"/>
    <w:rsid w:val="00A570C5"/>
    <w:rsid w:val="00A573A3"/>
    <w:rsid w:val="00A57A84"/>
    <w:rsid w:val="00A62A75"/>
    <w:rsid w:val="00A62C4F"/>
    <w:rsid w:val="00A62EA5"/>
    <w:rsid w:val="00A62EE4"/>
    <w:rsid w:val="00A640DA"/>
    <w:rsid w:val="00A65C51"/>
    <w:rsid w:val="00A660CB"/>
    <w:rsid w:val="00A662FE"/>
    <w:rsid w:val="00A66506"/>
    <w:rsid w:val="00A66CFE"/>
    <w:rsid w:val="00A6722E"/>
    <w:rsid w:val="00A67A1E"/>
    <w:rsid w:val="00A70719"/>
    <w:rsid w:val="00A707F1"/>
    <w:rsid w:val="00A71102"/>
    <w:rsid w:val="00A711E7"/>
    <w:rsid w:val="00A72136"/>
    <w:rsid w:val="00A7263C"/>
    <w:rsid w:val="00A729F1"/>
    <w:rsid w:val="00A72B70"/>
    <w:rsid w:val="00A7345F"/>
    <w:rsid w:val="00A73DA8"/>
    <w:rsid w:val="00A73DD1"/>
    <w:rsid w:val="00A75115"/>
    <w:rsid w:val="00A7573A"/>
    <w:rsid w:val="00A7577C"/>
    <w:rsid w:val="00A767DC"/>
    <w:rsid w:val="00A8046D"/>
    <w:rsid w:val="00A804BD"/>
    <w:rsid w:val="00A80697"/>
    <w:rsid w:val="00A808D7"/>
    <w:rsid w:val="00A80C17"/>
    <w:rsid w:val="00A816CF"/>
    <w:rsid w:val="00A82918"/>
    <w:rsid w:val="00A82A81"/>
    <w:rsid w:val="00A82EB6"/>
    <w:rsid w:val="00A833CF"/>
    <w:rsid w:val="00A84068"/>
    <w:rsid w:val="00A8432C"/>
    <w:rsid w:val="00A8576B"/>
    <w:rsid w:val="00A85F6E"/>
    <w:rsid w:val="00A86537"/>
    <w:rsid w:val="00A86ED8"/>
    <w:rsid w:val="00A873CD"/>
    <w:rsid w:val="00A874A3"/>
    <w:rsid w:val="00A87D53"/>
    <w:rsid w:val="00A87F35"/>
    <w:rsid w:val="00A912CC"/>
    <w:rsid w:val="00A91C53"/>
    <w:rsid w:val="00A91E9D"/>
    <w:rsid w:val="00A91F83"/>
    <w:rsid w:val="00A920EF"/>
    <w:rsid w:val="00A92A3A"/>
    <w:rsid w:val="00A92E37"/>
    <w:rsid w:val="00A9336D"/>
    <w:rsid w:val="00A93910"/>
    <w:rsid w:val="00A940FB"/>
    <w:rsid w:val="00A9410C"/>
    <w:rsid w:val="00A94E31"/>
    <w:rsid w:val="00A95BAD"/>
    <w:rsid w:val="00A96162"/>
    <w:rsid w:val="00A9632B"/>
    <w:rsid w:val="00A9685C"/>
    <w:rsid w:val="00A96FBB"/>
    <w:rsid w:val="00A9734D"/>
    <w:rsid w:val="00AA0435"/>
    <w:rsid w:val="00AA0CD6"/>
    <w:rsid w:val="00AA1074"/>
    <w:rsid w:val="00AA1473"/>
    <w:rsid w:val="00AA178E"/>
    <w:rsid w:val="00AA190E"/>
    <w:rsid w:val="00AA2712"/>
    <w:rsid w:val="00AA3059"/>
    <w:rsid w:val="00AA320C"/>
    <w:rsid w:val="00AA356D"/>
    <w:rsid w:val="00AA50DD"/>
    <w:rsid w:val="00AA5966"/>
    <w:rsid w:val="00AA5A34"/>
    <w:rsid w:val="00AA6CD6"/>
    <w:rsid w:val="00AA78DE"/>
    <w:rsid w:val="00AA7965"/>
    <w:rsid w:val="00AB04FE"/>
    <w:rsid w:val="00AB1409"/>
    <w:rsid w:val="00AB145C"/>
    <w:rsid w:val="00AB156B"/>
    <w:rsid w:val="00AB1C40"/>
    <w:rsid w:val="00AB201D"/>
    <w:rsid w:val="00AB3C17"/>
    <w:rsid w:val="00AB4008"/>
    <w:rsid w:val="00AB4312"/>
    <w:rsid w:val="00AB4390"/>
    <w:rsid w:val="00AB556B"/>
    <w:rsid w:val="00AB5979"/>
    <w:rsid w:val="00AB5EFA"/>
    <w:rsid w:val="00AB68D9"/>
    <w:rsid w:val="00AB6E36"/>
    <w:rsid w:val="00AB70BA"/>
    <w:rsid w:val="00AB7AD7"/>
    <w:rsid w:val="00AB7D29"/>
    <w:rsid w:val="00AB7D54"/>
    <w:rsid w:val="00AC1C03"/>
    <w:rsid w:val="00AC2B47"/>
    <w:rsid w:val="00AC355D"/>
    <w:rsid w:val="00AC3E31"/>
    <w:rsid w:val="00AC435D"/>
    <w:rsid w:val="00AC4EA0"/>
    <w:rsid w:val="00AC5AEB"/>
    <w:rsid w:val="00AC648F"/>
    <w:rsid w:val="00AC6F32"/>
    <w:rsid w:val="00AC6F45"/>
    <w:rsid w:val="00AC7201"/>
    <w:rsid w:val="00AC7F52"/>
    <w:rsid w:val="00AD04F4"/>
    <w:rsid w:val="00AD0A5C"/>
    <w:rsid w:val="00AD0E67"/>
    <w:rsid w:val="00AD1193"/>
    <w:rsid w:val="00AD1750"/>
    <w:rsid w:val="00AD26B0"/>
    <w:rsid w:val="00AD283F"/>
    <w:rsid w:val="00AD3000"/>
    <w:rsid w:val="00AD3237"/>
    <w:rsid w:val="00AD3499"/>
    <w:rsid w:val="00AD391E"/>
    <w:rsid w:val="00AD407C"/>
    <w:rsid w:val="00AD44BA"/>
    <w:rsid w:val="00AD47DC"/>
    <w:rsid w:val="00AD56E9"/>
    <w:rsid w:val="00AD5EAA"/>
    <w:rsid w:val="00AD619C"/>
    <w:rsid w:val="00AD6DB7"/>
    <w:rsid w:val="00AD769F"/>
    <w:rsid w:val="00AE0E9E"/>
    <w:rsid w:val="00AE1825"/>
    <w:rsid w:val="00AE2282"/>
    <w:rsid w:val="00AE46B8"/>
    <w:rsid w:val="00AE5920"/>
    <w:rsid w:val="00AE61A0"/>
    <w:rsid w:val="00AE63FA"/>
    <w:rsid w:val="00AE6FD3"/>
    <w:rsid w:val="00AE7330"/>
    <w:rsid w:val="00AE7BE8"/>
    <w:rsid w:val="00AF0487"/>
    <w:rsid w:val="00AF0803"/>
    <w:rsid w:val="00AF0EEA"/>
    <w:rsid w:val="00AF21F9"/>
    <w:rsid w:val="00AF2779"/>
    <w:rsid w:val="00AF3EC8"/>
    <w:rsid w:val="00AF3F6E"/>
    <w:rsid w:val="00AF745E"/>
    <w:rsid w:val="00AF7FA6"/>
    <w:rsid w:val="00B0092A"/>
    <w:rsid w:val="00B00B96"/>
    <w:rsid w:val="00B012A7"/>
    <w:rsid w:val="00B034BB"/>
    <w:rsid w:val="00B045F9"/>
    <w:rsid w:val="00B04762"/>
    <w:rsid w:val="00B04D52"/>
    <w:rsid w:val="00B04FFE"/>
    <w:rsid w:val="00B067DC"/>
    <w:rsid w:val="00B07C28"/>
    <w:rsid w:val="00B10016"/>
    <w:rsid w:val="00B10101"/>
    <w:rsid w:val="00B10453"/>
    <w:rsid w:val="00B11A85"/>
    <w:rsid w:val="00B11CB3"/>
    <w:rsid w:val="00B128BC"/>
    <w:rsid w:val="00B14614"/>
    <w:rsid w:val="00B15288"/>
    <w:rsid w:val="00B1537C"/>
    <w:rsid w:val="00B15820"/>
    <w:rsid w:val="00B1619F"/>
    <w:rsid w:val="00B16928"/>
    <w:rsid w:val="00B17067"/>
    <w:rsid w:val="00B170B5"/>
    <w:rsid w:val="00B17213"/>
    <w:rsid w:val="00B1799C"/>
    <w:rsid w:val="00B20DEB"/>
    <w:rsid w:val="00B21772"/>
    <w:rsid w:val="00B21BF1"/>
    <w:rsid w:val="00B21DFA"/>
    <w:rsid w:val="00B2231A"/>
    <w:rsid w:val="00B230BF"/>
    <w:rsid w:val="00B23A66"/>
    <w:rsid w:val="00B23AE3"/>
    <w:rsid w:val="00B248F6"/>
    <w:rsid w:val="00B24E51"/>
    <w:rsid w:val="00B26467"/>
    <w:rsid w:val="00B2658A"/>
    <w:rsid w:val="00B267C4"/>
    <w:rsid w:val="00B27382"/>
    <w:rsid w:val="00B30907"/>
    <w:rsid w:val="00B31BDB"/>
    <w:rsid w:val="00B3313C"/>
    <w:rsid w:val="00B34D6E"/>
    <w:rsid w:val="00B35313"/>
    <w:rsid w:val="00B35776"/>
    <w:rsid w:val="00B362BF"/>
    <w:rsid w:val="00B364C6"/>
    <w:rsid w:val="00B36ECE"/>
    <w:rsid w:val="00B372D0"/>
    <w:rsid w:val="00B37EA2"/>
    <w:rsid w:val="00B41AF6"/>
    <w:rsid w:val="00B41D27"/>
    <w:rsid w:val="00B41F55"/>
    <w:rsid w:val="00B422DB"/>
    <w:rsid w:val="00B42844"/>
    <w:rsid w:val="00B42D07"/>
    <w:rsid w:val="00B43A76"/>
    <w:rsid w:val="00B43B8A"/>
    <w:rsid w:val="00B43C8A"/>
    <w:rsid w:val="00B44C63"/>
    <w:rsid w:val="00B4591F"/>
    <w:rsid w:val="00B459BB"/>
    <w:rsid w:val="00B45AD7"/>
    <w:rsid w:val="00B45D89"/>
    <w:rsid w:val="00B4651A"/>
    <w:rsid w:val="00B467A6"/>
    <w:rsid w:val="00B472D6"/>
    <w:rsid w:val="00B473E0"/>
    <w:rsid w:val="00B477BF"/>
    <w:rsid w:val="00B47875"/>
    <w:rsid w:val="00B50531"/>
    <w:rsid w:val="00B50D10"/>
    <w:rsid w:val="00B51592"/>
    <w:rsid w:val="00B53530"/>
    <w:rsid w:val="00B53939"/>
    <w:rsid w:val="00B54972"/>
    <w:rsid w:val="00B54A97"/>
    <w:rsid w:val="00B5518E"/>
    <w:rsid w:val="00B57520"/>
    <w:rsid w:val="00B5793F"/>
    <w:rsid w:val="00B605BD"/>
    <w:rsid w:val="00B61383"/>
    <w:rsid w:val="00B61D41"/>
    <w:rsid w:val="00B61E48"/>
    <w:rsid w:val="00B6272C"/>
    <w:rsid w:val="00B629AB"/>
    <w:rsid w:val="00B62D6D"/>
    <w:rsid w:val="00B63DB5"/>
    <w:rsid w:val="00B64DD2"/>
    <w:rsid w:val="00B652F6"/>
    <w:rsid w:val="00B65739"/>
    <w:rsid w:val="00B65F71"/>
    <w:rsid w:val="00B66120"/>
    <w:rsid w:val="00B668BB"/>
    <w:rsid w:val="00B66D13"/>
    <w:rsid w:val="00B6780A"/>
    <w:rsid w:val="00B67A6E"/>
    <w:rsid w:val="00B70352"/>
    <w:rsid w:val="00B70D64"/>
    <w:rsid w:val="00B70F1A"/>
    <w:rsid w:val="00B712CA"/>
    <w:rsid w:val="00B7200A"/>
    <w:rsid w:val="00B72636"/>
    <w:rsid w:val="00B72B73"/>
    <w:rsid w:val="00B73835"/>
    <w:rsid w:val="00B73A9D"/>
    <w:rsid w:val="00B73C27"/>
    <w:rsid w:val="00B7493C"/>
    <w:rsid w:val="00B75BAC"/>
    <w:rsid w:val="00B76D77"/>
    <w:rsid w:val="00B77731"/>
    <w:rsid w:val="00B8013B"/>
    <w:rsid w:val="00B80715"/>
    <w:rsid w:val="00B81345"/>
    <w:rsid w:val="00B822BE"/>
    <w:rsid w:val="00B8232A"/>
    <w:rsid w:val="00B82823"/>
    <w:rsid w:val="00B82D66"/>
    <w:rsid w:val="00B82FC3"/>
    <w:rsid w:val="00B8313A"/>
    <w:rsid w:val="00B8360D"/>
    <w:rsid w:val="00B83CD6"/>
    <w:rsid w:val="00B83D4A"/>
    <w:rsid w:val="00B843B7"/>
    <w:rsid w:val="00B84F1F"/>
    <w:rsid w:val="00B86493"/>
    <w:rsid w:val="00B869A2"/>
    <w:rsid w:val="00B8734E"/>
    <w:rsid w:val="00B875AC"/>
    <w:rsid w:val="00B87651"/>
    <w:rsid w:val="00B876EC"/>
    <w:rsid w:val="00B87EEE"/>
    <w:rsid w:val="00B902EF"/>
    <w:rsid w:val="00B9035C"/>
    <w:rsid w:val="00B90C15"/>
    <w:rsid w:val="00B91467"/>
    <w:rsid w:val="00B91738"/>
    <w:rsid w:val="00B931BB"/>
    <w:rsid w:val="00B93CF9"/>
    <w:rsid w:val="00B93EC9"/>
    <w:rsid w:val="00B95CA1"/>
    <w:rsid w:val="00B960DB"/>
    <w:rsid w:val="00B96202"/>
    <w:rsid w:val="00BA044F"/>
    <w:rsid w:val="00BA0A83"/>
    <w:rsid w:val="00BA123A"/>
    <w:rsid w:val="00BA1988"/>
    <w:rsid w:val="00BA2B7C"/>
    <w:rsid w:val="00BA2D16"/>
    <w:rsid w:val="00BA4B8B"/>
    <w:rsid w:val="00BA4E10"/>
    <w:rsid w:val="00BA5238"/>
    <w:rsid w:val="00BA643B"/>
    <w:rsid w:val="00BA7239"/>
    <w:rsid w:val="00BA75A3"/>
    <w:rsid w:val="00BA75DF"/>
    <w:rsid w:val="00BA7F7B"/>
    <w:rsid w:val="00BB093F"/>
    <w:rsid w:val="00BB2690"/>
    <w:rsid w:val="00BB3758"/>
    <w:rsid w:val="00BB3813"/>
    <w:rsid w:val="00BB3934"/>
    <w:rsid w:val="00BB3E65"/>
    <w:rsid w:val="00BB44A7"/>
    <w:rsid w:val="00BB50A2"/>
    <w:rsid w:val="00BB50C1"/>
    <w:rsid w:val="00BB7576"/>
    <w:rsid w:val="00BC1C03"/>
    <w:rsid w:val="00BC2547"/>
    <w:rsid w:val="00BC30F6"/>
    <w:rsid w:val="00BC320A"/>
    <w:rsid w:val="00BC369D"/>
    <w:rsid w:val="00BC43C1"/>
    <w:rsid w:val="00BC44CE"/>
    <w:rsid w:val="00BC4833"/>
    <w:rsid w:val="00BC6493"/>
    <w:rsid w:val="00BC6EF2"/>
    <w:rsid w:val="00BC718B"/>
    <w:rsid w:val="00BD01C5"/>
    <w:rsid w:val="00BD02EF"/>
    <w:rsid w:val="00BD0934"/>
    <w:rsid w:val="00BD0B88"/>
    <w:rsid w:val="00BD1D20"/>
    <w:rsid w:val="00BD1DED"/>
    <w:rsid w:val="00BD2036"/>
    <w:rsid w:val="00BD50F0"/>
    <w:rsid w:val="00BD6765"/>
    <w:rsid w:val="00BD6871"/>
    <w:rsid w:val="00BD6CCB"/>
    <w:rsid w:val="00BD6D6B"/>
    <w:rsid w:val="00BD7418"/>
    <w:rsid w:val="00BD7D9E"/>
    <w:rsid w:val="00BE0B16"/>
    <w:rsid w:val="00BE1A18"/>
    <w:rsid w:val="00BE20B9"/>
    <w:rsid w:val="00BE23F5"/>
    <w:rsid w:val="00BE2B81"/>
    <w:rsid w:val="00BE3555"/>
    <w:rsid w:val="00BE35B3"/>
    <w:rsid w:val="00BE369C"/>
    <w:rsid w:val="00BE3720"/>
    <w:rsid w:val="00BE3792"/>
    <w:rsid w:val="00BE3FDC"/>
    <w:rsid w:val="00BE4B34"/>
    <w:rsid w:val="00BE50C5"/>
    <w:rsid w:val="00BE5634"/>
    <w:rsid w:val="00BE57D0"/>
    <w:rsid w:val="00BE5BF5"/>
    <w:rsid w:val="00BE6AC6"/>
    <w:rsid w:val="00BE6B40"/>
    <w:rsid w:val="00BE7174"/>
    <w:rsid w:val="00BE79F6"/>
    <w:rsid w:val="00BE7B97"/>
    <w:rsid w:val="00BE7C06"/>
    <w:rsid w:val="00BE7E29"/>
    <w:rsid w:val="00BF01A1"/>
    <w:rsid w:val="00BF1626"/>
    <w:rsid w:val="00BF2000"/>
    <w:rsid w:val="00BF201A"/>
    <w:rsid w:val="00BF4070"/>
    <w:rsid w:val="00BF4BA1"/>
    <w:rsid w:val="00BF600C"/>
    <w:rsid w:val="00BF62F5"/>
    <w:rsid w:val="00BF662D"/>
    <w:rsid w:val="00BF6EC0"/>
    <w:rsid w:val="00BF7B58"/>
    <w:rsid w:val="00C00EAB"/>
    <w:rsid w:val="00C01647"/>
    <w:rsid w:val="00C02647"/>
    <w:rsid w:val="00C02C33"/>
    <w:rsid w:val="00C032FD"/>
    <w:rsid w:val="00C03B38"/>
    <w:rsid w:val="00C03FDB"/>
    <w:rsid w:val="00C04206"/>
    <w:rsid w:val="00C047D6"/>
    <w:rsid w:val="00C052D8"/>
    <w:rsid w:val="00C05793"/>
    <w:rsid w:val="00C06430"/>
    <w:rsid w:val="00C064B7"/>
    <w:rsid w:val="00C07B91"/>
    <w:rsid w:val="00C10196"/>
    <w:rsid w:val="00C122FC"/>
    <w:rsid w:val="00C126B8"/>
    <w:rsid w:val="00C126FF"/>
    <w:rsid w:val="00C13079"/>
    <w:rsid w:val="00C13833"/>
    <w:rsid w:val="00C145B1"/>
    <w:rsid w:val="00C147AF"/>
    <w:rsid w:val="00C14BB1"/>
    <w:rsid w:val="00C15AD5"/>
    <w:rsid w:val="00C163E4"/>
    <w:rsid w:val="00C17749"/>
    <w:rsid w:val="00C17CF0"/>
    <w:rsid w:val="00C20D8E"/>
    <w:rsid w:val="00C20E62"/>
    <w:rsid w:val="00C21EA0"/>
    <w:rsid w:val="00C2236B"/>
    <w:rsid w:val="00C2283C"/>
    <w:rsid w:val="00C23B21"/>
    <w:rsid w:val="00C244EF"/>
    <w:rsid w:val="00C2469E"/>
    <w:rsid w:val="00C24AE2"/>
    <w:rsid w:val="00C260D3"/>
    <w:rsid w:val="00C2659F"/>
    <w:rsid w:val="00C26696"/>
    <w:rsid w:val="00C26FFB"/>
    <w:rsid w:val="00C27280"/>
    <w:rsid w:val="00C2754B"/>
    <w:rsid w:val="00C275C0"/>
    <w:rsid w:val="00C278AC"/>
    <w:rsid w:val="00C27978"/>
    <w:rsid w:val="00C32056"/>
    <w:rsid w:val="00C3398D"/>
    <w:rsid w:val="00C33C22"/>
    <w:rsid w:val="00C33DF4"/>
    <w:rsid w:val="00C33E61"/>
    <w:rsid w:val="00C34387"/>
    <w:rsid w:val="00C34476"/>
    <w:rsid w:val="00C35027"/>
    <w:rsid w:val="00C354D8"/>
    <w:rsid w:val="00C35606"/>
    <w:rsid w:val="00C36EBD"/>
    <w:rsid w:val="00C37370"/>
    <w:rsid w:val="00C3745A"/>
    <w:rsid w:val="00C40D0C"/>
    <w:rsid w:val="00C416DF"/>
    <w:rsid w:val="00C41719"/>
    <w:rsid w:val="00C417E1"/>
    <w:rsid w:val="00C41C6D"/>
    <w:rsid w:val="00C42431"/>
    <w:rsid w:val="00C430D6"/>
    <w:rsid w:val="00C44327"/>
    <w:rsid w:val="00C448EF"/>
    <w:rsid w:val="00C45679"/>
    <w:rsid w:val="00C45B12"/>
    <w:rsid w:val="00C4651D"/>
    <w:rsid w:val="00C4683F"/>
    <w:rsid w:val="00C46DD0"/>
    <w:rsid w:val="00C46E17"/>
    <w:rsid w:val="00C46EF2"/>
    <w:rsid w:val="00C4708B"/>
    <w:rsid w:val="00C500BC"/>
    <w:rsid w:val="00C506E9"/>
    <w:rsid w:val="00C50FAE"/>
    <w:rsid w:val="00C514ED"/>
    <w:rsid w:val="00C519D7"/>
    <w:rsid w:val="00C52FF9"/>
    <w:rsid w:val="00C54D31"/>
    <w:rsid w:val="00C55578"/>
    <w:rsid w:val="00C56761"/>
    <w:rsid w:val="00C5731D"/>
    <w:rsid w:val="00C57452"/>
    <w:rsid w:val="00C60C4E"/>
    <w:rsid w:val="00C6102B"/>
    <w:rsid w:val="00C615DB"/>
    <w:rsid w:val="00C61A24"/>
    <w:rsid w:val="00C63389"/>
    <w:rsid w:val="00C636BB"/>
    <w:rsid w:val="00C63E4B"/>
    <w:rsid w:val="00C6429F"/>
    <w:rsid w:val="00C64483"/>
    <w:rsid w:val="00C64B44"/>
    <w:rsid w:val="00C64C25"/>
    <w:rsid w:val="00C663DD"/>
    <w:rsid w:val="00C66423"/>
    <w:rsid w:val="00C67822"/>
    <w:rsid w:val="00C67BB6"/>
    <w:rsid w:val="00C67D12"/>
    <w:rsid w:val="00C708AC"/>
    <w:rsid w:val="00C70A02"/>
    <w:rsid w:val="00C714C6"/>
    <w:rsid w:val="00C716EA"/>
    <w:rsid w:val="00C71832"/>
    <w:rsid w:val="00C71F50"/>
    <w:rsid w:val="00C72BC5"/>
    <w:rsid w:val="00C74ED1"/>
    <w:rsid w:val="00C7514F"/>
    <w:rsid w:val="00C756AD"/>
    <w:rsid w:val="00C76BEC"/>
    <w:rsid w:val="00C770E4"/>
    <w:rsid w:val="00C8094E"/>
    <w:rsid w:val="00C815A8"/>
    <w:rsid w:val="00C81662"/>
    <w:rsid w:val="00C817A0"/>
    <w:rsid w:val="00C81887"/>
    <w:rsid w:val="00C818B6"/>
    <w:rsid w:val="00C82EFE"/>
    <w:rsid w:val="00C82FDC"/>
    <w:rsid w:val="00C83041"/>
    <w:rsid w:val="00C8343D"/>
    <w:rsid w:val="00C8470C"/>
    <w:rsid w:val="00C85199"/>
    <w:rsid w:val="00C85CEA"/>
    <w:rsid w:val="00C85E98"/>
    <w:rsid w:val="00C874F0"/>
    <w:rsid w:val="00C905DC"/>
    <w:rsid w:val="00C90D2A"/>
    <w:rsid w:val="00C91136"/>
    <w:rsid w:val="00C91258"/>
    <w:rsid w:val="00C91407"/>
    <w:rsid w:val="00C91805"/>
    <w:rsid w:val="00C93217"/>
    <w:rsid w:val="00C940A7"/>
    <w:rsid w:val="00C94413"/>
    <w:rsid w:val="00C95909"/>
    <w:rsid w:val="00C96122"/>
    <w:rsid w:val="00C964F7"/>
    <w:rsid w:val="00C96B0B"/>
    <w:rsid w:val="00C97074"/>
    <w:rsid w:val="00C976CD"/>
    <w:rsid w:val="00CA00A6"/>
    <w:rsid w:val="00CA052C"/>
    <w:rsid w:val="00CA076F"/>
    <w:rsid w:val="00CA0E86"/>
    <w:rsid w:val="00CA1DC1"/>
    <w:rsid w:val="00CA2BCE"/>
    <w:rsid w:val="00CA3085"/>
    <w:rsid w:val="00CA3B04"/>
    <w:rsid w:val="00CA3DCC"/>
    <w:rsid w:val="00CA3EF5"/>
    <w:rsid w:val="00CA445B"/>
    <w:rsid w:val="00CA4C64"/>
    <w:rsid w:val="00CA5289"/>
    <w:rsid w:val="00CA5BA5"/>
    <w:rsid w:val="00CA645E"/>
    <w:rsid w:val="00CA6B16"/>
    <w:rsid w:val="00CA7541"/>
    <w:rsid w:val="00CA7D68"/>
    <w:rsid w:val="00CB0752"/>
    <w:rsid w:val="00CB0C8B"/>
    <w:rsid w:val="00CB1977"/>
    <w:rsid w:val="00CB1BE0"/>
    <w:rsid w:val="00CB1C49"/>
    <w:rsid w:val="00CB1DA2"/>
    <w:rsid w:val="00CB221F"/>
    <w:rsid w:val="00CB2B62"/>
    <w:rsid w:val="00CB34B7"/>
    <w:rsid w:val="00CB3BE9"/>
    <w:rsid w:val="00CB3FE2"/>
    <w:rsid w:val="00CB43A2"/>
    <w:rsid w:val="00CB4908"/>
    <w:rsid w:val="00CB5D45"/>
    <w:rsid w:val="00CB6012"/>
    <w:rsid w:val="00CB6516"/>
    <w:rsid w:val="00CB660E"/>
    <w:rsid w:val="00CC04AF"/>
    <w:rsid w:val="00CC055E"/>
    <w:rsid w:val="00CC0DF8"/>
    <w:rsid w:val="00CC0F37"/>
    <w:rsid w:val="00CC2A1A"/>
    <w:rsid w:val="00CC2B53"/>
    <w:rsid w:val="00CC3A55"/>
    <w:rsid w:val="00CC3F0C"/>
    <w:rsid w:val="00CC4F69"/>
    <w:rsid w:val="00CC62B7"/>
    <w:rsid w:val="00CC636B"/>
    <w:rsid w:val="00CC7D2B"/>
    <w:rsid w:val="00CD0811"/>
    <w:rsid w:val="00CD1651"/>
    <w:rsid w:val="00CD27D2"/>
    <w:rsid w:val="00CD27F4"/>
    <w:rsid w:val="00CD2CD5"/>
    <w:rsid w:val="00CD312A"/>
    <w:rsid w:val="00CD3A57"/>
    <w:rsid w:val="00CD3C10"/>
    <w:rsid w:val="00CD4293"/>
    <w:rsid w:val="00CD46B7"/>
    <w:rsid w:val="00CD4E5A"/>
    <w:rsid w:val="00CD51F2"/>
    <w:rsid w:val="00CD60F2"/>
    <w:rsid w:val="00CD6A4B"/>
    <w:rsid w:val="00CD6B7E"/>
    <w:rsid w:val="00CD6E90"/>
    <w:rsid w:val="00CD6F24"/>
    <w:rsid w:val="00CD757A"/>
    <w:rsid w:val="00CD75CB"/>
    <w:rsid w:val="00CE0313"/>
    <w:rsid w:val="00CE04FC"/>
    <w:rsid w:val="00CE0D92"/>
    <w:rsid w:val="00CE1198"/>
    <w:rsid w:val="00CE1827"/>
    <w:rsid w:val="00CE1FDB"/>
    <w:rsid w:val="00CE2768"/>
    <w:rsid w:val="00CE2802"/>
    <w:rsid w:val="00CE36DB"/>
    <w:rsid w:val="00CE5ED0"/>
    <w:rsid w:val="00CE627C"/>
    <w:rsid w:val="00CE63B1"/>
    <w:rsid w:val="00CE7A27"/>
    <w:rsid w:val="00CE7AA9"/>
    <w:rsid w:val="00CF007F"/>
    <w:rsid w:val="00CF00D2"/>
    <w:rsid w:val="00CF08B1"/>
    <w:rsid w:val="00CF0E1D"/>
    <w:rsid w:val="00CF11D5"/>
    <w:rsid w:val="00CF1EA2"/>
    <w:rsid w:val="00CF21DC"/>
    <w:rsid w:val="00CF2333"/>
    <w:rsid w:val="00CF238A"/>
    <w:rsid w:val="00CF2A1F"/>
    <w:rsid w:val="00CF3C25"/>
    <w:rsid w:val="00CF526A"/>
    <w:rsid w:val="00CF5A6E"/>
    <w:rsid w:val="00CF5B98"/>
    <w:rsid w:val="00CF7082"/>
    <w:rsid w:val="00CF7CBD"/>
    <w:rsid w:val="00D00864"/>
    <w:rsid w:val="00D0099C"/>
    <w:rsid w:val="00D027C3"/>
    <w:rsid w:val="00D02A64"/>
    <w:rsid w:val="00D02FF1"/>
    <w:rsid w:val="00D03751"/>
    <w:rsid w:val="00D049E3"/>
    <w:rsid w:val="00D04F0D"/>
    <w:rsid w:val="00D0765F"/>
    <w:rsid w:val="00D07B5B"/>
    <w:rsid w:val="00D11D5B"/>
    <w:rsid w:val="00D120AB"/>
    <w:rsid w:val="00D12704"/>
    <w:rsid w:val="00D12903"/>
    <w:rsid w:val="00D1291B"/>
    <w:rsid w:val="00D141D4"/>
    <w:rsid w:val="00D14340"/>
    <w:rsid w:val="00D1458E"/>
    <w:rsid w:val="00D15958"/>
    <w:rsid w:val="00D168A9"/>
    <w:rsid w:val="00D16F99"/>
    <w:rsid w:val="00D17018"/>
    <w:rsid w:val="00D1742E"/>
    <w:rsid w:val="00D17609"/>
    <w:rsid w:val="00D20A84"/>
    <w:rsid w:val="00D212A2"/>
    <w:rsid w:val="00D218F1"/>
    <w:rsid w:val="00D22367"/>
    <w:rsid w:val="00D225E7"/>
    <w:rsid w:val="00D22CDE"/>
    <w:rsid w:val="00D23ECB"/>
    <w:rsid w:val="00D23FF7"/>
    <w:rsid w:val="00D24A85"/>
    <w:rsid w:val="00D26021"/>
    <w:rsid w:val="00D262AD"/>
    <w:rsid w:val="00D2655A"/>
    <w:rsid w:val="00D2687C"/>
    <w:rsid w:val="00D26E9E"/>
    <w:rsid w:val="00D26EBE"/>
    <w:rsid w:val="00D30A5A"/>
    <w:rsid w:val="00D30C35"/>
    <w:rsid w:val="00D311FA"/>
    <w:rsid w:val="00D31315"/>
    <w:rsid w:val="00D3199A"/>
    <w:rsid w:val="00D31E5D"/>
    <w:rsid w:val="00D32137"/>
    <w:rsid w:val="00D335A7"/>
    <w:rsid w:val="00D33AB2"/>
    <w:rsid w:val="00D34114"/>
    <w:rsid w:val="00D34397"/>
    <w:rsid w:val="00D354CB"/>
    <w:rsid w:val="00D35C7B"/>
    <w:rsid w:val="00D367AC"/>
    <w:rsid w:val="00D36A0A"/>
    <w:rsid w:val="00D36F9D"/>
    <w:rsid w:val="00D4013D"/>
    <w:rsid w:val="00D40B87"/>
    <w:rsid w:val="00D41570"/>
    <w:rsid w:val="00D41A04"/>
    <w:rsid w:val="00D41B22"/>
    <w:rsid w:val="00D41BF6"/>
    <w:rsid w:val="00D424D7"/>
    <w:rsid w:val="00D42AC6"/>
    <w:rsid w:val="00D42C14"/>
    <w:rsid w:val="00D4398C"/>
    <w:rsid w:val="00D44361"/>
    <w:rsid w:val="00D45C3F"/>
    <w:rsid w:val="00D45D83"/>
    <w:rsid w:val="00D462E2"/>
    <w:rsid w:val="00D46F02"/>
    <w:rsid w:val="00D4712B"/>
    <w:rsid w:val="00D478C8"/>
    <w:rsid w:val="00D50931"/>
    <w:rsid w:val="00D511D3"/>
    <w:rsid w:val="00D515BD"/>
    <w:rsid w:val="00D515CC"/>
    <w:rsid w:val="00D5167B"/>
    <w:rsid w:val="00D52A3A"/>
    <w:rsid w:val="00D52DC7"/>
    <w:rsid w:val="00D53EA0"/>
    <w:rsid w:val="00D54836"/>
    <w:rsid w:val="00D54865"/>
    <w:rsid w:val="00D54C0E"/>
    <w:rsid w:val="00D55C76"/>
    <w:rsid w:val="00D566D9"/>
    <w:rsid w:val="00D5712F"/>
    <w:rsid w:val="00D57AB7"/>
    <w:rsid w:val="00D6002C"/>
    <w:rsid w:val="00D60282"/>
    <w:rsid w:val="00D6071A"/>
    <w:rsid w:val="00D60977"/>
    <w:rsid w:val="00D62369"/>
    <w:rsid w:val="00D62EB8"/>
    <w:rsid w:val="00D63E51"/>
    <w:rsid w:val="00D63E9C"/>
    <w:rsid w:val="00D6432A"/>
    <w:rsid w:val="00D649B2"/>
    <w:rsid w:val="00D649C7"/>
    <w:rsid w:val="00D64EF3"/>
    <w:rsid w:val="00D64F29"/>
    <w:rsid w:val="00D650C3"/>
    <w:rsid w:val="00D6595E"/>
    <w:rsid w:val="00D66E27"/>
    <w:rsid w:val="00D67A2F"/>
    <w:rsid w:val="00D702DC"/>
    <w:rsid w:val="00D70C1B"/>
    <w:rsid w:val="00D7124C"/>
    <w:rsid w:val="00D7161C"/>
    <w:rsid w:val="00D7379F"/>
    <w:rsid w:val="00D74768"/>
    <w:rsid w:val="00D766B2"/>
    <w:rsid w:val="00D76956"/>
    <w:rsid w:val="00D76A3D"/>
    <w:rsid w:val="00D76E28"/>
    <w:rsid w:val="00D77CA2"/>
    <w:rsid w:val="00D77CC5"/>
    <w:rsid w:val="00D77E9B"/>
    <w:rsid w:val="00D82D0A"/>
    <w:rsid w:val="00D83136"/>
    <w:rsid w:val="00D837D3"/>
    <w:rsid w:val="00D84A7F"/>
    <w:rsid w:val="00D858A4"/>
    <w:rsid w:val="00D858BC"/>
    <w:rsid w:val="00D85AE4"/>
    <w:rsid w:val="00D85F74"/>
    <w:rsid w:val="00D869E1"/>
    <w:rsid w:val="00D86F6B"/>
    <w:rsid w:val="00D908C3"/>
    <w:rsid w:val="00D90971"/>
    <w:rsid w:val="00D90AC4"/>
    <w:rsid w:val="00D91202"/>
    <w:rsid w:val="00D91FDA"/>
    <w:rsid w:val="00D93583"/>
    <w:rsid w:val="00D936D2"/>
    <w:rsid w:val="00D93CFB"/>
    <w:rsid w:val="00D942A8"/>
    <w:rsid w:val="00D942FE"/>
    <w:rsid w:val="00D943A3"/>
    <w:rsid w:val="00D9449B"/>
    <w:rsid w:val="00D946D6"/>
    <w:rsid w:val="00D9538A"/>
    <w:rsid w:val="00D960CF"/>
    <w:rsid w:val="00D96882"/>
    <w:rsid w:val="00DA0542"/>
    <w:rsid w:val="00DA08CC"/>
    <w:rsid w:val="00DA0B7C"/>
    <w:rsid w:val="00DA0FF8"/>
    <w:rsid w:val="00DA3533"/>
    <w:rsid w:val="00DA3CF5"/>
    <w:rsid w:val="00DA435F"/>
    <w:rsid w:val="00DA4B21"/>
    <w:rsid w:val="00DA4B67"/>
    <w:rsid w:val="00DA5FA1"/>
    <w:rsid w:val="00DA6163"/>
    <w:rsid w:val="00DA640C"/>
    <w:rsid w:val="00DA6486"/>
    <w:rsid w:val="00DA7251"/>
    <w:rsid w:val="00DB15B8"/>
    <w:rsid w:val="00DB21C9"/>
    <w:rsid w:val="00DB3E94"/>
    <w:rsid w:val="00DB42E6"/>
    <w:rsid w:val="00DB4D30"/>
    <w:rsid w:val="00DB5207"/>
    <w:rsid w:val="00DB577A"/>
    <w:rsid w:val="00DB5B9F"/>
    <w:rsid w:val="00DB62CC"/>
    <w:rsid w:val="00DB6351"/>
    <w:rsid w:val="00DB793C"/>
    <w:rsid w:val="00DB7D85"/>
    <w:rsid w:val="00DC044F"/>
    <w:rsid w:val="00DC1B4F"/>
    <w:rsid w:val="00DC2676"/>
    <w:rsid w:val="00DC3436"/>
    <w:rsid w:val="00DC3754"/>
    <w:rsid w:val="00DC51F8"/>
    <w:rsid w:val="00DC6343"/>
    <w:rsid w:val="00DC63DF"/>
    <w:rsid w:val="00DC65C1"/>
    <w:rsid w:val="00DC667D"/>
    <w:rsid w:val="00DC6A40"/>
    <w:rsid w:val="00DC6F50"/>
    <w:rsid w:val="00DC73BD"/>
    <w:rsid w:val="00DD0030"/>
    <w:rsid w:val="00DD00D4"/>
    <w:rsid w:val="00DD0F0E"/>
    <w:rsid w:val="00DD1E78"/>
    <w:rsid w:val="00DD27C1"/>
    <w:rsid w:val="00DD3BF2"/>
    <w:rsid w:val="00DD4F6A"/>
    <w:rsid w:val="00DD574A"/>
    <w:rsid w:val="00DD697D"/>
    <w:rsid w:val="00DD6F87"/>
    <w:rsid w:val="00DE0752"/>
    <w:rsid w:val="00DE214A"/>
    <w:rsid w:val="00DE298A"/>
    <w:rsid w:val="00DE32AC"/>
    <w:rsid w:val="00DE34AB"/>
    <w:rsid w:val="00DE37F3"/>
    <w:rsid w:val="00DE3F72"/>
    <w:rsid w:val="00DE5694"/>
    <w:rsid w:val="00DE5D1F"/>
    <w:rsid w:val="00DE5ED0"/>
    <w:rsid w:val="00DE6193"/>
    <w:rsid w:val="00DE68BA"/>
    <w:rsid w:val="00DE701F"/>
    <w:rsid w:val="00DE7811"/>
    <w:rsid w:val="00DE79E0"/>
    <w:rsid w:val="00DE7F18"/>
    <w:rsid w:val="00DF0344"/>
    <w:rsid w:val="00DF14D4"/>
    <w:rsid w:val="00DF1BB7"/>
    <w:rsid w:val="00DF1F29"/>
    <w:rsid w:val="00DF224E"/>
    <w:rsid w:val="00DF2370"/>
    <w:rsid w:val="00DF3105"/>
    <w:rsid w:val="00DF3D36"/>
    <w:rsid w:val="00DF3E43"/>
    <w:rsid w:val="00DF4F7F"/>
    <w:rsid w:val="00DF5EE4"/>
    <w:rsid w:val="00DF5F41"/>
    <w:rsid w:val="00DF6093"/>
    <w:rsid w:val="00DF6790"/>
    <w:rsid w:val="00DF7657"/>
    <w:rsid w:val="00E00832"/>
    <w:rsid w:val="00E00FFD"/>
    <w:rsid w:val="00E010C7"/>
    <w:rsid w:val="00E01357"/>
    <w:rsid w:val="00E018F3"/>
    <w:rsid w:val="00E019D2"/>
    <w:rsid w:val="00E02C89"/>
    <w:rsid w:val="00E02CF6"/>
    <w:rsid w:val="00E0350D"/>
    <w:rsid w:val="00E036CA"/>
    <w:rsid w:val="00E04119"/>
    <w:rsid w:val="00E047F1"/>
    <w:rsid w:val="00E06B76"/>
    <w:rsid w:val="00E079F9"/>
    <w:rsid w:val="00E07CE5"/>
    <w:rsid w:val="00E10E31"/>
    <w:rsid w:val="00E10EB9"/>
    <w:rsid w:val="00E110DD"/>
    <w:rsid w:val="00E11551"/>
    <w:rsid w:val="00E11BC8"/>
    <w:rsid w:val="00E1334C"/>
    <w:rsid w:val="00E1371B"/>
    <w:rsid w:val="00E139B7"/>
    <w:rsid w:val="00E14234"/>
    <w:rsid w:val="00E14432"/>
    <w:rsid w:val="00E14556"/>
    <w:rsid w:val="00E16523"/>
    <w:rsid w:val="00E1698F"/>
    <w:rsid w:val="00E173A7"/>
    <w:rsid w:val="00E17A0A"/>
    <w:rsid w:val="00E20030"/>
    <w:rsid w:val="00E204DD"/>
    <w:rsid w:val="00E21DCC"/>
    <w:rsid w:val="00E223B7"/>
    <w:rsid w:val="00E22671"/>
    <w:rsid w:val="00E22CE6"/>
    <w:rsid w:val="00E22E2E"/>
    <w:rsid w:val="00E24E85"/>
    <w:rsid w:val="00E2595E"/>
    <w:rsid w:val="00E25A25"/>
    <w:rsid w:val="00E270FE"/>
    <w:rsid w:val="00E27648"/>
    <w:rsid w:val="00E27936"/>
    <w:rsid w:val="00E303A1"/>
    <w:rsid w:val="00E30557"/>
    <w:rsid w:val="00E30630"/>
    <w:rsid w:val="00E30CBF"/>
    <w:rsid w:val="00E32212"/>
    <w:rsid w:val="00E32950"/>
    <w:rsid w:val="00E32DC8"/>
    <w:rsid w:val="00E332F7"/>
    <w:rsid w:val="00E33AC5"/>
    <w:rsid w:val="00E33DBC"/>
    <w:rsid w:val="00E34C96"/>
    <w:rsid w:val="00E34DD8"/>
    <w:rsid w:val="00E34E9C"/>
    <w:rsid w:val="00E3525A"/>
    <w:rsid w:val="00E3582F"/>
    <w:rsid w:val="00E36569"/>
    <w:rsid w:val="00E36959"/>
    <w:rsid w:val="00E36DD4"/>
    <w:rsid w:val="00E37109"/>
    <w:rsid w:val="00E3747C"/>
    <w:rsid w:val="00E37A8E"/>
    <w:rsid w:val="00E37A92"/>
    <w:rsid w:val="00E37B0A"/>
    <w:rsid w:val="00E37C9C"/>
    <w:rsid w:val="00E37E48"/>
    <w:rsid w:val="00E37F86"/>
    <w:rsid w:val="00E407F3"/>
    <w:rsid w:val="00E40BBE"/>
    <w:rsid w:val="00E40E96"/>
    <w:rsid w:val="00E4161C"/>
    <w:rsid w:val="00E417EA"/>
    <w:rsid w:val="00E41DB8"/>
    <w:rsid w:val="00E4220D"/>
    <w:rsid w:val="00E422DF"/>
    <w:rsid w:val="00E4263B"/>
    <w:rsid w:val="00E4384C"/>
    <w:rsid w:val="00E43F0F"/>
    <w:rsid w:val="00E4422E"/>
    <w:rsid w:val="00E447BE"/>
    <w:rsid w:val="00E457DE"/>
    <w:rsid w:val="00E45F09"/>
    <w:rsid w:val="00E476E6"/>
    <w:rsid w:val="00E50213"/>
    <w:rsid w:val="00E517F1"/>
    <w:rsid w:val="00E51A4E"/>
    <w:rsid w:val="00E52155"/>
    <w:rsid w:val="00E5229A"/>
    <w:rsid w:val="00E52F1A"/>
    <w:rsid w:val="00E5315A"/>
    <w:rsid w:val="00E53357"/>
    <w:rsid w:val="00E53DF3"/>
    <w:rsid w:val="00E5559A"/>
    <w:rsid w:val="00E55FEF"/>
    <w:rsid w:val="00E56CAB"/>
    <w:rsid w:val="00E5775D"/>
    <w:rsid w:val="00E57A64"/>
    <w:rsid w:val="00E57E34"/>
    <w:rsid w:val="00E6132A"/>
    <w:rsid w:val="00E62120"/>
    <w:rsid w:val="00E6237E"/>
    <w:rsid w:val="00E63794"/>
    <w:rsid w:val="00E63C25"/>
    <w:rsid w:val="00E64303"/>
    <w:rsid w:val="00E64DEA"/>
    <w:rsid w:val="00E65355"/>
    <w:rsid w:val="00E65D39"/>
    <w:rsid w:val="00E66FE2"/>
    <w:rsid w:val="00E67560"/>
    <w:rsid w:val="00E6785A"/>
    <w:rsid w:val="00E705D8"/>
    <w:rsid w:val="00E705F1"/>
    <w:rsid w:val="00E709D6"/>
    <w:rsid w:val="00E71266"/>
    <w:rsid w:val="00E7139A"/>
    <w:rsid w:val="00E71DA7"/>
    <w:rsid w:val="00E72005"/>
    <w:rsid w:val="00E72ACC"/>
    <w:rsid w:val="00E73C16"/>
    <w:rsid w:val="00E73EDC"/>
    <w:rsid w:val="00E740D4"/>
    <w:rsid w:val="00E7419A"/>
    <w:rsid w:val="00E75217"/>
    <w:rsid w:val="00E75FC7"/>
    <w:rsid w:val="00E76FB6"/>
    <w:rsid w:val="00E779D8"/>
    <w:rsid w:val="00E77B74"/>
    <w:rsid w:val="00E77DF1"/>
    <w:rsid w:val="00E77E02"/>
    <w:rsid w:val="00E81055"/>
    <w:rsid w:val="00E81219"/>
    <w:rsid w:val="00E818B9"/>
    <w:rsid w:val="00E826F6"/>
    <w:rsid w:val="00E8302B"/>
    <w:rsid w:val="00E84E3E"/>
    <w:rsid w:val="00E86473"/>
    <w:rsid w:val="00E871D4"/>
    <w:rsid w:val="00E87585"/>
    <w:rsid w:val="00E876AD"/>
    <w:rsid w:val="00E90257"/>
    <w:rsid w:val="00E90745"/>
    <w:rsid w:val="00E90EF3"/>
    <w:rsid w:val="00E90F1F"/>
    <w:rsid w:val="00E9140F"/>
    <w:rsid w:val="00E9158A"/>
    <w:rsid w:val="00E91669"/>
    <w:rsid w:val="00E91871"/>
    <w:rsid w:val="00E918AC"/>
    <w:rsid w:val="00E92555"/>
    <w:rsid w:val="00E92946"/>
    <w:rsid w:val="00E9358F"/>
    <w:rsid w:val="00E936E9"/>
    <w:rsid w:val="00E94609"/>
    <w:rsid w:val="00E94F60"/>
    <w:rsid w:val="00E96EB4"/>
    <w:rsid w:val="00E97D27"/>
    <w:rsid w:val="00EA0670"/>
    <w:rsid w:val="00EA0EF8"/>
    <w:rsid w:val="00EA167B"/>
    <w:rsid w:val="00EA1A85"/>
    <w:rsid w:val="00EA2745"/>
    <w:rsid w:val="00EA3501"/>
    <w:rsid w:val="00EA3C51"/>
    <w:rsid w:val="00EA45C0"/>
    <w:rsid w:val="00EA5167"/>
    <w:rsid w:val="00EA5325"/>
    <w:rsid w:val="00EA5DF7"/>
    <w:rsid w:val="00EA6B06"/>
    <w:rsid w:val="00EA6C93"/>
    <w:rsid w:val="00EA7E38"/>
    <w:rsid w:val="00EB0586"/>
    <w:rsid w:val="00EB06ED"/>
    <w:rsid w:val="00EB08F9"/>
    <w:rsid w:val="00EB1B6C"/>
    <w:rsid w:val="00EB1E38"/>
    <w:rsid w:val="00EB214E"/>
    <w:rsid w:val="00EB22E3"/>
    <w:rsid w:val="00EB4D6A"/>
    <w:rsid w:val="00EB57A3"/>
    <w:rsid w:val="00EB6150"/>
    <w:rsid w:val="00EB6B1B"/>
    <w:rsid w:val="00EB7C0D"/>
    <w:rsid w:val="00EC006C"/>
    <w:rsid w:val="00EC068A"/>
    <w:rsid w:val="00EC093B"/>
    <w:rsid w:val="00EC10D2"/>
    <w:rsid w:val="00EC12BA"/>
    <w:rsid w:val="00EC1725"/>
    <w:rsid w:val="00EC2051"/>
    <w:rsid w:val="00EC2911"/>
    <w:rsid w:val="00EC3EBC"/>
    <w:rsid w:val="00EC4B88"/>
    <w:rsid w:val="00EC5787"/>
    <w:rsid w:val="00EC5F7D"/>
    <w:rsid w:val="00EC6B58"/>
    <w:rsid w:val="00EC6BDF"/>
    <w:rsid w:val="00EC6E26"/>
    <w:rsid w:val="00ED0A54"/>
    <w:rsid w:val="00ED204B"/>
    <w:rsid w:val="00ED298C"/>
    <w:rsid w:val="00ED2A02"/>
    <w:rsid w:val="00ED39F0"/>
    <w:rsid w:val="00ED435A"/>
    <w:rsid w:val="00ED45B6"/>
    <w:rsid w:val="00ED5D71"/>
    <w:rsid w:val="00ED5FFF"/>
    <w:rsid w:val="00ED676C"/>
    <w:rsid w:val="00ED7925"/>
    <w:rsid w:val="00EE025C"/>
    <w:rsid w:val="00EE1572"/>
    <w:rsid w:val="00EE1905"/>
    <w:rsid w:val="00EE19BF"/>
    <w:rsid w:val="00EE1A70"/>
    <w:rsid w:val="00EE2C07"/>
    <w:rsid w:val="00EE360A"/>
    <w:rsid w:val="00EE4540"/>
    <w:rsid w:val="00EE5290"/>
    <w:rsid w:val="00EE55A6"/>
    <w:rsid w:val="00EE5E39"/>
    <w:rsid w:val="00EE5E5D"/>
    <w:rsid w:val="00EE6C57"/>
    <w:rsid w:val="00EE6C75"/>
    <w:rsid w:val="00EE733A"/>
    <w:rsid w:val="00EE799F"/>
    <w:rsid w:val="00EF0003"/>
    <w:rsid w:val="00EF027D"/>
    <w:rsid w:val="00EF04C4"/>
    <w:rsid w:val="00EF0C61"/>
    <w:rsid w:val="00EF1D19"/>
    <w:rsid w:val="00EF1EEF"/>
    <w:rsid w:val="00EF215C"/>
    <w:rsid w:val="00EF340E"/>
    <w:rsid w:val="00EF3471"/>
    <w:rsid w:val="00EF3A23"/>
    <w:rsid w:val="00EF3C95"/>
    <w:rsid w:val="00EF3DAE"/>
    <w:rsid w:val="00EF411A"/>
    <w:rsid w:val="00EF4220"/>
    <w:rsid w:val="00EF42F3"/>
    <w:rsid w:val="00EF4624"/>
    <w:rsid w:val="00EF51AD"/>
    <w:rsid w:val="00EF5453"/>
    <w:rsid w:val="00EF5B22"/>
    <w:rsid w:val="00EF5F56"/>
    <w:rsid w:val="00EF6187"/>
    <w:rsid w:val="00EF657D"/>
    <w:rsid w:val="00EF66C5"/>
    <w:rsid w:val="00EF6EB3"/>
    <w:rsid w:val="00EF7A46"/>
    <w:rsid w:val="00F002DA"/>
    <w:rsid w:val="00F019B5"/>
    <w:rsid w:val="00F01B93"/>
    <w:rsid w:val="00F020A1"/>
    <w:rsid w:val="00F0245C"/>
    <w:rsid w:val="00F02C1C"/>
    <w:rsid w:val="00F04019"/>
    <w:rsid w:val="00F04205"/>
    <w:rsid w:val="00F0485F"/>
    <w:rsid w:val="00F05299"/>
    <w:rsid w:val="00F0623B"/>
    <w:rsid w:val="00F067FA"/>
    <w:rsid w:val="00F0683F"/>
    <w:rsid w:val="00F06930"/>
    <w:rsid w:val="00F06B4F"/>
    <w:rsid w:val="00F07A24"/>
    <w:rsid w:val="00F10080"/>
    <w:rsid w:val="00F1178C"/>
    <w:rsid w:val="00F11E7F"/>
    <w:rsid w:val="00F11EFF"/>
    <w:rsid w:val="00F12B7A"/>
    <w:rsid w:val="00F13285"/>
    <w:rsid w:val="00F133E6"/>
    <w:rsid w:val="00F137CE"/>
    <w:rsid w:val="00F1396F"/>
    <w:rsid w:val="00F144BD"/>
    <w:rsid w:val="00F14BAE"/>
    <w:rsid w:val="00F15451"/>
    <w:rsid w:val="00F16680"/>
    <w:rsid w:val="00F1775E"/>
    <w:rsid w:val="00F17B90"/>
    <w:rsid w:val="00F17C25"/>
    <w:rsid w:val="00F213A0"/>
    <w:rsid w:val="00F22444"/>
    <w:rsid w:val="00F22927"/>
    <w:rsid w:val="00F241C5"/>
    <w:rsid w:val="00F243BB"/>
    <w:rsid w:val="00F24A4D"/>
    <w:rsid w:val="00F24FE1"/>
    <w:rsid w:val="00F250EB"/>
    <w:rsid w:val="00F253C2"/>
    <w:rsid w:val="00F25E1A"/>
    <w:rsid w:val="00F26961"/>
    <w:rsid w:val="00F27228"/>
    <w:rsid w:val="00F3003B"/>
    <w:rsid w:val="00F30319"/>
    <w:rsid w:val="00F30608"/>
    <w:rsid w:val="00F31088"/>
    <w:rsid w:val="00F311C2"/>
    <w:rsid w:val="00F313B0"/>
    <w:rsid w:val="00F316C6"/>
    <w:rsid w:val="00F341C1"/>
    <w:rsid w:val="00F341D9"/>
    <w:rsid w:val="00F34B01"/>
    <w:rsid w:val="00F35746"/>
    <w:rsid w:val="00F35811"/>
    <w:rsid w:val="00F370DA"/>
    <w:rsid w:val="00F4043C"/>
    <w:rsid w:val="00F408FA"/>
    <w:rsid w:val="00F40CE6"/>
    <w:rsid w:val="00F42030"/>
    <w:rsid w:val="00F42223"/>
    <w:rsid w:val="00F4384B"/>
    <w:rsid w:val="00F4404A"/>
    <w:rsid w:val="00F44E4F"/>
    <w:rsid w:val="00F45D4C"/>
    <w:rsid w:val="00F46AA9"/>
    <w:rsid w:val="00F46D8D"/>
    <w:rsid w:val="00F477D0"/>
    <w:rsid w:val="00F50470"/>
    <w:rsid w:val="00F51255"/>
    <w:rsid w:val="00F52037"/>
    <w:rsid w:val="00F53049"/>
    <w:rsid w:val="00F5422A"/>
    <w:rsid w:val="00F55374"/>
    <w:rsid w:val="00F5573C"/>
    <w:rsid w:val="00F55764"/>
    <w:rsid w:val="00F557CF"/>
    <w:rsid w:val="00F557DF"/>
    <w:rsid w:val="00F55E0E"/>
    <w:rsid w:val="00F55F1B"/>
    <w:rsid w:val="00F5726C"/>
    <w:rsid w:val="00F57395"/>
    <w:rsid w:val="00F614F1"/>
    <w:rsid w:val="00F615E4"/>
    <w:rsid w:val="00F617FB"/>
    <w:rsid w:val="00F6315A"/>
    <w:rsid w:val="00F632E8"/>
    <w:rsid w:val="00F645F7"/>
    <w:rsid w:val="00F64867"/>
    <w:rsid w:val="00F64B02"/>
    <w:rsid w:val="00F6553C"/>
    <w:rsid w:val="00F655E6"/>
    <w:rsid w:val="00F669CF"/>
    <w:rsid w:val="00F671B5"/>
    <w:rsid w:val="00F67427"/>
    <w:rsid w:val="00F676D2"/>
    <w:rsid w:val="00F67844"/>
    <w:rsid w:val="00F708C2"/>
    <w:rsid w:val="00F70AC2"/>
    <w:rsid w:val="00F718A2"/>
    <w:rsid w:val="00F71D8C"/>
    <w:rsid w:val="00F71DDB"/>
    <w:rsid w:val="00F72529"/>
    <w:rsid w:val="00F72561"/>
    <w:rsid w:val="00F73088"/>
    <w:rsid w:val="00F73624"/>
    <w:rsid w:val="00F7486D"/>
    <w:rsid w:val="00F7530B"/>
    <w:rsid w:val="00F75629"/>
    <w:rsid w:val="00F77325"/>
    <w:rsid w:val="00F77CA9"/>
    <w:rsid w:val="00F801FD"/>
    <w:rsid w:val="00F8033F"/>
    <w:rsid w:val="00F835A7"/>
    <w:rsid w:val="00F8411F"/>
    <w:rsid w:val="00F8445B"/>
    <w:rsid w:val="00F857A0"/>
    <w:rsid w:val="00F8677A"/>
    <w:rsid w:val="00F87773"/>
    <w:rsid w:val="00F901CA"/>
    <w:rsid w:val="00F904B0"/>
    <w:rsid w:val="00F90F1A"/>
    <w:rsid w:val="00F92D8A"/>
    <w:rsid w:val="00F93EAD"/>
    <w:rsid w:val="00F93F93"/>
    <w:rsid w:val="00F942B1"/>
    <w:rsid w:val="00F943DA"/>
    <w:rsid w:val="00F948CD"/>
    <w:rsid w:val="00F95673"/>
    <w:rsid w:val="00F95685"/>
    <w:rsid w:val="00F960D5"/>
    <w:rsid w:val="00F96807"/>
    <w:rsid w:val="00F9695E"/>
    <w:rsid w:val="00F973DE"/>
    <w:rsid w:val="00F97714"/>
    <w:rsid w:val="00F97E66"/>
    <w:rsid w:val="00FA07E5"/>
    <w:rsid w:val="00FA32E4"/>
    <w:rsid w:val="00FA38FD"/>
    <w:rsid w:val="00FA4351"/>
    <w:rsid w:val="00FA45AD"/>
    <w:rsid w:val="00FA4823"/>
    <w:rsid w:val="00FA54C2"/>
    <w:rsid w:val="00FA58E0"/>
    <w:rsid w:val="00FA6B4E"/>
    <w:rsid w:val="00FA7993"/>
    <w:rsid w:val="00FB0472"/>
    <w:rsid w:val="00FB083A"/>
    <w:rsid w:val="00FB08DF"/>
    <w:rsid w:val="00FB0A16"/>
    <w:rsid w:val="00FB129F"/>
    <w:rsid w:val="00FB22F2"/>
    <w:rsid w:val="00FB255C"/>
    <w:rsid w:val="00FB287E"/>
    <w:rsid w:val="00FB2C38"/>
    <w:rsid w:val="00FB347D"/>
    <w:rsid w:val="00FB35A5"/>
    <w:rsid w:val="00FB388F"/>
    <w:rsid w:val="00FB3B93"/>
    <w:rsid w:val="00FB3D50"/>
    <w:rsid w:val="00FB4095"/>
    <w:rsid w:val="00FB5625"/>
    <w:rsid w:val="00FB5673"/>
    <w:rsid w:val="00FB6534"/>
    <w:rsid w:val="00FB6EC7"/>
    <w:rsid w:val="00FB78B3"/>
    <w:rsid w:val="00FC135B"/>
    <w:rsid w:val="00FC1E23"/>
    <w:rsid w:val="00FC270C"/>
    <w:rsid w:val="00FC2F06"/>
    <w:rsid w:val="00FC312E"/>
    <w:rsid w:val="00FC3B48"/>
    <w:rsid w:val="00FC406D"/>
    <w:rsid w:val="00FC415E"/>
    <w:rsid w:val="00FC428B"/>
    <w:rsid w:val="00FC4741"/>
    <w:rsid w:val="00FC52E2"/>
    <w:rsid w:val="00FC5682"/>
    <w:rsid w:val="00FC7CBA"/>
    <w:rsid w:val="00FD0CD7"/>
    <w:rsid w:val="00FD0DBD"/>
    <w:rsid w:val="00FD1DFE"/>
    <w:rsid w:val="00FD21CA"/>
    <w:rsid w:val="00FD29FA"/>
    <w:rsid w:val="00FD38D0"/>
    <w:rsid w:val="00FD3C37"/>
    <w:rsid w:val="00FD45B2"/>
    <w:rsid w:val="00FD4913"/>
    <w:rsid w:val="00FD5741"/>
    <w:rsid w:val="00FD5A1A"/>
    <w:rsid w:val="00FD5F38"/>
    <w:rsid w:val="00FD619F"/>
    <w:rsid w:val="00FD6368"/>
    <w:rsid w:val="00FD673F"/>
    <w:rsid w:val="00FD7F8C"/>
    <w:rsid w:val="00FE0064"/>
    <w:rsid w:val="00FE03AB"/>
    <w:rsid w:val="00FE083D"/>
    <w:rsid w:val="00FE2720"/>
    <w:rsid w:val="00FE2FAD"/>
    <w:rsid w:val="00FE3EC4"/>
    <w:rsid w:val="00FE3ED6"/>
    <w:rsid w:val="00FE440D"/>
    <w:rsid w:val="00FE46E9"/>
    <w:rsid w:val="00FE480E"/>
    <w:rsid w:val="00FE4BC4"/>
    <w:rsid w:val="00FE4D27"/>
    <w:rsid w:val="00FE595F"/>
    <w:rsid w:val="00FE6539"/>
    <w:rsid w:val="00FE6562"/>
    <w:rsid w:val="00FE6571"/>
    <w:rsid w:val="00FE6770"/>
    <w:rsid w:val="00FE6E34"/>
    <w:rsid w:val="00FF02AD"/>
    <w:rsid w:val="00FF03DF"/>
    <w:rsid w:val="00FF054C"/>
    <w:rsid w:val="00FF0668"/>
    <w:rsid w:val="00FF0DFE"/>
    <w:rsid w:val="00FF103B"/>
    <w:rsid w:val="00FF1D1B"/>
    <w:rsid w:val="00FF1F3A"/>
    <w:rsid w:val="00FF2353"/>
    <w:rsid w:val="00FF29B3"/>
    <w:rsid w:val="00FF48DF"/>
    <w:rsid w:val="00FF49D9"/>
    <w:rsid w:val="00FF54CA"/>
    <w:rsid w:val="00FF67EB"/>
    <w:rsid w:val="00FF76E6"/>
    <w:rsid w:val="0BABBF89"/>
    <w:rsid w:val="126CC636"/>
    <w:rsid w:val="1860C927"/>
    <w:rsid w:val="18975745"/>
    <w:rsid w:val="18B765D7"/>
    <w:rsid w:val="1A634F2C"/>
    <w:rsid w:val="1BE62D88"/>
    <w:rsid w:val="1C72E4FE"/>
    <w:rsid w:val="1FD2E3D4"/>
    <w:rsid w:val="21269618"/>
    <w:rsid w:val="2405DA05"/>
    <w:rsid w:val="24E21669"/>
    <w:rsid w:val="2512413E"/>
    <w:rsid w:val="25493D01"/>
    <w:rsid w:val="26449F6D"/>
    <w:rsid w:val="26C843BA"/>
    <w:rsid w:val="288BBB06"/>
    <w:rsid w:val="2A237B2E"/>
    <w:rsid w:val="2C0F1052"/>
    <w:rsid w:val="2C69C80D"/>
    <w:rsid w:val="2CFA353E"/>
    <w:rsid w:val="2D4A482F"/>
    <w:rsid w:val="2DEC4588"/>
    <w:rsid w:val="300DAD73"/>
    <w:rsid w:val="31264974"/>
    <w:rsid w:val="31EF1057"/>
    <w:rsid w:val="336116AB"/>
    <w:rsid w:val="37C8E269"/>
    <w:rsid w:val="3928F9A5"/>
    <w:rsid w:val="3DB7920C"/>
    <w:rsid w:val="428C8792"/>
    <w:rsid w:val="494A5924"/>
    <w:rsid w:val="4C4181F3"/>
    <w:rsid w:val="4D11766F"/>
    <w:rsid w:val="4D348246"/>
    <w:rsid w:val="513A0E67"/>
    <w:rsid w:val="5354DD7A"/>
    <w:rsid w:val="53716A2B"/>
    <w:rsid w:val="5666417B"/>
    <w:rsid w:val="56C45F84"/>
    <w:rsid w:val="5718FD23"/>
    <w:rsid w:val="573EAC15"/>
    <w:rsid w:val="579EAE7F"/>
    <w:rsid w:val="5B98336B"/>
    <w:rsid w:val="62F7E425"/>
    <w:rsid w:val="64DF2BC1"/>
    <w:rsid w:val="654979D3"/>
    <w:rsid w:val="6597512D"/>
    <w:rsid w:val="65E47C28"/>
    <w:rsid w:val="68A2250C"/>
    <w:rsid w:val="6C0320BF"/>
    <w:rsid w:val="6CEBCF01"/>
    <w:rsid w:val="6DDBF23A"/>
    <w:rsid w:val="6FC0928D"/>
    <w:rsid w:val="71169D5A"/>
    <w:rsid w:val="72F2FCB9"/>
    <w:rsid w:val="75F07738"/>
    <w:rsid w:val="76F41286"/>
    <w:rsid w:val="7723CDB0"/>
    <w:rsid w:val="7882192F"/>
    <w:rsid w:val="78D44F72"/>
    <w:rsid w:val="7C760F65"/>
    <w:rsid w:val="7C986F48"/>
    <w:rsid w:val="7F5FC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D9D0E692-A7C3-4FD4-8912-74343EB9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ED9"/>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tabs>
        <w:tab w:val="left" w:pos="1729"/>
      </w:tabs>
      <w:suppressAutoHyphens/>
      <w:spacing w:before="680" w:after="320"/>
      <w:ind w:right="709"/>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1"/>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1"/>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1"/>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1"/>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1"/>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1"/>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2"/>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2"/>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2"/>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2"/>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2"/>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2"/>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2"/>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2"/>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2"/>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3"/>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3"/>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styleId="Mention">
    <w:name w:val="Mention"/>
    <w:basedOn w:val="DefaultParagraphFont"/>
    <w:uiPriority w:val="99"/>
    <w:unhideWhenUsed/>
    <w:rsid w:val="00CE04FC"/>
    <w:rPr>
      <w:color w:val="2B579A"/>
      <w:shd w:val="clear" w:color="auto" w:fill="E6E6E6"/>
    </w:rPr>
  </w:style>
  <w:style w:type="paragraph" w:customStyle="1" w:styleId="Instructions1">
    <w:name w:val="Instructions1"/>
    <w:basedOn w:val="ListParagraph"/>
    <w:link w:val="Instructions1Char"/>
    <w:qFormat/>
    <w:rsid w:val="001B2632"/>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numbering" w:customStyle="1" w:styleId="SDMHeadList1">
    <w:name w:val="SDMHeadList1"/>
    <w:uiPriority w:val="99"/>
    <w:rsid w:val="008A70CE"/>
    <w:pPr>
      <w:numPr>
        <w:numId w:val="14"/>
      </w:numPr>
    </w:pPr>
  </w:style>
  <w:style w:type="character" w:customStyle="1" w:styleId="ListParagraphChar">
    <w:name w:val="List Paragraph Char"/>
    <w:basedOn w:val="DefaultParagraphFont"/>
    <w:link w:val="ListParagraph"/>
    <w:uiPriority w:val="99"/>
    <w:rsid w:val="001B2632"/>
    <w:rPr>
      <w:rFonts w:ascii="Calibri" w:hAnsi="Calibri" w:cs="Calibri"/>
      <w:sz w:val="22"/>
      <w:szCs w:val="22"/>
      <w:lang w:eastAsia="en-US"/>
    </w:rPr>
  </w:style>
  <w:style w:type="character" w:customStyle="1" w:styleId="Instructions1Char">
    <w:name w:val="Instructions1 Char"/>
    <w:basedOn w:val="ListParagraphChar"/>
    <w:link w:val="Instructions1"/>
    <w:rsid w:val="001B2632"/>
    <w:rPr>
      <w:rFonts w:ascii="Arial" w:eastAsia="Times New Roman" w:hAnsi="Arial" w:cs="Arial"/>
      <w:b/>
      <w:sz w:val="32"/>
      <w:szCs w:val="32"/>
      <w:lang w:eastAsia="de-DE"/>
    </w:rPr>
  </w:style>
  <w:style w:type="paragraph" w:customStyle="1" w:styleId="Text1">
    <w:name w:val="Text1"/>
    <w:basedOn w:val="ParaTickBox"/>
    <w:link w:val="Text1Char"/>
    <w:qFormat/>
    <w:rsid w:val="006A3385"/>
    <w:pPr>
      <w:tabs>
        <w:tab w:val="clear" w:pos="510"/>
        <w:tab w:val="left" w:pos="142"/>
      </w:tabs>
      <w:ind w:left="0" w:firstLine="0"/>
      <w:jc w:val="both"/>
    </w:pPr>
    <w:rPr>
      <w:szCs w:val="20"/>
    </w:rPr>
  </w:style>
  <w:style w:type="character" w:customStyle="1" w:styleId="Text1Char">
    <w:name w:val="Text1 Char"/>
    <w:basedOn w:val="DefaultParagraphFont"/>
    <w:link w:val="Text1"/>
    <w:rsid w:val="006A3385"/>
    <w:rPr>
      <w:rFonts w:ascii="Arial" w:hAnsi="Arial" w:cs="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992A1D481B4F139E5A2D0FFCE4174E"/>
        <w:category>
          <w:name w:val="General"/>
          <w:gallery w:val="placeholder"/>
        </w:category>
        <w:types>
          <w:type w:val="bbPlcHdr"/>
        </w:types>
        <w:behaviors>
          <w:behavior w:val="content"/>
        </w:behaviors>
        <w:guid w:val="{05331D41-9872-46F5-87B3-B5217D3B0F53}"/>
      </w:docPartPr>
      <w:docPartBody>
        <w:p w:rsidR="003606FF" w:rsidRDefault="00E9040D" w:rsidP="00E9040D">
          <w:pPr>
            <w:pStyle w:val="C4992A1D481B4F139E5A2D0FFCE4174E"/>
          </w:pPr>
          <w:r w:rsidRPr="00EC7711">
            <w:rPr>
              <w:rStyle w:val="PlaceholderText"/>
            </w:rPr>
            <w:t>Click or tap to enter a date.</w:t>
          </w:r>
        </w:p>
      </w:docPartBody>
    </w:docPart>
    <w:docPart>
      <w:docPartPr>
        <w:name w:val="B3760E46F58E4071BB0EED57A5711751"/>
        <w:category>
          <w:name w:val="General"/>
          <w:gallery w:val="placeholder"/>
        </w:category>
        <w:types>
          <w:type w:val="bbPlcHdr"/>
        </w:types>
        <w:behaviors>
          <w:behavior w:val="content"/>
        </w:behaviors>
        <w:guid w:val="{C6D462A4-F64F-4EC7-ACE2-8516C0FB5A72}"/>
      </w:docPartPr>
      <w:docPartBody>
        <w:p w:rsidR="00702629" w:rsidRDefault="003606FF" w:rsidP="003606FF">
          <w:pPr>
            <w:pStyle w:val="B3760E46F58E4071BB0EED57A5711751"/>
          </w:pPr>
          <w:r w:rsidRPr="0095137F">
            <w:rPr>
              <w:rStyle w:val="PlaceholderText"/>
            </w:rPr>
            <w:t xml:space="preserve">Choose a </w:t>
          </w:r>
          <w:r>
            <w:rPr>
              <w:rStyle w:val="PlaceholderText"/>
            </w:rPr>
            <w:t>Party</w:t>
          </w:r>
          <w:r w:rsidRPr="0095137F">
            <w:rPr>
              <w:rStyle w:val="PlaceholderText"/>
            </w:rPr>
            <w:t>.</w:t>
          </w:r>
        </w:p>
      </w:docPartBody>
    </w:docPart>
    <w:docPart>
      <w:docPartPr>
        <w:name w:val="CB2F7D77D757422C8FF18DC6B3EC78D3"/>
        <w:category>
          <w:name w:val="General"/>
          <w:gallery w:val="placeholder"/>
        </w:category>
        <w:types>
          <w:type w:val="bbPlcHdr"/>
        </w:types>
        <w:behaviors>
          <w:behavior w:val="content"/>
        </w:behaviors>
        <w:guid w:val="{1738CF5F-3CB2-48F9-9E5D-28EA7A82CC74}"/>
      </w:docPartPr>
      <w:docPartBody>
        <w:p w:rsidR="006E7576" w:rsidRDefault="00702629" w:rsidP="00702629">
          <w:pPr>
            <w:pStyle w:val="CB2F7D77D757422C8FF18DC6B3EC78D3"/>
          </w:pPr>
          <w:r w:rsidRPr="0095137F">
            <w:rPr>
              <w:rStyle w:val="PlaceholderText"/>
            </w:rPr>
            <w:t xml:space="preserve">Choose a </w:t>
          </w:r>
          <w:r>
            <w:rPr>
              <w:rStyle w:val="PlaceholderText"/>
            </w:rPr>
            <w:t>Party</w:t>
          </w:r>
          <w:r w:rsidRPr="0095137F">
            <w:rPr>
              <w:rStyle w:val="PlaceholderText"/>
            </w:rPr>
            <w:t>.</w:t>
          </w:r>
        </w:p>
      </w:docPartBody>
    </w:docPart>
    <w:docPart>
      <w:docPartPr>
        <w:name w:val="CD3AFD03340744C4B502019BE2CAEDEF"/>
        <w:category>
          <w:name w:val="General"/>
          <w:gallery w:val="placeholder"/>
        </w:category>
        <w:types>
          <w:type w:val="bbPlcHdr"/>
        </w:types>
        <w:behaviors>
          <w:behavior w:val="content"/>
        </w:behaviors>
        <w:guid w:val="{AA9732B5-14BA-4627-9036-24282F88A3BB}"/>
      </w:docPartPr>
      <w:docPartBody>
        <w:p w:rsidR="0054233B" w:rsidRDefault="006E7576" w:rsidP="006E7576">
          <w:pPr>
            <w:pStyle w:val="CD3AFD03340744C4B502019BE2CAEDEF"/>
          </w:pPr>
          <w:r w:rsidRPr="00FC1E23">
            <w:rPr>
              <w:rStyle w:val="PlaceholderText"/>
              <w:rFonts w:asciiTheme="minorBidi" w:hAnsiTheme="minorBidi"/>
              <w:szCs w:val="20"/>
            </w:rPr>
            <w:t>Choose an item.</w:t>
          </w:r>
        </w:p>
      </w:docPartBody>
    </w:docPart>
    <w:docPart>
      <w:docPartPr>
        <w:name w:val="FD4E3A7591DF403EAA6A96D5FF353108"/>
        <w:category>
          <w:name w:val="General"/>
          <w:gallery w:val="placeholder"/>
        </w:category>
        <w:types>
          <w:type w:val="bbPlcHdr"/>
        </w:types>
        <w:behaviors>
          <w:behavior w:val="content"/>
        </w:behaviors>
        <w:guid w:val="{2854599D-6BB2-4EB8-9FAC-227CC60BFB8B}"/>
      </w:docPartPr>
      <w:docPartBody>
        <w:p w:rsidR="00EA6DF0" w:rsidRDefault="005B1807" w:rsidP="005B1807">
          <w:pPr>
            <w:pStyle w:val="FD4E3A7591DF403EAA6A96D5FF353108"/>
          </w:pPr>
          <w:r w:rsidRPr="0095137F">
            <w:rPr>
              <w:rStyle w:val="PlaceholderText"/>
            </w:rPr>
            <w:t xml:space="preserve">Choose a </w:t>
          </w:r>
          <w:r>
            <w:rPr>
              <w:rStyle w:val="PlaceholderText"/>
            </w:rPr>
            <w:t>Party</w:t>
          </w:r>
          <w:r w:rsidRPr="0095137F">
            <w:rPr>
              <w:rStyle w:val="PlaceholderText"/>
            </w:rPr>
            <w:t>.</w:t>
          </w:r>
        </w:p>
      </w:docPartBody>
    </w:docPart>
    <w:docPart>
      <w:docPartPr>
        <w:name w:val="AD3F084FFEB1492AAADC239487C489AD"/>
        <w:category>
          <w:name w:val="General"/>
          <w:gallery w:val="placeholder"/>
        </w:category>
        <w:types>
          <w:type w:val="bbPlcHdr"/>
        </w:types>
        <w:behaviors>
          <w:behavior w:val="content"/>
        </w:behaviors>
        <w:guid w:val="{6DF01C7F-E1A4-46E8-9765-49107A369154}"/>
      </w:docPartPr>
      <w:docPartBody>
        <w:p w:rsidR="00EA6DF0" w:rsidRDefault="005B1807" w:rsidP="005B1807">
          <w:pPr>
            <w:pStyle w:val="AD3F084FFEB1492AAADC239487C489AD"/>
          </w:pPr>
          <w:r w:rsidRPr="00EC7711">
            <w:rPr>
              <w:rStyle w:val="PlaceholderText"/>
            </w:rPr>
            <w:t>Click or tap to enter a date.</w:t>
          </w:r>
        </w:p>
      </w:docPartBody>
    </w:docPart>
    <w:docPart>
      <w:docPartPr>
        <w:name w:val="06FEDDC0976F4281B99C83F1AB293496"/>
        <w:category>
          <w:name w:val="General"/>
          <w:gallery w:val="placeholder"/>
        </w:category>
        <w:types>
          <w:type w:val="bbPlcHdr"/>
        </w:types>
        <w:behaviors>
          <w:behavior w:val="content"/>
        </w:behaviors>
        <w:guid w:val="{7FF49B96-F42D-403D-AC08-24854DB44661}"/>
      </w:docPartPr>
      <w:docPartBody>
        <w:p w:rsidR="00EA6DF0" w:rsidRDefault="005B1807" w:rsidP="005B1807">
          <w:pPr>
            <w:pStyle w:val="06FEDDC0976F4281B99C83F1AB293496"/>
          </w:pPr>
          <w:r w:rsidRPr="0095137F">
            <w:rPr>
              <w:rStyle w:val="PlaceholderText"/>
            </w:rPr>
            <w:t xml:space="preserve">Choose a </w:t>
          </w:r>
          <w:r>
            <w:rPr>
              <w:rStyle w:val="PlaceholderText"/>
            </w:rPr>
            <w:t>Party</w:t>
          </w:r>
          <w:r w:rsidRPr="0095137F">
            <w:rPr>
              <w:rStyle w:val="PlaceholderText"/>
            </w:rPr>
            <w:t>.</w:t>
          </w:r>
        </w:p>
      </w:docPartBody>
    </w:docPart>
    <w:docPart>
      <w:docPartPr>
        <w:name w:val="2DC2173B487B456B80E1610D6ADFC45D"/>
        <w:category>
          <w:name w:val="General"/>
          <w:gallery w:val="placeholder"/>
        </w:category>
        <w:types>
          <w:type w:val="bbPlcHdr"/>
        </w:types>
        <w:behaviors>
          <w:behavior w:val="content"/>
        </w:behaviors>
        <w:guid w:val="{A10556D7-2570-4D7D-86B5-58290806552A}"/>
      </w:docPartPr>
      <w:docPartBody>
        <w:p w:rsidR="00EA6DF0" w:rsidRDefault="005B1807" w:rsidP="005B1807">
          <w:pPr>
            <w:pStyle w:val="2DC2173B487B456B80E1610D6ADFC45D"/>
          </w:pPr>
          <w:r w:rsidRPr="00FC1E23">
            <w:rPr>
              <w:rStyle w:val="PlaceholderText"/>
              <w:rFonts w:asciiTheme="minorBidi" w:hAnsiTheme="minorBidi"/>
              <w:szCs w:val="20"/>
            </w:rPr>
            <w:t>Choose an item.</w:t>
          </w:r>
        </w:p>
      </w:docPartBody>
    </w:docPart>
    <w:docPart>
      <w:docPartPr>
        <w:name w:val="4A611171B54043858CCA018CD1105589"/>
        <w:category>
          <w:name w:val="General"/>
          <w:gallery w:val="placeholder"/>
        </w:category>
        <w:types>
          <w:type w:val="bbPlcHdr"/>
        </w:types>
        <w:behaviors>
          <w:behavior w:val="content"/>
        </w:behaviors>
        <w:guid w:val="{8CA05DA0-CA7D-42E6-B7C6-CF9FDCD831BD}"/>
      </w:docPartPr>
      <w:docPartBody>
        <w:p w:rsidR="006124CA" w:rsidRDefault="00877835">
          <w:pPr>
            <w:pStyle w:val="4A611171B54043858CCA018CD1105589"/>
          </w:pPr>
          <w:r w:rsidRPr="0095137F">
            <w:rPr>
              <w:rStyle w:val="PlaceholderText"/>
            </w:rPr>
            <w:t xml:space="preserve">Choose a </w:t>
          </w:r>
          <w:r>
            <w:rPr>
              <w:rStyle w:val="PlaceholderText"/>
            </w:rPr>
            <w:t>Party</w:t>
          </w:r>
          <w:r w:rsidRPr="0095137F">
            <w:rPr>
              <w:rStyle w:val="PlaceholderText"/>
            </w:rPr>
            <w:t>.</w:t>
          </w:r>
        </w:p>
      </w:docPartBody>
    </w:docPart>
    <w:docPart>
      <w:docPartPr>
        <w:name w:val="94298B2B52F94A8AB9A1E5C7854EE001"/>
        <w:category>
          <w:name w:val="General"/>
          <w:gallery w:val="placeholder"/>
        </w:category>
        <w:types>
          <w:type w:val="bbPlcHdr"/>
        </w:types>
        <w:behaviors>
          <w:behavior w:val="content"/>
        </w:behaviors>
        <w:guid w:val="{49015C3D-8F97-4712-A26F-72E4915CE7C0}"/>
      </w:docPartPr>
      <w:docPartBody>
        <w:p w:rsidR="006124CA" w:rsidRDefault="00877835">
          <w:pPr>
            <w:pStyle w:val="94298B2B52F94A8AB9A1E5C7854EE001"/>
          </w:pPr>
          <w:r w:rsidRPr="0095137F">
            <w:rPr>
              <w:rStyle w:val="PlaceholderText"/>
            </w:rPr>
            <w:t xml:space="preserve">Choose a </w:t>
          </w:r>
          <w:r>
            <w:rPr>
              <w:rStyle w:val="PlaceholderText"/>
            </w:rPr>
            <w:t>Party</w:t>
          </w:r>
          <w:r w:rsidRPr="0095137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12AA5"/>
    <w:rsid w:val="00033126"/>
    <w:rsid w:val="000460DF"/>
    <w:rsid w:val="00063539"/>
    <w:rsid w:val="00094CDC"/>
    <w:rsid w:val="000B7587"/>
    <w:rsid w:val="000E6ABA"/>
    <w:rsid w:val="00105840"/>
    <w:rsid w:val="0011005C"/>
    <w:rsid w:val="00182B41"/>
    <w:rsid w:val="001A7C9F"/>
    <w:rsid w:val="001B7384"/>
    <w:rsid w:val="00200142"/>
    <w:rsid w:val="00302C90"/>
    <w:rsid w:val="00344525"/>
    <w:rsid w:val="003606FF"/>
    <w:rsid w:val="003C32A0"/>
    <w:rsid w:val="00494B86"/>
    <w:rsid w:val="004D38CC"/>
    <w:rsid w:val="00525E0C"/>
    <w:rsid w:val="0054110D"/>
    <w:rsid w:val="0054233B"/>
    <w:rsid w:val="00586B9E"/>
    <w:rsid w:val="005B1807"/>
    <w:rsid w:val="005E0C29"/>
    <w:rsid w:val="006124CA"/>
    <w:rsid w:val="00675E7E"/>
    <w:rsid w:val="0069355B"/>
    <w:rsid w:val="006E7576"/>
    <w:rsid w:val="00702629"/>
    <w:rsid w:val="00713A94"/>
    <w:rsid w:val="007D7A66"/>
    <w:rsid w:val="00877835"/>
    <w:rsid w:val="008D2325"/>
    <w:rsid w:val="008E3BF0"/>
    <w:rsid w:val="009B2A6A"/>
    <w:rsid w:val="009D48D5"/>
    <w:rsid w:val="00A37524"/>
    <w:rsid w:val="00AC7CF2"/>
    <w:rsid w:val="00AF6D78"/>
    <w:rsid w:val="00BA7718"/>
    <w:rsid w:val="00BE35B3"/>
    <w:rsid w:val="00BE4329"/>
    <w:rsid w:val="00C370D6"/>
    <w:rsid w:val="00C525CD"/>
    <w:rsid w:val="00CA2D6B"/>
    <w:rsid w:val="00E23F1E"/>
    <w:rsid w:val="00E35D8E"/>
    <w:rsid w:val="00E9040D"/>
    <w:rsid w:val="00EA6DF0"/>
    <w:rsid w:val="00ED36A3"/>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835"/>
    <w:rPr>
      <w:color w:val="808080"/>
    </w:rPr>
  </w:style>
  <w:style w:type="paragraph" w:customStyle="1" w:styleId="C4992A1D481B4F139E5A2D0FFCE4174E">
    <w:name w:val="C4992A1D481B4F139E5A2D0FFCE4174E"/>
    <w:rsid w:val="00E9040D"/>
  </w:style>
  <w:style w:type="paragraph" w:customStyle="1" w:styleId="B3760E46F58E4071BB0EED57A5711751">
    <w:name w:val="B3760E46F58E4071BB0EED57A5711751"/>
    <w:rsid w:val="003606FF"/>
  </w:style>
  <w:style w:type="paragraph" w:customStyle="1" w:styleId="CB2F7D77D757422C8FF18DC6B3EC78D3">
    <w:name w:val="CB2F7D77D757422C8FF18DC6B3EC78D3"/>
    <w:rsid w:val="00702629"/>
  </w:style>
  <w:style w:type="paragraph" w:customStyle="1" w:styleId="CD3AFD03340744C4B502019BE2CAEDEF">
    <w:name w:val="CD3AFD03340744C4B502019BE2CAEDEF"/>
    <w:rsid w:val="006E7576"/>
  </w:style>
  <w:style w:type="paragraph" w:customStyle="1" w:styleId="FD4E3A7591DF403EAA6A96D5FF353108">
    <w:name w:val="FD4E3A7591DF403EAA6A96D5FF353108"/>
    <w:rsid w:val="005B1807"/>
  </w:style>
  <w:style w:type="paragraph" w:customStyle="1" w:styleId="AD3F084FFEB1492AAADC239487C489AD">
    <w:name w:val="AD3F084FFEB1492AAADC239487C489AD"/>
    <w:rsid w:val="005B1807"/>
  </w:style>
  <w:style w:type="paragraph" w:customStyle="1" w:styleId="06FEDDC0976F4281B99C83F1AB293496">
    <w:name w:val="06FEDDC0976F4281B99C83F1AB293496"/>
    <w:rsid w:val="005B1807"/>
  </w:style>
  <w:style w:type="paragraph" w:customStyle="1" w:styleId="2DC2173B487B456B80E1610D6ADFC45D">
    <w:name w:val="2DC2173B487B456B80E1610D6ADFC45D"/>
    <w:rsid w:val="005B1807"/>
  </w:style>
  <w:style w:type="paragraph" w:customStyle="1" w:styleId="4A611171B54043858CCA018CD1105589">
    <w:name w:val="4A611171B54043858CCA018CD1105589"/>
  </w:style>
  <w:style w:type="paragraph" w:customStyle="1" w:styleId="94298B2B52F94A8AB9A1E5C7854EE001">
    <w:name w:val="94298B2B52F94A8AB9A1E5C7854EE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F8770EBD-CE0A-4370-8D80-319B46CC07AA}"/>
</file>

<file path=customXml/itemProps3.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4.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37</Pages>
  <Words>10150</Words>
  <Characters>57859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67874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A6.4-FORM-AC-061</dc:title>
  <dc:subject>Issuance</dc:subject>
  <dc:creator>UNFCCC</dc:creator>
  <cp:keywords>A6.4-FORM-AC-061</cp:keywords>
  <dc:description>A6.4-FORM-AC-061</dc:description>
  <cp:lastModifiedBy>Peck Wei Lam</cp:lastModifiedBy>
  <cp:revision>611</cp:revision>
  <cp:lastPrinted>2025-01-09T10:00:00Z</cp:lastPrinted>
  <dcterms:created xsi:type="dcterms:W3CDTF">2024-10-24T15:16:00Z</dcterms:created>
  <dcterms:modified xsi:type="dcterms:W3CDTF">2025-01-09T10:00:00Z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