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6945"/>
      </w:tblGrid>
      <w:tr w:rsidR="00C5640D" w:rsidRPr="00317385" w14:paraId="02A5C375" w14:textId="77777777" w:rsidTr="0089086B">
        <w:trPr>
          <w:trHeight w:val="90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20D68D3F" w:rsidR="00C5640D" w:rsidRPr="00D93F29" w:rsidRDefault="000A5528" w:rsidP="00A01501">
            <w:pPr>
              <w:pStyle w:val="TitleForm"/>
              <w:spacing w:before="120"/>
              <w:ind w:left="85"/>
              <w:rPr>
                <w:lang w:val="en-US"/>
              </w:rPr>
            </w:pPr>
            <w:r>
              <w:rPr>
                <w:noProof/>
                <w:lang w:val="en-US"/>
              </w:rPr>
              <w:t>NOTIFICATION OF INCLUSION</w:t>
            </w:r>
            <w:r w:rsidR="004B77EC">
              <w:rPr>
                <w:noProof/>
                <w:lang w:val="en-US"/>
              </w:rPr>
              <w:t xml:space="preserve"> </w:t>
            </w:r>
            <w:r w:rsidR="00BB0D16">
              <w:rPr>
                <w:noProof/>
                <w:lang w:val="en-US"/>
              </w:rPr>
              <w:t xml:space="preserve">SUBMISSION </w:t>
            </w:r>
            <w:r w:rsidR="00C5640D">
              <w:rPr>
                <w:noProof/>
                <w:lang w:val="en-US"/>
              </w:rPr>
              <w:t>FORM</w:t>
            </w:r>
            <w:r w:rsidR="00C01E1F">
              <w:rPr>
                <w:noProof/>
                <w:lang w:val="en-US"/>
              </w:rPr>
              <w:br/>
            </w:r>
            <w:r>
              <w:rPr>
                <w:noProof/>
                <w:lang w:val="en-US"/>
              </w:rPr>
              <w:t>FOR ARTICLE 6.4 COMPONENT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0A299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DD80220" w14:textId="3353C4BB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the </w:t>
            </w:r>
            <w:r w:rsidR="009113C3">
              <w:t>C</w:t>
            </w:r>
            <w:r w:rsidR="00C01E1F">
              <w:t xml:space="preserve">omponent project </w:t>
            </w:r>
            <w:r w:rsidR="00800A97" w:rsidRPr="00317385">
              <w:t xml:space="preserve"> </w:t>
            </w:r>
          </w:p>
        </w:tc>
      </w:tr>
      <w:tr w:rsidR="00800A97" w:rsidRPr="00317385" w14:paraId="7FB1BBB2" w14:textId="77777777" w:rsidTr="000A2993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7CF3E450" w:rsidR="00800A97" w:rsidRPr="00317385" w:rsidRDefault="004D4728" w:rsidP="000A2993">
            <w:pPr>
              <w:pStyle w:val="RegLeftInstructionCell"/>
            </w:pPr>
            <w:r>
              <w:t>CP</w:t>
            </w:r>
            <w:r w:rsidR="00800A97" w:rsidRPr="00317385">
              <w:t xml:space="preserve"> title:</w:t>
            </w:r>
          </w:p>
        </w:tc>
        <w:tc>
          <w:tcPr>
            <w:tcW w:w="6945" w:type="dxa"/>
            <w:vAlign w:val="center"/>
          </w:tcPr>
          <w:p w14:paraId="49709931" w14:textId="1FB8F225" w:rsidR="00800A97" w:rsidRPr="00317385" w:rsidRDefault="00800A97" w:rsidP="000A2993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F00068">
              <w:rPr>
                <w:i/>
                <w:iCs/>
                <w:color w:val="0070C0"/>
              </w:rPr>
              <w:t>Provide</w:t>
            </w:r>
            <w:r w:rsidR="00B71268" w:rsidRPr="00B71268">
              <w:rPr>
                <w:i/>
                <w:iCs/>
                <w:color w:val="0070C0"/>
              </w:rPr>
              <w:t xml:space="preserve"> the </w:t>
            </w:r>
            <w:r w:rsidR="00A80E52">
              <w:rPr>
                <w:i/>
                <w:iCs/>
                <w:color w:val="0070C0"/>
              </w:rPr>
              <w:t xml:space="preserve">title of </w:t>
            </w:r>
            <w:r w:rsidR="00A80E5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502263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proposed </w:t>
            </w:r>
            <w:r w:rsidR="00A80E5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CP</w:t>
            </w:r>
          </w:p>
        </w:tc>
      </w:tr>
      <w:tr w:rsidR="00800A97" w:rsidRPr="00317385" w14:paraId="3F7C7F33" w14:textId="77777777" w:rsidTr="005572E0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59EDF4E1" w:rsidR="00800A97" w:rsidRPr="00317385" w:rsidRDefault="00800A97" w:rsidP="000A2993">
            <w:pPr>
              <w:pStyle w:val="RegLeftInstructionCell"/>
            </w:pPr>
            <w:r w:rsidRPr="00317385">
              <w:t>UNFCCC reference number</w:t>
            </w:r>
            <w:r w:rsidR="00417140">
              <w:t xml:space="preserve"> of the CP</w:t>
            </w:r>
            <w:r w:rsidRPr="00317385">
              <w:t>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5C44339A" w14:textId="2934B667" w:rsidR="00800A97" w:rsidRPr="00317385" w:rsidRDefault="00800A97" w:rsidP="000A2993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F00068">
              <w:rPr>
                <w:i/>
                <w:iCs/>
                <w:color w:val="0070C0"/>
              </w:rPr>
              <w:t>Provide</w:t>
            </w:r>
            <w:r w:rsidR="00C3030A" w:rsidRPr="00317385">
              <w:rPr>
                <w:i/>
                <w:iCs/>
                <w:color w:val="0070C0"/>
              </w:rPr>
              <w:t xml:space="preserve"> the UNFCCC reference number of </w:t>
            </w:r>
            <w:r w:rsidR="00A80E5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502263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proposed </w:t>
            </w:r>
            <w:r w:rsidR="00A80E5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CP </w:t>
            </w:r>
            <w:r w:rsidR="00C3030A" w:rsidRPr="00317385">
              <w:rPr>
                <w:i/>
                <w:iCs/>
                <w:color w:val="0070C0"/>
              </w:rPr>
              <w:t>determined at the submission of the notification of prior consideration</w:t>
            </w:r>
          </w:p>
        </w:tc>
      </w:tr>
      <w:tr w:rsidR="00351C49" w:rsidRPr="00317385" w14:paraId="6C593FE1" w14:textId="77777777" w:rsidTr="00351C49">
        <w:tblPrEx>
          <w:tblCellMar>
            <w:left w:w="28" w:type="dxa"/>
            <w:right w:w="28" w:type="dxa"/>
          </w:tblCellMar>
        </w:tblPrEx>
        <w:trPr>
          <w:trHeight w:val="81"/>
        </w:trPr>
        <w:tc>
          <w:tcPr>
            <w:tcW w:w="2622" w:type="dxa"/>
            <w:gridSpan w:val="2"/>
            <w:shd w:val="clear" w:color="auto" w:fill="E6E6E6"/>
          </w:tcPr>
          <w:p w14:paraId="76E17628" w14:textId="16D1AABF" w:rsidR="00351C49" w:rsidRPr="00317385" w:rsidRDefault="00351C49" w:rsidP="0093283E">
            <w:pPr>
              <w:pStyle w:val="RegLeftInstructionCell"/>
            </w:pPr>
            <w:r>
              <w:t>Host Party of the CP:</w:t>
            </w:r>
          </w:p>
        </w:tc>
        <w:sdt>
          <w:sdtPr>
            <w:rPr>
              <w:rStyle w:val="RegTypeParaChar"/>
              <w:b w:val="0"/>
              <w:bCs/>
              <w:sz w:val="18"/>
            </w:rPr>
            <w:alias w:val="Choose a Party."/>
            <w:tag w:val="Choose a Party."/>
            <w:id w:val="-37206841"/>
            <w:placeholder>
              <w:docPart w:val="805B5506C376440CB481B0A6EC3B1C27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6945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14:paraId="5184BD26" w14:textId="39466F0C" w:rsidR="00351C49" w:rsidRPr="00317385" w:rsidRDefault="00351C49" w:rsidP="00351C49">
                <w:pPr>
                  <w:pStyle w:val="RegLeftInstructionCell"/>
                  <w:ind w:right="111"/>
                  <w:rPr>
                    <w:b w:val="0"/>
                    <w:bCs/>
                  </w:rPr>
                </w:pPr>
                <w:r w:rsidRPr="00351C49">
                  <w:rPr>
                    <w:rStyle w:val="PlaceholderText"/>
                    <w:b w:val="0"/>
                    <w:bCs/>
                    <w:szCs w:val="20"/>
                  </w:rPr>
                  <w:t>Choose a Party.</w:t>
                </w:r>
              </w:p>
            </w:tc>
          </w:sdtContent>
        </w:sdt>
      </w:tr>
      <w:tr w:rsidR="00417140" w:rsidRPr="00317385" w14:paraId="556F3CCF" w14:textId="77777777" w:rsidTr="00F44C7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136821A8" w14:textId="039908E0" w:rsidR="00417140" w:rsidRPr="00317385" w:rsidRDefault="00417140" w:rsidP="00F44C79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Pr="00317385">
              <w:t xml:space="preserve"> title:</w:t>
            </w:r>
          </w:p>
        </w:tc>
        <w:tc>
          <w:tcPr>
            <w:tcW w:w="6945" w:type="dxa"/>
            <w:vAlign w:val="center"/>
          </w:tcPr>
          <w:p w14:paraId="1CDFEC0C" w14:textId="352529F6" w:rsidR="00417140" w:rsidRPr="00317385" w:rsidRDefault="00417140" w:rsidP="00F44C79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F00068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title</w:t>
            </w:r>
            <w:r w:rsidR="00052B4C">
              <w:rPr>
                <w:i/>
                <w:iCs/>
                <w:color w:val="0070C0"/>
              </w:rPr>
              <w:t xml:space="preserve"> of the registered </w:t>
            </w:r>
            <w:proofErr w:type="spellStart"/>
            <w:r w:rsidR="00052B4C">
              <w:rPr>
                <w:i/>
                <w:iCs/>
                <w:color w:val="0070C0"/>
              </w:rPr>
              <w:t>PoA</w:t>
            </w:r>
            <w:proofErr w:type="spellEnd"/>
            <w:r w:rsidR="00052B4C">
              <w:rPr>
                <w:i/>
                <w:iCs/>
                <w:color w:val="0070C0"/>
              </w:rPr>
              <w:t xml:space="preserve"> </w:t>
            </w:r>
            <w:r w:rsidR="00EC7320">
              <w:rPr>
                <w:i/>
                <w:iCs/>
                <w:color w:val="0070C0"/>
              </w:rPr>
              <w:t>in</w:t>
            </w:r>
            <w:r w:rsidR="00C163D6">
              <w:rPr>
                <w:i/>
                <w:iCs/>
                <w:color w:val="0070C0"/>
              </w:rPr>
              <w:t xml:space="preserve"> which the CP will be included</w:t>
            </w:r>
          </w:p>
        </w:tc>
      </w:tr>
      <w:tr w:rsidR="00417140" w:rsidRPr="00317385" w14:paraId="6C5AA96A" w14:textId="77777777" w:rsidTr="00F44C7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277CB0BC" w14:textId="1F5F6A1E" w:rsidR="00417140" w:rsidRPr="00317385" w:rsidRDefault="00417140" w:rsidP="00F44C79">
            <w:pPr>
              <w:pStyle w:val="RegLeftInstructionCell"/>
            </w:pPr>
            <w:r w:rsidRPr="00317385">
              <w:t>UNFCCC reference number</w:t>
            </w:r>
            <w:r>
              <w:t xml:space="preserve"> of the </w:t>
            </w:r>
            <w:proofErr w:type="spellStart"/>
            <w:r>
              <w:t>PoA</w:t>
            </w:r>
            <w:proofErr w:type="spellEnd"/>
            <w:r w:rsidRPr="00317385">
              <w:t>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7594E679" w14:textId="1C28414B" w:rsidR="00417140" w:rsidRPr="00317385" w:rsidRDefault="00417140" w:rsidP="00F44C79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F00068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 </w:t>
            </w:r>
            <w:r w:rsidR="00C163D6">
              <w:rPr>
                <w:i/>
                <w:iCs/>
                <w:color w:val="0070C0"/>
              </w:rPr>
              <w:t xml:space="preserve">registered </w:t>
            </w:r>
            <w:proofErr w:type="spellStart"/>
            <w:r>
              <w:rPr>
                <w:i/>
                <w:iCs/>
                <w:color w:val="0070C0"/>
              </w:rPr>
              <w:t>PoA</w:t>
            </w:r>
            <w:proofErr w:type="spellEnd"/>
            <w:r w:rsidRPr="00317385">
              <w:rPr>
                <w:i/>
                <w:iCs/>
                <w:color w:val="0070C0"/>
              </w:rPr>
              <w:t xml:space="preserve"> at the submission of the notification of prior consideration</w:t>
            </w:r>
          </w:p>
        </w:tc>
      </w:tr>
      <w:tr w:rsidR="00A9338C" w:rsidRPr="00317385" w14:paraId="1A4CBCD6" w14:textId="77777777" w:rsidTr="005572E0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13F47F10" w14:textId="77777777" w:rsidR="00A9338C" w:rsidRPr="00317385" w:rsidRDefault="00A9338C" w:rsidP="00A9338C">
            <w:pPr>
              <w:pStyle w:val="RegLeftInstructionCell"/>
            </w:pPr>
            <w:r w:rsidRPr="00317385">
              <w:t>Applied methodologies</w:t>
            </w:r>
            <w:r>
              <w:t xml:space="preserve"> and standardized baselines</w:t>
            </w:r>
            <w:r w:rsidRPr="00317385">
              <w:t xml:space="preserve"> and versions</w:t>
            </w:r>
            <w:r>
              <w:t>: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B377F" w14:textId="2458E238" w:rsidR="00A9338C" w:rsidRPr="0035751B" w:rsidRDefault="00A9338C" w:rsidP="00A9338C">
            <w:pPr>
              <w:spacing w:before="60" w:after="60"/>
              <w:ind w:left="40" w:right="159"/>
              <w:jc w:val="both"/>
              <w:rPr>
                <w:b/>
                <w:bCs/>
                <w:sz w:val="20"/>
                <w:szCs w:val="20"/>
              </w:rPr>
            </w:pPr>
            <w:r w:rsidRPr="0035751B">
              <w:rPr>
                <w:rFonts w:asciiTheme="minorBidi" w:hAnsiTheme="minorBidi" w:cstheme="minorBidi"/>
                <w:sz w:val="20"/>
                <w:szCs w:val="20"/>
              </w:rPr>
              <w:t xml:space="preserve">&gt;&gt; </w:t>
            </w:r>
            <w:r w:rsidR="00F00068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Provide</w:t>
            </w:r>
            <w:r w:rsidR="009F302C" w:rsidRPr="009F302C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the number</w:t>
            </w:r>
            <w:r w:rsidR="00D36AF0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s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, </w:t>
            </w:r>
            <w:r w:rsidR="0047428D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titles,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and version</w:t>
            </w:r>
            <w:r w:rsidR="00D36AF0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s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of the</w:t>
            </w:r>
            <w:r w:rsidR="00BC7E3A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applied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methodologies</w:t>
            </w:r>
            <w:r w:rsidR="00BC7E3A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</w:t>
            </w:r>
            <w:r w:rsidR="00571CDD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and</w:t>
            </w:r>
            <w:r w:rsidR="00D17AE4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,</w:t>
            </w:r>
            <w:r w:rsidR="00571CDD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where applicable</w:t>
            </w:r>
            <w:r w:rsidR="00D17AE4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,</w:t>
            </w:r>
            <w:r w:rsidR="00BC7E3A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applied standardized baselines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</w:t>
            </w:r>
            <w:r w:rsidR="00BC7E3A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to the </w:t>
            </w:r>
            <w:r w:rsidR="00A80E52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CP proposed for inclusion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, using one line per applied methodology</w:t>
            </w:r>
            <w:r w:rsidR="002376C7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or applied standardized baseline</w:t>
            </w:r>
          </w:p>
        </w:tc>
      </w:tr>
      <w:tr w:rsidR="00A9338C" w:rsidRPr="00317385" w14:paraId="397C757F" w14:textId="77777777" w:rsidTr="000A2993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6D6283C1" w:rsidR="00A9338C" w:rsidRPr="00317385" w:rsidRDefault="00A9338C" w:rsidP="00A9338C">
            <w:pPr>
              <w:pStyle w:val="RegLeftInstructionCell"/>
            </w:pPr>
            <w:r w:rsidRPr="00317385">
              <w:t>Sectoral scope(s)</w:t>
            </w:r>
            <w:r w:rsidR="00262CB4">
              <w:t>: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2FD92C12" w14:textId="0E2B615C" w:rsidR="00A9338C" w:rsidRPr="002B2549" w:rsidRDefault="00A9338C" w:rsidP="00A9338C">
            <w:pPr>
              <w:spacing w:before="60" w:after="60"/>
              <w:ind w:left="40" w:right="159"/>
              <w:jc w:val="both"/>
              <w:rPr>
                <w:sz w:val="20"/>
                <w:szCs w:val="20"/>
              </w:rPr>
            </w:pPr>
            <w:r w:rsidRPr="002B2549">
              <w:rPr>
                <w:rFonts w:asciiTheme="minorBidi" w:hAnsiTheme="minorBidi" w:cstheme="minorBidi"/>
                <w:sz w:val="20"/>
                <w:szCs w:val="20"/>
              </w:rPr>
              <w:t xml:space="preserve">&gt;&gt; </w:t>
            </w:r>
            <w:r w:rsidR="00F00068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Provide</w:t>
            </w:r>
            <w:r w:rsidR="009F302C" w:rsidRPr="009F302C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the sectoral scope of </w:t>
            </w:r>
            <w:r w:rsidR="009113C3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the</w:t>
            </w:r>
            <w:r w:rsidR="00A41FE7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proposed</w:t>
            </w:r>
            <w:r w:rsidR="009113C3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CP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based on the </w:t>
            </w:r>
            <w:r w:rsidR="007000C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applied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methodologies, using one line per sectoral scope</w:t>
            </w:r>
          </w:p>
        </w:tc>
      </w:tr>
      <w:tr w:rsidR="00A9338C" w:rsidRPr="00317385" w14:paraId="74FBBA78" w14:textId="77777777" w:rsidTr="000A2993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76B4637F" w14:textId="0B2EA0FE" w:rsidR="00A9338C" w:rsidRPr="00317385" w:rsidRDefault="00A9338C" w:rsidP="00A9338C">
            <w:pPr>
              <w:pStyle w:val="RegLeftInstructionCell"/>
            </w:pPr>
            <w:r w:rsidRPr="00317385">
              <w:t>Estimated annual emission reductions</w:t>
            </w:r>
            <w:r>
              <w:t>/</w:t>
            </w:r>
            <w:r w:rsidRPr="00317385">
              <w:t xml:space="preserve">net removals </w:t>
            </w:r>
            <w:r>
              <w:t xml:space="preserve">over the crediting period </w:t>
            </w:r>
            <w:r w:rsidRPr="00317385">
              <w:t>(tCO</w:t>
            </w:r>
            <w:r w:rsidRPr="00317385">
              <w:rPr>
                <w:vertAlign w:val="subscript"/>
              </w:rPr>
              <w:t>2</w:t>
            </w:r>
            <w:r w:rsidRPr="00317385">
              <w:t>e</w:t>
            </w:r>
            <w:r>
              <w:t>/year</w:t>
            </w:r>
            <w:r w:rsidRPr="00317385">
              <w:t>)</w:t>
            </w:r>
            <w:r w:rsidR="00262CB4">
              <w:t>: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A0197" w14:textId="69526DAC" w:rsidR="00A9338C" w:rsidRPr="002B2549" w:rsidRDefault="00A9338C" w:rsidP="00E65C93">
            <w:pPr>
              <w:pStyle w:val="RegFormPara"/>
              <w:spacing w:before="120" w:after="120"/>
              <w:ind w:right="111"/>
            </w:pPr>
            <w:r w:rsidRPr="002B2549">
              <w:t xml:space="preserve">&gt;&gt; </w:t>
            </w:r>
            <w:r w:rsidR="00F00068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Provide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the estimated annual GHG emission reductions or net GHG removals over the crediting period </w:t>
            </w:r>
            <w:r w:rsidR="00A80E5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of </w:t>
            </w:r>
            <w:r w:rsidR="00E65C93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A41FE7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proposed </w:t>
            </w:r>
            <w:r w:rsidR="00E65C93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CP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as per the latest version of the </w:t>
            </w:r>
            <w:r w:rsidR="00A80E5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CP-DD</w:t>
            </w:r>
          </w:p>
        </w:tc>
      </w:tr>
      <w:tr w:rsidR="00A9338C" w:rsidRPr="00317385" w14:paraId="055F548C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07132AD8" w14:textId="08B5089B" w:rsidR="00A9338C" w:rsidRPr="00317385" w:rsidRDefault="00A9338C" w:rsidP="00A9338C">
            <w:pPr>
              <w:pStyle w:val="SectionTitle"/>
            </w:pPr>
            <w:r>
              <w:t>Section 2. Documents submitted</w:t>
            </w:r>
          </w:p>
        </w:tc>
      </w:tr>
      <w:tr w:rsidR="00A9338C" w:rsidRPr="00317385" w14:paraId="0D7770F4" w14:textId="77777777" w:rsidTr="0030773F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53B3B8D" w14:textId="7D02964A" w:rsidR="00A9338C" w:rsidRPr="00317385" w:rsidRDefault="00057AF3" w:rsidP="00314BAC">
            <w:pPr>
              <w:pStyle w:val="RegLeftInstructionCell"/>
              <w:spacing w:after="600"/>
              <w:ind w:right="112"/>
            </w:pPr>
            <w:r w:rsidRPr="004C4307">
              <w:t>List of docume</w:t>
            </w:r>
            <w:r>
              <w:t>nts attached to this form</w:t>
            </w:r>
            <w:r w:rsidR="00262CB4">
              <w:t>:</w:t>
            </w:r>
            <w:r>
              <w:br/>
            </w:r>
            <w:r w:rsidR="00484C4D" w:rsidRPr="00391834">
              <w:rPr>
                <w:rStyle w:val="RegInstructionTextChar"/>
                <w:b w:val="0"/>
              </w:rPr>
              <w:t xml:space="preserve">(Select </w:t>
            </w:r>
            <w:r w:rsidR="00484C4D">
              <w:rPr>
                <w:rStyle w:val="RegInstructionTextChar"/>
                <w:b w:val="0"/>
              </w:rPr>
              <w:t xml:space="preserve">one or more </w:t>
            </w:r>
            <w:r w:rsidR="00484C4D" w:rsidRPr="00391834">
              <w:rPr>
                <w:rStyle w:val="RegInstructionTextChar"/>
                <w:b w:val="0"/>
              </w:rPr>
              <w:t>options</w:t>
            </w:r>
            <w:r w:rsidR="00484C4D">
              <w:rPr>
                <w:rStyle w:val="RegInstructionTextChar"/>
                <w:b w:val="0"/>
              </w:rPr>
              <w:t xml:space="preserve"> as appropriate</w:t>
            </w:r>
            <w:r w:rsidR="00484C4D" w:rsidRPr="00391834">
              <w:rPr>
                <w:rStyle w:val="RegInstructionTextChar"/>
                <w:b w:val="0"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5799C37B" w14:textId="73337150" w:rsidR="00A9338C" w:rsidRPr="00770611" w:rsidRDefault="00A9338C" w:rsidP="00A9338C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D135A1">
              <w:rPr>
                <w:b w:val="0"/>
                <w:bCs/>
              </w:rPr>
            </w:r>
            <w:r w:rsidR="00D135A1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  <w:t>The completed</w:t>
            </w:r>
            <w:r>
              <w:rPr>
                <w:b w:val="0"/>
                <w:bCs/>
              </w:rPr>
              <w:t xml:space="preserve"> </w:t>
            </w:r>
            <w:r w:rsidR="00A80E52">
              <w:rPr>
                <w:b w:val="0"/>
                <w:bCs/>
              </w:rPr>
              <w:t>C</w:t>
            </w:r>
            <w:r>
              <w:rPr>
                <w:b w:val="0"/>
                <w:bCs/>
              </w:rPr>
              <w:t>P</w:t>
            </w:r>
            <w:r w:rsidR="00A80E52">
              <w:rPr>
                <w:b w:val="0"/>
                <w:bCs/>
              </w:rPr>
              <w:t>-</w:t>
            </w:r>
            <w:r>
              <w:rPr>
                <w:b w:val="0"/>
                <w:bCs/>
              </w:rPr>
              <w:t xml:space="preserve">DD of </w:t>
            </w:r>
            <w:r w:rsidR="00181C78" w:rsidRPr="00181C78">
              <w:rPr>
                <w:b w:val="0"/>
                <w:bCs/>
              </w:rPr>
              <w:t xml:space="preserve">the </w:t>
            </w:r>
            <w:r w:rsidR="00AB6663">
              <w:rPr>
                <w:b w:val="0"/>
                <w:bCs/>
              </w:rPr>
              <w:t xml:space="preserve">proposed </w:t>
            </w:r>
            <w:r w:rsidR="00181C78" w:rsidRPr="00181C78">
              <w:rPr>
                <w:b w:val="0"/>
                <w:bCs/>
              </w:rPr>
              <w:t>CP</w:t>
            </w:r>
            <w:r w:rsidR="00D23C78">
              <w:rPr>
                <w:b w:val="0"/>
                <w:bCs/>
              </w:rPr>
              <w:t xml:space="preserve"> </w:t>
            </w:r>
            <w:r w:rsidR="00B41CEF">
              <w:rPr>
                <w:b w:val="0"/>
                <w:bCs/>
              </w:rPr>
              <w:t>(latest version of the form)</w:t>
            </w:r>
          </w:p>
          <w:p w14:paraId="1BCF863E" w14:textId="77777777" w:rsidR="005F62ED" w:rsidRPr="00770611" w:rsidRDefault="005F62ED" w:rsidP="005F62ED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D135A1">
              <w:rPr>
                <w:b w:val="0"/>
                <w:bCs/>
              </w:rPr>
            </w:r>
            <w:r w:rsidR="00D135A1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Pr="00770611">
              <w:rPr>
                <w:b w:val="0"/>
                <w:bCs/>
              </w:rPr>
              <w:t xml:space="preserve">The completed validation report </w:t>
            </w:r>
            <w:r>
              <w:rPr>
                <w:b w:val="0"/>
                <w:bCs/>
              </w:rPr>
              <w:t>(latest version of the form)</w:t>
            </w:r>
          </w:p>
          <w:p w14:paraId="020A9131" w14:textId="77777777" w:rsidR="005F62ED" w:rsidRDefault="005F62ED" w:rsidP="005F62ED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D135A1">
              <w:rPr>
                <w:b w:val="0"/>
                <w:bCs/>
              </w:rPr>
            </w:r>
            <w:r w:rsidR="00D135A1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>
              <w:rPr>
                <w:b w:val="0"/>
                <w:bCs/>
              </w:rPr>
              <w:t>D</w:t>
            </w:r>
            <w:r w:rsidRPr="007F0975">
              <w:rPr>
                <w:b w:val="0"/>
                <w:bCs/>
              </w:rPr>
              <w:t xml:space="preserve">eclaration that the development, </w:t>
            </w:r>
            <w:proofErr w:type="gramStart"/>
            <w:r w:rsidRPr="007F0975">
              <w:rPr>
                <w:b w:val="0"/>
                <w:bCs/>
              </w:rPr>
              <w:t>implementation</w:t>
            </w:r>
            <w:proofErr w:type="gramEnd"/>
            <w:r w:rsidRPr="007F0975">
              <w:rPr>
                <w:b w:val="0"/>
                <w:bCs/>
              </w:rPr>
              <w:t xml:space="preserve"> and operation of the proposed </w:t>
            </w:r>
            <w:r>
              <w:rPr>
                <w:b w:val="0"/>
                <w:bCs/>
              </w:rPr>
              <w:t>CP</w:t>
            </w:r>
            <w:r w:rsidRPr="007F0975">
              <w:rPr>
                <w:b w:val="0"/>
                <w:bCs/>
              </w:rPr>
              <w:t xml:space="preserve"> does not involve any illegal activities, including money laundering, tax evasion, fraud, bribery and criminal activities</w:t>
            </w:r>
            <w:r w:rsidRPr="00770611">
              <w:rPr>
                <w:b w:val="0"/>
                <w:bCs/>
              </w:rPr>
              <w:t xml:space="preserve"> </w:t>
            </w:r>
          </w:p>
          <w:p w14:paraId="3C686F02" w14:textId="4C7A11D2" w:rsidR="00A9338C" w:rsidRPr="00770611" w:rsidRDefault="00A9338C" w:rsidP="005F62ED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D135A1">
              <w:rPr>
                <w:b w:val="0"/>
                <w:bCs/>
              </w:rPr>
            </w:r>
            <w:r w:rsidR="00D135A1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>Supporting documentation</w:t>
            </w:r>
          </w:p>
        </w:tc>
      </w:tr>
      <w:tr w:rsidR="005F62ED" w:rsidRPr="00317385" w14:paraId="6906271F" w14:textId="77777777" w:rsidTr="0030773F">
        <w:tblPrEx>
          <w:tblCellMar>
            <w:left w:w="28" w:type="dxa"/>
            <w:right w:w="28" w:type="dxa"/>
          </w:tblCellMar>
        </w:tblPrEx>
        <w:trPr>
          <w:trHeight w:val="46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4FE2C1" w14:textId="77777777" w:rsidR="005F62ED" w:rsidRPr="004C4307" w:rsidRDefault="005F62ED" w:rsidP="00A9338C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single" w:sz="4" w:space="0" w:color="auto"/>
            </w:tcBorders>
            <w:vAlign w:val="center"/>
          </w:tcPr>
          <w:p w14:paraId="31BADEE8" w14:textId="52142E1C" w:rsidR="005F62ED" w:rsidRPr="002B2549" w:rsidRDefault="005F62ED" w:rsidP="00A9338C">
            <w:pPr>
              <w:pStyle w:val="RegLeftInstructionCell"/>
              <w:tabs>
                <w:tab w:val="left" w:pos="538"/>
              </w:tabs>
              <w:spacing w:before="60"/>
              <w:ind w:left="539" w:right="113" w:hanging="1"/>
              <w:jc w:val="both"/>
              <w:rPr>
                <w:b w:val="0"/>
                <w:bCs/>
              </w:rPr>
            </w:pPr>
            <w:r w:rsidRPr="002B2549">
              <w:rPr>
                <w:b w:val="0"/>
                <w:bCs/>
              </w:rPr>
              <w:t xml:space="preserve">&gt;&gt;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List the supporting documentation. Use one line per document</w:t>
            </w:r>
          </w:p>
        </w:tc>
      </w:tr>
      <w:tr w:rsidR="00A9338C" w:rsidRPr="00317385" w14:paraId="06580BD1" w14:textId="77777777" w:rsidTr="000A299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782D8BC5" w14:textId="51397C2A" w:rsidR="00A9338C" w:rsidRPr="00317385" w:rsidRDefault="00A9338C" w:rsidP="00C81866">
            <w:pPr>
              <w:pStyle w:val="SectionTitle"/>
              <w:pageBreakBefore/>
            </w:pPr>
            <w:r>
              <w:lastRenderedPageBreak/>
              <w:t xml:space="preserve">Section 3. </w:t>
            </w:r>
            <w:r w:rsidRPr="00317385">
              <w:t xml:space="preserve">Details of the </w:t>
            </w:r>
            <w:r>
              <w:t>Designated Operational Entity (DOE) submitting this request</w:t>
            </w:r>
          </w:p>
        </w:tc>
      </w:tr>
      <w:tr w:rsidR="00A9338C" w:rsidRPr="00317385" w14:paraId="11ED04FB" w14:textId="77777777" w:rsidTr="007E15FC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D173B9D" w14:textId="77656B7C" w:rsidR="00A9338C" w:rsidRPr="00317385" w:rsidRDefault="00A9338C" w:rsidP="00A9338C">
            <w:pPr>
              <w:pStyle w:val="RegLeftInstructionCell"/>
            </w:pPr>
            <w:r w:rsidRPr="00317385">
              <w:t>Name and UNFCCC reference number of the DOE</w:t>
            </w:r>
            <w:r w:rsidR="00262CB4">
              <w:t>: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0F56D9C5" w14:textId="7368EE95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 w:rsidRPr="00317385">
              <w:t xml:space="preserve">&gt;&gt; </w:t>
            </w:r>
            <w:r w:rsidR="00F00068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A9338C" w:rsidRPr="00317385" w14:paraId="084A1867" w14:textId="77777777" w:rsidTr="007E15FC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0652A8AF" w:rsidR="00A9338C" w:rsidRPr="00317385" w:rsidRDefault="00A9338C" w:rsidP="00A9338C">
            <w:pPr>
              <w:pStyle w:val="RegLeftInstructionCell"/>
            </w:pPr>
            <w:r>
              <w:t>W</w:t>
            </w:r>
            <w:r w:rsidRPr="000C39C1">
              <w:t xml:space="preserve">e </w:t>
            </w:r>
            <w:r>
              <w:t>confirm</w:t>
            </w:r>
            <w:r w:rsidRPr="000C39C1">
              <w:t xml:space="preserve"> that</w:t>
            </w:r>
            <w:r>
              <w:t xml:space="preserve"> this proposed </w:t>
            </w:r>
            <w:r w:rsidR="009113C3">
              <w:t>CP</w:t>
            </w:r>
            <w:r>
              <w:t xml:space="preserve"> meets </w:t>
            </w:r>
            <w:r w:rsidRPr="000C39C1">
              <w:t xml:space="preserve">all </w:t>
            </w:r>
            <w:r>
              <w:t xml:space="preserve">relevant </w:t>
            </w:r>
            <w:r w:rsidRPr="000C39C1">
              <w:t>validation requirements</w:t>
            </w:r>
            <w:r>
              <w:t xml:space="preserve"> and hereby </w:t>
            </w:r>
            <w:r w:rsidR="00856D67">
              <w:t>submit for inclusion</w:t>
            </w:r>
            <w:r w:rsidR="000B2B00">
              <w:t xml:space="preserve"> in the registered </w:t>
            </w:r>
            <w:proofErr w:type="spellStart"/>
            <w:r w:rsidR="000B2B00">
              <w:t>PoA</w:t>
            </w:r>
            <w:proofErr w:type="spellEnd"/>
            <w:r w:rsidR="000B2B00">
              <w:t>.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3EBDF528CC1246E88227F635D69296D3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A9338C" w:rsidRPr="00317385" w14:paraId="606CA66F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34DD583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A9338C" w:rsidRPr="007D4A8F" w:rsidRDefault="00A9338C" w:rsidP="00A9338C">
            <w:pPr>
              <w:pStyle w:val="RegFormPara"/>
              <w:spacing w:before="120" w:after="120"/>
              <w:ind w:right="111"/>
            </w:pPr>
            <w:r>
              <w:t>Name of DOE representative:</w:t>
            </w:r>
          </w:p>
        </w:tc>
      </w:tr>
      <w:tr w:rsidR="00A9338C" w:rsidRPr="00317385" w14:paraId="47CFA6DD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4339E224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1EA5558C" w14:textId="5904D8B7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F00068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A9338C" w:rsidRPr="00317385" w14:paraId="1CB297F3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4413F4F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A9338C" w:rsidRPr="00317385" w14:paraId="4AAF9825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A7C17C7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A9338C" w:rsidRPr="00317385" w:rsidRDefault="00A9338C" w:rsidP="00A9338C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957494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72D4C0D6" w:rsidR="000F589B" w:rsidRPr="00647D1E" w:rsidRDefault="009F066F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205E362F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9D0343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1A94B195" w:rsidR="000F589B" w:rsidRPr="0056518A" w:rsidRDefault="000F589B" w:rsidP="009E2612">
            <w:pPr>
              <w:pStyle w:val="SDMDocInfoText"/>
              <w:jc w:val="left"/>
            </w:pPr>
            <w:r w:rsidRPr="009D0343">
              <w:t xml:space="preserve">Decision Class: </w:t>
            </w:r>
            <w:r w:rsidR="0051616F" w:rsidRPr="009D0343">
              <w:t>Regulatory</w:t>
            </w:r>
            <w:r w:rsidRPr="009D0343">
              <w:br/>
              <w:t xml:space="preserve">Document Type: </w:t>
            </w:r>
            <w:r w:rsidR="00206257" w:rsidRPr="009D0343">
              <w:t>Form</w:t>
            </w:r>
            <w:r w:rsidRPr="009D0343">
              <w:br/>
              <w:t xml:space="preserve">Business Function: </w:t>
            </w:r>
            <w:r w:rsidR="0051616F" w:rsidRPr="009D0343">
              <w:t>A6.4 activity cycle</w:t>
            </w:r>
            <w:r w:rsidRPr="009D0343">
              <w:br/>
              <w:t xml:space="preserve">Keywords: </w:t>
            </w:r>
            <w:r w:rsidR="0051616F" w:rsidRPr="009D0343">
              <w:t xml:space="preserve">A6.4 mechanism, </w:t>
            </w:r>
            <w:r w:rsidR="00E54063" w:rsidRPr="009D0343">
              <w:t xml:space="preserve">component </w:t>
            </w:r>
            <w:r w:rsidR="0051616F" w:rsidRPr="009D0343">
              <w:t>projec</w:t>
            </w:r>
            <w:r w:rsidR="009D0343">
              <w:t>t</w:t>
            </w:r>
            <w:r w:rsidR="0051616F" w:rsidRPr="009D0343">
              <w:t xml:space="preserve">, </w:t>
            </w:r>
            <w:r w:rsidR="0051616F">
              <w:t>project</w:t>
            </w:r>
            <w:r w:rsidR="00E54063">
              <w:t xml:space="preserve"> </w:t>
            </w:r>
            <w:r w:rsidR="0051616F">
              <w:t>implementation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F06A8" w14:textId="77777777" w:rsidR="007F0470" w:rsidRDefault="007F0470">
      <w:r>
        <w:separator/>
      </w:r>
    </w:p>
    <w:p w14:paraId="0E1F0585" w14:textId="77777777" w:rsidR="007F0470" w:rsidRDefault="007F0470"/>
  </w:endnote>
  <w:endnote w:type="continuationSeparator" w:id="0">
    <w:p w14:paraId="05E94812" w14:textId="77777777" w:rsidR="007F0470" w:rsidRDefault="007F0470">
      <w:r>
        <w:continuationSeparator/>
      </w:r>
    </w:p>
    <w:p w14:paraId="617E7BCE" w14:textId="77777777" w:rsidR="007F0470" w:rsidRDefault="007F0470"/>
  </w:endnote>
  <w:endnote w:type="continuationNotice" w:id="1">
    <w:p w14:paraId="2D307E96" w14:textId="77777777" w:rsidR="007F0470" w:rsidRDefault="007F04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8EAFC" w14:textId="77777777" w:rsidR="007F0470" w:rsidRDefault="007F0470">
      <w:r>
        <w:separator/>
      </w:r>
    </w:p>
  </w:footnote>
  <w:footnote w:type="continuationSeparator" w:id="0">
    <w:p w14:paraId="766D421D" w14:textId="77777777" w:rsidR="007F0470" w:rsidRDefault="007F0470">
      <w:r>
        <w:continuationSeparator/>
      </w:r>
    </w:p>
    <w:p w14:paraId="588E5582" w14:textId="77777777" w:rsidR="007F0470" w:rsidRDefault="007F0470"/>
  </w:footnote>
  <w:footnote w:type="continuationNotice" w:id="1">
    <w:p w14:paraId="4CD95A39" w14:textId="77777777" w:rsidR="007F0470" w:rsidRDefault="007F04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63CA09C1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C01E1F">
      <w:t>065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2B4C"/>
    <w:rsid w:val="00054DB7"/>
    <w:rsid w:val="00055532"/>
    <w:rsid w:val="00055579"/>
    <w:rsid w:val="00057933"/>
    <w:rsid w:val="00057AF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5528"/>
    <w:rsid w:val="000A60A0"/>
    <w:rsid w:val="000A6C3C"/>
    <w:rsid w:val="000A7974"/>
    <w:rsid w:val="000A79A8"/>
    <w:rsid w:val="000B00C7"/>
    <w:rsid w:val="000B0278"/>
    <w:rsid w:val="000B0D2A"/>
    <w:rsid w:val="000B1A83"/>
    <w:rsid w:val="000B2B00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460B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1C78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6C7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30B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CB4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1E10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E7F7E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73F"/>
    <w:rsid w:val="00307A8E"/>
    <w:rsid w:val="00310725"/>
    <w:rsid w:val="003126E1"/>
    <w:rsid w:val="00312A07"/>
    <w:rsid w:val="00313466"/>
    <w:rsid w:val="003149EB"/>
    <w:rsid w:val="00314BAC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1C49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2527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C7C47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FFA"/>
    <w:rsid w:val="00414384"/>
    <w:rsid w:val="004145E3"/>
    <w:rsid w:val="00414BBD"/>
    <w:rsid w:val="004155BE"/>
    <w:rsid w:val="00415A60"/>
    <w:rsid w:val="00416168"/>
    <w:rsid w:val="00417140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AC7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28D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773"/>
    <w:rsid w:val="00480EBB"/>
    <w:rsid w:val="0048226F"/>
    <w:rsid w:val="00482C7C"/>
    <w:rsid w:val="00483078"/>
    <w:rsid w:val="004839B9"/>
    <w:rsid w:val="0048402C"/>
    <w:rsid w:val="00484C4D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B77EC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728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263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5C9E"/>
    <w:rsid w:val="0051600A"/>
    <w:rsid w:val="0051616F"/>
    <w:rsid w:val="0051668D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2E0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1CD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36F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395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2ED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1E70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0C9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470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4C74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058C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6D67"/>
    <w:rsid w:val="008577F0"/>
    <w:rsid w:val="00861DC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86B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5810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13C3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283E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5749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0343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10C7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066F"/>
    <w:rsid w:val="009F20A7"/>
    <w:rsid w:val="009F25B4"/>
    <w:rsid w:val="009F27C4"/>
    <w:rsid w:val="009F302C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501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1FE7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0E52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663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1D4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CEF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0D16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C752B"/>
    <w:rsid w:val="00BC7E3A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1E1F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D6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66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DA2"/>
    <w:rsid w:val="00D135A1"/>
    <w:rsid w:val="00D1458E"/>
    <w:rsid w:val="00D14D71"/>
    <w:rsid w:val="00D17018"/>
    <w:rsid w:val="00D1740B"/>
    <w:rsid w:val="00D1742E"/>
    <w:rsid w:val="00D17AE4"/>
    <w:rsid w:val="00D20A84"/>
    <w:rsid w:val="00D218F1"/>
    <w:rsid w:val="00D21C15"/>
    <w:rsid w:val="00D22367"/>
    <w:rsid w:val="00D223A2"/>
    <w:rsid w:val="00D225E7"/>
    <w:rsid w:val="00D22CDE"/>
    <w:rsid w:val="00D23C78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36AF0"/>
    <w:rsid w:val="00D4013D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77E65"/>
    <w:rsid w:val="00D82D0A"/>
    <w:rsid w:val="00D83136"/>
    <w:rsid w:val="00D8401C"/>
    <w:rsid w:val="00D858A4"/>
    <w:rsid w:val="00D85E02"/>
    <w:rsid w:val="00D864BA"/>
    <w:rsid w:val="00D8653C"/>
    <w:rsid w:val="00D86F6B"/>
    <w:rsid w:val="00D9247C"/>
    <w:rsid w:val="00D93583"/>
    <w:rsid w:val="00D936D2"/>
    <w:rsid w:val="00D93F29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58A6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790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504"/>
    <w:rsid w:val="00E457DE"/>
    <w:rsid w:val="00E45F09"/>
    <w:rsid w:val="00E472B3"/>
    <w:rsid w:val="00E50213"/>
    <w:rsid w:val="00E51A4E"/>
    <w:rsid w:val="00E5229A"/>
    <w:rsid w:val="00E52757"/>
    <w:rsid w:val="00E53DF3"/>
    <w:rsid w:val="00E5406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C93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3B6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C7320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0068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5C2B"/>
    <w:rsid w:val="00F266E8"/>
    <w:rsid w:val="00F26B89"/>
    <w:rsid w:val="00F27228"/>
    <w:rsid w:val="00F272C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BDF528CC1246E88227F635D6929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7BE3-6EDD-4066-B091-19A7A4E72A56}"/>
      </w:docPartPr>
      <w:docPartBody>
        <w:p w:rsidR="000133F2" w:rsidRDefault="00DB505C" w:rsidP="00DB505C">
          <w:pPr>
            <w:pStyle w:val="3EBDF528CC1246E88227F635D69296D3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05B5506C376440CB481B0A6EC3B1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ECB3A-DC15-4D18-8EC6-41B2EFE44A5F}"/>
      </w:docPartPr>
      <w:docPartBody>
        <w:p w:rsidR="00FC149C" w:rsidRDefault="005E670D" w:rsidP="005E670D">
          <w:pPr>
            <w:pStyle w:val="805B5506C376440CB481B0A6EC3B1C27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133F2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30087F"/>
    <w:rsid w:val="00302C90"/>
    <w:rsid w:val="00334BA9"/>
    <w:rsid w:val="003A0EAD"/>
    <w:rsid w:val="00450F4A"/>
    <w:rsid w:val="004D38CC"/>
    <w:rsid w:val="00586B9E"/>
    <w:rsid w:val="005A4EC3"/>
    <w:rsid w:val="005E670D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A10217"/>
    <w:rsid w:val="00A96462"/>
    <w:rsid w:val="00AA557D"/>
    <w:rsid w:val="00AC7CF2"/>
    <w:rsid w:val="00AD41A2"/>
    <w:rsid w:val="00AF6D78"/>
    <w:rsid w:val="00BD2C5D"/>
    <w:rsid w:val="00C57286"/>
    <w:rsid w:val="00CE1D7C"/>
    <w:rsid w:val="00DB505C"/>
    <w:rsid w:val="00DC5ACD"/>
    <w:rsid w:val="00E25719"/>
    <w:rsid w:val="00E257AA"/>
    <w:rsid w:val="00E3101B"/>
    <w:rsid w:val="00E35D8E"/>
    <w:rsid w:val="00F27BE7"/>
    <w:rsid w:val="00F56B4F"/>
    <w:rsid w:val="00FC149C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670D"/>
    <w:rPr>
      <w:color w:val="808080"/>
    </w:rPr>
  </w:style>
  <w:style w:type="paragraph" w:customStyle="1" w:styleId="3EBDF528CC1246E88227F635D69296D3">
    <w:name w:val="3EBDF528CC1246E88227F635D69296D3"/>
    <w:rsid w:val="00DB505C"/>
  </w:style>
  <w:style w:type="paragraph" w:customStyle="1" w:styleId="805B5506C376440CB481B0A6EC3B1C27">
    <w:name w:val="805B5506C376440CB481B0A6EC3B1C27"/>
    <w:rsid w:val="005E67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FE167D-7A5C-413A-9FD4-1DBC357FC025}">
  <ds:schemaRefs>
    <ds:schemaRef ds:uri="eb4559c4-8463-4985-927f-f0d558bff8f0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13d80b15-5f07-43ab-b435-85767a7dac08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19ae873-75e1-413b-9d00-7af9258cf28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411AE1-F44F-430A-B240-BCF66973947C}"/>
</file>

<file path=customXml/itemProps4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391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A6.4-FORM-AC-065</vt:lpstr>
    </vt:vector>
  </TitlesOfParts>
  <Company>UNFCCC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A6.4-FORM-AC-065</dc:title>
  <dc:subject>Issuance</dc:subject>
  <dc:creator>UNFCCC</dc:creator>
  <cp:keywords>A6.4-FORM-AC-065</cp:keywords>
  <dc:description>A6.4-FORM-AC-065</dc:description>
  <cp:lastModifiedBy>Peck Wei Lam</cp:lastModifiedBy>
  <cp:revision>60</cp:revision>
  <cp:lastPrinted>2025-01-09T11:21:00Z</cp:lastPrinted>
  <dcterms:created xsi:type="dcterms:W3CDTF">2024-08-22T07:46:00Z</dcterms:created>
  <dcterms:modified xsi:type="dcterms:W3CDTF">2025-01-09T11:21:00Z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