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084B" w14:textId="50B00F13" w:rsidR="007E27E2" w:rsidRDefault="00757184" w:rsidP="0079733A">
      <w:r>
        <w:t xml:space="preserve"> </w:t>
      </w:r>
    </w:p>
    <w:p w14:paraId="5F89FB7D" w14:textId="77777777" w:rsidR="007E27E2" w:rsidRDefault="00CC0491">
      <w:pPr>
        <w:jc w:val="center"/>
      </w:pPr>
      <w:r>
        <w:rPr>
          <w:b/>
          <w:sz w:val="40"/>
        </w:rPr>
        <w:t>ICAP — Industry Compliance &amp; Proficiency Australia</w:t>
      </w:r>
    </w:p>
    <w:p w14:paraId="4B81C6DF" w14:textId="77777777" w:rsidR="007E27E2" w:rsidRDefault="00CC0491">
      <w:pPr>
        <w:jc w:val="center"/>
      </w:pPr>
      <w:r>
        <w:t>Training • Assessment • Workforce Capability</w:t>
      </w:r>
    </w:p>
    <w:p w14:paraId="4CB73865" w14:textId="77777777" w:rsidR="007E27E2" w:rsidRDefault="00CC0491">
      <w:r>
        <w:rPr>
          <w:b/>
          <w:sz w:val="32"/>
        </w:rPr>
        <w:t>Header</w:t>
      </w:r>
    </w:p>
    <w:p w14:paraId="2BFB5D4C" w14:textId="13A6824C" w:rsidR="007E27E2" w:rsidRDefault="00CC0491">
      <w:r>
        <w:t>Building competent, confident, and compliant workforces across Australia.</w:t>
      </w:r>
      <w:r>
        <w:br/>
        <w:t>Professional Training &amp; Assessment services tailored to mining, construction, civil, and other</w:t>
      </w:r>
      <w:r w:rsidR="00FF015D">
        <w:t xml:space="preserve"> </w:t>
      </w:r>
      <w:r>
        <w:t>environments.</w:t>
      </w:r>
    </w:p>
    <w:p w14:paraId="653707F2" w14:textId="77777777" w:rsidR="007E27E2" w:rsidRDefault="00CC0491">
      <w:r>
        <w:rPr>
          <w:b/>
          <w:sz w:val="24"/>
        </w:rPr>
        <w:t>👉</w:t>
      </w:r>
      <w:r>
        <w:rPr>
          <w:b/>
          <w:sz w:val="24"/>
        </w:rPr>
        <w:t xml:space="preserve"> Book a Free </w:t>
      </w:r>
      <w:proofErr w:type="gramStart"/>
      <w:r>
        <w:rPr>
          <w:b/>
          <w:sz w:val="24"/>
        </w:rPr>
        <w:t>Consultation  |</w:t>
      </w:r>
      <w:proofErr w:type="gramEnd"/>
      <w:r>
        <w:rPr>
          <w:b/>
          <w:sz w:val="24"/>
        </w:rPr>
        <w:t xml:space="preserve">  </w:t>
      </w:r>
      <w:r>
        <w:rPr>
          <w:b/>
          <w:sz w:val="24"/>
        </w:rPr>
        <w:t>👉</w:t>
      </w:r>
      <w:r>
        <w:rPr>
          <w:b/>
          <w:sz w:val="24"/>
        </w:rPr>
        <w:t xml:space="preserve"> Download Free Assessment Checklist</w:t>
      </w:r>
    </w:p>
    <w:p w14:paraId="0B38B8DE" w14:textId="77777777" w:rsidR="007E27E2" w:rsidRDefault="00CC0491">
      <w:r>
        <w:rPr>
          <w:b/>
          <w:sz w:val="32"/>
        </w:rPr>
        <w:t>Why Competency Matters</w:t>
      </w:r>
    </w:p>
    <w:p w14:paraId="1A18C9FC" w14:textId="77777777" w:rsidR="007E27E2" w:rsidRDefault="00CC0491">
      <w:r>
        <w:t xml:space="preserve">Competency isn't a box to tick — it's the foundation of safety and productivity. ICAP helps </w:t>
      </w:r>
      <w:proofErr w:type="spellStart"/>
      <w:r>
        <w:t>organisations</w:t>
      </w:r>
      <w:proofErr w:type="spellEnd"/>
      <w:r>
        <w:t>:</w:t>
      </w:r>
    </w:p>
    <w:p w14:paraId="440977E7" w14:textId="77777777" w:rsidR="007E27E2" w:rsidRDefault="00CC0491">
      <w:pPr>
        <w:pStyle w:val="ListBullet"/>
      </w:pPr>
      <w:r>
        <w:t>Reduce operational risk</w:t>
      </w:r>
    </w:p>
    <w:p w14:paraId="3A49AAF7" w14:textId="77777777" w:rsidR="007E27E2" w:rsidRDefault="00CC0491">
      <w:pPr>
        <w:pStyle w:val="ListBullet"/>
      </w:pPr>
      <w:r>
        <w:t>Improve assessment quality</w:t>
      </w:r>
    </w:p>
    <w:p w14:paraId="37309B99" w14:textId="77777777" w:rsidR="007E27E2" w:rsidRDefault="00CC0491">
      <w:pPr>
        <w:pStyle w:val="ListBullet"/>
      </w:pPr>
      <w:proofErr w:type="spellStart"/>
      <w:r>
        <w:t>Standardise</w:t>
      </w:r>
      <w:proofErr w:type="spellEnd"/>
      <w:r>
        <w:t xml:space="preserve"> training and verification</w:t>
      </w:r>
    </w:p>
    <w:p w14:paraId="5ECE1C90" w14:textId="77777777" w:rsidR="007E27E2" w:rsidRDefault="00CC0491">
      <w:pPr>
        <w:pStyle w:val="ListBullet"/>
      </w:pPr>
      <w:r>
        <w:t>Lift workforce capability and confidence</w:t>
      </w:r>
    </w:p>
    <w:p w14:paraId="242AB44E" w14:textId="77777777" w:rsidR="007E27E2" w:rsidRDefault="00CC0491">
      <w:pPr>
        <w:pStyle w:val="ListBullet"/>
      </w:pPr>
      <w:r>
        <w:t>Strengthen safety culture</w:t>
      </w:r>
    </w:p>
    <w:p w14:paraId="1553CEB5" w14:textId="77777777" w:rsidR="007E27E2" w:rsidRDefault="00CC0491">
      <w:pPr>
        <w:pStyle w:val="ListBullet"/>
      </w:pPr>
      <w:r>
        <w:t>Reduce downtime and retraining costs</w:t>
      </w:r>
    </w:p>
    <w:p w14:paraId="4B2DBC56" w14:textId="77777777" w:rsidR="007E27E2" w:rsidRDefault="00CC0491">
      <w:r>
        <w:rPr>
          <w:b/>
          <w:sz w:val="32"/>
        </w:rPr>
        <w:t>What ICAP Offers</w:t>
      </w:r>
    </w:p>
    <w:p w14:paraId="349F0D21" w14:textId="0D657C5A" w:rsidR="007E27E2" w:rsidRPr="002B3B74" w:rsidRDefault="00CC0491">
      <w:pPr>
        <w:rPr>
          <w:b/>
          <w:bCs/>
        </w:rPr>
      </w:pPr>
      <w:r w:rsidRPr="002B3B74">
        <w:rPr>
          <w:b/>
          <w:bCs/>
        </w:rPr>
        <w:t>Competency‑Based Assessments</w:t>
      </w:r>
    </w:p>
    <w:p w14:paraId="54C77551" w14:textId="77777777" w:rsidR="007E27E2" w:rsidRDefault="00CC0491">
      <w:pPr>
        <w:pStyle w:val="ListBullet"/>
      </w:pPr>
      <w:r>
        <w:t>VOCs</w:t>
      </w:r>
    </w:p>
    <w:p w14:paraId="02EC8576" w14:textId="2CBA4C0B" w:rsidR="007E27E2" w:rsidRDefault="00CC0491">
      <w:pPr>
        <w:pStyle w:val="ListBullet"/>
      </w:pPr>
      <w:r>
        <w:t>Practical assessments</w:t>
      </w:r>
      <w:r w:rsidR="003F09E1">
        <w:t xml:space="preserve"> </w:t>
      </w:r>
    </w:p>
    <w:p w14:paraId="46C8BBF6" w14:textId="77777777" w:rsidR="007E27E2" w:rsidRDefault="00CC0491">
      <w:pPr>
        <w:pStyle w:val="ListBullet"/>
      </w:pPr>
      <w:r>
        <w:t>Capability reviews</w:t>
      </w:r>
    </w:p>
    <w:p w14:paraId="1DDF99C6" w14:textId="5F3E7CF9" w:rsidR="007E27E2" w:rsidRDefault="00CC0491">
      <w:pPr>
        <w:pStyle w:val="ListBullet"/>
      </w:pPr>
      <w:r>
        <w:t>Operator skill verification</w:t>
      </w:r>
      <w:r w:rsidR="00B5748F">
        <w:t xml:space="preserve"> </w:t>
      </w:r>
      <w:r w:rsidR="00B5748F" w:rsidRPr="00B5748F">
        <w:rPr>
          <w:b/>
          <w:bCs/>
          <w:color w:val="EE0000"/>
        </w:rPr>
        <w:t>(Need to develop prior to launch)</w:t>
      </w:r>
    </w:p>
    <w:p w14:paraId="261AFD66" w14:textId="09392AD0" w:rsidR="007E27E2" w:rsidRPr="002B3B74" w:rsidRDefault="00CC0491">
      <w:pPr>
        <w:rPr>
          <w:b/>
          <w:bCs/>
        </w:rPr>
      </w:pPr>
      <w:r w:rsidRPr="002B3B74">
        <w:rPr>
          <w:b/>
          <w:bCs/>
        </w:rPr>
        <w:t>Assessment Tool Development</w:t>
      </w:r>
      <w:r w:rsidR="00823C4F">
        <w:rPr>
          <w:b/>
          <w:bCs/>
        </w:rPr>
        <w:t xml:space="preserve"> </w:t>
      </w:r>
      <w:r w:rsidR="00823C4F" w:rsidRPr="0028230C">
        <w:rPr>
          <w:b/>
          <w:bCs/>
          <w:color w:val="E36C0A" w:themeColor="accent6" w:themeShade="BF"/>
        </w:rPr>
        <w:t>(power-point presentation)</w:t>
      </w:r>
      <w:r w:rsidR="00706437">
        <w:rPr>
          <w:b/>
          <w:bCs/>
          <w:color w:val="E36C0A" w:themeColor="accent6" w:themeShade="BF"/>
        </w:rPr>
        <w:t xml:space="preserve"> </w:t>
      </w:r>
      <w:r w:rsidR="00706437" w:rsidRPr="00B31C8A">
        <w:rPr>
          <w:b/>
          <w:bCs/>
          <w:color w:val="00CC00"/>
        </w:rPr>
        <w:t>(COMPLETED)</w:t>
      </w:r>
    </w:p>
    <w:p w14:paraId="7477FBEE" w14:textId="7E0E9012" w:rsidR="007E27E2" w:rsidRDefault="00CC0491" w:rsidP="00B30756">
      <w:pPr>
        <w:pStyle w:val="ListBullet"/>
      </w:pPr>
      <w:r>
        <w:t>Assessment plans</w:t>
      </w:r>
      <w:r w:rsidR="00B30756">
        <w:t xml:space="preserve"> </w:t>
      </w:r>
      <w:r w:rsidR="00B30756" w:rsidRPr="0028230C">
        <w:rPr>
          <w:b/>
          <w:bCs/>
          <w:color w:val="E36C0A" w:themeColor="accent6" w:themeShade="BF"/>
        </w:rPr>
        <w:t>(power-point presentation)</w:t>
      </w:r>
      <w:r w:rsidR="00B30756">
        <w:rPr>
          <w:b/>
          <w:bCs/>
          <w:color w:val="E36C0A" w:themeColor="accent6" w:themeShade="BF"/>
        </w:rPr>
        <w:t xml:space="preserve"> </w:t>
      </w:r>
      <w:r w:rsidR="009D3125" w:rsidRPr="00B31C8A">
        <w:rPr>
          <w:b/>
          <w:bCs/>
          <w:color w:val="00CC00"/>
        </w:rPr>
        <w:t>(</w:t>
      </w:r>
      <w:r w:rsidR="00BD2BD4">
        <w:rPr>
          <w:b/>
          <w:bCs/>
          <w:color w:val="00CC00"/>
        </w:rPr>
        <w:t>COMPLETED</w:t>
      </w:r>
      <w:r w:rsidR="009D3125" w:rsidRPr="00B31C8A">
        <w:rPr>
          <w:b/>
          <w:bCs/>
          <w:color w:val="00CC00"/>
        </w:rPr>
        <w:t>)</w:t>
      </w:r>
    </w:p>
    <w:p w14:paraId="3A08DD69" w14:textId="54C1A7D8" w:rsidR="007E27E2" w:rsidRDefault="00CC0491" w:rsidP="00B30756">
      <w:pPr>
        <w:pStyle w:val="ListBullet"/>
      </w:pPr>
      <w:r>
        <w:t>Observation checklists</w:t>
      </w:r>
      <w:r w:rsidR="00B30756">
        <w:t xml:space="preserve"> </w:t>
      </w:r>
      <w:r w:rsidR="00B30756" w:rsidRPr="0028230C">
        <w:rPr>
          <w:b/>
          <w:bCs/>
          <w:color w:val="E36C0A" w:themeColor="accent6" w:themeShade="BF"/>
        </w:rPr>
        <w:t>(power-point presentation)</w:t>
      </w:r>
      <w:r w:rsidR="00B30756">
        <w:rPr>
          <w:b/>
          <w:bCs/>
          <w:color w:val="E36C0A" w:themeColor="accent6" w:themeShade="BF"/>
        </w:rPr>
        <w:t xml:space="preserve"> </w:t>
      </w:r>
      <w:r w:rsidR="008A40E0" w:rsidRPr="00B31C8A">
        <w:rPr>
          <w:b/>
          <w:bCs/>
          <w:color w:val="00CC00"/>
        </w:rPr>
        <w:t>(</w:t>
      </w:r>
      <w:r w:rsidR="008A40E0">
        <w:rPr>
          <w:b/>
          <w:bCs/>
          <w:color w:val="00CC00"/>
        </w:rPr>
        <w:t>COMPLETED</w:t>
      </w:r>
      <w:r w:rsidR="008A40E0" w:rsidRPr="00B31C8A">
        <w:rPr>
          <w:b/>
          <w:bCs/>
          <w:color w:val="00CC00"/>
        </w:rPr>
        <w:t>)</w:t>
      </w:r>
    </w:p>
    <w:p w14:paraId="0122DA0B" w14:textId="101D70CA" w:rsidR="007E27E2" w:rsidRDefault="00CC0491" w:rsidP="00B30756">
      <w:pPr>
        <w:pStyle w:val="ListBullet"/>
      </w:pPr>
      <w:r>
        <w:t>Knowledge questions</w:t>
      </w:r>
      <w:r w:rsidR="00B30756">
        <w:t xml:space="preserve"> </w:t>
      </w:r>
      <w:r w:rsidR="00B30756" w:rsidRPr="0028230C">
        <w:rPr>
          <w:b/>
          <w:bCs/>
          <w:color w:val="E36C0A" w:themeColor="accent6" w:themeShade="BF"/>
        </w:rPr>
        <w:t>(power-point presentation)</w:t>
      </w:r>
      <w:r w:rsidR="00B30756">
        <w:rPr>
          <w:b/>
          <w:bCs/>
          <w:color w:val="E36C0A" w:themeColor="accent6" w:themeShade="BF"/>
        </w:rPr>
        <w:t xml:space="preserve"> </w:t>
      </w:r>
      <w:r w:rsidR="00AF7FC1" w:rsidRPr="00B31C8A">
        <w:rPr>
          <w:b/>
          <w:bCs/>
          <w:color w:val="00CC00"/>
        </w:rPr>
        <w:t>(</w:t>
      </w:r>
      <w:r w:rsidR="00AF7FC1">
        <w:rPr>
          <w:b/>
          <w:bCs/>
          <w:color w:val="00CC00"/>
        </w:rPr>
        <w:t>COMPLETED</w:t>
      </w:r>
      <w:r w:rsidR="00AF7FC1" w:rsidRPr="00B31C8A">
        <w:rPr>
          <w:b/>
          <w:bCs/>
          <w:color w:val="00CC00"/>
        </w:rPr>
        <w:t>)</w:t>
      </w:r>
    </w:p>
    <w:p w14:paraId="311383C1" w14:textId="38A3A557" w:rsidR="007E27E2" w:rsidRDefault="00CC0491" w:rsidP="00B30756">
      <w:pPr>
        <w:pStyle w:val="ListBullet"/>
      </w:pPr>
      <w:r>
        <w:t>Mapping guides</w:t>
      </w:r>
      <w:r w:rsidR="00B30756">
        <w:t xml:space="preserve"> </w:t>
      </w:r>
      <w:r w:rsidR="00B30756" w:rsidRPr="0028230C">
        <w:rPr>
          <w:b/>
          <w:bCs/>
          <w:color w:val="E36C0A" w:themeColor="accent6" w:themeShade="BF"/>
        </w:rPr>
        <w:t>(power-point presentation)</w:t>
      </w:r>
      <w:r w:rsidR="00B30756">
        <w:rPr>
          <w:b/>
          <w:bCs/>
          <w:color w:val="E36C0A" w:themeColor="accent6" w:themeShade="BF"/>
        </w:rPr>
        <w:t xml:space="preserve"> </w:t>
      </w:r>
      <w:r w:rsidR="005D0B4C" w:rsidRPr="00B31C8A">
        <w:rPr>
          <w:b/>
          <w:bCs/>
          <w:color w:val="00CC00"/>
        </w:rPr>
        <w:t>(</w:t>
      </w:r>
      <w:r w:rsidR="005D0B4C">
        <w:rPr>
          <w:b/>
          <w:bCs/>
          <w:color w:val="00CC00"/>
        </w:rPr>
        <w:t>COMPLETED</w:t>
      </w:r>
      <w:r w:rsidR="005D0B4C" w:rsidRPr="00B31C8A">
        <w:rPr>
          <w:b/>
          <w:bCs/>
          <w:color w:val="00CC00"/>
        </w:rPr>
        <w:t>)</w:t>
      </w:r>
    </w:p>
    <w:p w14:paraId="54B25FF3" w14:textId="433444BF" w:rsidR="007E27E2" w:rsidRDefault="00CC0491" w:rsidP="00B30756">
      <w:pPr>
        <w:pStyle w:val="ListBullet"/>
      </w:pPr>
      <w:r>
        <w:t>Evidence sheets</w:t>
      </w:r>
      <w:r w:rsidR="00B30756">
        <w:t xml:space="preserve"> </w:t>
      </w:r>
      <w:r w:rsidR="00B30756" w:rsidRPr="0028230C">
        <w:rPr>
          <w:b/>
          <w:bCs/>
          <w:color w:val="E36C0A" w:themeColor="accent6" w:themeShade="BF"/>
        </w:rPr>
        <w:t>(power-point presentation)</w:t>
      </w:r>
      <w:r w:rsidR="00B30756">
        <w:rPr>
          <w:b/>
          <w:bCs/>
          <w:color w:val="E36C0A" w:themeColor="accent6" w:themeShade="BF"/>
        </w:rPr>
        <w:t xml:space="preserve"> </w:t>
      </w:r>
      <w:r w:rsidR="00777977" w:rsidRPr="00B31C8A">
        <w:rPr>
          <w:b/>
          <w:bCs/>
          <w:color w:val="00CC00"/>
        </w:rPr>
        <w:t>(</w:t>
      </w:r>
      <w:r w:rsidR="00777977">
        <w:rPr>
          <w:b/>
          <w:bCs/>
          <w:color w:val="00CC00"/>
        </w:rPr>
        <w:t>COMPLETED</w:t>
      </w:r>
      <w:r w:rsidR="00777977" w:rsidRPr="00B31C8A">
        <w:rPr>
          <w:b/>
          <w:bCs/>
          <w:color w:val="00CC00"/>
        </w:rPr>
        <w:t>)</w:t>
      </w:r>
    </w:p>
    <w:p w14:paraId="5A17D4A4" w14:textId="0FFD5198" w:rsidR="007E27E2" w:rsidRDefault="00CC0491">
      <w:pPr>
        <w:pStyle w:val="ListBullet"/>
      </w:pPr>
      <w:r>
        <w:t>Full RPL/VOC templates</w:t>
      </w:r>
      <w:r w:rsidR="005248F0">
        <w:t xml:space="preserve"> </w:t>
      </w:r>
      <w:r w:rsidR="005248F0" w:rsidRPr="00B5748F">
        <w:rPr>
          <w:b/>
          <w:bCs/>
          <w:color w:val="EE0000"/>
        </w:rPr>
        <w:t>(</w:t>
      </w:r>
      <w:r w:rsidR="00AF6008" w:rsidRPr="00B5748F">
        <w:rPr>
          <w:b/>
          <w:bCs/>
          <w:color w:val="EE0000"/>
        </w:rPr>
        <w:t xml:space="preserve">Needs to be done by </w:t>
      </w:r>
      <w:r w:rsidR="00B5748F" w:rsidRPr="00B5748F">
        <w:rPr>
          <w:b/>
          <w:bCs/>
          <w:color w:val="EE0000"/>
        </w:rPr>
        <w:t>Candidate)</w:t>
      </w:r>
    </w:p>
    <w:p w14:paraId="5F457430" w14:textId="74194127" w:rsidR="007E27E2" w:rsidRPr="002B3B74" w:rsidRDefault="00CC0491">
      <w:pPr>
        <w:rPr>
          <w:b/>
          <w:bCs/>
        </w:rPr>
      </w:pPr>
      <w:r w:rsidRPr="002B3B74">
        <w:rPr>
          <w:b/>
          <w:bCs/>
        </w:rPr>
        <w:lastRenderedPageBreak/>
        <w:t>Assessor Coaching &amp; Development</w:t>
      </w:r>
      <w:r w:rsidR="005E61CD">
        <w:rPr>
          <w:b/>
          <w:bCs/>
        </w:rPr>
        <w:t xml:space="preserve"> </w:t>
      </w:r>
      <w:r w:rsidR="005E61CD" w:rsidRPr="0028230C">
        <w:rPr>
          <w:b/>
          <w:bCs/>
          <w:color w:val="E36C0A" w:themeColor="accent6" w:themeShade="BF"/>
        </w:rPr>
        <w:t>(power-point presentation)</w:t>
      </w:r>
      <w:r w:rsidR="00706437">
        <w:rPr>
          <w:b/>
          <w:bCs/>
          <w:color w:val="E36C0A" w:themeColor="accent6" w:themeShade="BF"/>
        </w:rPr>
        <w:t xml:space="preserve"> </w:t>
      </w:r>
      <w:r w:rsidR="00706437" w:rsidRPr="00B31C8A">
        <w:rPr>
          <w:b/>
          <w:bCs/>
          <w:color w:val="00CC00"/>
        </w:rPr>
        <w:t>(COMPLETED)</w:t>
      </w:r>
    </w:p>
    <w:p w14:paraId="068742C3" w14:textId="4CF55497" w:rsidR="007E27E2" w:rsidRDefault="00CC0491" w:rsidP="00B0692E">
      <w:pPr>
        <w:pStyle w:val="ListBullet"/>
      </w:pPr>
      <w:r>
        <w:t>Conduct quality assessments</w:t>
      </w:r>
      <w:r w:rsidR="00B0692E">
        <w:t xml:space="preserve"> </w:t>
      </w:r>
      <w:r w:rsidR="00B0692E" w:rsidRPr="0028230C">
        <w:rPr>
          <w:b/>
          <w:bCs/>
          <w:color w:val="E36C0A" w:themeColor="accent6" w:themeShade="BF"/>
        </w:rPr>
        <w:t>(power-point presentation)</w:t>
      </w:r>
      <w:r w:rsidR="00B0692E">
        <w:rPr>
          <w:b/>
          <w:bCs/>
          <w:color w:val="E36C0A" w:themeColor="accent6" w:themeShade="BF"/>
        </w:rPr>
        <w:t xml:space="preserve"> </w:t>
      </w:r>
      <w:r w:rsidR="007F05AA" w:rsidRPr="00B31C8A">
        <w:rPr>
          <w:b/>
          <w:bCs/>
          <w:color w:val="00CC00"/>
        </w:rPr>
        <w:t>(COMPLETED)</w:t>
      </w:r>
    </w:p>
    <w:p w14:paraId="0E18E6D8" w14:textId="3B17A45D" w:rsidR="007E27E2" w:rsidRDefault="00CC0491" w:rsidP="00B0692E">
      <w:pPr>
        <w:pStyle w:val="ListBullet"/>
      </w:pPr>
      <w:r>
        <w:t>Record evidence correctly</w:t>
      </w:r>
      <w:r w:rsidR="00B0692E">
        <w:t xml:space="preserve"> </w:t>
      </w:r>
      <w:r w:rsidR="00B0692E" w:rsidRPr="0028230C">
        <w:rPr>
          <w:b/>
          <w:bCs/>
          <w:color w:val="E36C0A" w:themeColor="accent6" w:themeShade="BF"/>
        </w:rPr>
        <w:t>(power-point presentation)</w:t>
      </w:r>
      <w:r w:rsidR="00B0692E">
        <w:rPr>
          <w:b/>
          <w:bCs/>
          <w:color w:val="E36C0A" w:themeColor="accent6" w:themeShade="BF"/>
        </w:rPr>
        <w:t xml:space="preserve"> </w:t>
      </w:r>
      <w:r w:rsidR="00040CAE" w:rsidRPr="00B31C8A">
        <w:rPr>
          <w:b/>
          <w:bCs/>
          <w:color w:val="00CC00"/>
        </w:rPr>
        <w:t>(COMPLETED)</w:t>
      </w:r>
    </w:p>
    <w:p w14:paraId="6C5CA231" w14:textId="1A8B76C8" w:rsidR="007E27E2" w:rsidRDefault="00CC0491" w:rsidP="00B0692E">
      <w:pPr>
        <w:pStyle w:val="ListBullet"/>
      </w:pPr>
      <w:r>
        <w:t>Use observation &amp; questioning properly</w:t>
      </w:r>
      <w:r w:rsidR="00B0692E">
        <w:t xml:space="preserve"> </w:t>
      </w:r>
      <w:r w:rsidR="00B0692E" w:rsidRPr="0028230C">
        <w:rPr>
          <w:b/>
          <w:bCs/>
          <w:color w:val="E36C0A" w:themeColor="accent6" w:themeShade="BF"/>
        </w:rPr>
        <w:t>(power-point presentation)</w:t>
      </w:r>
      <w:r w:rsidR="00B0692E">
        <w:rPr>
          <w:b/>
          <w:bCs/>
          <w:color w:val="E36C0A" w:themeColor="accent6" w:themeShade="BF"/>
        </w:rPr>
        <w:t xml:space="preserve"> </w:t>
      </w:r>
      <w:r w:rsidR="006978B8" w:rsidRPr="00B31C8A">
        <w:rPr>
          <w:b/>
          <w:bCs/>
          <w:color w:val="00CC00"/>
        </w:rPr>
        <w:t>(COMPLETED)</w:t>
      </w:r>
    </w:p>
    <w:p w14:paraId="38C714B5" w14:textId="144EF4C3" w:rsidR="007E27E2" w:rsidRDefault="00CC0491" w:rsidP="00B0692E">
      <w:pPr>
        <w:pStyle w:val="ListBullet"/>
      </w:pPr>
      <w:r>
        <w:t>Give effective feedback</w:t>
      </w:r>
      <w:r w:rsidR="00B0692E">
        <w:t xml:space="preserve"> </w:t>
      </w:r>
      <w:r w:rsidR="00B0692E" w:rsidRPr="0028230C">
        <w:rPr>
          <w:b/>
          <w:bCs/>
          <w:color w:val="E36C0A" w:themeColor="accent6" w:themeShade="BF"/>
        </w:rPr>
        <w:t>(power-point presentation)</w:t>
      </w:r>
      <w:r w:rsidR="00B0692E">
        <w:rPr>
          <w:b/>
          <w:bCs/>
          <w:color w:val="E36C0A" w:themeColor="accent6" w:themeShade="BF"/>
        </w:rPr>
        <w:t xml:space="preserve"> </w:t>
      </w:r>
      <w:r w:rsidR="00D16719" w:rsidRPr="00B31C8A">
        <w:rPr>
          <w:b/>
          <w:bCs/>
          <w:color w:val="00CC00"/>
        </w:rPr>
        <w:t>(COMPLETED)</w:t>
      </w:r>
    </w:p>
    <w:p w14:paraId="4872349A" w14:textId="7D11698B" w:rsidR="007E27E2" w:rsidRDefault="00CC0491">
      <w:pPr>
        <w:pStyle w:val="ListBullet"/>
      </w:pPr>
      <w:r>
        <w:t>Build assessor confidence</w:t>
      </w:r>
      <w:r w:rsidR="00FB78A1">
        <w:t xml:space="preserve"> </w:t>
      </w:r>
      <w:r w:rsidR="005F3F36" w:rsidRPr="00B31C8A">
        <w:rPr>
          <w:b/>
          <w:bCs/>
          <w:color w:val="00CC00"/>
        </w:rPr>
        <w:t>(COMPLETED)</w:t>
      </w:r>
    </w:p>
    <w:p w14:paraId="6058D168" w14:textId="3726C4B7" w:rsidR="007E27E2" w:rsidRPr="002B3B74" w:rsidRDefault="00CC0491">
      <w:pPr>
        <w:rPr>
          <w:b/>
          <w:bCs/>
        </w:rPr>
      </w:pPr>
      <w:r w:rsidRPr="002B3B74">
        <w:rPr>
          <w:b/>
          <w:bCs/>
        </w:rPr>
        <w:t>Workforce Capability &amp; Supervisor Training</w:t>
      </w:r>
      <w:r w:rsidR="006C37F3">
        <w:rPr>
          <w:b/>
          <w:bCs/>
        </w:rPr>
        <w:t xml:space="preserve"> </w:t>
      </w:r>
      <w:r w:rsidR="006C37F3" w:rsidRPr="0028230C">
        <w:rPr>
          <w:b/>
          <w:bCs/>
          <w:color w:val="E36C0A" w:themeColor="accent6" w:themeShade="BF"/>
        </w:rPr>
        <w:t>(power-point presentation)</w:t>
      </w:r>
      <w:r w:rsidR="00B31C8A">
        <w:rPr>
          <w:b/>
          <w:bCs/>
          <w:color w:val="E36C0A" w:themeColor="accent6" w:themeShade="BF"/>
        </w:rPr>
        <w:t xml:space="preserve"> </w:t>
      </w:r>
      <w:r w:rsidR="00B31C8A" w:rsidRPr="00B31C8A">
        <w:rPr>
          <w:b/>
          <w:bCs/>
          <w:color w:val="00CC00"/>
        </w:rPr>
        <w:t>(COMPLETED)</w:t>
      </w:r>
    </w:p>
    <w:p w14:paraId="4A667E56" w14:textId="0C642FFE" w:rsidR="007E27E2" w:rsidRDefault="00CC0491">
      <w:pPr>
        <w:pStyle w:val="ListBullet"/>
      </w:pPr>
      <w:r>
        <w:t>Communication</w:t>
      </w:r>
      <w:r w:rsidR="0070381F">
        <w:t xml:space="preserve"> </w:t>
      </w:r>
      <w:r w:rsidR="0070381F" w:rsidRPr="0028230C">
        <w:rPr>
          <w:b/>
          <w:bCs/>
          <w:color w:val="E36C0A" w:themeColor="accent6" w:themeShade="BF"/>
        </w:rPr>
        <w:t>(power-point presentation)</w:t>
      </w:r>
      <w:r w:rsidR="00B31C8A">
        <w:rPr>
          <w:b/>
          <w:bCs/>
          <w:color w:val="E36C0A" w:themeColor="accent6" w:themeShade="BF"/>
        </w:rPr>
        <w:t xml:space="preserve"> </w:t>
      </w:r>
      <w:r w:rsidR="00C77FA8" w:rsidRPr="00B31C8A">
        <w:rPr>
          <w:b/>
          <w:bCs/>
          <w:color w:val="00CC00"/>
        </w:rPr>
        <w:t>(COMPLETED)</w:t>
      </w:r>
    </w:p>
    <w:p w14:paraId="5909973C" w14:textId="65D2EE00" w:rsidR="007E27E2" w:rsidRDefault="00CC0491">
      <w:pPr>
        <w:pStyle w:val="ListBullet"/>
      </w:pPr>
      <w:r>
        <w:t>Task allocation</w:t>
      </w:r>
      <w:r w:rsidR="0070381F">
        <w:t xml:space="preserve"> </w:t>
      </w:r>
      <w:r w:rsidR="0070381F" w:rsidRPr="0028230C">
        <w:rPr>
          <w:b/>
          <w:bCs/>
          <w:color w:val="E36C0A" w:themeColor="accent6" w:themeShade="BF"/>
        </w:rPr>
        <w:t>(power-point presentation)</w:t>
      </w:r>
      <w:r w:rsidR="00B31C8A">
        <w:rPr>
          <w:b/>
          <w:bCs/>
          <w:color w:val="E36C0A" w:themeColor="accent6" w:themeShade="BF"/>
        </w:rPr>
        <w:t xml:space="preserve"> </w:t>
      </w:r>
      <w:r w:rsidR="00A552A1" w:rsidRPr="00B31C8A">
        <w:rPr>
          <w:b/>
          <w:bCs/>
          <w:color w:val="00CC00"/>
        </w:rPr>
        <w:t>(COMPLETED)</w:t>
      </w:r>
    </w:p>
    <w:p w14:paraId="5FFBCB83" w14:textId="107799B4" w:rsidR="007E27E2" w:rsidRDefault="00CC0491">
      <w:pPr>
        <w:pStyle w:val="ListBullet"/>
      </w:pPr>
      <w:r>
        <w:t>Hazard management</w:t>
      </w:r>
      <w:r w:rsidR="0070381F">
        <w:t xml:space="preserve"> </w:t>
      </w:r>
      <w:r w:rsidR="0070381F" w:rsidRPr="0028230C">
        <w:rPr>
          <w:b/>
          <w:bCs/>
          <w:color w:val="E36C0A" w:themeColor="accent6" w:themeShade="BF"/>
        </w:rPr>
        <w:t>(power-point presentation)</w:t>
      </w:r>
      <w:r w:rsidR="00B31C8A">
        <w:rPr>
          <w:b/>
          <w:bCs/>
          <w:color w:val="E36C0A" w:themeColor="accent6" w:themeShade="BF"/>
        </w:rPr>
        <w:t xml:space="preserve"> </w:t>
      </w:r>
      <w:r w:rsidR="006756E9" w:rsidRPr="00B31C8A">
        <w:rPr>
          <w:b/>
          <w:bCs/>
          <w:color w:val="00CC00"/>
        </w:rPr>
        <w:t>(COMPLETED)</w:t>
      </w:r>
    </w:p>
    <w:p w14:paraId="59BB3DF3" w14:textId="7134B383" w:rsidR="007E27E2" w:rsidRDefault="00CC0491">
      <w:pPr>
        <w:pStyle w:val="ListBullet"/>
      </w:pPr>
      <w:r>
        <w:t>Coaching techniques</w:t>
      </w:r>
      <w:r w:rsidR="0070381F">
        <w:t xml:space="preserve"> </w:t>
      </w:r>
      <w:r w:rsidR="0070381F" w:rsidRPr="0028230C">
        <w:rPr>
          <w:b/>
          <w:bCs/>
          <w:color w:val="E36C0A" w:themeColor="accent6" w:themeShade="BF"/>
        </w:rPr>
        <w:t>(power-point presentation)</w:t>
      </w:r>
      <w:r w:rsidR="00B31C8A">
        <w:rPr>
          <w:b/>
          <w:bCs/>
          <w:color w:val="E36C0A" w:themeColor="accent6" w:themeShade="BF"/>
        </w:rPr>
        <w:t xml:space="preserve"> </w:t>
      </w:r>
      <w:r w:rsidR="00014E5C" w:rsidRPr="00B31C8A">
        <w:rPr>
          <w:b/>
          <w:bCs/>
          <w:color w:val="00CC00"/>
        </w:rPr>
        <w:t>(COMPLETED)</w:t>
      </w:r>
    </w:p>
    <w:p w14:paraId="7F44798D" w14:textId="09F8601B" w:rsidR="007E27E2" w:rsidRPr="007F1D54" w:rsidRDefault="00CC0491">
      <w:pPr>
        <w:pStyle w:val="ListBullet"/>
      </w:pPr>
      <w:r>
        <w:t>Leadership foundations</w:t>
      </w:r>
      <w:r w:rsidR="009F21AE">
        <w:t xml:space="preserve"> </w:t>
      </w:r>
      <w:r w:rsidR="008E3671" w:rsidRPr="00B31C8A">
        <w:rPr>
          <w:b/>
          <w:bCs/>
          <w:color w:val="00CC00"/>
        </w:rPr>
        <w:t>(COMPLETED)</w:t>
      </w:r>
    </w:p>
    <w:p w14:paraId="5D3A8A21" w14:textId="77777777" w:rsidR="00AB29E9" w:rsidRDefault="00AB29E9" w:rsidP="00AB29E9">
      <w:pPr>
        <w:pStyle w:val="ListBullet"/>
        <w:numPr>
          <w:ilvl w:val="0"/>
          <w:numId w:val="0"/>
        </w:numPr>
      </w:pPr>
    </w:p>
    <w:p w14:paraId="128FFF12" w14:textId="02472185" w:rsidR="00AB29E9" w:rsidRDefault="00AB29E9" w:rsidP="00AB29E9">
      <w:pPr>
        <w:pStyle w:val="ListBullet"/>
        <w:numPr>
          <w:ilvl w:val="0"/>
          <w:numId w:val="0"/>
        </w:numPr>
        <w:rPr>
          <w:b/>
          <w:bCs/>
          <w:color w:val="00CC00"/>
        </w:rPr>
      </w:pPr>
      <w:r w:rsidRPr="00B637BE">
        <w:rPr>
          <w:b/>
          <w:bCs/>
        </w:rPr>
        <w:t xml:space="preserve">Power of positive Communication </w:t>
      </w:r>
      <w:r w:rsidRPr="00B637BE">
        <w:rPr>
          <w:b/>
          <w:bCs/>
          <w:color w:val="E36C0A" w:themeColor="accent6" w:themeShade="BF"/>
        </w:rPr>
        <w:t>(power-point presentation</w:t>
      </w:r>
      <w:r w:rsidR="003A221B">
        <w:rPr>
          <w:b/>
          <w:bCs/>
          <w:color w:val="E36C0A" w:themeColor="accent6" w:themeShade="BF"/>
        </w:rPr>
        <w:t xml:space="preserve"> (one unit)</w:t>
      </w:r>
      <w:r w:rsidRPr="00B637BE">
        <w:rPr>
          <w:b/>
          <w:bCs/>
          <w:color w:val="E36C0A" w:themeColor="accent6" w:themeShade="BF"/>
        </w:rPr>
        <w:t xml:space="preserve">) </w:t>
      </w:r>
      <w:r w:rsidRPr="00B637BE">
        <w:rPr>
          <w:b/>
          <w:bCs/>
          <w:color w:val="00CC00"/>
        </w:rPr>
        <w:t>(</w:t>
      </w:r>
      <w:r w:rsidR="00FF5600" w:rsidRPr="00B31C8A">
        <w:rPr>
          <w:b/>
          <w:bCs/>
          <w:color w:val="00CC00"/>
        </w:rPr>
        <w:t>COMPLETED</w:t>
      </w:r>
      <w:r w:rsidR="00B637BE" w:rsidRPr="00B637BE">
        <w:rPr>
          <w:b/>
          <w:bCs/>
          <w:color w:val="00CC00"/>
        </w:rPr>
        <w:t>)</w:t>
      </w:r>
    </w:p>
    <w:p w14:paraId="5BE228E4" w14:textId="455F907F" w:rsidR="00DA1145" w:rsidRPr="001E6286" w:rsidRDefault="00D430FA" w:rsidP="00AB29E9">
      <w:pPr>
        <w:pStyle w:val="ListBullet"/>
        <w:numPr>
          <w:ilvl w:val="0"/>
          <w:numId w:val="0"/>
        </w:numPr>
        <w:rPr>
          <w:b/>
          <w:bCs/>
        </w:rPr>
      </w:pPr>
      <w:r w:rsidRPr="001E6286">
        <w:rPr>
          <w:b/>
          <w:bCs/>
        </w:rPr>
        <w:t xml:space="preserve">Course </w:t>
      </w:r>
      <w:r w:rsidR="001E6286" w:rsidRPr="001E6286">
        <w:rPr>
          <w:b/>
          <w:bCs/>
        </w:rPr>
        <w:t>outline</w:t>
      </w:r>
      <w:r w:rsidR="00DC5177">
        <w:rPr>
          <w:b/>
          <w:bCs/>
        </w:rPr>
        <w:t xml:space="preserve">  </w:t>
      </w:r>
    </w:p>
    <w:p w14:paraId="60510695" w14:textId="21EAE8F9" w:rsidR="00DA1145" w:rsidRPr="00D5743C" w:rsidRDefault="00DA1145" w:rsidP="00D5743C">
      <w:pPr>
        <w:pStyle w:val="ListBullet"/>
        <w:spacing w:after="0"/>
      </w:pPr>
      <w:r w:rsidRPr="00DA1145">
        <w:rPr>
          <w:lang w:val="en-AU"/>
        </w:rPr>
        <w:t>Positive communication, what does it mean?</w:t>
      </w:r>
      <w:r w:rsidR="007043CE">
        <w:rPr>
          <w:lang w:val="en-AU"/>
        </w:rPr>
        <w:t xml:space="preserve"> </w:t>
      </w:r>
      <w:r w:rsidR="007043CE" w:rsidRPr="0028230C">
        <w:rPr>
          <w:b/>
          <w:bCs/>
          <w:color w:val="E36C0A" w:themeColor="accent6" w:themeShade="BF"/>
        </w:rPr>
        <w:t>(</w:t>
      </w:r>
      <w:proofErr w:type="spellStart"/>
      <w:r w:rsidR="007043CE" w:rsidRPr="0028230C">
        <w:rPr>
          <w:b/>
          <w:bCs/>
          <w:color w:val="E36C0A" w:themeColor="accent6" w:themeShade="BF"/>
        </w:rPr>
        <w:t>p</w:t>
      </w:r>
      <w:r w:rsidR="007043CE">
        <w:rPr>
          <w:b/>
          <w:bCs/>
          <w:color w:val="E36C0A" w:themeColor="accent6" w:themeShade="BF"/>
        </w:rPr>
        <w:t>pp</w:t>
      </w:r>
      <w:proofErr w:type="spellEnd"/>
      <w:r w:rsidR="007043CE" w:rsidRPr="0028230C">
        <w:rPr>
          <w:b/>
          <w:bCs/>
          <w:color w:val="E36C0A" w:themeColor="accent6" w:themeShade="BF"/>
        </w:rPr>
        <w:t>)</w:t>
      </w:r>
      <w:r w:rsidR="007043CE">
        <w:rPr>
          <w:b/>
          <w:bCs/>
          <w:color w:val="E36C0A" w:themeColor="accent6" w:themeShade="BF"/>
        </w:rPr>
        <w:t xml:space="preserve"> </w:t>
      </w:r>
      <w:r w:rsidR="00B43E36" w:rsidRPr="00B637BE">
        <w:rPr>
          <w:b/>
          <w:bCs/>
          <w:color w:val="00CC00"/>
        </w:rPr>
        <w:t>(</w:t>
      </w:r>
      <w:r w:rsidR="00B43E36" w:rsidRPr="00B31C8A">
        <w:rPr>
          <w:b/>
          <w:bCs/>
          <w:color w:val="00CC00"/>
        </w:rPr>
        <w:t>COMPLETED</w:t>
      </w:r>
      <w:r w:rsidR="00B43E36" w:rsidRPr="00B637BE">
        <w:rPr>
          <w:b/>
          <w:bCs/>
          <w:color w:val="00CC00"/>
        </w:rPr>
        <w:t>)</w:t>
      </w:r>
    </w:p>
    <w:p w14:paraId="1F767C44" w14:textId="73C5EE25" w:rsidR="00DA1145" w:rsidRPr="00D5743C" w:rsidRDefault="00DA1145" w:rsidP="00D5743C">
      <w:pPr>
        <w:pStyle w:val="ListBullet"/>
        <w:spacing w:after="0"/>
      </w:pPr>
      <w:r w:rsidRPr="00DA1145">
        <w:rPr>
          <w:lang w:val="en-AU"/>
        </w:rPr>
        <w:t xml:space="preserve">Understanding positive communication in your </w:t>
      </w:r>
      <w:proofErr w:type="gramStart"/>
      <w:r w:rsidRPr="00DA1145">
        <w:rPr>
          <w:lang w:val="en-AU"/>
        </w:rPr>
        <w:t>work-place</w:t>
      </w:r>
      <w:proofErr w:type="gramEnd"/>
      <w:r w:rsidRPr="00DA1145">
        <w:rPr>
          <w:lang w:val="en-AU"/>
        </w:rPr>
        <w:t xml:space="preserve">. </w:t>
      </w:r>
      <w:r w:rsidR="001D16A0">
        <w:rPr>
          <w:b/>
          <w:bCs/>
          <w:color w:val="E36C0A" w:themeColor="accent6" w:themeShade="BF"/>
        </w:rPr>
        <w:t>(</w:t>
      </w:r>
      <w:proofErr w:type="spellStart"/>
      <w:r w:rsidR="001D16A0">
        <w:rPr>
          <w:b/>
          <w:bCs/>
          <w:color w:val="E36C0A" w:themeColor="accent6" w:themeShade="BF"/>
        </w:rPr>
        <w:t>ppp</w:t>
      </w:r>
      <w:proofErr w:type="spellEnd"/>
      <w:r w:rsidR="007043CE" w:rsidRPr="0028230C">
        <w:rPr>
          <w:b/>
          <w:bCs/>
          <w:color w:val="E36C0A" w:themeColor="accent6" w:themeShade="BF"/>
        </w:rPr>
        <w:t>)</w:t>
      </w:r>
      <w:r w:rsidR="007043CE">
        <w:rPr>
          <w:b/>
          <w:bCs/>
          <w:color w:val="E36C0A" w:themeColor="accent6" w:themeShade="BF"/>
        </w:rPr>
        <w:t xml:space="preserve"> </w:t>
      </w:r>
      <w:r w:rsidR="00BA6732" w:rsidRPr="00B637BE">
        <w:rPr>
          <w:b/>
          <w:bCs/>
          <w:color w:val="00CC00"/>
        </w:rPr>
        <w:t>(</w:t>
      </w:r>
      <w:r w:rsidR="00BA6732" w:rsidRPr="00B31C8A">
        <w:rPr>
          <w:b/>
          <w:bCs/>
          <w:color w:val="00CC00"/>
        </w:rPr>
        <w:t>COMPLETED</w:t>
      </w:r>
      <w:r w:rsidR="00BA6732" w:rsidRPr="00B637BE">
        <w:rPr>
          <w:b/>
          <w:bCs/>
          <w:color w:val="00CC00"/>
        </w:rPr>
        <w:t>)</w:t>
      </w:r>
    </w:p>
    <w:p w14:paraId="1F89F307" w14:textId="188AD4AE" w:rsidR="00DA1145" w:rsidRPr="00D5743C" w:rsidRDefault="00DA1145" w:rsidP="00D5743C">
      <w:pPr>
        <w:pStyle w:val="ListBullet"/>
        <w:spacing w:after="0"/>
      </w:pPr>
      <w:r w:rsidRPr="00DA1145">
        <w:rPr>
          <w:lang w:val="en-AU"/>
        </w:rPr>
        <w:t>How does positive communication effect you?</w:t>
      </w:r>
      <w:r w:rsidR="007043CE" w:rsidRPr="007043CE">
        <w:rPr>
          <w:b/>
          <w:bCs/>
          <w:color w:val="E36C0A" w:themeColor="accent6" w:themeShade="BF"/>
        </w:rPr>
        <w:t xml:space="preserve"> </w:t>
      </w:r>
      <w:r w:rsidR="007043CE" w:rsidRPr="0028230C">
        <w:rPr>
          <w:b/>
          <w:bCs/>
          <w:color w:val="E36C0A" w:themeColor="accent6" w:themeShade="BF"/>
        </w:rPr>
        <w:t>(power-point presentation)</w:t>
      </w:r>
      <w:r w:rsidR="007043CE">
        <w:rPr>
          <w:b/>
          <w:bCs/>
          <w:color w:val="E36C0A" w:themeColor="accent6" w:themeShade="BF"/>
        </w:rPr>
        <w:t xml:space="preserve"> </w:t>
      </w:r>
      <w:r w:rsidR="00FD494F" w:rsidRPr="00B637BE">
        <w:rPr>
          <w:b/>
          <w:bCs/>
          <w:color w:val="00CC00"/>
        </w:rPr>
        <w:t>(</w:t>
      </w:r>
      <w:r w:rsidR="00FD494F" w:rsidRPr="00B31C8A">
        <w:rPr>
          <w:b/>
          <w:bCs/>
          <w:color w:val="00CC00"/>
        </w:rPr>
        <w:t>COMPLETED</w:t>
      </w:r>
      <w:r w:rsidR="00FD494F" w:rsidRPr="00B637BE">
        <w:rPr>
          <w:b/>
          <w:bCs/>
          <w:color w:val="00CC00"/>
        </w:rPr>
        <w:t>)</w:t>
      </w:r>
    </w:p>
    <w:p w14:paraId="0A3D2179" w14:textId="46FA6B20" w:rsidR="00DA1145" w:rsidRPr="00D5743C" w:rsidRDefault="00DA1145" w:rsidP="00D5743C">
      <w:pPr>
        <w:pStyle w:val="ListBullet"/>
        <w:spacing w:after="0"/>
      </w:pPr>
      <w:r w:rsidRPr="00DA1145">
        <w:rPr>
          <w:lang w:val="en-AU"/>
        </w:rPr>
        <w:t>The effectiveness of positive communication.</w:t>
      </w:r>
      <w:r w:rsidR="007043CE" w:rsidRPr="007043CE">
        <w:rPr>
          <w:b/>
          <w:bCs/>
          <w:color w:val="E36C0A" w:themeColor="accent6" w:themeShade="BF"/>
        </w:rPr>
        <w:t xml:space="preserve"> </w:t>
      </w:r>
      <w:r w:rsidR="007043CE" w:rsidRPr="0028230C">
        <w:rPr>
          <w:b/>
          <w:bCs/>
          <w:color w:val="E36C0A" w:themeColor="accent6" w:themeShade="BF"/>
        </w:rPr>
        <w:t>(power-point presentation)</w:t>
      </w:r>
      <w:r w:rsidR="007043CE">
        <w:rPr>
          <w:b/>
          <w:bCs/>
          <w:color w:val="E36C0A" w:themeColor="accent6" w:themeShade="BF"/>
        </w:rPr>
        <w:t xml:space="preserve"> </w:t>
      </w:r>
      <w:r w:rsidR="007043CE" w:rsidRPr="00FB78A1">
        <w:rPr>
          <w:b/>
          <w:bCs/>
          <w:color w:val="EE0000"/>
        </w:rPr>
        <w:t>(</w:t>
      </w:r>
      <w:r w:rsidR="007043CE">
        <w:rPr>
          <w:b/>
          <w:bCs/>
          <w:color w:val="EE0000"/>
        </w:rPr>
        <w:t>Need to develop</w:t>
      </w:r>
      <w:r w:rsidR="007043CE" w:rsidRPr="00FB78A1">
        <w:rPr>
          <w:b/>
          <w:bCs/>
          <w:color w:val="EE0000"/>
        </w:rPr>
        <w:t>)</w:t>
      </w:r>
    </w:p>
    <w:p w14:paraId="6639CED6" w14:textId="602CDA94" w:rsidR="00DA1145" w:rsidRDefault="00DA1145" w:rsidP="00D5743C">
      <w:pPr>
        <w:pStyle w:val="ListBullet"/>
        <w:spacing w:after="0"/>
      </w:pPr>
      <w:r w:rsidRPr="00DA1145">
        <w:rPr>
          <w:lang w:val="en-AU"/>
        </w:rPr>
        <w:t>What are the effects of positive communication?</w:t>
      </w:r>
      <w:r w:rsidR="007043CE" w:rsidRPr="007043CE">
        <w:rPr>
          <w:b/>
          <w:bCs/>
          <w:color w:val="E36C0A" w:themeColor="accent6" w:themeShade="BF"/>
        </w:rPr>
        <w:t xml:space="preserve"> </w:t>
      </w:r>
      <w:r w:rsidR="007043CE" w:rsidRPr="0028230C">
        <w:rPr>
          <w:b/>
          <w:bCs/>
          <w:color w:val="E36C0A" w:themeColor="accent6" w:themeShade="BF"/>
        </w:rPr>
        <w:t xml:space="preserve">(power-point </w:t>
      </w:r>
      <w:r w:rsidR="001D16A0">
        <w:rPr>
          <w:b/>
          <w:bCs/>
          <w:color w:val="E36C0A" w:themeColor="accent6" w:themeShade="BF"/>
        </w:rPr>
        <w:t>p</w:t>
      </w:r>
      <w:r w:rsidR="007043CE" w:rsidRPr="0028230C">
        <w:rPr>
          <w:b/>
          <w:bCs/>
          <w:color w:val="E36C0A" w:themeColor="accent6" w:themeShade="BF"/>
        </w:rPr>
        <w:t>)</w:t>
      </w:r>
      <w:r w:rsidR="007043CE">
        <w:rPr>
          <w:b/>
          <w:bCs/>
          <w:color w:val="E36C0A" w:themeColor="accent6" w:themeShade="BF"/>
        </w:rPr>
        <w:t xml:space="preserve"> </w:t>
      </w:r>
      <w:r w:rsidR="007043CE" w:rsidRPr="00FB78A1">
        <w:rPr>
          <w:b/>
          <w:bCs/>
          <w:color w:val="EE0000"/>
        </w:rPr>
        <w:t>(</w:t>
      </w:r>
      <w:r w:rsidR="007043CE">
        <w:rPr>
          <w:b/>
          <w:bCs/>
          <w:color w:val="EE0000"/>
        </w:rPr>
        <w:t>Need to develop</w:t>
      </w:r>
      <w:r w:rsidR="007043CE" w:rsidRPr="00FB78A1">
        <w:rPr>
          <w:b/>
          <w:bCs/>
          <w:color w:val="EE0000"/>
        </w:rPr>
        <w:t>)</w:t>
      </w:r>
    </w:p>
    <w:p w14:paraId="73F3543B" w14:textId="77777777" w:rsidR="00D5743C" w:rsidRPr="00D5743C" w:rsidRDefault="00D5743C" w:rsidP="00D5743C">
      <w:pPr>
        <w:pStyle w:val="ListBullet"/>
        <w:numPr>
          <w:ilvl w:val="0"/>
          <w:numId w:val="0"/>
        </w:numPr>
        <w:spacing w:after="0"/>
        <w:ind w:left="360"/>
      </w:pPr>
    </w:p>
    <w:p w14:paraId="00F8141B" w14:textId="6083D3A2" w:rsidR="007E27E2" w:rsidRPr="002B3B74" w:rsidRDefault="00CC0491">
      <w:pPr>
        <w:rPr>
          <w:b/>
          <w:bCs/>
        </w:rPr>
      </w:pPr>
      <w:r w:rsidRPr="002B3B74">
        <w:rPr>
          <w:b/>
          <w:bCs/>
        </w:rPr>
        <w:t>Digital Templates &amp; Tools (Instant Download)</w:t>
      </w:r>
    </w:p>
    <w:p w14:paraId="48280947" w14:textId="77777777" w:rsidR="007E27E2" w:rsidRDefault="00CC0491">
      <w:pPr>
        <w:pStyle w:val="ListBullet"/>
      </w:pPr>
      <w:r>
        <w:t>Assessment Toolkit – $79</w:t>
      </w:r>
    </w:p>
    <w:p w14:paraId="42F8CED9" w14:textId="77777777" w:rsidR="007E27E2" w:rsidRDefault="00CC0491">
      <w:pPr>
        <w:pStyle w:val="ListBullet"/>
      </w:pPr>
      <w:r>
        <w:t>VOC Template Pack – $39</w:t>
      </w:r>
    </w:p>
    <w:p w14:paraId="5E2428E8" w14:textId="5117A03C" w:rsidR="007E27E2" w:rsidRDefault="00CC0491">
      <w:pPr>
        <w:pStyle w:val="ListBullet"/>
      </w:pPr>
      <w:r>
        <w:t>Supervisor Starter Pack – $49</w:t>
      </w:r>
      <w:r w:rsidR="009F21AE">
        <w:t xml:space="preserve"> </w:t>
      </w:r>
      <w:r w:rsidR="009F21AE" w:rsidRPr="00FB78A1">
        <w:rPr>
          <w:b/>
          <w:bCs/>
          <w:color w:val="EE0000"/>
        </w:rPr>
        <w:t>(</w:t>
      </w:r>
      <w:r w:rsidR="001D0B60">
        <w:rPr>
          <w:b/>
          <w:bCs/>
          <w:color w:val="EE0000"/>
        </w:rPr>
        <w:t>Need to develop prior to launch</w:t>
      </w:r>
      <w:r w:rsidR="009F21AE" w:rsidRPr="00FB78A1">
        <w:rPr>
          <w:b/>
          <w:bCs/>
          <w:color w:val="EE0000"/>
        </w:rPr>
        <w:t>)</w:t>
      </w:r>
    </w:p>
    <w:p w14:paraId="2C423076" w14:textId="77777777" w:rsidR="007E27E2" w:rsidRDefault="00CC0491" w:rsidP="00E70722">
      <w:pPr>
        <w:jc w:val="center"/>
      </w:pPr>
      <w:r>
        <w:rPr>
          <w:b/>
          <w:sz w:val="24"/>
        </w:rPr>
        <w:t>👉</w:t>
      </w:r>
      <w:r>
        <w:rPr>
          <w:b/>
          <w:sz w:val="24"/>
        </w:rPr>
        <w:t xml:space="preserve"> View Template Store</w:t>
      </w:r>
    </w:p>
    <w:p w14:paraId="07151E09" w14:textId="77777777" w:rsidR="00DA1145" w:rsidRDefault="00DA1145">
      <w:pPr>
        <w:rPr>
          <w:b/>
          <w:sz w:val="32"/>
        </w:rPr>
      </w:pPr>
    </w:p>
    <w:p w14:paraId="0F16ABEE" w14:textId="77777777" w:rsidR="00DA1145" w:rsidRDefault="00DA1145">
      <w:pPr>
        <w:rPr>
          <w:b/>
          <w:sz w:val="32"/>
        </w:rPr>
      </w:pPr>
    </w:p>
    <w:p w14:paraId="5605D90E" w14:textId="77777777" w:rsidR="00DA1145" w:rsidRDefault="00DA1145">
      <w:pPr>
        <w:rPr>
          <w:b/>
          <w:sz w:val="32"/>
        </w:rPr>
      </w:pPr>
    </w:p>
    <w:p w14:paraId="69BB67C0" w14:textId="77777777" w:rsidR="00DA1145" w:rsidRDefault="00DA1145">
      <w:pPr>
        <w:rPr>
          <w:b/>
          <w:sz w:val="32"/>
        </w:rPr>
      </w:pPr>
    </w:p>
    <w:p w14:paraId="63946047" w14:textId="77777777" w:rsidR="00DA1145" w:rsidRDefault="00DA1145">
      <w:pPr>
        <w:rPr>
          <w:b/>
          <w:sz w:val="32"/>
        </w:rPr>
      </w:pPr>
    </w:p>
    <w:p w14:paraId="4CFEFA77" w14:textId="77777777" w:rsidR="00DA1145" w:rsidRDefault="00DA1145">
      <w:pPr>
        <w:rPr>
          <w:b/>
          <w:sz w:val="32"/>
        </w:rPr>
      </w:pPr>
    </w:p>
    <w:p w14:paraId="0249F317" w14:textId="4E3E7443" w:rsidR="007E27E2" w:rsidRDefault="00CC0491">
      <w:r>
        <w:rPr>
          <w:b/>
          <w:sz w:val="32"/>
        </w:rPr>
        <w:lastRenderedPageBreak/>
        <w:t>About ICAP</w:t>
      </w:r>
    </w:p>
    <w:p w14:paraId="69FF731F" w14:textId="5E9560D0" w:rsidR="007E27E2" w:rsidRPr="00880655" w:rsidRDefault="00CC0491">
      <w:pPr>
        <w:rPr>
          <w:b/>
          <w:bCs/>
          <w:color w:val="FF0000"/>
          <w:lang w:val="en-AU"/>
        </w:rPr>
      </w:pPr>
      <w:r>
        <w:t>Industry Compliance &amp; Proficiency Australia (ICAP) is led by Pavel Hanzl, a qualified Trainer &amp; Assessor with extensive experience across mining operations, supervision, and workforce competency</w:t>
      </w:r>
      <w:r w:rsidR="00AF6444">
        <w:t xml:space="preserve">, </w:t>
      </w:r>
      <w:r w:rsidR="009B216F">
        <w:t>a</w:t>
      </w:r>
      <w:r w:rsidR="00AF6444">
        <w:t xml:space="preserve">nd </w:t>
      </w:r>
      <w:r w:rsidR="00880655" w:rsidRPr="00880655">
        <w:rPr>
          <w:b/>
          <w:bCs/>
          <w:color w:val="FF0000"/>
          <w:lang w:val="en-AU"/>
        </w:rPr>
        <w:t>John Henry</w:t>
      </w:r>
      <w:r w:rsidR="00FE03D0">
        <w:rPr>
          <w:b/>
          <w:bCs/>
          <w:color w:val="FF0000"/>
          <w:lang w:val="en-AU"/>
        </w:rPr>
        <w:t xml:space="preserve"> who</w:t>
      </w:r>
      <w:r w:rsidR="00880655" w:rsidRPr="00880655">
        <w:rPr>
          <w:b/>
          <w:bCs/>
          <w:color w:val="FF0000"/>
          <w:lang w:val="en-AU"/>
        </w:rPr>
        <w:t xml:space="preserve"> is a qualified data analyst with solid proficiency in business data collaboration, enabling teams to interpret insights, streamline workflows, and improve operational decision</w:t>
      </w:r>
      <w:r w:rsidR="00880655" w:rsidRPr="00880655">
        <w:rPr>
          <w:b/>
          <w:bCs/>
          <w:color w:val="FF0000"/>
          <w:lang w:val="en-AU"/>
        </w:rPr>
        <w:noBreakHyphen/>
        <w:t>making</w:t>
      </w:r>
      <w:r w:rsidR="00BF685F">
        <w:rPr>
          <w:b/>
          <w:bCs/>
          <w:color w:val="FF0000"/>
          <w:lang w:val="en-AU"/>
        </w:rPr>
        <w:t>.</w:t>
      </w:r>
    </w:p>
    <w:p w14:paraId="07F06E32" w14:textId="6532E1B5" w:rsidR="007E27E2" w:rsidRDefault="00CC0491">
      <w:r>
        <w:t>✔</w:t>
      </w:r>
      <w:r>
        <w:t xml:space="preserve"> S26 </w:t>
      </w:r>
      <w:r w:rsidR="00744ECB">
        <w:t>Certified</w:t>
      </w:r>
      <w:r>
        <w:t>/Assessor Qualification</w:t>
      </w:r>
      <w:r w:rsidR="00744ECB">
        <w:t xml:space="preserve"> Cert IV</w:t>
      </w:r>
    </w:p>
    <w:p w14:paraId="2DC016EF" w14:textId="04069C37" w:rsidR="007E27E2" w:rsidRDefault="00CC0491">
      <w:r>
        <w:t>✔</w:t>
      </w:r>
      <w:r>
        <w:t xml:space="preserve"> QM </w:t>
      </w:r>
      <w:r w:rsidR="00D43F8B">
        <w:t xml:space="preserve">Diploma </w:t>
      </w:r>
    </w:p>
    <w:p w14:paraId="3D3C8D17" w14:textId="46BAEC6A" w:rsidR="007E27E2" w:rsidRDefault="00CC0491">
      <w:r>
        <w:t>✔</w:t>
      </w:r>
      <w:r>
        <w:t xml:space="preserve"> Background in </w:t>
      </w:r>
      <w:r w:rsidR="001D0B60">
        <w:t>mining / civil</w:t>
      </w:r>
      <w:r>
        <w:t xml:space="preserve"> industr</w:t>
      </w:r>
      <w:r w:rsidR="001876F5">
        <w:t>y</w:t>
      </w:r>
    </w:p>
    <w:p w14:paraId="56FD8305" w14:textId="77777777" w:rsidR="007E27E2" w:rsidRDefault="00CC0491">
      <w:r>
        <w:t>✔</w:t>
      </w:r>
      <w:r>
        <w:t xml:space="preserve"> Strength in training, supervision, and assessment systems</w:t>
      </w:r>
    </w:p>
    <w:p w14:paraId="56984496" w14:textId="77777777" w:rsidR="007E27E2" w:rsidRDefault="00CC0491">
      <w:r>
        <w:t>Mission: To raise the standard of competency, compliance, and training quality across Australia.</w:t>
      </w:r>
    </w:p>
    <w:p w14:paraId="2A8C0C4E" w14:textId="2C7E7BA2" w:rsidR="007E27E2" w:rsidRDefault="00CC0491">
      <w:r>
        <w:rPr>
          <w:b/>
          <w:sz w:val="32"/>
        </w:rPr>
        <w:t>Client Results</w:t>
      </w:r>
    </w:p>
    <w:p w14:paraId="59C0CFB2" w14:textId="77777777" w:rsidR="007E27E2" w:rsidRDefault="00CC0491">
      <w:pPr>
        <w:pStyle w:val="ListBullet"/>
      </w:pPr>
      <w:r>
        <w:t>Better assessment consistency</w:t>
      </w:r>
    </w:p>
    <w:p w14:paraId="54ECC4D1" w14:textId="77777777" w:rsidR="007E27E2" w:rsidRDefault="00CC0491">
      <w:pPr>
        <w:pStyle w:val="ListBullet"/>
      </w:pPr>
      <w:r>
        <w:t>Stronger operator confidence</w:t>
      </w:r>
    </w:p>
    <w:p w14:paraId="1A476802" w14:textId="77777777" w:rsidR="007E27E2" w:rsidRDefault="00CC0491">
      <w:pPr>
        <w:pStyle w:val="ListBullet"/>
      </w:pPr>
      <w:r>
        <w:t xml:space="preserve">Improved safety </w:t>
      </w:r>
      <w:proofErr w:type="spellStart"/>
      <w:r>
        <w:t>behaviours</w:t>
      </w:r>
      <w:proofErr w:type="spellEnd"/>
    </w:p>
    <w:p w14:paraId="406DE5A6" w14:textId="77777777" w:rsidR="007E27E2" w:rsidRDefault="00CC0491">
      <w:pPr>
        <w:pStyle w:val="ListBullet"/>
      </w:pPr>
      <w:r>
        <w:t>Faster onboarding</w:t>
      </w:r>
    </w:p>
    <w:p w14:paraId="530FF1BD" w14:textId="77777777" w:rsidR="007E27E2" w:rsidRDefault="00CC0491">
      <w:pPr>
        <w:pStyle w:val="ListBullet"/>
      </w:pPr>
      <w:r>
        <w:t>Less confusion and rework</w:t>
      </w:r>
    </w:p>
    <w:p w14:paraId="25B9B0BC" w14:textId="77777777" w:rsidR="007E27E2" w:rsidRDefault="00CC0491">
      <w:pPr>
        <w:pStyle w:val="ListBullet"/>
      </w:pPr>
      <w:r>
        <w:t>Increased compliance clarity</w:t>
      </w:r>
    </w:p>
    <w:p w14:paraId="5FBDE44D" w14:textId="77777777" w:rsidR="007E27E2" w:rsidRDefault="00CC0491">
      <w:r>
        <w:rPr>
          <w:b/>
          <w:sz w:val="32"/>
        </w:rPr>
        <w:t>Service Packages</w:t>
      </w:r>
    </w:p>
    <w:p w14:paraId="12EC4D2B" w14:textId="0063655C" w:rsidR="007E27E2" w:rsidRPr="009103A7" w:rsidRDefault="009103A7">
      <w:pPr>
        <w:rPr>
          <w:color w:val="000000" w:themeColor="text1"/>
        </w:rPr>
      </w:pPr>
      <w:r w:rsidRPr="009103A7">
        <w:rPr>
          <w:b/>
          <w:color w:val="000000" w:themeColor="text1"/>
        </w:rPr>
        <w:t xml:space="preserve">Assessment Tool Development </w:t>
      </w:r>
      <w:r w:rsidR="00CC0491" w:rsidRPr="009103A7">
        <w:rPr>
          <w:b/>
          <w:color w:val="000000" w:themeColor="text1"/>
        </w:rPr>
        <w:t>– $299</w:t>
      </w:r>
    </w:p>
    <w:p w14:paraId="0E593361" w14:textId="586E6CE5" w:rsidR="007E27E2" w:rsidRPr="009103A7" w:rsidRDefault="00CC0491">
      <w:pPr>
        <w:rPr>
          <w:color w:val="000000" w:themeColor="text1"/>
        </w:rPr>
      </w:pPr>
      <w:r w:rsidRPr="009103A7">
        <w:rPr>
          <w:color w:val="000000" w:themeColor="text1"/>
        </w:rPr>
        <w:t>1‑hour coaching + templates + assessment guidance.</w:t>
      </w:r>
      <w:r w:rsidR="009103A7" w:rsidRPr="009103A7">
        <w:rPr>
          <w:color w:val="000000" w:themeColor="text1"/>
        </w:rPr>
        <w:t xml:space="preserve"> F</w:t>
      </w:r>
      <w:r w:rsidR="009103A7" w:rsidRPr="009103A7">
        <w:rPr>
          <w:color w:val="000000" w:themeColor="text1"/>
        </w:rPr>
        <w:t>ocused course designed to teach participants how to create clear, compliant, and industry</w:t>
      </w:r>
      <w:r w:rsidR="009103A7" w:rsidRPr="009103A7">
        <w:rPr>
          <w:color w:val="000000" w:themeColor="text1"/>
        </w:rPr>
        <w:noBreakHyphen/>
        <w:t xml:space="preserve">aligned assessment tools for workplace training and competency verification. The course covers the full process of designing assessment instruments, mapping them to competency standards, writing effective questions and tasks, developing marking guides, and </w:t>
      </w:r>
      <w:proofErr w:type="gramStart"/>
      <w:r w:rsidR="009103A7" w:rsidRPr="009103A7">
        <w:rPr>
          <w:color w:val="000000" w:themeColor="text1"/>
        </w:rPr>
        <w:t>ensuring</w:t>
      </w:r>
      <w:proofErr w:type="gramEnd"/>
      <w:r w:rsidR="009103A7" w:rsidRPr="009103A7">
        <w:rPr>
          <w:color w:val="000000" w:themeColor="text1"/>
        </w:rPr>
        <w:t xml:space="preserve"> evidence collected is valid, reliable, and sufficient.</w:t>
      </w:r>
    </w:p>
    <w:p w14:paraId="27356AE6" w14:textId="77777777" w:rsidR="009103A7" w:rsidRPr="009103A7" w:rsidRDefault="009103A7" w:rsidP="009103A7">
      <w:pPr>
        <w:rPr>
          <w:color w:val="000000" w:themeColor="text1"/>
        </w:rPr>
      </w:pPr>
      <w:r w:rsidRPr="009103A7">
        <w:rPr>
          <w:b/>
          <w:color w:val="000000" w:themeColor="text1"/>
        </w:rPr>
        <w:t xml:space="preserve">Assessor Coaching &amp; Development </w:t>
      </w:r>
      <w:r w:rsidR="00CC0491" w:rsidRPr="009103A7">
        <w:rPr>
          <w:b/>
          <w:color w:val="000000" w:themeColor="text1"/>
        </w:rPr>
        <w:t>– from $499</w:t>
      </w:r>
    </w:p>
    <w:p w14:paraId="1E742EC1" w14:textId="20E25DCE" w:rsidR="009103A7" w:rsidRPr="009103A7" w:rsidRDefault="00CC0491" w:rsidP="009103A7">
      <w:pPr>
        <w:rPr>
          <w:color w:val="000000" w:themeColor="text1"/>
        </w:rPr>
      </w:pPr>
      <w:r w:rsidRPr="009103A7">
        <w:rPr>
          <w:color w:val="000000" w:themeColor="text1"/>
        </w:rPr>
        <w:t>Custom‑built tools aligned to your operational needs.</w:t>
      </w:r>
      <w:r w:rsidR="009103A7" w:rsidRPr="009103A7">
        <w:rPr>
          <w:color w:val="000000" w:themeColor="text1"/>
        </w:rPr>
        <w:t xml:space="preserve"> D</w:t>
      </w:r>
      <w:r w:rsidR="009103A7" w:rsidRPr="009103A7">
        <w:rPr>
          <w:color w:val="000000" w:themeColor="text1"/>
        </w:rPr>
        <w:t xml:space="preserve">esigned to strengthen the skills and confidence of workplace assessors so they can conduct fair, consistent, and compliant competency assessments. The program focuses on practical coaching, assessment best practice, evidence collection, judgement consistency, and communication techniques that support effective assessment conversations. Participants learn how to apply assessment tools correctly, provide constructive feedback, and ensure all assessment decisions meet regulatory and industry </w:t>
      </w:r>
      <w:r w:rsidR="009103A7" w:rsidRPr="009103A7">
        <w:rPr>
          <w:color w:val="000000" w:themeColor="text1"/>
        </w:rPr>
        <w:lastRenderedPageBreak/>
        <w:t>standards. This training builds assessor capability, improves assessment quality, and supports safer, more competent workforces.</w:t>
      </w:r>
    </w:p>
    <w:p w14:paraId="60B253AC" w14:textId="73C4A2AA" w:rsidR="007E27E2" w:rsidRPr="009103A7" w:rsidRDefault="009103A7">
      <w:pPr>
        <w:rPr>
          <w:b/>
          <w:color w:val="000000" w:themeColor="text1"/>
        </w:rPr>
      </w:pPr>
      <w:r w:rsidRPr="009103A7">
        <w:rPr>
          <w:b/>
          <w:color w:val="000000" w:themeColor="text1"/>
        </w:rPr>
        <w:t xml:space="preserve">Workforce Capability &amp; Supervisor Training </w:t>
      </w:r>
      <w:r w:rsidR="00CC0491" w:rsidRPr="009103A7">
        <w:rPr>
          <w:b/>
          <w:color w:val="000000" w:themeColor="text1"/>
        </w:rPr>
        <w:t>– from $2,500</w:t>
      </w:r>
    </w:p>
    <w:p w14:paraId="29C1C151" w14:textId="7083F675" w:rsidR="009103A7" w:rsidRPr="009103A7" w:rsidRDefault="009103A7">
      <w:pPr>
        <w:rPr>
          <w:bCs/>
          <w:color w:val="000000" w:themeColor="text1"/>
        </w:rPr>
      </w:pPr>
      <w:r w:rsidRPr="009103A7">
        <w:rPr>
          <w:bCs/>
          <w:color w:val="000000" w:themeColor="text1"/>
        </w:rPr>
        <w:t>F</w:t>
      </w:r>
      <w:r w:rsidRPr="009103A7">
        <w:rPr>
          <w:bCs/>
          <w:color w:val="000000" w:themeColor="text1"/>
        </w:rPr>
        <w:t>ocuses on building the skills, confidence, and leadership required for safe, efficient, and high</w:t>
      </w:r>
      <w:r w:rsidRPr="009103A7">
        <w:rPr>
          <w:bCs/>
          <w:color w:val="000000" w:themeColor="text1"/>
        </w:rPr>
        <w:noBreakHyphen/>
        <w:t>performing mining operations. This training develops frontline supervisors and emerging leaders in areas such as communication, task planning, hazard management, decision</w:t>
      </w:r>
      <w:r w:rsidRPr="009103A7">
        <w:rPr>
          <w:bCs/>
          <w:color w:val="000000" w:themeColor="text1"/>
        </w:rPr>
        <w:noBreakHyphen/>
        <w:t>making, and team performance.</w:t>
      </w:r>
    </w:p>
    <w:p w14:paraId="6FC95624" w14:textId="2535A4DA" w:rsidR="009103A7" w:rsidRPr="009103A7" w:rsidRDefault="009103A7">
      <w:pPr>
        <w:rPr>
          <w:b/>
          <w:bCs/>
          <w:color w:val="000000" w:themeColor="text1"/>
        </w:rPr>
      </w:pPr>
      <w:r w:rsidRPr="009103A7">
        <w:rPr>
          <w:b/>
          <w:bCs/>
          <w:color w:val="000000" w:themeColor="text1"/>
        </w:rPr>
        <w:t>Power of positive Communication</w:t>
      </w:r>
      <w:r w:rsidRPr="009103A7">
        <w:rPr>
          <w:b/>
          <w:bCs/>
          <w:color w:val="000000" w:themeColor="text1"/>
        </w:rPr>
        <w:t xml:space="preserve"> – from $2,700</w:t>
      </w:r>
    </w:p>
    <w:p w14:paraId="1F878CEF" w14:textId="2100EA55" w:rsidR="009103A7" w:rsidRPr="009103A7" w:rsidRDefault="009103A7">
      <w:pPr>
        <w:rPr>
          <w:color w:val="000000" w:themeColor="text1"/>
        </w:rPr>
      </w:pPr>
      <w:r w:rsidRPr="009103A7">
        <w:rPr>
          <w:color w:val="000000" w:themeColor="text1"/>
        </w:rPr>
        <w:t>F</w:t>
      </w:r>
      <w:r w:rsidRPr="009103A7">
        <w:rPr>
          <w:color w:val="000000" w:themeColor="text1"/>
        </w:rPr>
        <w:t>ocuses on using clear, respectful, and solution</w:t>
      </w:r>
      <w:r w:rsidRPr="009103A7">
        <w:rPr>
          <w:color w:val="000000" w:themeColor="text1"/>
        </w:rPr>
        <w:noBreakHyphen/>
        <w:t>focused language to improve teamwork, reduce conflict, and strengthen workplace relationships. By communicating positively, individuals create a safer, more supportive environment where ideas are shared openly, problems are resolved constructively, and people feel valued</w:t>
      </w:r>
    </w:p>
    <w:p w14:paraId="37676794" w14:textId="4571EDF6" w:rsidR="007E27E2" w:rsidRDefault="00CC0491" w:rsidP="00C131FB">
      <w:r>
        <w:rPr>
          <w:b/>
          <w:sz w:val="32"/>
        </w:rPr>
        <w:t>Get Started</w:t>
      </w:r>
    </w:p>
    <w:p w14:paraId="14FD748E" w14:textId="77777777" w:rsidR="007E27E2" w:rsidRDefault="00CC0491">
      <w:r>
        <w:rPr>
          <w:b/>
          <w:sz w:val="24"/>
        </w:rPr>
        <w:t>👉</w:t>
      </w:r>
      <w:r>
        <w:rPr>
          <w:b/>
          <w:sz w:val="24"/>
        </w:rPr>
        <w:t xml:space="preserve"> Book Your Free </w:t>
      </w:r>
      <w:proofErr w:type="gramStart"/>
      <w:r>
        <w:rPr>
          <w:b/>
          <w:sz w:val="24"/>
        </w:rPr>
        <w:t>Consultation  |</w:t>
      </w:r>
      <w:proofErr w:type="gramEnd"/>
      <w:r>
        <w:rPr>
          <w:b/>
          <w:sz w:val="24"/>
        </w:rPr>
        <w:t xml:space="preserve">  </w:t>
      </w:r>
      <w:r>
        <w:rPr>
          <w:b/>
          <w:sz w:val="24"/>
        </w:rPr>
        <w:t>👉</w:t>
      </w:r>
      <w:r>
        <w:rPr>
          <w:b/>
          <w:sz w:val="24"/>
        </w:rPr>
        <w:t xml:space="preserve"> Download the Assessment </w:t>
      </w:r>
      <w:proofErr w:type="gramStart"/>
      <w:r>
        <w:rPr>
          <w:b/>
          <w:sz w:val="24"/>
        </w:rPr>
        <w:t>Checklist  |</w:t>
      </w:r>
      <w:proofErr w:type="gramEnd"/>
      <w:r>
        <w:rPr>
          <w:b/>
          <w:sz w:val="24"/>
        </w:rPr>
        <w:t xml:space="preserve">  </w:t>
      </w:r>
      <w:r>
        <w:rPr>
          <w:b/>
          <w:sz w:val="24"/>
        </w:rPr>
        <w:t>👉</w:t>
      </w:r>
      <w:r>
        <w:rPr>
          <w:b/>
          <w:sz w:val="24"/>
        </w:rPr>
        <w:t xml:space="preserve"> View Templates</w:t>
      </w:r>
    </w:p>
    <w:sectPr w:rsidR="007E27E2" w:rsidSect="00763A0C">
      <w:headerReference w:type="default" r:id="rId8"/>
      <w:pgSz w:w="12240" w:h="15840"/>
      <w:pgMar w:top="1440" w:right="1440" w:bottom="1440" w:left="1440" w:header="22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E761B" w14:textId="77777777" w:rsidR="00CC0491" w:rsidRDefault="00CC0491" w:rsidP="00071806">
      <w:pPr>
        <w:spacing w:after="0" w:line="240" w:lineRule="auto"/>
      </w:pPr>
      <w:r>
        <w:separator/>
      </w:r>
    </w:p>
  </w:endnote>
  <w:endnote w:type="continuationSeparator" w:id="0">
    <w:p w14:paraId="03AB259E" w14:textId="77777777" w:rsidR="00CC0491" w:rsidRDefault="00CC0491" w:rsidP="00071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1D229" w14:textId="77777777" w:rsidR="00CC0491" w:rsidRDefault="00CC0491" w:rsidP="00071806">
      <w:pPr>
        <w:spacing w:after="0" w:line="240" w:lineRule="auto"/>
      </w:pPr>
      <w:r>
        <w:separator/>
      </w:r>
    </w:p>
  </w:footnote>
  <w:footnote w:type="continuationSeparator" w:id="0">
    <w:p w14:paraId="5BAC7A12" w14:textId="77777777" w:rsidR="00CC0491" w:rsidRDefault="00CC0491" w:rsidP="00071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F0D6" w14:textId="13E56E9D" w:rsidR="00071806" w:rsidRDefault="00071806" w:rsidP="00220EB8">
    <w:pPr>
      <w:pStyle w:val="Header"/>
      <w:ind w:left="-964"/>
    </w:pPr>
    <w:r>
      <w:rPr>
        <w:noProof/>
      </w:rPr>
      <w:drawing>
        <wp:inline distT="0" distB="0" distL="0" distR="0" wp14:anchorId="62E43C7C" wp14:editId="70F864B8">
          <wp:extent cx="651435" cy="651435"/>
          <wp:effectExtent l="0" t="0" r="0" b="0"/>
          <wp:docPr id="39695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4538" cy="65453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8D8673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F53543"/>
    <w:multiLevelType w:val="hybridMultilevel"/>
    <w:tmpl w:val="391EA8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E3B2137"/>
    <w:multiLevelType w:val="hybridMultilevel"/>
    <w:tmpl w:val="EC5E5FB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08F6A38"/>
    <w:multiLevelType w:val="hybridMultilevel"/>
    <w:tmpl w:val="6FFA371A"/>
    <w:lvl w:ilvl="0" w:tplc="28A6EB2A">
      <w:start w:val="1"/>
      <w:numFmt w:val="bullet"/>
      <w:lvlText w:val="•"/>
      <w:lvlJc w:val="left"/>
      <w:pPr>
        <w:tabs>
          <w:tab w:val="num" w:pos="720"/>
        </w:tabs>
        <w:ind w:left="720" w:hanging="360"/>
      </w:pPr>
      <w:rPr>
        <w:rFonts w:ascii="Arial" w:hAnsi="Arial" w:hint="default"/>
      </w:rPr>
    </w:lvl>
    <w:lvl w:ilvl="1" w:tplc="70944AB0" w:tentative="1">
      <w:start w:val="1"/>
      <w:numFmt w:val="bullet"/>
      <w:lvlText w:val="•"/>
      <w:lvlJc w:val="left"/>
      <w:pPr>
        <w:tabs>
          <w:tab w:val="num" w:pos="1440"/>
        </w:tabs>
        <w:ind w:left="1440" w:hanging="360"/>
      </w:pPr>
      <w:rPr>
        <w:rFonts w:ascii="Arial" w:hAnsi="Arial" w:hint="default"/>
      </w:rPr>
    </w:lvl>
    <w:lvl w:ilvl="2" w:tplc="95460618" w:tentative="1">
      <w:start w:val="1"/>
      <w:numFmt w:val="bullet"/>
      <w:lvlText w:val="•"/>
      <w:lvlJc w:val="left"/>
      <w:pPr>
        <w:tabs>
          <w:tab w:val="num" w:pos="2160"/>
        </w:tabs>
        <w:ind w:left="2160" w:hanging="360"/>
      </w:pPr>
      <w:rPr>
        <w:rFonts w:ascii="Arial" w:hAnsi="Arial" w:hint="default"/>
      </w:rPr>
    </w:lvl>
    <w:lvl w:ilvl="3" w:tplc="1F38208C" w:tentative="1">
      <w:start w:val="1"/>
      <w:numFmt w:val="bullet"/>
      <w:lvlText w:val="•"/>
      <w:lvlJc w:val="left"/>
      <w:pPr>
        <w:tabs>
          <w:tab w:val="num" w:pos="2880"/>
        </w:tabs>
        <w:ind w:left="2880" w:hanging="360"/>
      </w:pPr>
      <w:rPr>
        <w:rFonts w:ascii="Arial" w:hAnsi="Arial" w:hint="default"/>
      </w:rPr>
    </w:lvl>
    <w:lvl w:ilvl="4" w:tplc="179C4188" w:tentative="1">
      <w:start w:val="1"/>
      <w:numFmt w:val="bullet"/>
      <w:lvlText w:val="•"/>
      <w:lvlJc w:val="left"/>
      <w:pPr>
        <w:tabs>
          <w:tab w:val="num" w:pos="3600"/>
        </w:tabs>
        <w:ind w:left="3600" w:hanging="360"/>
      </w:pPr>
      <w:rPr>
        <w:rFonts w:ascii="Arial" w:hAnsi="Arial" w:hint="default"/>
      </w:rPr>
    </w:lvl>
    <w:lvl w:ilvl="5" w:tplc="52A85CF6" w:tentative="1">
      <w:start w:val="1"/>
      <w:numFmt w:val="bullet"/>
      <w:lvlText w:val="•"/>
      <w:lvlJc w:val="left"/>
      <w:pPr>
        <w:tabs>
          <w:tab w:val="num" w:pos="4320"/>
        </w:tabs>
        <w:ind w:left="4320" w:hanging="360"/>
      </w:pPr>
      <w:rPr>
        <w:rFonts w:ascii="Arial" w:hAnsi="Arial" w:hint="default"/>
      </w:rPr>
    </w:lvl>
    <w:lvl w:ilvl="6" w:tplc="9FC27C34" w:tentative="1">
      <w:start w:val="1"/>
      <w:numFmt w:val="bullet"/>
      <w:lvlText w:val="•"/>
      <w:lvlJc w:val="left"/>
      <w:pPr>
        <w:tabs>
          <w:tab w:val="num" w:pos="5040"/>
        </w:tabs>
        <w:ind w:left="5040" w:hanging="360"/>
      </w:pPr>
      <w:rPr>
        <w:rFonts w:ascii="Arial" w:hAnsi="Arial" w:hint="default"/>
      </w:rPr>
    </w:lvl>
    <w:lvl w:ilvl="7" w:tplc="49A4A8D2" w:tentative="1">
      <w:start w:val="1"/>
      <w:numFmt w:val="bullet"/>
      <w:lvlText w:val="•"/>
      <w:lvlJc w:val="left"/>
      <w:pPr>
        <w:tabs>
          <w:tab w:val="num" w:pos="5760"/>
        </w:tabs>
        <w:ind w:left="5760" w:hanging="360"/>
      </w:pPr>
      <w:rPr>
        <w:rFonts w:ascii="Arial" w:hAnsi="Arial" w:hint="default"/>
      </w:rPr>
    </w:lvl>
    <w:lvl w:ilvl="8" w:tplc="EAD0D89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4405CAC"/>
    <w:multiLevelType w:val="hybridMultilevel"/>
    <w:tmpl w:val="D9A8AF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37956988">
    <w:abstractNumId w:val="8"/>
  </w:num>
  <w:num w:numId="2" w16cid:durableId="1059397588">
    <w:abstractNumId w:val="6"/>
  </w:num>
  <w:num w:numId="3" w16cid:durableId="1300723313">
    <w:abstractNumId w:val="5"/>
  </w:num>
  <w:num w:numId="4" w16cid:durableId="1354381991">
    <w:abstractNumId w:val="4"/>
  </w:num>
  <w:num w:numId="5" w16cid:durableId="626737992">
    <w:abstractNumId w:val="7"/>
  </w:num>
  <w:num w:numId="6" w16cid:durableId="443155825">
    <w:abstractNumId w:val="3"/>
  </w:num>
  <w:num w:numId="7" w16cid:durableId="212884601">
    <w:abstractNumId w:val="2"/>
  </w:num>
  <w:num w:numId="8" w16cid:durableId="2005010768">
    <w:abstractNumId w:val="1"/>
  </w:num>
  <w:num w:numId="9" w16cid:durableId="1945307165">
    <w:abstractNumId w:val="0"/>
  </w:num>
  <w:num w:numId="10" w16cid:durableId="1210731027">
    <w:abstractNumId w:val="9"/>
  </w:num>
  <w:num w:numId="11" w16cid:durableId="1871601714">
    <w:abstractNumId w:val="12"/>
  </w:num>
  <w:num w:numId="12" w16cid:durableId="951981887">
    <w:abstractNumId w:val="10"/>
  </w:num>
  <w:num w:numId="13" w16cid:durableId="16062335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69"/>
    <w:rsid w:val="00014E5C"/>
    <w:rsid w:val="000167DA"/>
    <w:rsid w:val="00034616"/>
    <w:rsid w:val="00040CAE"/>
    <w:rsid w:val="0006063C"/>
    <w:rsid w:val="00071806"/>
    <w:rsid w:val="00093F33"/>
    <w:rsid w:val="000A4AA2"/>
    <w:rsid w:val="000B0DEE"/>
    <w:rsid w:val="0011148E"/>
    <w:rsid w:val="0011583D"/>
    <w:rsid w:val="00135961"/>
    <w:rsid w:val="0015074B"/>
    <w:rsid w:val="001876F5"/>
    <w:rsid w:val="001A29AA"/>
    <w:rsid w:val="001A55D3"/>
    <w:rsid w:val="001C3BF5"/>
    <w:rsid w:val="001D0B60"/>
    <w:rsid w:val="001D16A0"/>
    <w:rsid w:val="001D7627"/>
    <w:rsid w:val="001E6286"/>
    <w:rsid w:val="002000BC"/>
    <w:rsid w:val="00220EB8"/>
    <w:rsid w:val="002210AA"/>
    <w:rsid w:val="0023721C"/>
    <w:rsid w:val="00276FF9"/>
    <w:rsid w:val="0028230C"/>
    <w:rsid w:val="00294A0A"/>
    <w:rsid w:val="0029639D"/>
    <w:rsid w:val="002B3B74"/>
    <w:rsid w:val="00300740"/>
    <w:rsid w:val="003156EE"/>
    <w:rsid w:val="00326F90"/>
    <w:rsid w:val="003349D6"/>
    <w:rsid w:val="003A221B"/>
    <w:rsid w:val="003B6C7B"/>
    <w:rsid w:val="003B7751"/>
    <w:rsid w:val="003C0C35"/>
    <w:rsid w:val="003C6EA1"/>
    <w:rsid w:val="003F020B"/>
    <w:rsid w:val="003F09E1"/>
    <w:rsid w:val="00433647"/>
    <w:rsid w:val="004540AD"/>
    <w:rsid w:val="00471C13"/>
    <w:rsid w:val="004B2FDB"/>
    <w:rsid w:val="004C0A61"/>
    <w:rsid w:val="004E34D6"/>
    <w:rsid w:val="005248F0"/>
    <w:rsid w:val="0056532C"/>
    <w:rsid w:val="005D0B4C"/>
    <w:rsid w:val="005E61CD"/>
    <w:rsid w:val="005F3F36"/>
    <w:rsid w:val="006756E9"/>
    <w:rsid w:val="006978B8"/>
    <w:rsid w:val="006C37F3"/>
    <w:rsid w:val="0070381F"/>
    <w:rsid w:val="007043CE"/>
    <w:rsid w:val="00706437"/>
    <w:rsid w:val="00744ECB"/>
    <w:rsid w:val="00757184"/>
    <w:rsid w:val="007609F3"/>
    <w:rsid w:val="00763A0C"/>
    <w:rsid w:val="00764B0C"/>
    <w:rsid w:val="00777977"/>
    <w:rsid w:val="00787C4F"/>
    <w:rsid w:val="0079733A"/>
    <w:rsid w:val="007D0B32"/>
    <w:rsid w:val="007E27E2"/>
    <w:rsid w:val="007F05AA"/>
    <w:rsid w:val="007F1D54"/>
    <w:rsid w:val="007F60E4"/>
    <w:rsid w:val="00823B60"/>
    <w:rsid w:val="00823C4F"/>
    <w:rsid w:val="00824992"/>
    <w:rsid w:val="00880655"/>
    <w:rsid w:val="008A40E0"/>
    <w:rsid w:val="008A7976"/>
    <w:rsid w:val="008B605D"/>
    <w:rsid w:val="008E3671"/>
    <w:rsid w:val="009103A7"/>
    <w:rsid w:val="009A343B"/>
    <w:rsid w:val="009B216F"/>
    <w:rsid w:val="009B4582"/>
    <w:rsid w:val="009D3125"/>
    <w:rsid w:val="009F21AE"/>
    <w:rsid w:val="00A552A1"/>
    <w:rsid w:val="00AA0E38"/>
    <w:rsid w:val="00AA1D8D"/>
    <w:rsid w:val="00AB29E9"/>
    <w:rsid w:val="00AF6008"/>
    <w:rsid w:val="00AF6444"/>
    <w:rsid w:val="00AF7FC1"/>
    <w:rsid w:val="00B02AA8"/>
    <w:rsid w:val="00B0692E"/>
    <w:rsid w:val="00B30756"/>
    <w:rsid w:val="00B31C8A"/>
    <w:rsid w:val="00B43E36"/>
    <w:rsid w:val="00B47730"/>
    <w:rsid w:val="00B5748F"/>
    <w:rsid w:val="00B637BE"/>
    <w:rsid w:val="00BA4771"/>
    <w:rsid w:val="00BA6732"/>
    <w:rsid w:val="00BD2BD4"/>
    <w:rsid w:val="00BF685F"/>
    <w:rsid w:val="00C131FB"/>
    <w:rsid w:val="00C55704"/>
    <w:rsid w:val="00C77FA8"/>
    <w:rsid w:val="00CB0664"/>
    <w:rsid w:val="00CC0491"/>
    <w:rsid w:val="00D054D7"/>
    <w:rsid w:val="00D16719"/>
    <w:rsid w:val="00D42131"/>
    <w:rsid w:val="00D430FA"/>
    <w:rsid w:val="00D43F8B"/>
    <w:rsid w:val="00D5743C"/>
    <w:rsid w:val="00D97F4F"/>
    <w:rsid w:val="00DA1145"/>
    <w:rsid w:val="00DC5177"/>
    <w:rsid w:val="00E243C0"/>
    <w:rsid w:val="00E45C5D"/>
    <w:rsid w:val="00E67FE9"/>
    <w:rsid w:val="00E70722"/>
    <w:rsid w:val="00ED259F"/>
    <w:rsid w:val="00EE6E2A"/>
    <w:rsid w:val="00F26880"/>
    <w:rsid w:val="00F313C1"/>
    <w:rsid w:val="00F4560D"/>
    <w:rsid w:val="00FB78A1"/>
    <w:rsid w:val="00FC1F34"/>
    <w:rsid w:val="00FC693F"/>
    <w:rsid w:val="00FD494F"/>
    <w:rsid w:val="00FE03D0"/>
    <w:rsid w:val="00FE430B"/>
    <w:rsid w:val="00FF015D"/>
    <w:rsid w:val="00FF56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53AD66"/>
  <w14:defaultImageDpi w14:val="300"/>
  <w15:docId w15:val="{1CA248B5-CFE4-4339-9FD9-A924E69F3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341df80-fbe6-41bf-89b0-e6e2379c9c23}" enabled="0" method="" siteId="{4341df80-fbe6-41bf-89b0-e6e2379c9c23}" removed="1"/>
</clbl:labelList>
</file>

<file path=docProps/app.xml><?xml version="1.0" encoding="utf-8"?>
<Properties xmlns="http://schemas.openxmlformats.org/officeDocument/2006/extended-properties" xmlns:vt="http://schemas.openxmlformats.org/officeDocument/2006/docPropsVTypes">
  <Template>Normal</Template>
  <TotalTime>74164</TotalTime>
  <Pages>4</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Lynette White</cp:lastModifiedBy>
  <cp:revision>91</cp:revision>
  <dcterms:created xsi:type="dcterms:W3CDTF">2026-02-04T01:47:00Z</dcterms:created>
  <dcterms:modified xsi:type="dcterms:W3CDTF">2026-07-11T01:31:00Z</dcterms:modified>
  <cp:category/>
</cp:coreProperties>
</file>