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9968368"/>
    <w:bookmarkStart w:id="1" w:name="_Toc208960382"/>
    <w:bookmarkStart w:id="2" w:name="_Toc211128795"/>
    <w:bookmarkStart w:id="3" w:name="_Toc214064325"/>
    <w:p w14:paraId="15192262" w14:textId="77777777" w:rsidR="006630D4" w:rsidRPr="005A7731" w:rsidRDefault="006630D4" w:rsidP="006630D4">
      <w:pPr>
        <w:rPr>
          <w:rStyle w:val="Titre1Car"/>
          <w:sz w:val="44"/>
          <w:szCs w:val="40"/>
        </w:rPr>
      </w:pPr>
      <w:r w:rsidRPr="00C3435D">
        <w:rPr>
          <w:noProof/>
          <w:sz w:val="44"/>
          <w:szCs w:val="40"/>
        </w:rPr>
        <mc:AlternateContent>
          <mc:Choice Requires="wps">
            <w:drawing>
              <wp:anchor distT="0" distB="0" distL="114300" distR="114300" simplePos="0" relativeHeight="251668480" behindDoc="0" locked="0" layoutInCell="1" allowOverlap="1" wp14:anchorId="3262C211" wp14:editId="11BBDD02">
                <wp:simplePos x="0" y="0"/>
                <wp:positionH relativeFrom="page">
                  <wp:align>left</wp:align>
                </wp:positionH>
                <wp:positionV relativeFrom="paragraph">
                  <wp:posOffset>7225348</wp:posOffset>
                </wp:positionV>
                <wp:extent cx="1885950" cy="1933575"/>
                <wp:effectExtent l="0" t="4763" r="0" b="0"/>
                <wp:wrapNone/>
                <wp:docPr id="50" name="Freeform 50"/>
                <wp:cNvGraphicFramePr/>
                <a:graphic xmlns:a="http://schemas.openxmlformats.org/drawingml/2006/main">
                  <a:graphicData uri="http://schemas.microsoft.com/office/word/2010/wordprocessingShape">
                    <wps:wsp>
                      <wps:cNvSpPr/>
                      <wps:spPr>
                        <a:xfrm rot="16200000">
                          <a:off x="0" y="0"/>
                          <a:ext cx="1885950" cy="1933575"/>
                        </a:xfrm>
                        <a:custGeom>
                          <a:avLst/>
                          <a:gdLst/>
                          <a:ahLst/>
                          <a:cxnLst/>
                          <a:rect l="l" t="t" r="r" b="b"/>
                          <a:pathLst>
                            <a:path w="3077528" h="3077528">
                              <a:moveTo>
                                <a:pt x="0" y="0"/>
                              </a:moveTo>
                              <a:lnTo>
                                <a:pt x="3077527" y="0"/>
                              </a:lnTo>
                              <a:lnTo>
                                <a:pt x="3077527" y="3077527"/>
                              </a:lnTo>
                              <a:lnTo>
                                <a:pt x="0" y="307752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1F97B23" id="Freeform 50" o:spid="_x0000_s1026" style="position:absolute;margin-left:0;margin-top:568.95pt;width:148.5pt;height:152.25pt;rotation:-90;z-index:2516684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3077528,307752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" path="m,l3077527,r,3077527l,3077527,,xe" stroked="f">
                <v:fill r:id="rId10" o:title="" recolor="t" rotate="t" type="frame"/>
                <v:path arrowok="t"/>
                <w10:wrap anchorx="page"/>
              </v:shape>
            </w:pict>
          </mc:Fallback>
        </mc:AlternateContent>
      </w:r>
      <w:r w:rsidRPr="00C3435D">
        <w:rPr>
          <w:noProof/>
          <w:sz w:val="44"/>
          <w:szCs w:val="40"/>
        </w:rPr>
        <mc:AlternateContent>
          <mc:Choice Requires="wps">
            <w:drawing>
              <wp:anchor distT="0" distB="0" distL="114300" distR="114300" simplePos="0" relativeHeight="251667456" behindDoc="0" locked="0" layoutInCell="1" allowOverlap="1" wp14:anchorId="6F1A5D51" wp14:editId="617AEED6">
                <wp:simplePos x="0" y="0"/>
                <wp:positionH relativeFrom="page">
                  <wp:align>right</wp:align>
                </wp:positionH>
                <wp:positionV relativeFrom="paragraph">
                  <wp:posOffset>7267575</wp:posOffset>
                </wp:positionV>
                <wp:extent cx="1885950" cy="1933575"/>
                <wp:effectExtent l="0" t="0" r="0" b="9525"/>
                <wp:wrapNone/>
                <wp:docPr id="52" name="Freeform 52"/>
                <wp:cNvGraphicFramePr/>
                <a:graphic xmlns:a="http://schemas.openxmlformats.org/drawingml/2006/main">
                  <a:graphicData uri="http://schemas.microsoft.com/office/word/2010/wordprocessingShape">
                    <wps:wsp>
                      <wps:cNvSpPr/>
                      <wps:spPr>
                        <a:xfrm rot="10800000">
                          <a:off x="0" y="0"/>
                          <a:ext cx="1885950" cy="1933575"/>
                        </a:xfrm>
                        <a:custGeom>
                          <a:avLst/>
                          <a:gdLst/>
                          <a:ahLst/>
                          <a:cxnLst/>
                          <a:rect l="l" t="t" r="r" b="b"/>
                          <a:pathLst>
                            <a:path w="3077528" h="3077528">
                              <a:moveTo>
                                <a:pt x="0" y="0"/>
                              </a:moveTo>
                              <a:lnTo>
                                <a:pt x="3077527" y="0"/>
                              </a:lnTo>
                              <a:lnTo>
                                <a:pt x="3077527" y="3077527"/>
                              </a:lnTo>
                              <a:lnTo>
                                <a:pt x="0" y="307752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AAD31DC" id="Freeform 52" o:spid="_x0000_s1026" style="position:absolute;margin-left:97.3pt;margin-top:572.25pt;width:148.5pt;height:152.25pt;rotation:180;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3077528,307752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" path="m,l3077527,r,3077527l,3077527,,xe" stroked="f">
                <v:fill r:id="rId10" o:title="" recolor="t" rotate="t" type="frame"/>
                <v:path arrowok="t"/>
                <w10:wrap anchorx="page"/>
              </v:shape>
            </w:pict>
          </mc:Fallback>
        </mc:AlternateContent>
      </w:r>
      <w:r>
        <w:rPr>
          <w:noProof/>
        </w:rPr>
        <w:drawing>
          <wp:anchor distT="0" distB="0" distL="114300" distR="114300" simplePos="0" relativeHeight="251666432" behindDoc="0" locked="0" layoutInCell="1" allowOverlap="1" wp14:anchorId="44297A75" wp14:editId="064BB7DE">
            <wp:simplePos x="0" y="0"/>
            <wp:positionH relativeFrom="page">
              <wp:posOffset>581025</wp:posOffset>
            </wp:positionH>
            <wp:positionV relativeFrom="paragraph">
              <wp:posOffset>-52069</wp:posOffset>
            </wp:positionV>
            <wp:extent cx="1505010" cy="53340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0805" cy="5354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036A">
        <w:rPr>
          <w:noProof/>
        </w:rPr>
        <w:drawing>
          <wp:anchor distT="0" distB="0" distL="114300" distR="114300" simplePos="0" relativeHeight="251665408" behindDoc="0" locked="0" layoutInCell="1" allowOverlap="1" wp14:anchorId="21D97F90" wp14:editId="2FFF8ED4">
            <wp:simplePos x="0" y="0"/>
            <wp:positionH relativeFrom="margin">
              <wp:posOffset>4481830</wp:posOffset>
            </wp:positionH>
            <wp:positionV relativeFrom="paragraph">
              <wp:posOffset>-61595</wp:posOffset>
            </wp:positionV>
            <wp:extent cx="1508760" cy="530352"/>
            <wp:effectExtent l="0" t="0" r="0" b="3175"/>
            <wp:wrapNone/>
            <wp:docPr id="56" name="Image 7"/>
            <wp:cNvGraphicFramePr/>
            <a:graphic xmlns:a="http://schemas.openxmlformats.org/drawingml/2006/main">
              <a:graphicData uri="http://schemas.openxmlformats.org/drawingml/2006/picture">
                <pic:pic xmlns:pic="http://schemas.openxmlformats.org/drawingml/2006/picture">
                  <pic:nvPicPr>
                    <pic:cNvPr id="14" name="Image 7"/>
                    <pic:cNvPicPr/>
                  </pic:nvPicPr>
                  <pic:blipFill rotWithShape="1">
                    <a:blip r:embed="rId12" cstate="print">
                      <a:extLst>
                        <a:ext uri="{28A0092B-C50C-407E-A947-70E740481C1C}">
                          <a14:useLocalDpi xmlns:a14="http://schemas.microsoft.com/office/drawing/2010/main" val="0"/>
                        </a:ext>
                      </a:extLst>
                    </a:blip>
                    <a:srcRect b="8428"/>
                    <a:stretch/>
                  </pic:blipFill>
                  <pic:spPr bwMode="auto">
                    <a:xfrm>
                      <a:off x="0" y="0"/>
                      <a:ext cx="1508760" cy="5303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3435D">
        <w:rPr>
          <w:noProof/>
          <w:sz w:val="44"/>
          <w:szCs w:val="40"/>
        </w:rPr>
        <mc:AlternateContent>
          <mc:Choice Requires="wpg">
            <w:drawing>
              <wp:anchor distT="0" distB="0" distL="114300" distR="114300" simplePos="0" relativeHeight="251664384" behindDoc="0" locked="0" layoutInCell="1" allowOverlap="1" wp14:anchorId="7A173AD8" wp14:editId="68397CE2">
                <wp:simplePos x="0" y="0"/>
                <wp:positionH relativeFrom="margin">
                  <wp:posOffset>-385445</wp:posOffset>
                </wp:positionH>
                <wp:positionV relativeFrom="paragraph">
                  <wp:posOffset>-575945</wp:posOffset>
                </wp:positionV>
                <wp:extent cx="6353175" cy="9867900"/>
                <wp:effectExtent l="0" t="0" r="9525" b="0"/>
                <wp:wrapNone/>
                <wp:docPr id="53" name="Group 53"/>
                <wp:cNvGraphicFramePr/>
                <a:graphic xmlns:a="http://schemas.openxmlformats.org/drawingml/2006/main">
                  <a:graphicData uri="http://schemas.microsoft.com/office/word/2010/wordprocessingGroup">
                    <wpg:wgp>
                      <wpg:cNvGrpSpPr/>
                      <wpg:grpSpPr>
                        <a:xfrm>
                          <a:off x="0" y="0"/>
                          <a:ext cx="6353175" cy="9867900"/>
                          <a:chOff x="0" y="-28575"/>
                          <a:chExt cx="2323932" cy="3558220"/>
                        </a:xfrm>
                      </wpg:grpSpPr>
                      <wps:wsp>
                        <wps:cNvPr id="54" name="Freeform 54"/>
                        <wps:cNvSpPr/>
                        <wps:spPr>
                          <a:xfrm>
                            <a:off x="0" y="0"/>
                            <a:ext cx="2323932" cy="3529645"/>
                          </a:xfrm>
                          <a:custGeom>
                            <a:avLst/>
                            <a:gdLst/>
                            <a:ahLst/>
                            <a:cxnLst/>
                            <a:rect l="l" t="t" r="r" b="b"/>
                            <a:pathLst>
                              <a:path w="2323932" h="3529645">
                                <a:moveTo>
                                  <a:pt x="21490" y="0"/>
                                </a:moveTo>
                                <a:lnTo>
                                  <a:pt x="2302442" y="0"/>
                                </a:lnTo>
                                <a:cubicBezTo>
                                  <a:pt x="2308142" y="0"/>
                                  <a:pt x="2313608" y="2264"/>
                                  <a:pt x="2317638" y="6294"/>
                                </a:cubicBezTo>
                                <a:cubicBezTo>
                                  <a:pt x="2321668" y="10324"/>
                                  <a:pt x="2323932" y="15791"/>
                                  <a:pt x="2323932" y="21490"/>
                                </a:cubicBezTo>
                                <a:lnTo>
                                  <a:pt x="2323932" y="3508155"/>
                                </a:lnTo>
                                <a:cubicBezTo>
                                  <a:pt x="2323932" y="3513855"/>
                                  <a:pt x="2321668" y="3519320"/>
                                  <a:pt x="2317638" y="3523351"/>
                                </a:cubicBezTo>
                                <a:cubicBezTo>
                                  <a:pt x="2313608" y="3527381"/>
                                  <a:pt x="2308142" y="3529645"/>
                                  <a:pt x="2302442" y="3529645"/>
                                </a:cubicBezTo>
                                <a:lnTo>
                                  <a:pt x="21490" y="3529645"/>
                                </a:lnTo>
                                <a:cubicBezTo>
                                  <a:pt x="9621" y="3529645"/>
                                  <a:pt x="0" y="3520024"/>
                                  <a:pt x="0" y="3508155"/>
                                </a:cubicBezTo>
                                <a:lnTo>
                                  <a:pt x="0" y="21490"/>
                                </a:lnTo>
                                <a:cubicBezTo>
                                  <a:pt x="0" y="9621"/>
                                  <a:pt x="9621" y="0"/>
                                  <a:pt x="21490" y="0"/>
                                </a:cubicBezTo>
                                <a:close/>
                              </a:path>
                            </a:pathLst>
                          </a:custGeom>
                          <a:solidFill>
                            <a:srgbClr val="FFFFFF"/>
                          </a:solidFill>
                          <a:ln cap="sq">
                            <a:noFill/>
                            <a:prstDash val="solid"/>
                            <a:miter/>
                          </a:ln>
                        </wps:spPr>
                        <wps:txbx>
                          <w:txbxContent>
                            <w:p w14:paraId="10020095" w14:textId="77777777" w:rsidR="006630D4" w:rsidRDefault="006630D4" w:rsidP="006630D4">
                              <w:pPr>
                                <w:pStyle w:val="NormalWeb"/>
                                <w:jc w:val="center"/>
                                <w:rPr>
                                  <w:sz w:val="18"/>
                                  <w:szCs w:val="18"/>
                                  <w:lang w:val="fr-FR"/>
                                </w:rPr>
                              </w:pPr>
                            </w:p>
                            <w:p w14:paraId="37DD013D" w14:textId="77777777" w:rsidR="006630D4" w:rsidRPr="00921BF0" w:rsidRDefault="006630D4" w:rsidP="006630D4">
                              <w:pPr>
                                <w:pStyle w:val="NormalWeb"/>
                                <w:jc w:val="center"/>
                                <w:rPr>
                                  <w:sz w:val="18"/>
                                  <w:szCs w:val="18"/>
                                  <w:lang w:val="fr-FR"/>
                                </w:rPr>
                              </w:pPr>
                              <w:r w:rsidRPr="00921BF0">
                                <w:rPr>
                                  <w:sz w:val="18"/>
                                  <w:szCs w:val="18"/>
                                  <w:lang w:val="fr-FR"/>
                                </w:rPr>
                                <w:t>UNIVERSITE ABDELMALEK ESSAADI</w:t>
                              </w:r>
                            </w:p>
                            <w:p w14:paraId="348541F9" w14:textId="77777777" w:rsidR="006630D4" w:rsidRPr="00921BF0" w:rsidRDefault="006630D4" w:rsidP="006630D4">
                              <w:pPr>
                                <w:pStyle w:val="NormalWeb"/>
                                <w:jc w:val="center"/>
                                <w:rPr>
                                  <w:sz w:val="18"/>
                                  <w:szCs w:val="18"/>
                                  <w:lang w:val="fr-FR"/>
                                </w:rPr>
                              </w:pPr>
                              <w:r w:rsidRPr="00921BF0">
                                <w:rPr>
                                  <w:sz w:val="18"/>
                                  <w:szCs w:val="18"/>
                                  <w:lang w:val="fr-FR"/>
                                </w:rPr>
                                <w:t>FACULTE DES SCIENCES ET TECHNIQUES DE TANGER</w:t>
                              </w:r>
                            </w:p>
                            <w:p w14:paraId="7740CBDD" w14:textId="77777777" w:rsidR="006630D4" w:rsidRDefault="006630D4" w:rsidP="006630D4">
                              <w:pPr>
                                <w:pStyle w:val="NormalWeb"/>
                                <w:jc w:val="center"/>
                                <w:rPr>
                                  <w:sz w:val="18"/>
                                  <w:szCs w:val="18"/>
                                  <w:lang w:val="fr-FR"/>
                                </w:rPr>
                              </w:pPr>
                              <w:r w:rsidRPr="008978D0">
                                <w:rPr>
                                  <w:sz w:val="18"/>
                                  <w:szCs w:val="18"/>
                                  <w:lang w:val="fr-FR"/>
                                </w:rPr>
                                <w:t>DEPARTEMENT GENIE INFORMATIQUE</w:t>
                              </w:r>
                            </w:p>
                            <w:p w14:paraId="0BD9D865" w14:textId="77777777" w:rsidR="006630D4" w:rsidRPr="005A1A12" w:rsidRDefault="006630D4" w:rsidP="006630D4">
                              <w:pPr>
                                <w:pStyle w:val="NormalWeb"/>
                                <w:jc w:val="center"/>
                                <w:rPr>
                                  <w:sz w:val="18"/>
                                  <w:szCs w:val="18"/>
                                  <w:lang w:val="fr-FR"/>
                                </w:rPr>
                              </w:pPr>
                            </w:p>
                            <w:p w14:paraId="3F4F5EF4" w14:textId="77777777" w:rsidR="006630D4" w:rsidRPr="005A1A12" w:rsidRDefault="006630D4" w:rsidP="006630D4">
                              <w:pPr>
                                <w:pStyle w:val="NormalWeb"/>
                                <w:jc w:val="center"/>
                                <w:rPr>
                                  <w:color w:val="4472C4" w:themeColor="accent1"/>
                                  <w:lang w:val="fr-FR"/>
                                </w:rPr>
                              </w:pPr>
                              <w:r w:rsidRPr="005A1A12">
                                <w:rPr>
                                  <w:color w:val="4472C4" w:themeColor="accent1"/>
                                  <w:lang w:val="fr-FR"/>
                                </w:rPr>
                                <w:t>Master en Intelligence Artificielle et Science des Données</w:t>
                              </w:r>
                            </w:p>
                            <w:p w14:paraId="62FA7C52" w14:textId="77777777" w:rsidR="006630D4" w:rsidRPr="00A475E7" w:rsidRDefault="006630D4" w:rsidP="006630D4">
                              <w:pPr>
                                <w:pStyle w:val="NormalWeb"/>
                                <w:jc w:val="center"/>
                                <w:rPr>
                                  <w:color w:val="4472C4" w:themeColor="accent1"/>
                                  <w:sz w:val="44"/>
                                  <w:szCs w:val="44"/>
                                  <w:lang w:val="fr-FR"/>
                                </w:rPr>
                              </w:pPr>
                              <w:r>
                                <w:rPr>
                                  <w:noProof/>
                                </w:rPr>
                                <w:drawing>
                                  <wp:inline distT="0" distB="0" distL="0" distR="0" wp14:anchorId="25734FBE" wp14:editId="53C7050A">
                                    <wp:extent cx="1619250" cy="523875"/>
                                    <wp:effectExtent l="0" t="0" r="0" b="9525"/>
                                    <wp:docPr id="61"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619250" cy="523875"/>
                                            </a:xfrm>
                                            <a:prstGeom prst="rect">
                                              <a:avLst/>
                                            </a:prstGeom>
                                          </pic:spPr>
                                        </pic:pic>
                                      </a:graphicData>
                                    </a:graphic>
                                  </wp:inline>
                                </w:drawing>
                              </w:r>
                            </w:p>
                            <w:p w14:paraId="3E805325" w14:textId="713CAC8A" w:rsidR="006630D4" w:rsidRPr="006630D4" w:rsidRDefault="006630D4" w:rsidP="006630D4">
                              <w:pPr>
                                <w:jc w:val="center"/>
                                <w:rPr>
                                  <w:color w:val="2F5496" w:themeColor="accent1" w:themeShade="BF"/>
                                  <w:lang w:val="en-ZA"/>
                                </w:rPr>
                              </w:pPr>
                              <w:r w:rsidRPr="006630D4">
                                <w:rPr>
                                  <w:rFonts w:ascii="Goudy Old Style" w:hAnsi="Goudy Old Style"/>
                                  <w:i/>
                                  <w:iCs/>
                                  <w:color w:val="2F5496" w:themeColor="accent1" w:themeShade="BF"/>
                                  <w:lang w:val="en-ZA"/>
                                </w:rPr>
                                <w:t xml:space="preserve">Module: </w:t>
                              </w:r>
                              <w:r w:rsidRPr="006630D4">
                                <w:rPr>
                                  <w:color w:val="2F5496" w:themeColor="accent1" w:themeShade="BF"/>
                                  <w:lang w:val="en-ZA"/>
                                </w:rPr>
                                <w:t>Data Spaces &amp; Data Integration &amp; Semantic Interoperability</w:t>
                              </w:r>
                            </w:p>
                            <w:p w14:paraId="5C0287DC" w14:textId="77777777" w:rsidR="006630D4" w:rsidRPr="006630D4" w:rsidRDefault="006630D4" w:rsidP="006630D4">
                              <w:pPr>
                                <w:rPr>
                                  <w:lang w:val="en-ZA"/>
                                </w:rPr>
                              </w:pPr>
                            </w:p>
                            <w:p w14:paraId="6822DF75" w14:textId="77777777" w:rsidR="006630D4" w:rsidRDefault="006630D4" w:rsidP="006630D4">
                              <w:pPr>
                                <w:pStyle w:val="NormalWeb"/>
                                <w:rPr>
                                  <w:rFonts w:asciiTheme="majorBidi" w:hAnsiTheme="majorBidi" w:cstheme="majorBidi"/>
                                  <w:b/>
                                  <w:bCs/>
                                  <w:i/>
                                  <w:iCs/>
                                </w:rPr>
                              </w:pPr>
                            </w:p>
                            <w:p w14:paraId="1CE371DC" w14:textId="77777777" w:rsidR="006630D4" w:rsidRDefault="006630D4" w:rsidP="006630D4">
                              <w:pPr>
                                <w:pStyle w:val="NormalWeb"/>
                                <w:rPr>
                                  <w:rFonts w:asciiTheme="majorBidi" w:hAnsiTheme="majorBidi" w:cstheme="majorBidi"/>
                                  <w:b/>
                                  <w:bCs/>
                                  <w:i/>
                                  <w:iCs/>
                                </w:rPr>
                              </w:pPr>
                            </w:p>
                            <w:p w14:paraId="5C93BD0B" w14:textId="77777777" w:rsidR="006630D4" w:rsidRPr="00123860" w:rsidRDefault="006630D4" w:rsidP="006630D4">
                              <w:pPr>
                                <w:pStyle w:val="NormalWeb"/>
                                <w:rPr>
                                  <w:rFonts w:asciiTheme="majorBidi" w:hAnsiTheme="majorBidi" w:cstheme="majorBidi"/>
                                  <w:b/>
                                  <w:bCs/>
                                  <w:i/>
                                  <w:iCs/>
                                  <w:color w:val="2F5496" w:themeColor="accent1" w:themeShade="BF"/>
                                  <w:lang w:val="fr-FR"/>
                                </w:rPr>
                              </w:pPr>
                              <w:r w:rsidRPr="00123860">
                                <w:rPr>
                                  <w:rFonts w:asciiTheme="majorBidi" w:hAnsiTheme="majorBidi" w:cstheme="majorBidi"/>
                                  <w:b/>
                                  <w:bCs/>
                                  <w:i/>
                                  <w:iCs/>
                                  <w:color w:val="2F5496" w:themeColor="accent1" w:themeShade="BF"/>
                                  <w:lang w:val="fr-FR"/>
                                </w:rPr>
                                <w:t xml:space="preserve">MINI-PROJET : </w:t>
                              </w:r>
                            </w:p>
                            <w:p w14:paraId="2AC82AB6" w14:textId="77777777" w:rsidR="006630D4" w:rsidRPr="00123860" w:rsidRDefault="006630D4" w:rsidP="006630D4">
                              <w:pPr>
                                <w:pStyle w:val="NormalWeb"/>
                                <w:rPr>
                                  <w:rFonts w:asciiTheme="majorBidi" w:hAnsiTheme="majorBidi" w:cstheme="majorBidi"/>
                                  <w:b/>
                                  <w:bCs/>
                                  <w:i/>
                                  <w:iCs/>
                                  <w:lang w:val="fr-FR"/>
                                </w:rPr>
                              </w:pPr>
                            </w:p>
                            <w:p w14:paraId="5C1B482E" w14:textId="77777777" w:rsidR="006630D4" w:rsidRPr="00123860" w:rsidRDefault="006630D4" w:rsidP="006630D4">
                              <w:pPr>
                                <w:pStyle w:val="NormalWeb"/>
                                <w:rPr>
                                  <w:rFonts w:asciiTheme="majorBidi" w:hAnsiTheme="majorBidi" w:cstheme="majorBidi"/>
                                  <w:b/>
                                  <w:bCs/>
                                  <w:i/>
                                  <w:iCs/>
                                  <w:lang w:val="fr-FR"/>
                                </w:rPr>
                              </w:pPr>
                            </w:p>
                            <w:p w14:paraId="0ED30CDA" w14:textId="19512852" w:rsidR="006630D4" w:rsidRPr="00BF56A1" w:rsidRDefault="006630D4" w:rsidP="006630D4">
                              <w:pPr>
                                <w:pStyle w:val="NormalWeb"/>
                                <w:jc w:val="center"/>
                                <w:rPr>
                                  <w:rFonts w:asciiTheme="majorBidi" w:hAnsiTheme="majorBidi" w:cstheme="majorBidi"/>
                                  <w:b/>
                                  <w:bCs/>
                                  <w:i/>
                                  <w:iCs/>
                                  <w:lang w:val="fr-FR"/>
                                </w:rPr>
                              </w:pPr>
                              <w:r w:rsidRPr="006630D4">
                                <w:rPr>
                                  <w:rFonts w:ascii="Arial Black" w:hAnsi="Arial Black"/>
                                  <w:color w:val="2F5496" w:themeColor="accent1" w:themeShade="BF"/>
                                  <w:lang w:val="fr-FR"/>
                                </w:rPr>
                                <w:t>Financial Data Space (FAME)</w:t>
                              </w:r>
                            </w:p>
                            <w:p w14:paraId="51A0C7A2" w14:textId="77777777" w:rsidR="006630D4" w:rsidRPr="00BF56A1" w:rsidRDefault="006630D4" w:rsidP="006630D4">
                              <w:pPr>
                                <w:pStyle w:val="NormalWeb"/>
                                <w:rPr>
                                  <w:rFonts w:ascii="Arial Rounded MT Bold" w:hAnsi="Arial Rounded MT Bold" w:cstheme="majorBidi"/>
                                  <w:b/>
                                  <w:bCs/>
                                  <w:i/>
                                  <w:iCs/>
                                  <w:color w:val="2F5496" w:themeColor="accent1" w:themeShade="BF"/>
                                  <w:sz w:val="28"/>
                                  <w:szCs w:val="28"/>
                                  <w:lang w:val="fr-FR"/>
                                </w:rPr>
                              </w:pPr>
                              <w:r w:rsidRPr="00BF56A1">
                                <w:rPr>
                                  <w:rFonts w:asciiTheme="majorBidi" w:hAnsiTheme="majorBidi" w:cstheme="majorBidi"/>
                                  <w:b/>
                                  <w:bCs/>
                                  <w:i/>
                                  <w:iCs/>
                                  <w:lang w:val="fr-FR"/>
                                </w:rPr>
                                <w:t xml:space="preserve">            </w:t>
                              </w:r>
                            </w:p>
                            <w:p w14:paraId="201773C9" w14:textId="77777777" w:rsidR="006630D4" w:rsidRPr="00B21BE2" w:rsidRDefault="006630D4" w:rsidP="006630D4">
                              <w:pPr>
                                <w:pStyle w:val="NormalWeb"/>
                                <w:ind w:left="1416"/>
                                <w:rPr>
                                  <w:rFonts w:asciiTheme="majorBidi" w:hAnsiTheme="majorBidi" w:cstheme="majorBidi"/>
                                  <w:b/>
                                  <w:bCs/>
                                  <w:i/>
                                  <w:iCs/>
                                  <w:lang w:val="fr-FR"/>
                                </w:rPr>
                              </w:pPr>
                              <w:r>
                                <w:rPr>
                                  <w:rFonts w:asciiTheme="majorBidi" w:hAnsiTheme="majorBidi" w:cstheme="majorBidi"/>
                                  <w:b/>
                                  <w:bCs/>
                                  <w:i/>
                                  <w:iCs/>
                                  <w:lang w:val="fr-FR"/>
                                </w:rPr>
                                <w:t xml:space="preserve">          </w:t>
                              </w:r>
                              <w:r w:rsidRPr="00B21BE2">
                                <w:rPr>
                                  <w:rFonts w:asciiTheme="majorBidi" w:hAnsiTheme="majorBidi" w:cstheme="majorBidi"/>
                                  <w:b/>
                                  <w:bCs/>
                                  <w:i/>
                                  <w:iCs/>
                                  <w:lang w:val="fr-FR"/>
                                </w:rPr>
                                <w:t>Réalisé par</w:t>
                              </w:r>
                              <w:r w:rsidRPr="00B21BE2">
                                <w:rPr>
                                  <w:rFonts w:asciiTheme="majorBidi" w:hAnsiTheme="majorBidi" w:cstheme="majorBidi"/>
                                  <w:lang w:val="fr-FR"/>
                                </w:rPr>
                                <w:t> </w:t>
                              </w:r>
                              <w:r w:rsidRPr="00B21BE2">
                                <w:rPr>
                                  <w:rFonts w:asciiTheme="majorBidi" w:hAnsiTheme="majorBidi" w:cstheme="majorBidi"/>
                                  <w:b/>
                                  <w:bCs/>
                                  <w:i/>
                                  <w:iCs/>
                                  <w:lang w:val="fr-FR"/>
                                </w:rPr>
                                <w:t>:</w:t>
                              </w:r>
                              <w:r w:rsidRPr="00B21BE2">
                                <w:rPr>
                                  <w:rFonts w:asciiTheme="majorBidi" w:hAnsiTheme="majorBidi" w:cstheme="majorBidi"/>
                                  <w:lang w:val="fr-FR"/>
                                </w:rPr>
                                <w:t xml:space="preserve">        </w:t>
                              </w:r>
                              <w:r>
                                <w:rPr>
                                  <w:rFonts w:asciiTheme="majorBidi" w:hAnsiTheme="majorBidi" w:cstheme="majorBidi"/>
                                  <w:lang w:val="fr-FR"/>
                                </w:rPr>
                                <w:t xml:space="preserve">                                                          </w:t>
                              </w:r>
                            </w:p>
                            <w:p w14:paraId="3EC1A901" w14:textId="77777777" w:rsidR="006630D4" w:rsidRDefault="006630D4" w:rsidP="006630D4">
                              <w:pPr>
                                <w:pStyle w:val="NormalWeb"/>
                                <w:ind w:left="2124"/>
                                <w:rPr>
                                  <w:rFonts w:asciiTheme="majorBidi" w:hAnsiTheme="majorBidi" w:cstheme="majorBidi"/>
                                  <w:lang w:val="fr-FR"/>
                                </w:rPr>
                              </w:pPr>
                              <w:r>
                                <w:rPr>
                                  <w:rFonts w:asciiTheme="majorBidi" w:hAnsiTheme="majorBidi" w:cstheme="majorBidi"/>
                                  <w:lang w:val="fr-FR"/>
                                </w:rPr>
                                <w:t xml:space="preserve">             </w:t>
                              </w:r>
                              <w:r w:rsidRPr="00B21BE2">
                                <w:rPr>
                                  <w:rFonts w:asciiTheme="majorBidi" w:hAnsiTheme="majorBidi" w:cstheme="majorBidi"/>
                                  <w:lang w:val="fr-FR"/>
                                </w:rPr>
                                <w:t xml:space="preserve">LAAKEL GAUZI SOUMAYA  </w:t>
                              </w:r>
                            </w:p>
                            <w:p w14:paraId="267D740A" w14:textId="03EB932C" w:rsidR="006630D4" w:rsidRPr="00123860" w:rsidRDefault="006630D4" w:rsidP="006630D4">
                              <w:pPr>
                                <w:pStyle w:val="NormalWeb"/>
                                <w:ind w:left="2124"/>
                                <w:rPr>
                                  <w:rFonts w:asciiTheme="majorBidi" w:hAnsiTheme="majorBidi" w:cstheme="majorBidi"/>
                                  <w:lang w:val="fr-FR"/>
                                </w:rPr>
                              </w:pPr>
                              <w:r w:rsidRPr="00123860">
                                <w:rPr>
                                  <w:rFonts w:asciiTheme="majorBidi" w:hAnsiTheme="majorBidi" w:cstheme="majorBidi"/>
                                  <w:lang w:val="fr-FR"/>
                                </w:rPr>
                                <w:t xml:space="preserve">             CHELLEY KHOULOUD       </w:t>
                              </w:r>
                            </w:p>
                            <w:p w14:paraId="1A61EDF7" w14:textId="3885CB56" w:rsidR="006630D4" w:rsidRPr="00123860" w:rsidRDefault="006630D4" w:rsidP="006630D4">
                              <w:pPr>
                                <w:pStyle w:val="NormalWeb"/>
                                <w:ind w:left="2124"/>
                                <w:rPr>
                                  <w:rFonts w:asciiTheme="majorBidi" w:hAnsiTheme="majorBidi" w:cstheme="majorBidi"/>
                                  <w:lang w:val="fr-FR"/>
                                </w:rPr>
                              </w:pPr>
                              <w:r w:rsidRPr="00123860">
                                <w:rPr>
                                  <w:rFonts w:asciiTheme="majorBidi" w:hAnsiTheme="majorBidi" w:cstheme="majorBidi"/>
                                  <w:lang w:val="fr-FR"/>
                                </w:rPr>
                                <w:t xml:space="preserve">             IBN EL MOKADEM ZINEB    </w:t>
                              </w:r>
                            </w:p>
                            <w:p w14:paraId="35D973F5" w14:textId="057DEF0B" w:rsidR="006630D4" w:rsidRDefault="00123860" w:rsidP="006630D4">
                              <w:pPr>
                                <w:pStyle w:val="NormalWeb"/>
                                <w:ind w:left="2832"/>
                                <w:rPr>
                                  <w:rFonts w:asciiTheme="majorBidi" w:hAnsiTheme="majorBidi" w:cstheme="majorBidi"/>
                                  <w:b/>
                                  <w:bCs/>
                                  <w:i/>
                                  <w:iCs/>
                                  <w:lang w:val="fr-FR"/>
                                </w:rPr>
                              </w:pPr>
                              <w:r>
                                <w:rPr>
                                  <w:rFonts w:asciiTheme="majorBidi" w:hAnsiTheme="majorBidi" w:cstheme="majorBidi"/>
                                  <w:lang w:val="fr-FR"/>
                                </w:rPr>
                                <w:t xml:space="preserve">  </w:t>
                              </w:r>
                              <w:r w:rsidR="006630D4">
                                <w:rPr>
                                  <w:rFonts w:asciiTheme="majorBidi" w:hAnsiTheme="majorBidi" w:cstheme="majorBidi"/>
                                  <w:lang w:val="fr-FR"/>
                                </w:rPr>
                                <w:t>KHALIFI AYA</w:t>
                              </w:r>
                              <w:r w:rsidR="006630D4" w:rsidRPr="00B21BE2">
                                <w:rPr>
                                  <w:rFonts w:asciiTheme="majorBidi" w:hAnsiTheme="majorBidi" w:cstheme="majorBidi"/>
                                  <w:lang w:val="fr-FR"/>
                                </w:rPr>
                                <w:t xml:space="preserve">          </w:t>
                              </w:r>
                              <w:r w:rsidR="006630D4">
                                <w:rPr>
                                  <w:rFonts w:asciiTheme="majorBidi" w:hAnsiTheme="majorBidi" w:cstheme="majorBidi"/>
                                  <w:lang w:val="fr-FR"/>
                                </w:rPr>
                                <w:t xml:space="preserve">                   </w:t>
                              </w:r>
                            </w:p>
                            <w:p w14:paraId="72424D0D" w14:textId="77777777" w:rsidR="006630D4" w:rsidRPr="008978D0" w:rsidRDefault="006630D4" w:rsidP="006630D4">
                              <w:pPr>
                                <w:pStyle w:val="NormalWeb"/>
                                <w:rPr>
                                  <w:rFonts w:asciiTheme="majorBidi" w:hAnsiTheme="majorBidi" w:cstheme="majorBidi"/>
                                  <w:b/>
                                  <w:bCs/>
                                  <w:i/>
                                  <w:iCs/>
                                  <w:lang w:val="fr-FR"/>
                                </w:rPr>
                              </w:pPr>
                            </w:p>
                            <w:p w14:paraId="7492DDC3" w14:textId="77777777" w:rsidR="006630D4" w:rsidRDefault="006630D4" w:rsidP="006630D4">
                              <w:pPr>
                                <w:pStyle w:val="NormalWeb"/>
                                <w:rPr>
                                  <w:rFonts w:asciiTheme="majorBidi" w:hAnsiTheme="majorBidi" w:cstheme="majorBidi"/>
                                  <w:sz w:val="36"/>
                                  <w:szCs w:val="36"/>
                                  <w:lang w:val="fr-FR"/>
                                </w:rPr>
                              </w:pPr>
                            </w:p>
                            <w:p w14:paraId="41526D5D" w14:textId="77777777" w:rsidR="006630D4" w:rsidRPr="005A1A12" w:rsidRDefault="006630D4" w:rsidP="006630D4">
                              <w:pPr>
                                <w:pStyle w:val="NormalWeb"/>
                                <w:jc w:val="center"/>
                                <w:rPr>
                                  <w:lang w:val="fr-FR"/>
                                </w:rPr>
                              </w:pPr>
                              <w:r w:rsidRPr="005A1A12">
                                <w:rPr>
                                  <w:lang w:val="fr-FR"/>
                                </w:rPr>
                                <w:t>Année Universitaire : 2025/2026</w:t>
                              </w:r>
                            </w:p>
                            <w:p w14:paraId="123A5571" w14:textId="77777777" w:rsidR="006630D4" w:rsidRPr="00705781" w:rsidRDefault="006630D4" w:rsidP="006630D4">
                              <w:pPr>
                                <w:pStyle w:val="NormalWeb"/>
                                <w:rPr>
                                  <w:rFonts w:asciiTheme="majorBidi" w:hAnsiTheme="majorBidi" w:cstheme="majorBidi"/>
                                  <w:lang w:val="fr-FR"/>
                                </w:rPr>
                              </w:pPr>
                            </w:p>
                          </w:txbxContent>
                        </wps:txbx>
                        <wps:bodyPr/>
                      </wps:wsp>
                      <wps:wsp>
                        <wps:cNvPr id="55" name="TextBox 10"/>
                        <wps:cNvSpPr txBox="1"/>
                        <wps:spPr>
                          <a:xfrm>
                            <a:off x="0" y="-28575"/>
                            <a:ext cx="2323932" cy="3558220"/>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7A173AD8" id="Group 53" o:spid="_x0000_s1026" style="position:absolute;left:0;text-align:left;margin-left:-30.35pt;margin-top:-45.35pt;width:500.25pt;height:777pt;z-index:251664384;mso-position-horizontal-relative:margin;mso-width-relative:margin;mso-height-relative:margin" coordorigin=",-285" coordsize="23239,35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">
                <v:shape id="Freeform 54" o:spid="_x0000_s1027" style="position:absolute;width:23239;height:35296;visibility:visible;mso-wrap-style:square;v-text-anchor:top" coordsize="2323932,35296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" adj="-11796480,,5400" path="m21490,l2302442,v5700,,11166,2264,15196,6294c2321668,10324,2323932,15791,2323932,21490r,3486665c2323932,3513855,2321668,3519320,2317638,3523351v-4030,4030,-9496,6294,-15196,6294l21490,3529645c9621,3529645,,3520024,,3508155l,21490c,9621,9621,,21490,xe" stroked="f">
                  <v:stroke joinstyle="miter" endcap="square"/>
                  <v:formulas/>
                  <v:path arrowok="t" o:connecttype="custom" textboxrect="0,0,2323932,3529645"/>
                  <v:textbox>
                    <w:txbxContent>
                      <w:p w14:paraId="10020095" w14:textId="77777777" w:rsidR="006630D4" w:rsidRDefault="006630D4" w:rsidP="006630D4">
                        <w:pPr>
                          <w:pStyle w:val="NormalWeb"/>
                          <w:jc w:val="center"/>
                          <w:rPr>
                            <w:sz w:val="18"/>
                            <w:szCs w:val="18"/>
                            <w:lang w:val="fr-FR"/>
                          </w:rPr>
                        </w:pPr>
                      </w:p>
                      <w:p w14:paraId="37DD013D" w14:textId="77777777" w:rsidR="006630D4" w:rsidRPr="00921BF0" w:rsidRDefault="006630D4" w:rsidP="006630D4">
                        <w:pPr>
                          <w:pStyle w:val="NormalWeb"/>
                          <w:jc w:val="center"/>
                          <w:rPr>
                            <w:sz w:val="18"/>
                            <w:szCs w:val="18"/>
                            <w:lang w:val="fr-FR"/>
                          </w:rPr>
                        </w:pPr>
                        <w:r w:rsidRPr="00921BF0">
                          <w:rPr>
                            <w:sz w:val="18"/>
                            <w:szCs w:val="18"/>
                            <w:lang w:val="fr-FR"/>
                          </w:rPr>
                          <w:t>UNIVERSITE ABDELMALEK ESSAADI</w:t>
                        </w:r>
                      </w:p>
                      <w:p w14:paraId="348541F9" w14:textId="77777777" w:rsidR="006630D4" w:rsidRPr="00921BF0" w:rsidRDefault="006630D4" w:rsidP="006630D4">
                        <w:pPr>
                          <w:pStyle w:val="NormalWeb"/>
                          <w:jc w:val="center"/>
                          <w:rPr>
                            <w:sz w:val="18"/>
                            <w:szCs w:val="18"/>
                            <w:lang w:val="fr-FR"/>
                          </w:rPr>
                        </w:pPr>
                        <w:r w:rsidRPr="00921BF0">
                          <w:rPr>
                            <w:sz w:val="18"/>
                            <w:szCs w:val="18"/>
                            <w:lang w:val="fr-FR"/>
                          </w:rPr>
                          <w:t>FACULTE DES SCIENCES ET TECHNIQUES DE TANGER</w:t>
                        </w:r>
                      </w:p>
                      <w:p w14:paraId="7740CBDD" w14:textId="77777777" w:rsidR="006630D4" w:rsidRDefault="006630D4" w:rsidP="006630D4">
                        <w:pPr>
                          <w:pStyle w:val="NormalWeb"/>
                          <w:jc w:val="center"/>
                          <w:rPr>
                            <w:sz w:val="18"/>
                            <w:szCs w:val="18"/>
                            <w:lang w:val="fr-FR"/>
                          </w:rPr>
                        </w:pPr>
                        <w:r w:rsidRPr="008978D0">
                          <w:rPr>
                            <w:sz w:val="18"/>
                            <w:szCs w:val="18"/>
                            <w:lang w:val="fr-FR"/>
                          </w:rPr>
                          <w:t>DEPARTEMENT GENIE INFORMATIQUE</w:t>
                        </w:r>
                      </w:p>
                      <w:p w14:paraId="0BD9D865" w14:textId="77777777" w:rsidR="006630D4" w:rsidRPr="005A1A12" w:rsidRDefault="006630D4" w:rsidP="006630D4">
                        <w:pPr>
                          <w:pStyle w:val="NormalWeb"/>
                          <w:jc w:val="center"/>
                          <w:rPr>
                            <w:sz w:val="18"/>
                            <w:szCs w:val="18"/>
                            <w:lang w:val="fr-FR"/>
                          </w:rPr>
                        </w:pPr>
                      </w:p>
                      <w:p w14:paraId="3F4F5EF4" w14:textId="77777777" w:rsidR="006630D4" w:rsidRPr="005A1A12" w:rsidRDefault="006630D4" w:rsidP="006630D4">
                        <w:pPr>
                          <w:pStyle w:val="NormalWeb"/>
                          <w:jc w:val="center"/>
                          <w:rPr>
                            <w:color w:val="4472C4" w:themeColor="accent1"/>
                            <w:lang w:val="fr-FR"/>
                          </w:rPr>
                        </w:pPr>
                        <w:r w:rsidRPr="005A1A12">
                          <w:rPr>
                            <w:color w:val="4472C4" w:themeColor="accent1"/>
                            <w:lang w:val="fr-FR"/>
                          </w:rPr>
                          <w:t>Master en Intelligence Artificielle et Science des Données</w:t>
                        </w:r>
                      </w:p>
                      <w:p w14:paraId="62FA7C52" w14:textId="77777777" w:rsidR="006630D4" w:rsidRPr="00A475E7" w:rsidRDefault="006630D4" w:rsidP="006630D4">
                        <w:pPr>
                          <w:pStyle w:val="NormalWeb"/>
                          <w:jc w:val="center"/>
                          <w:rPr>
                            <w:color w:val="4472C4" w:themeColor="accent1"/>
                            <w:sz w:val="44"/>
                            <w:szCs w:val="44"/>
                            <w:lang w:val="fr-FR"/>
                          </w:rPr>
                        </w:pPr>
                        <w:r>
                          <w:rPr>
                            <w:noProof/>
                          </w:rPr>
                          <w:drawing>
                            <wp:inline distT="0" distB="0" distL="0" distR="0" wp14:anchorId="25734FBE" wp14:editId="53C7050A">
                              <wp:extent cx="1619250" cy="523875"/>
                              <wp:effectExtent l="0" t="0" r="0" b="9525"/>
                              <wp:docPr id="61"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619250" cy="523875"/>
                                      </a:xfrm>
                                      <a:prstGeom prst="rect">
                                        <a:avLst/>
                                      </a:prstGeom>
                                    </pic:spPr>
                                  </pic:pic>
                                </a:graphicData>
                              </a:graphic>
                            </wp:inline>
                          </w:drawing>
                        </w:r>
                      </w:p>
                      <w:p w14:paraId="3E805325" w14:textId="713CAC8A" w:rsidR="006630D4" w:rsidRPr="006630D4" w:rsidRDefault="006630D4" w:rsidP="006630D4">
                        <w:pPr>
                          <w:jc w:val="center"/>
                          <w:rPr>
                            <w:color w:val="2F5496" w:themeColor="accent1" w:themeShade="BF"/>
                            <w:lang w:val="en-ZA"/>
                          </w:rPr>
                        </w:pPr>
                        <w:r w:rsidRPr="006630D4">
                          <w:rPr>
                            <w:rFonts w:ascii="Goudy Old Style" w:hAnsi="Goudy Old Style"/>
                            <w:i/>
                            <w:iCs/>
                            <w:color w:val="2F5496" w:themeColor="accent1" w:themeShade="BF"/>
                            <w:lang w:val="en-ZA"/>
                          </w:rPr>
                          <w:t xml:space="preserve">Module: </w:t>
                        </w:r>
                        <w:r w:rsidRPr="006630D4">
                          <w:rPr>
                            <w:color w:val="2F5496" w:themeColor="accent1" w:themeShade="BF"/>
                            <w:lang w:val="en-ZA"/>
                          </w:rPr>
                          <w:t>Data Spaces &amp; Data Integration &amp; Semantic Interoperability</w:t>
                        </w:r>
                      </w:p>
                      <w:p w14:paraId="5C0287DC" w14:textId="77777777" w:rsidR="006630D4" w:rsidRPr="006630D4" w:rsidRDefault="006630D4" w:rsidP="006630D4">
                        <w:pPr>
                          <w:rPr>
                            <w:lang w:val="en-ZA"/>
                          </w:rPr>
                        </w:pPr>
                      </w:p>
                      <w:p w14:paraId="6822DF75" w14:textId="77777777" w:rsidR="006630D4" w:rsidRDefault="006630D4" w:rsidP="006630D4">
                        <w:pPr>
                          <w:pStyle w:val="NormalWeb"/>
                          <w:rPr>
                            <w:rFonts w:asciiTheme="majorBidi" w:hAnsiTheme="majorBidi" w:cstheme="majorBidi"/>
                            <w:b/>
                            <w:bCs/>
                            <w:i/>
                            <w:iCs/>
                          </w:rPr>
                        </w:pPr>
                      </w:p>
                      <w:p w14:paraId="1CE371DC" w14:textId="77777777" w:rsidR="006630D4" w:rsidRDefault="006630D4" w:rsidP="006630D4">
                        <w:pPr>
                          <w:pStyle w:val="NormalWeb"/>
                          <w:rPr>
                            <w:rFonts w:asciiTheme="majorBidi" w:hAnsiTheme="majorBidi" w:cstheme="majorBidi"/>
                            <w:b/>
                            <w:bCs/>
                            <w:i/>
                            <w:iCs/>
                          </w:rPr>
                        </w:pPr>
                      </w:p>
                      <w:p w14:paraId="5C93BD0B" w14:textId="77777777" w:rsidR="006630D4" w:rsidRPr="00123860" w:rsidRDefault="006630D4" w:rsidP="006630D4">
                        <w:pPr>
                          <w:pStyle w:val="NormalWeb"/>
                          <w:rPr>
                            <w:rFonts w:asciiTheme="majorBidi" w:hAnsiTheme="majorBidi" w:cstheme="majorBidi"/>
                            <w:b/>
                            <w:bCs/>
                            <w:i/>
                            <w:iCs/>
                            <w:color w:val="2F5496" w:themeColor="accent1" w:themeShade="BF"/>
                            <w:lang w:val="fr-FR"/>
                          </w:rPr>
                        </w:pPr>
                        <w:r w:rsidRPr="00123860">
                          <w:rPr>
                            <w:rFonts w:asciiTheme="majorBidi" w:hAnsiTheme="majorBidi" w:cstheme="majorBidi"/>
                            <w:b/>
                            <w:bCs/>
                            <w:i/>
                            <w:iCs/>
                            <w:color w:val="2F5496" w:themeColor="accent1" w:themeShade="BF"/>
                            <w:lang w:val="fr-FR"/>
                          </w:rPr>
                          <w:t xml:space="preserve">MINI-PROJET : </w:t>
                        </w:r>
                      </w:p>
                      <w:p w14:paraId="2AC82AB6" w14:textId="77777777" w:rsidR="006630D4" w:rsidRPr="00123860" w:rsidRDefault="006630D4" w:rsidP="006630D4">
                        <w:pPr>
                          <w:pStyle w:val="NormalWeb"/>
                          <w:rPr>
                            <w:rFonts w:asciiTheme="majorBidi" w:hAnsiTheme="majorBidi" w:cstheme="majorBidi"/>
                            <w:b/>
                            <w:bCs/>
                            <w:i/>
                            <w:iCs/>
                            <w:lang w:val="fr-FR"/>
                          </w:rPr>
                        </w:pPr>
                      </w:p>
                      <w:p w14:paraId="5C1B482E" w14:textId="77777777" w:rsidR="006630D4" w:rsidRPr="00123860" w:rsidRDefault="006630D4" w:rsidP="006630D4">
                        <w:pPr>
                          <w:pStyle w:val="NormalWeb"/>
                          <w:rPr>
                            <w:rFonts w:asciiTheme="majorBidi" w:hAnsiTheme="majorBidi" w:cstheme="majorBidi"/>
                            <w:b/>
                            <w:bCs/>
                            <w:i/>
                            <w:iCs/>
                            <w:lang w:val="fr-FR"/>
                          </w:rPr>
                        </w:pPr>
                      </w:p>
                      <w:p w14:paraId="0ED30CDA" w14:textId="19512852" w:rsidR="006630D4" w:rsidRPr="00BF56A1" w:rsidRDefault="006630D4" w:rsidP="006630D4">
                        <w:pPr>
                          <w:pStyle w:val="NormalWeb"/>
                          <w:jc w:val="center"/>
                          <w:rPr>
                            <w:rFonts w:asciiTheme="majorBidi" w:hAnsiTheme="majorBidi" w:cstheme="majorBidi"/>
                            <w:b/>
                            <w:bCs/>
                            <w:i/>
                            <w:iCs/>
                            <w:lang w:val="fr-FR"/>
                          </w:rPr>
                        </w:pPr>
                        <w:r w:rsidRPr="006630D4">
                          <w:rPr>
                            <w:rFonts w:ascii="Arial Black" w:hAnsi="Arial Black"/>
                            <w:color w:val="2F5496" w:themeColor="accent1" w:themeShade="BF"/>
                            <w:lang w:val="fr-FR"/>
                          </w:rPr>
                          <w:t>Financial Data Space (FAME)</w:t>
                        </w:r>
                      </w:p>
                      <w:p w14:paraId="51A0C7A2" w14:textId="77777777" w:rsidR="006630D4" w:rsidRPr="00BF56A1" w:rsidRDefault="006630D4" w:rsidP="006630D4">
                        <w:pPr>
                          <w:pStyle w:val="NormalWeb"/>
                          <w:rPr>
                            <w:rFonts w:ascii="Arial Rounded MT Bold" w:hAnsi="Arial Rounded MT Bold" w:cstheme="majorBidi"/>
                            <w:b/>
                            <w:bCs/>
                            <w:i/>
                            <w:iCs/>
                            <w:color w:val="2F5496" w:themeColor="accent1" w:themeShade="BF"/>
                            <w:sz w:val="28"/>
                            <w:szCs w:val="28"/>
                            <w:lang w:val="fr-FR"/>
                          </w:rPr>
                        </w:pPr>
                        <w:r w:rsidRPr="00BF56A1">
                          <w:rPr>
                            <w:rFonts w:asciiTheme="majorBidi" w:hAnsiTheme="majorBidi" w:cstheme="majorBidi"/>
                            <w:b/>
                            <w:bCs/>
                            <w:i/>
                            <w:iCs/>
                            <w:lang w:val="fr-FR"/>
                          </w:rPr>
                          <w:t xml:space="preserve">            </w:t>
                        </w:r>
                      </w:p>
                      <w:p w14:paraId="201773C9" w14:textId="77777777" w:rsidR="006630D4" w:rsidRPr="00B21BE2" w:rsidRDefault="006630D4" w:rsidP="006630D4">
                        <w:pPr>
                          <w:pStyle w:val="NormalWeb"/>
                          <w:ind w:left="1416"/>
                          <w:rPr>
                            <w:rFonts w:asciiTheme="majorBidi" w:hAnsiTheme="majorBidi" w:cstheme="majorBidi"/>
                            <w:b/>
                            <w:bCs/>
                            <w:i/>
                            <w:iCs/>
                            <w:lang w:val="fr-FR"/>
                          </w:rPr>
                        </w:pPr>
                        <w:r>
                          <w:rPr>
                            <w:rFonts w:asciiTheme="majorBidi" w:hAnsiTheme="majorBidi" w:cstheme="majorBidi"/>
                            <w:b/>
                            <w:bCs/>
                            <w:i/>
                            <w:iCs/>
                            <w:lang w:val="fr-FR"/>
                          </w:rPr>
                          <w:t xml:space="preserve">          </w:t>
                        </w:r>
                        <w:r w:rsidRPr="00B21BE2">
                          <w:rPr>
                            <w:rFonts w:asciiTheme="majorBidi" w:hAnsiTheme="majorBidi" w:cstheme="majorBidi"/>
                            <w:b/>
                            <w:bCs/>
                            <w:i/>
                            <w:iCs/>
                            <w:lang w:val="fr-FR"/>
                          </w:rPr>
                          <w:t>Réalisé par</w:t>
                        </w:r>
                        <w:r w:rsidRPr="00B21BE2">
                          <w:rPr>
                            <w:rFonts w:asciiTheme="majorBidi" w:hAnsiTheme="majorBidi" w:cstheme="majorBidi"/>
                            <w:lang w:val="fr-FR"/>
                          </w:rPr>
                          <w:t> </w:t>
                        </w:r>
                        <w:r w:rsidRPr="00B21BE2">
                          <w:rPr>
                            <w:rFonts w:asciiTheme="majorBidi" w:hAnsiTheme="majorBidi" w:cstheme="majorBidi"/>
                            <w:b/>
                            <w:bCs/>
                            <w:i/>
                            <w:iCs/>
                            <w:lang w:val="fr-FR"/>
                          </w:rPr>
                          <w:t>:</w:t>
                        </w:r>
                        <w:r w:rsidRPr="00B21BE2">
                          <w:rPr>
                            <w:rFonts w:asciiTheme="majorBidi" w:hAnsiTheme="majorBidi" w:cstheme="majorBidi"/>
                            <w:lang w:val="fr-FR"/>
                          </w:rPr>
                          <w:t xml:space="preserve">        </w:t>
                        </w:r>
                        <w:r>
                          <w:rPr>
                            <w:rFonts w:asciiTheme="majorBidi" w:hAnsiTheme="majorBidi" w:cstheme="majorBidi"/>
                            <w:lang w:val="fr-FR"/>
                          </w:rPr>
                          <w:t xml:space="preserve">                                                          </w:t>
                        </w:r>
                      </w:p>
                      <w:p w14:paraId="3EC1A901" w14:textId="77777777" w:rsidR="006630D4" w:rsidRDefault="006630D4" w:rsidP="006630D4">
                        <w:pPr>
                          <w:pStyle w:val="NormalWeb"/>
                          <w:ind w:left="2124"/>
                          <w:rPr>
                            <w:rFonts w:asciiTheme="majorBidi" w:hAnsiTheme="majorBidi" w:cstheme="majorBidi"/>
                            <w:lang w:val="fr-FR"/>
                          </w:rPr>
                        </w:pPr>
                        <w:r>
                          <w:rPr>
                            <w:rFonts w:asciiTheme="majorBidi" w:hAnsiTheme="majorBidi" w:cstheme="majorBidi"/>
                            <w:lang w:val="fr-FR"/>
                          </w:rPr>
                          <w:t xml:space="preserve">             </w:t>
                        </w:r>
                        <w:r w:rsidRPr="00B21BE2">
                          <w:rPr>
                            <w:rFonts w:asciiTheme="majorBidi" w:hAnsiTheme="majorBidi" w:cstheme="majorBidi"/>
                            <w:lang w:val="fr-FR"/>
                          </w:rPr>
                          <w:t xml:space="preserve">LAAKEL GAUZI SOUMAYA  </w:t>
                        </w:r>
                      </w:p>
                      <w:p w14:paraId="267D740A" w14:textId="03EB932C" w:rsidR="006630D4" w:rsidRPr="00123860" w:rsidRDefault="006630D4" w:rsidP="006630D4">
                        <w:pPr>
                          <w:pStyle w:val="NormalWeb"/>
                          <w:ind w:left="2124"/>
                          <w:rPr>
                            <w:rFonts w:asciiTheme="majorBidi" w:hAnsiTheme="majorBidi" w:cstheme="majorBidi"/>
                            <w:lang w:val="fr-FR"/>
                          </w:rPr>
                        </w:pPr>
                        <w:r w:rsidRPr="00123860">
                          <w:rPr>
                            <w:rFonts w:asciiTheme="majorBidi" w:hAnsiTheme="majorBidi" w:cstheme="majorBidi"/>
                            <w:lang w:val="fr-FR"/>
                          </w:rPr>
                          <w:t xml:space="preserve">             CHELLEY KHOULOUD       </w:t>
                        </w:r>
                      </w:p>
                      <w:p w14:paraId="1A61EDF7" w14:textId="3885CB56" w:rsidR="006630D4" w:rsidRPr="00123860" w:rsidRDefault="006630D4" w:rsidP="006630D4">
                        <w:pPr>
                          <w:pStyle w:val="NormalWeb"/>
                          <w:ind w:left="2124"/>
                          <w:rPr>
                            <w:rFonts w:asciiTheme="majorBidi" w:hAnsiTheme="majorBidi" w:cstheme="majorBidi"/>
                            <w:lang w:val="fr-FR"/>
                          </w:rPr>
                        </w:pPr>
                        <w:r w:rsidRPr="00123860">
                          <w:rPr>
                            <w:rFonts w:asciiTheme="majorBidi" w:hAnsiTheme="majorBidi" w:cstheme="majorBidi"/>
                            <w:lang w:val="fr-FR"/>
                          </w:rPr>
                          <w:t xml:space="preserve">             IBN EL MOKADEM ZINEB    </w:t>
                        </w:r>
                      </w:p>
                      <w:p w14:paraId="35D973F5" w14:textId="057DEF0B" w:rsidR="006630D4" w:rsidRDefault="00123860" w:rsidP="006630D4">
                        <w:pPr>
                          <w:pStyle w:val="NormalWeb"/>
                          <w:ind w:left="2832"/>
                          <w:rPr>
                            <w:rFonts w:asciiTheme="majorBidi" w:hAnsiTheme="majorBidi" w:cstheme="majorBidi"/>
                            <w:b/>
                            <w:bCs/>
                            <w:i/>
                            <w:iCs/>
                            <w:lang w:val="fr-FR"/>
                          </w:rPr>
                        </w:pPr>
                        <w:r>
                          <w:rPr>
                            <w:rFonts w:asciiTheme="majorBidi" w:hAnsiTheme="majorBidi" w:cstheme="majorBidi"/>
                            <w:lang w:val="fr-FR"/>
                          </w:rPr>
                          <w:t xml:space="preserve">  </w:t>
                        </w:r>
                        <w:r w:rsidR="006630D4">
                          <w:rPr>
                            <w:rFonts w:asciiTheme="majorBidi" w:hAnsiTheme="majorBidi" w:cstheme="majorBidi"/>
                            <w:lang w:val="fr-FR"/>
                          </w:rPr>
                          <w:t>KHALIFI AYA</w:t>
                        </w:r>
                        <w:r w:rsidR="006630D4" w:rsidRPr="00B21BE2">
                          <w:rPr>
                            <w:rFonts w:asciiTheme="majorBidi" w:hAnsiTheme="majorBidi" w:cstheme="majorBidi"/>
                            <w:lang w:val="fr-FR"/>
                          </w:rPr>
                          <w:t xml:space="preserve">          </w:t>
                        </w:r>
                        <w:r w:rsidR="006630D4">
                          <w:rPr>
                            <w:rFonts w:asciiTheme="majorBidi" w:hAnsiTheme="majorBidi" w:cstheme="majorBidi"/>
                            <w:lang w:val="fr-FR"/>
                          </w:rPr>
                          <w:t xml:space="preserve">                   </w:t>
                        </w:r>
                      </w:p>
                      <w:p w14:paraId="72424D0D" w14:textId="77777777" w:rsidR="006630D4" w:rsidRPr="008978D0" w:rsidRDefault="006630D4" w:rsidP="006630D4">
                        <w:pPr>
                          <w:pStyle w:val="NormalWeb"/>
                          <w:rPr>
                            <w:rFonts w:asciiTheme="majorBidi" w:hAnsiTheme="majorBidi" w:cstheme="majorBidi"/>
                            <w:b/>
                            <w:bCs/>
                            <w:i/>
                            <w:iCs/>
                            <w:lang w:val="fr-FR"/>
                          </w:rPr>
                        </w:pPr>
                      </w:p>
                      <w:p w14:paraId="7492DDC3" w14:textId="77777777" w:rsidR="006630D4" w:rsidRDefault="006630D4" w:rsidP="006630D4">
                        <w:pPr>
                          <w:pStyle w:val="NormalWeb"/>
                          <w:rPr>
                            <w:rFonts w:asciiTheme="majorBidi" w:hAnsiTheme="majorBidi" w:cstheme="majorBidi"/>
                            <w:sz w:val="36"/>
                            <w:szCs w:val="36"/>
                            <w:lang w:val="fr-FR"/>
                          </w:rPr>
                        </w:pPr>
                      </w:p>
                      <w:p w14:paraId="41526D5D" w14:textId="77777777" w:rsidR="006630D4" w:rsidRPr="005A1A12" w:rsidRDefault="006630D4" w:rsidP="006630D4">
                        <w:pPr>
                          <w:pStyle w:val="NormalWeb"/>
                          <w:jc w:val="center"/>
                          <w:rPr>
                            <w:lang w:val="fr-FR"/>
                          </w:rPr>
                        </w:pPr>
                        <w:r w:rsidRPr="005A1A12">
                          <w:rPr>
                            <w:lang w:val="fr-FR"/>
                          </w:rPr>
                          <w:t>Année Universitaire : 2025/2026</w:t>
                        </w:r>
                      </w:p>
                      <w:p w14:paraId="123A5571" w14:textId="77777777" w:rsidR="006630D4" w:rsidRPr="00705781" w:rsidRDefault="006630D4" w:rsidP="006630D4">
                        <w:pPr>
                          <w:pStyle w:val="NormalWeb"/>
                          <w:rPr>
                            <w:rFonts w:asciiTheme="majorBidi" w:hAnsiTheme="majorBidi" w:cstheme="majorBidi"/>
                            <w:lang w:val="fr-FR"/>
                          </w:rPr>
                        </w:pPr>
                      </w:p>
                    </w:txbxContent>
                  </v:textbox>
                </v:shape>
                <v:shapetype id="_x0000_t202" coordsize="21600,21600" o:spt="202" path="m,l,21600r21600,l21600,xe">
                  <v:stroke joinstyle="miter"/>
                  <v:path gradientshapeok="t" o:connecttype="rect"/>
                </v:shapetype>
                <v:shape id="TextBox 10" o:spid="_x0000_s1028" type="#_x0000_t202" style="position:absolute;top:-285;width:23239;height:35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" filled="f" stroked="f">
                  <v:textbox inset="4pt,4pt,4pt,4pt"/>
                </v:shape>
                <w10:wrap anchorx="margin"/>
              </v:group>
            </w:pict>
          </mc:Fallback>
        </mc:AlternateContent>
      </w:r>
      <w:r w:rsidRPr="00C3435D">
        <w:rPr>
          <w:noProof/>
          <w:sz w:val="44"/>
          <w:szCs w:val="40"/>
        </w:rPr>
        <mc:AlternateContent>
          <mc:Choice Requires="wps">
            <w:drawing>
              <wp:anchor distT="0" distB="0" distL="114300" distR="114300" simplePos="0" relativeHeight="251663360" behindDoc="0" locked="0" layoutInCell="1" allowOverlap="1" wp14:anchorId="0078D33B" wp14:editId="364C2BD7">
                <wp:simplePos x="0" y="0"/>
                <wp:positionH relativeFrom="page">
                  <wp:align>right</wp:align>
                </wp:positionH>
                <wp:positionV relativeFrom="paragraph">
                  <wp:posOffset>-899477</wp:posOffset>
                </wp:positionV>
                <wp:extent cx="1885950" cy="1933575"/>
                <wp:effectExtent l="0" t="4763" r="0" b="0"/>
                <wp:wrapNone/>
                <wp:docPr id="49" name="Freeform 49"/>
                <wp:cNvGraphicFramePr/>
                <a:graphic xmlns:a="http://schemas.openxmlformats.org/drawingml/2006/main">
                  <a:graphicData uri="http://schemas.microsoft.com/office/word/2010/wordprocessingShape">
                    <wps:wsp>
                      <wps:cNvSpPr/>
                      <wps:spPr>
                        <a:xfrm rot="5400000">
                          <a:off x="0" y="0"/>
                          <a:ext cx="1885950" cy="1933575"/>
                        </a:xfrm>
                        <a:custGeom>
                          <a:avLst/>
                          <a:gdLst/>
                          <a:ahLst/>
                          <a:cxnLst/>
                          <a:rect l="l" t="t" r="r" b="b"/>
                          <a:pathLst>
                            <a:path w="3077528" h="3077528">
                              <a:moveTo>
                                <a:pt x="0" y="0"/>
                              </a:moveTo>
                              <a:lnTo>
                                <a:pt x="3077527" y="0"/>
                              </a:lnTo>
                              <a:lnTo>
                                <a:pt x="3077527" y="3077527"/>
                              </a:lnTo>
                              <a:lnTo>
                                <a:pt x="0" y="307752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8AF8A3E" id="Freeform 49" o:spid="_x0000_s1026" style="position:absolute;margin-left:97.3pt;margin-top:-70.8pt;width:148.5pt;height:152.25pt;rotation:90;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3077528,307752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" path="m,l3077527,r,3077527l,3077527,,xe" stroked="f">
                <v:fill r:id="rId10" o:title="" recolor="t" rotate="t" type="frame"/>
                <v:path arrowok="t"/>
                <w10:wrap anchorx="page"/>
              </v:shape>
            </w:pict>
          </mc:Fallback>
        </mc:AlternateContent>
      </w:r>
      <w:r w:rsidRPr="00C3435D">
        <w:rPr>
          <w:noProof/>
          <w:sz w:val="44"/>
          <w:szCs w:val="40"/>
        </w:rPr>
        <mc:AlternateContent>
          <mc:Choice Requires="wps">
            <w:drawing>
              <wp:anchor distT="0" distB="0" distL="114300" distR="114300" simplePos="0" relativeHeight="251660288" behindDoc="0" locked="0" layoutInCell="1" allowOverlap="1" wp14:anchorId="233AB3CC" wp14:editId="1E104C23">
                <wp:simplePos x="0" y="0"/>
                <wp:positionH relativeFrom="page">
                  <wp:posOffset>19050</wp:posOffset>
                </wp:positionH>
                <wp:positionV relativeFrom="paragraph">
                  <wp:posOffset>-880745</wp:posOffset>
                </wp:positionV>
                <wp:extent cx="1885950" cy="1933575"/>
                <wp:effectExtent l="0" t="0" r="0" b="9525"/>
                <wp:wrapNone/>
                <wp:docPr id="41" name="Freeform 41"/>
                <wp:cNvGraphicFramePr/>
                <a:graphic xmlns:a="http://schemas.openxmlformats.org/drawingml/2006/main">
                  <a:graphicData uri="http://schemas.microsoft.com/office/word/2010/wordprocessingShape">
                    <wps:wsp>
                      <wps:cNvSpPr/>
                      <wps:spPr>
                        <a:xfrm>
                          <a:off x="0" y="0"/>
                          <a:ext cx="1885950" cy="1933575"/>
                        </a:xfrm>
                        <a:custGeom>
                          <a:avLst/>
                          <a:gdLst/>
                          <a:ahLst/>
                          <a:cxnLst/>
                          <a:rect l="l" t="t" r="r" b="b"/>
                          <a:pathLst>
                            <a:path w="3077528" h="3077528">
                              <a:moveTo>
                                <a:pt x="0" y="0"/>
                              </a:moveTo>
                              <a:lnTo>
                                <a:pt x="3077527" y="0"/>
                              </a:lnTo>
                              <a:lnTo>
                                <a:pt x="3077527" y="3077527"/>
                              </a:lnTo>
                              <a:lnTo>
                                <a:pt x="0" y="307752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1E8DCCD" id="Freeform 41" o:spid="_x0000_s1026" style="position:absolute;margin-left:1.5pt;margin-top:-69.35pt;width:148.5pt;height:152.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3077528,307752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" path="m,l3077527,r,3077527l,3077527,,xe" stroked="f">
                <v:fill r:id="rId10" o:title="" recolor="t" rotate="t" type="frame"/>
                <v:path arrowok="t"/>
                <w10:wrap anchorx="page"/>
              </v:shape>
            </w:pict>
          </mc:Fallback>
        </mc:AlternateContent>
      </w:r>
      <w:r w:rsidRPr="00C3435D">
        <w:rPr>
          <w:noProof/>
          <w:sz w:val="44"/>
          <w:szCs w:val="40"/>
        </w:rPr>
        <mc:AlternateContent>
          <mc:Choice Requires="wps">
            <w:drawing>
              <wp:anchor distT="0" distB="0" distL="114300" distR="114300" simplePos="0" relativeHeight="251659264" behindDoc="0" locked="0" layoutInCell="1" allowOverlap="1" wp14:anchorId="7245A8F0" wp14:editId="756EF14D">
                <wp:simplePos x="0" y="0"/>
                <wp:positionH relativeFrom="page">
                  <wp:align>left</wp:align>
                </wp:positionH>
                <wp:positionV relativeFrom="paragraph">
                  <wp:posOffset>-890271</wp:posOffset>
                </wp:positionV>
                <wp:extent cx="7553325" cy="10668001"/>
                <wp:effectExtent l="0" t="0" r="9525" b="0"/>
                <wp:wrapNone/>
                <wp:docPr id="39" name="Freeform 39"/>
                <wp:cNvGraphicFramePr/>
                <a:graphic xmlns:a="http://schemas.openxmlformats.org/drawingml/2006/main">
                  <a:graphicData uri="http://schemas.microsoft.com/office/word/2010/wordprocessingShape">
                    <wps:wsp>
                      <wps:cNvSpPr/>
                      <wps:spPr>
                        <a:xfrm>
                          <a:off x="0" y="0"/>
                          <a:ext cx="7553325" cy="10668001"/>
                        </a:xfrm>
                        <a:custGeom>
                          <a:avLst/>
                          <a:gdLst/>
                          <a:ahLst/>
                          <a:cxnLst/>
                          <a:rect l="l" t="t" r="r" b="b"/>
                          <a:pathLst>
                            <a:path w="8218083" h="11243646">
                              <a:moveTo>
                                <a:pt x="0" y="0"/>
                              </a:moveTo>
                              <a:lnTo>
                                <a:pt x="8218082" y="0"/>
                              </a:lnTo>
                              <a:lnTo>
                                <a:pt x="8218082" y="11243646"/>
                              </a:lnTo>
                              <a:lnTo>
                                <a:pt x="0" y="11243646"/>
                              </a:lnTo>
                              <a:lnTo>
                                <a:pt x="0" y="0"/>
                              </a:lnTo>
                              <a:close/>
                            </a:path>
                          </a:pathLst>
                        </a:custGeom>
                        <a:blipFill>
                          <a:blip r:embed="rId14">
                            <a:alphaModFix amt="15000"/>
                            <a:extLst>
                              <a:ext uri="{96DAC541-7B7A-43D3-8B79-37D633B846F1}">
                                <asvg:svgBlip xmlns:asvg="http://schemas.microsoft.com/office/drawing/2016/SVG/main" r:embed="rId15"/>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DEC229" id="Freeform 39" o:spid="_x0000_s1026" style="position:absolute;margin-left:0;margin-top:-70.1pt;width:594.75pt;height:840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8218083,1124364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" path="m,l8218082,r,11243646l,11243646,,xe" stroked="f">
                <v:fill r:id="rId17" o:title="" opacity="9830f" recolor="t" rotate="t" type="frame"/>
                <v:path arrowok="t"/>
                <w10:wrap anchorx="page"/>
              </v:shape>
            </w:pict>
          </mc:Fallback>
        </mc:AlternateContent>
      </w:r>
      <w:r w:rsidRPr="00C3435D">
        <w:rPr>
          <w:noProof/>
          <w:sz w:val="44"/>
          <w:szCs w:val="40"/>
        </w:rPr>
        <mc:AlternateContent>
          <mc:Choice Requires="wps">
            <w:drawing>
              <wp:anchor distT="0" distB="0" distL="114300" distR="114300" simplePos="0" relativeHeight="251661312" behindDoc="0" locked="0" layoutInCell="1" allowOverlap="1" wp14:anchorId="3C2C0964" wp14:editId="007102E5">
                <wp:simplePos x="0" y="0"/>
                <wp:positionH relativeFrom="column">
                  <wp:posOffset>6043295</wp:posOffset>
                </wp:positionH>
                <wp:positionV relativeFrom="paragraph">
                  <wp:posOffset>6655435</wp:posOffset>
                </wp:positionV>
                <wp:extent cx="2996565" cy="4406265"/>
                <wp:effectExtent l="0" t="0" r="0" b="0"/>
                <wp:wrapNone/>
                <wp:docPr id="42" name="Freeform 42"/>
                <wp:cNvGraphicFramePr/>
                <a:graphic xmlns:a="http://schemas.openxmlformats.org/drawingml/2006/main">
                  <a:graphicData uri="http://schemas.microsoft.com/office/word/2010/wordprocessingShape">
                    <wps:wsp>
                      <wps:cNvSpPr/>
                      <wps:spPr>
                        <a:xfrm>
                          <a:off x="0" y="0"/>
                          <a:ext cx="2996565" cy="4406265"/>
                        </a:xfrm>
                        <a:custGeom>
                          <a:avLst/>
                          <a:gdLst/>
                          <a:ahLst/>
                          <a:cxnLst/>
                          <a:rect l="l" t="t" r="r" b="b"/>
                          <a:pathLst>
                            <a:path w="2996596" h="4406759">
                              <a:moveTo>
                                <a:pt x="0" y="0"/>
                              </a:moveTo>
                              <a:lnTo>
                                <a:pt x="2996596" y="0"/>
                              </a:lnTo>
                              <a:lnTo>
                                <a:pt x="2996596" y="4406759"/>
                              </a:lnTo>
                              <a:lnTo>
                                <a:pt x="0" y="4406759"/>
                              </a:lnTo>
                              <a:lnTo>
                                <a:pt x="0" y="0"/>
                              </a:lnTo>
                              <a:close/>
                            </a:path>
                          </a:pathLst>
                        </a:custGeom>
                        <a:blipFill>
                          <a:blip r:embed="rId18">
                            <a:extLst>
                              <a:ext uri="{96DAC541-7B7A-43D3-8B79-37D633B846F1}">
                                <asvg:svgBlip xmlns:asvg="http://schemas.microsoft.com/office/drawing/2016/SVG/main" r:embed="rId19"/>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FCCCCF4" id="Freeform 42" o:spid="_x0000_s1026" style="position:absolute;margin-left:475.85pt;margin-top:524.05pt;width:235.95pt;height:34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96596,440675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" path="m,l2996596,r,4406759l,4406759,,xe" stroked="f">
                <v:fill r:id="rId20" o:title="" recolor="t" rotate="t" type="frame"/>
                <v:path arrowok="t"/>
              </v:shape>
            </w:pict>
          </mc:Fallback>
        </mc:AlternateContent>
      </w:r>
      <w:r w:rsidRPr="00C3435D">
        <w:rPr>
          <w:noProof/>
          <w:sz w:val="44"/>
          <w:szCs w:val="40"/>
        </w:rPr>
        <mc:AlternateContent>
          <mc:Choice Requires="wps">
            <w:drawing>
              <wp:anchor distT="0" distB="0" distL="114300" distR="114300" simplePos="0" relativeHeight="251662336" behindDoc="0" locked="0" layoutInCell="1" allowOverlap="1" wp14:anchorId="0A88BC33" wp14:editId="3AA89C10">
                <wp:simplePos x="0" y="0"/>
                <wp:positionH relativeFrom="column">
                  <wp:posOffset>5413375</wp:posOffset>
                </wp:positionH>
                <wp:positionV relativeFrom="paragraph">
                  <wp:posOffset>7873365</wp:posOffset>
                </wp:positionV>
                <wp:extent cx="3077528" cy="3077528"/>
                <wp:effectExtent l="0" t="0" r="8890" b="8890"/>
                <wp:wrapNone/>
                <wp:docPr id="48" name="Freeform 48"/>
                <wp:cNvGraphicFramePr/>
                <a:graphic xmlns:a="http://schemas.openxmlformats.org/drawingml/2006/main">
                  <a:graphicData uri="http://schemas.microsoft.com/office/word/2010/wordprocessingShape">
                    <wps:wsp>
                      <wps:cNvSpPr/>
                      <wps:spPr>
                        <a:xfrm flipH="1" flipV="1">
                          <a:off x="0" y="0"/>
                          <a:ext cx="3077528" cy="3077528"/>
                        </a:xfrm>
                        <a:custGeom>
                          <a:avLst/>
                          <a:gdLst/>
                          <a:ahLst/>
                          <a:cxnLst/>
                          <a:rect l="l" t="t" r="r" b="b"/>
                          <a:pathLst>
                            <a:path w="3077528" h="3077528">
                              <a:moveTo>
                                <a:pt x="3077527" y="3077527"/>
                              </a:moveTo>
                              <a:lnTo>
                                <a:pt x="0" y="3077527"/>
                              </a:lnTo>
                              <a:lnTo>
                                <a:pt x="0" y="0"/>
                              </a:lnTo>
                              <a:lnTo>
                                <a:pt x="3077527" y="0"/>
                              </a:lnTo>
                              <a:lnTo>
                                <a:pt x="3077527" y="3077527"/>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7F62936" id="Freeform 48" o:spid="_x0000_s1026" style="position:absolute;margin-left:426.25pt;margin-top:619.95pt;width:242.35pt;height:242.3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077528,307752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" path="m3077527,3077527l,3077527,,,3077527,r,3077527xe" stroked="f">
                <v:fill r:id="rId10" o:title="" recolor="t" rotate="t" type="frame"/>
                <v:path arrowok="t"/>
              </v:shape>
            </w:pict>
          </mc:Fallback>
        </mc:AlternateContent>
      </w:r>
    </w:p>
    <w:p w14:paraId="0048C39A" w14:textId="77777777" w:rsidR="006630D4" w:rsidRDefault="006630D4" w:rsidP="006630D4">
      <w:pPr>
        <w:rPr>
          <w:rStyle w:val="Titre1Car"/>
          <w:sz w:val="44"/>
          <w:szCs w:val="44"/>
        </w:rPr>
      </w:pPr>
      <w:r>
        <w:rPr>
          <w:rStyle w:val="Titre1Car"/>
          <w:sz w:val="44"/>
          <w:szCs w:val="44"/>
        </w:rPr>
        <w:br w:type="page"/>
      </w:r>
    </w:p>
    <w:bookmarkEnd w:id="0"/>
    <w:bookmarkEnd w:id="1"/>
    <w:bookmarkEnd w:id="2"/>
    <w:bookmarkEnd w:id="3"/>
    <w:p w14:paraId="3021A8D3" w14:textId="77777777" w:rsidR="006E5573" w:rsidRDefault="006E5573">
      <w:pPr>
        <w:spacing w:line="278" w:lineRule="auto"/>
        <w:jc w:val="left"/>
      </w:pPr>
    </w:p>
    <w:p w14:paraId="5401B0F1" w14:textId="6B117474" w:rsidR="006E5573" w:rsidRPr="006E5573" w:rsidRDefault="006E5573" w:rsidP="006E5573">
      <w:pPr>
        <w:pStyle w:val="Tabledesillustrations"/>
        <w:tabs>
          <w:tab w:val="right" w:leader="dot" w:pos="9062"/>
        </w:tabs>
        <w:jc w:val="center"/>
        <w:rPr>
          <w:color w:val="4472C4" w:themeColor="accent1"/>
          <w:sz w:val="40"/>
          <w:szCs w:val="40"/>
        </w:rPr>
      </w:pPr>
      <w:r>
        <w:rPr>
          <w:color w:val="4472C4" w:themeColor="accent1"/>
          <w:sz w:val="40"/>
          <w:szCs w:val="40"/>
        </w:rPr>
        <w:t>Listes des Tableaux</w:t>
      </w:r>
    </w:p>
    <w:p w14:paraId="24401A34" w14:textId="2A802923" w:rsidR="00D77108" w:rsidRDefault="006E5573">
      <w:pPr>
        <w:pStyle w:val="Tabledesillustrations"/>
        <w:tabs>
          <w:tab w:val="right" w:leader="dot" w:pos="9062"/>
        </w:tabs>
        <w:rPr>
          <w:rFonts w:asciiTheme="minorHAnsi" w:eastAsiaTheme="minorEastAsia" w:hAnsiTheme="minorHAnsi" w:cstheme="minorBidi"/>
          <w:noProof/>
          <w:lang w:eastAsia="fr-FR"/>
        </w:rPr>
      </w:pPr>
      <w:r>
        <w:fldChar w:fldCharType="begin"/>
      </w:r>
      <w:r>
        <w:instrText xml:space="preserve"> TOC \h \z \c "Tableau" </w:instrText>
      </w:r>
      <w:r>
        <w:fldChar w:fldCharType="separate"/>
      </w:r>
      <w:hyperlink w:anchor="_Toc219072169" w:history="1">
        <w:r w:rsidR="00D77108" w:rsidRPr="008F55CE">
          <w:rPr>
            <w:rStyle w:val="Lienhypertexte"/>
            <w:noProof/>
          </w:rPr>
          <w:t>Tableau 1</w:t>
        </w:r>
        <w:r w:rsidR="00D77108" w:rsidRPr="008F55CE">
          <w:rPr>
            <w:rStyle w:val="Lienhypertexte"/>
            <w:noProof/>
            <w:lang w:val="en-US"/>
          </w:rPr>
          <w:t>: Catégories principales d'acteurs</w:t>
        </w:r>
        <w:r w:rsidR="00D77108">
          <w:rPr>
            <w:noProof/>
            <w:webHidden/>
          </w:rPr>
          <w:tab/>
        </w:r>
        <w:r w:rsidR="00D77108">
          <w:rPr>
            <w:noProof/>
            <w:webHidden/>
          </w:rPr>
          <w:fldChar w:fldCharType="begin"/>
        </w:r>
        <w:r w:rsidR="00D77108">
          <w:rPr>
            <w:noProof/>
            <w:webHidden/>
          </w:rPr>
          <w:instrText xml:space="preserve"> PAGEREF _Toc219072169 \h </w:instrText>
        </w:r>
        <w:r w:rsidR="00D77108">
          <w:rPr>
            <w:noProof/>
            <w:webHidden/>
          </w:rPr>
        </w:r>
        <w:r w:rsidR="00D77108">
          <w:rPr>
            <w:noProof/>
            <w:webHidden/>
          </w:rPr>
          <w:fldChar w:fldCharType="separate"/>
        </w:r>
        <w:r w:rsidR="00D77108">
          <w:rPr>
            <w:noProof/>
            <w:webHidden/>
          </w:rPr>
          <w:t>16</w:t>
        </w:r>
        <w:r w:rsidR="00D77108">
          <w:rPr>
            <w:noProof/>
            <w:webHidden/>
          </w:rPr>
          <w:fldChar w:fldCharType="end"/>
        </w:r>
      </w:hyperlink>
    </w:p>
    <w:p w14:paraId="4A3A019A" w14:textId="333E4CDD"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0" w:history="1">
        <w:r w:rsidRPr="008F55CE">
          <w:rPr>
            <w:rStyle w:val="Lienhypertexte"/>
            <w:noProof/>
          </w:rPr>
          <w:t>Tableau 2</w:t>
        </w:r>
        <w:r w:rsidRPr="008F55CE">
          <w:rPr>
            <w:rStyle w:val="Lienhypertexte"/>
            <w:noProof/>
            <w:lang w:val="en-US"/>
          </w:rPr>
          <w:t>: Typologie des fournisseurs</w:t>
        </w:r>
        <w:r>
          <w:rPr>
            <w:noProof/>
            <w:webHidden/>
          </w:rPr>
          <w:tab/>
        </w:r>
        <w:r>
          <w:rPr>
            <w:noProof/>
            <w:webHidden/>
          </w:rPr>
          <w:fldChar w:fldCharType="begin"/>
        </w:r>
        <w:r>
          <w:rPr>
            <w:noProof/>
            <w:webHidden/>
          </w:rPr>
          <w:instrText xml:space="preserve"> PAGEREF _Toc219072170 \h </w:instrText>
        </w:r>
        <w:r>
          <w:rPr>
            <w:noProof/>
            <w:webHidden/>
          </w:rPr>
        </w:r>
        <w:r>
          <w:rPr>
            <w:noProof/>
            <w:webHidden/>
          </w:rPr>
          <w:fldChar w:fldCharType="separate"/>
        </w:r>
        <w:r>
          <w:rPr>
            <w:noProof/>
            <w:webHidden/>
          </w:rPr>
          <w:t>18</w:t>
        </w:r>
        <w:r>
          <w:rPr>
            <w:noProof/>
            <w:webHidden/>
          </w:rPr>
          <w:fldChar w:fldCharType="end"/>
        </w:r>
      </w:hyperlink>
    </w:p>
    <w:p w14:paraId="2E5C5114" w14:textId="3A6F6EBF"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1" w:history="1">
        <w:r w:rsidRPr="008F55CE">
          <w:rPr>
            <w:rStyle w:val="Lienhypertexte"/>
            <w:noProof/>
          </w:rPr>
          <w:t>Tableau 3</w:t>
        </w:r>
        <w:r w:rsidRPr="008F55CE">
          <w:rPr>
            <w:rStyle w:val="Lienhypertexte"/>
            <w:noProof/>
            <w:lang w:val="en-US"/>
          </w:rPr>
          <w:t>: Typologie des consommateurs</w:t>
        </w:r>
        <w:r>
          <w:rPr>
            <w:noProof/>
            <w:webHidden/>
          </w:rPr>
          <w:tab/>
        </w:r>
        <w:r>
          <w:rPr>
            <w:noProof/>
            <w:webHidden/>
          </w:rPr>
          <w:fldChar w:fldCharType="begin"/>
        </w:r>
        <w:r>
          <w:rPr>
            <w:noProof/>
            <w:webHidden/>
          </w:rPr>
          <w:instrText xml:space="preserve"> PAGEREF _Toc219072171 \h </w:instrText>
        </w:r>
        <w:r>
          <w:rPr>
            <w:noProof/>
            <w:webHidden/>
          </w:rPr>
        </w:r>
        <w:r>
          <w:rPr>
            <w:noProof/>
            <w:webHidden/>
          </w:rPr>
          <w:fldChar w:fldCharType="separate"/>
        </w:r>
        <w:r>
          <w:rPr>
            <w:noProof/>
            <w:webHidden/>
          </w:rPr>
          <w:t>20</w:t>
        </w:r>
        <w:r>
          <w:rPr>
            <w:noProof/>
            <w:webHidden/>
          </w:rPr>
          <w:fldChar w:fldCharType="end"/>
        </w:r>
      </w:hyperlink>
    </w:p>
    <w:p w14:paraId="269F47D4" w14:textId="59C14AE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2" w:history="1">
        <w:r w:rsidRPr="008F55CE">
          <w:rPr>
            <w:rStyle w:val="Lienhypertexte"/>
            <w:noProof/>
          </w:rPr>
          <w:t>Tableau 4</w:t>
        </w:r>
        <w:r w:rsidRPr="008F55CE">
          <w:rPr>
            <w:rStyle w:val="Lienhypertexte"/>
            <w:noProof/>
            <w:lang w:val="en-US"/>
          </w:rPr>
          <w:t>: Intermédiaires techniques</w:t>
        </w:r>
        <w:r>
          <w:rPr>
            <w:noProof/>
            <w:webHidden/>
          </w:rPr>
          <w:tab/>
        </w:r>
        <w:r>
          <w:rPr>
            <w:noProof/>
            <w:webHidden/>
          </w:rPr>
          <w:fldChar w:fldCharType="begin"/>
        </w:r>
        <w:r>
          <w:rPr>
            <w:noProof/>
            <w:webHidden/>
          </w:rPr>
          <w:instrText xml:space="preserve"> PAGEREF _Toc219072172 \h </w:instrText>
        </w:r>
        <w:r>
          <w:rPr>
            <w:noProof/>
            <w:webHidden/>
          </w:rPr>
        </w:r>
        <w:r>
          <w:rPr>
            <w:noProof/>
            <w:webHidden/>
          </w:rPr>
          <w:fldChar w:fldCharType="separate"/>
        </w:r>
        <w:r>
          <w:rPr>
            <w:noProof/>
            <w:webHidden/>
          </w:rPr>
          <w:t>22</w:t>
        </w:r>
        <w:r>
          <w:rPr>
            <w:noProof/>
            <w:webHidden/>
          </w:rPr>
          <w:fldChar w:fldCharType="end"/>
        </w:r>
      </w:hyperlink>
    </w:p>
    <w:p w14:paraId="47936881" w14:textId="46C508C4"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3" w:history="1">
        <w:r w:rsidRPr="008F55CE">
          <w:rPr>
            <w:rStyle w:val="Lienhypertexte"/>
            <w:noProof/>
          </w:rPr>
          <w:t>Tableau 5</w:t>
        </w:r>
        <w:r w:rsidRPr="008F55CE">
          <w:rPr>
            <w:rStyle w:val="Lienhypertexte"/>
            <w:noProof/>
            <w:lang w:val="en-US"/>
          </w:rPr>
          <w:t>: Intermédiaires de gouvernance</w:t>
        </w:r>
        <w:r>
          <w:rPr>
            <w:noProof/>
            <w:webHidden/>
          </w:rPr>
          <w:tab/>
        </w:r>
        <w:r>
          <w:rPr>
            <w:noProof/>
            <w:webHidden/>
          </w:rPr>
          <w:fldChar w:fldCharType="begin"/>
        </w:r>
        <w:r>
          <w:rPr>
            <w:noProof/>
            <w:webHidden/>
          </w:rPr>
          <w:instrText xml:space="preserve"> PAGEREF _Toc219072173 \h </w:instrText>
        </w:r>
        <w:r>
          <w:rPr>
            <w:noProof/>
            <w:webHidden/>
          </w:rPr>
        </w:r>
        <w:r>
          <w:rPr>
            <w:noProof/>
            <w:webHidden/>
          </w:rPr>
          <w:fldChar w:fldCharType="separate"/>
        </w:r>
        <w:r>
          <w:rPr>
            <w:noProof/>
            <w:webHidden/>
          </w:rPr>
          <w:t>22</w:t>
        </w:r>
        <w:r>
          <w:rPr>
            <w:noProof/>
            <w:webHidden/>
          </w:rPr>
          <w:fldChar w:fldCharType="end"/>
        </w:r>
      </w:hyperlink>
    </w:p>
    <w:p w14:paraId="7D1D0A8E" w14:textId="3D0379D7"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4" w:history="1">
        <w:r w:rsidRPr="008F55CE">
          <w:rPr>
            <w:rStyle w:val="Lienhypertexte"/>
            <w:noProof/>
          </w:rPr>
          <w:t>Tableau 6</w:t>
        </w:r>
        <w:r w:rsidRPr="008F55CE">
          <w:rPr>
            <w:rStyle w:val="Lienhypertexte"/>
            <w:noProof/>
            <w:lang w:val="en-US"/>
          </w:rPr>
          <w:t>: Niveaux de gouvernance</w:t>
        </w:r>
        <w:r>
          <w:rPr>
            <w:noProof/>
            <w:webHidden/>
          </w:rPr>
          <w:tab/>
        </w:r>
        <w:r>
          <w:rPr>
            <w:noProof/>
            <w:webHidden/>
          </w:rPr>
          <w:fldChar w:fldCharType="begin"/>
        </w:r>
        <w:r>
          <w:rPr>
            <w:noProof/>
            <w:webHidden/>
          </w:rPr>
          <w:instrText xml:space="preserve"> PAGEREF _Toc219072174 \h </w:instrText>
        </w:r>
        <w:r>
          <w:rPr>
            <w:noProof/>
            <w:webHidden/>
          </w:rPr>
        </w:r>
        <w:r>
          <w:rPr>
            <w:noProof/>
            <w:webHidden/>
          </w:rPr>
          <w:fldChar w:fldCharType="separate"/>
        </w:r>
        <w:r>
          <w:rPr>
            <w:noProof/>
            <w:webHidden/>
          </w:rPr>
          <w:t>24</w:t>
        </w:r>
        <w:r>
          <w:rPr>
            <w:noProof/>
            <w:webHidden/>
          </w:rPr>
          <w:fldChar w:fldCharType="end"/>
        </w:r>
      </w:hyperlink>
    </w:p>
    <w:p w14:paraId="5E2AE6CA" w14:textId="6BC8F0B4"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5" w:history="1">
        <w:r w:rsidRPr="008F55CE">
          <w:rPr>
            <w:rStyle w:val="Lienhypertexte"/>
            <w:noProof/>
          </w:rPr>
          <w:t>Tableau 7</w:t>
        </w:r>
        <w:r w:rsidRPr="008F55CE">
          <w:rPr>
            <w:rStyle w:val="Lienhypertexte"/>
            <w:noProof/>
            <w:lang w:val="en-US"/>
          </w:rPr>
          <w:t>: Données métier EmFi</w:t>
        </w:r>
        <w:r>
          <w:rPr>
            <w:noProof/>
            <w:webHidden/>
          </w:rPr>
          <w:tab/>
        </w:r>
        <w:r>
          <w:rPr>
            <w:noProof/>
            <w:webHidden/>
          </w:rPr>
          <w:fldChar w:fldCharType="begin"/>
        </w:r>
        <w:r>
          <w:rPr>
            <w:noProof/>
            <w:webHidden/>
          </w:rPr>
          <w:instrText xml:space="preserve"> PAGEREF _Toc219072175 \h </w:instrText>
        </w:r>
        <w:r>
          <w:rPr>
            <w:noProof/>
            <w:webHidden/>
          </w:rPr>
        </w:r>
        <w:r>
          <w:rPr>
            <w:noProof/>
            <w:webHidden/>
          </w:rPr>
          <w:fldChar w:fldCharType="separate"/>
        </w:r>
        <w:r>
          <w:rPr>
            <w:noProof/>
            <w:webHidden/>
          </w:rPr>
          <w:t>26</w:t>
        </w:r>
        <w:r>
          <w:rPr>
            <w:noProof/>
            <w:webHidden/>
          </w:rPr>
          <w:fldChar w:fldCharType="end"/>
        </w:r>
      </w:hyperlink>
    </w:p>
    <w:p w14:paraId="2EE4C14E" w14:textId="6D942C0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6" w:history="1">
        <w:r w:rsidRPr="008F55CE">
          <w:rPr>
            <w:rStyle w:val="Lienhypertexte"/>
            <w:noProof/>
          </w:rPr>
          <w:t>Tableau 8</w:t>
        </w:r>
        <w:r w:rsidRPr="008F55CE">
          <w:rPr>
            <w:rStyle w:val="Lienhypertexte"/>
            <w:noProof/>
            <w:lang w:val="en-US"/>
          </w:rPr>
          <w:t>: Données algorithmiques</w:t>
        </w:r>
        <w:r>
          <w:rPr>
            <w:noProof/>
            <w:webHidden/>
          </w:rPr>
          <w:tab/>
        </w:r>
        <w:r>
          <w:rPr>
            <w:noProof/>
            <w:webHidden/>
          </w:rPr>
          <w:fldChar w:fldCharType="begin"/>
        </w:r>
        <w:r>
          <w:rPr>
            <w:noProof/>
            <w:webHidden/>
          </w:rPr>
          <w:instrText xml:space="preserve"> PAGEREF _Toc219072176 \h </w:instrText>
        </w:r>
        <w:r>
          <w:rPr>
            <w:noProof/>
            <w:webHidden/>
          </w:rPr>
        </w:r>
        <w:r>
          <w:rPr>
            <w:noProof/>
            <w:webHidden/>
          </w:rPr>
          <w:fldChar w:fldCharType="separate"/>
        </w:r>
        <w:r>
          <w:rPr>
            <w:noProof/>
            <w:webHidden/>
          </w:rPr>
          <w:t>27</w:t>
        </w:r>
        <w:r>
          <w:rPr>
            <w:noProof/>
            <w:webHidden/>
          </w:rPr>
          <w:fldChar w:fldCharType="end"/>
        </w:r>
      </w:hyperlink>
    </w:p>
    <w:p w14:paraId="18D892B9" w14:textId="20FEAD6D"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7" w:history="1">
        <w:r w:rsidRPr="008F55CE">
          <w:rPr>
            <w:rStyle w:val="Lienhypertexte"/>
            <w:noProof/>
          </w:rPr>
          <w:t>Tableau 9: Plateformes externes / Data Spaces / Marketplaces</w:t>
        </w:r>
        <w:r>
          <w:rPr>
            <w:noProof/>
            <w:webHidden/>
          </w:rPr>
          <w:tab/>
        </w:r>
        <w:r>
          <w:rPr>
            <w:noProof/>
            <w:webHidden/>
          </w:rPr>
          <w:fldChar w:fldCharType="begin"/>
        </w:r>
        <w:r>
          <w:rPr>
            <w:noProof/>
            <w:webHidden/>
          </w:rPr>
          <w:instrText xml:space="preserve"> PAGEREF _Toc219072177 \h </w:instrText>
        </w:r>
        <w:r>
          <w:rPr>
            <w:noProof/>
            <w:webHidden/>
          </w:rPr>
        </w:r>
        <w:r>
          <w:rPr>
            <w:noProof/>
            <w:webHidden/>
          </w:rPr>
          <w:fldChar w:fldCharType="separate"/>
        </w:r>
        <w:r>
          <w:rPr>
            <w:noProof/>
            <w:webHidden/>
          </w:rPr>
          <w:t>28</w:t>
        </w:r>
        <w:r>
          <w:rPr>
            <w:noProof/>
            <w:webHidden/>
          </w:rPr>
          <w:fldChar w:fldCharType="end"/>
        </w:r>
      </w:hyperlink>
    </w:p>
    <w:p w14:paraId="47817E53" w14:textId="4891B72E"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8" w:history="1">
        <w:r w:rsidRPr="008F55CE">
          <w:rPr>
            <w:rStyle w:val="Lienhypertexte"/>
            <w:noProof/>
          </w:rPr>
          <w:t>Tableau 10: Systèmes internes des partenaires</w:t>
        </w:r>
        <w:r>
          <w:rPr>
            <w:noProof/>
            <w:webHidden/>
          </w:rPr>
          <w:tab/>
        </w:r>
        <w:r>
          <w:rPr>
            <w:noProof/>
            <w:webHidden/>
          </w:rPr>
          <w:fldChar w:fldCharType="begin"/>
        </w:r>
        <w:r>
          <w:rPr>
            <w:noProof/>
            <w:webHidden/>
          </w:rPr>
          <w:instrText xml:space="preserve"> PAGEREF _Toc219072178 \h </w:instrText>
        </w:r>
        <w:r>
          <w:rPr>
            <w:noProof/>
            <w:webHidden/>
          </w:rPr>
        </w:r>
        <w:r>
          <w:rPr>
            <w:noProof/>
            <w:webHidden/>
          </w:rPr>
          <w:fldChar w:fldCharType="separate"/>
        </w:r>
        <w:r>
          <w:rPr>
            <w:noProof/>
            <w:webHidden/>
          </w:rPr>
          <w:t>29</w:t>
        </w:r>
        <w:r>
          <w:rPr>
            <w:noProof/>
            <w:webHidden/>
          </w:rPr>
          <w:fldChar w:fldCharType="end"/>
        </w:r>
      </w:hyperlink>
    </w:p>
    <w:p w14:paraId="4DD81C0E" w14:textId="78A67524"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79" w:history="1">
        <w:r w:rsidRPr="008F55CE">
          <w:rPr>
            <w:rStyle w:val="Lienhypertexte"/>
            <w:noProof/>
          </w:rPr>
          <w:t>Tableau 11</w:t>
        </w:r>
        <w:r w:rsidRPr="008F55CE">
          <w:rPr>
            <w:rStyle w:val="Lienhypertexte"/>
            <w:noProof/>
            <w:lang w:val="en-US"/>
          </w:rPr>
          <w:t>: Les sources ouvertes</w:t>
        </w:r>
        <w:r>
          <w:rPr>
            <w:noProof/>
            <w:webHidden/>
          </w:rPr>
          <w:tab/>
        </w:r>
        <w:r>
          <w:rPr>
            <w:noProof/>
            <w:webHidden/>
          </w:rPr>
          <w:fldChar w:fldCharType="begin"/>
        </w:r>
        <w:r>
          <w:rPr>
            <w:noProof/>
            <w:webHidden/>
          </w:rPr>
          <w:instrText xml:space="preserve"> PAGEREF _Toc219072179 \h </w:instrText>
        </w:r>
        <w:r>
          <w:rPr>
            <w:noProof/>
            <w:webHidden/>
          </w:rPr>
        </w:r>
        <w:r>
          <w:rPr>
            <w:noProof/>
            <w:webHidden/>
          </w:rPr>
          <w:fldChar w:fldCharType="separate"/>
        </w:r>
        <w:r>
          <w:rPr>
            <w:noProof/>
            <w:webHidden/>
          </w:rPr>
          <w:t>30</w:t>
        </w:r>
        <w:r>
          <w:rPr>
            <w:noProof/>
            <w:webHidden/>
          </w:rPr>
          <w:fldChar w:fldCharType="end"/>
        </w:r>
      </w:hyperlink>
    </w:p>
    <w:p w14:paraId="76B9201F" w14:textId="1275F0E8"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0" w:history="1">
        <w:r w:rsidRPr="008F55CE">
          <w:rPr>
            <w:rStyle w:val="Lienhypertexte"/>
            <w:noProof/>
          </w:rPr>
          <w:t>Tableau 12</w:t>
        </w:r>
        <w:r w:rsidRPr="008F55CE">
          <w:rPr>
            <w:rStyle w:val="Lienhypertexte"/>
            <w:noProof/>
            <w:lang w:val="en-US"/>
          </w:rPr>
          <w:t>: Formats tabulaire</w:t>
        </w:r>
        <w:r>
          <w:rPr>
            <w:noProof/>
            <w:webHidden/>
          </w:rPr>
          <w:tab/>
        </w:r>
        <w:r>
          <w:rPr>
            <w:noProof/>
            <w:webHidden/>
          </w:rPr>
          <w:fldChar w:fldCharType="begin"/>
        </w:r>
        <w:r>
          <w:rPr>
            <w:noProof/>
            <w:webHidden/>
          </w:rPr>
          <w:instrText xml:space="preserve"> PAGEREF _Toc219072180 \h </w:instrText>
        </w:r>
        <w:r>
          <w:rPr>
            <w:noProof/>
            <w:webHidden/>
          </w:rPr>
        </w:r>
        <w:r>
          <w:rPr>
            <w:noProof/>
            <w:webHidden/>
          </w:rPr>
          <w:fldChar w:fldCharType="separate"/>
        </w:r>
        <w:r>
          <w:rPr>
            <w:noProof/>
            <w:webHidden/>
          </w:rPr>
          <w:t>31</w:t>
        </w:r>
        <w:r>
          <w:rPr>
            <w:noProof/>
            <w:webHidden/>
          </w:rPr>
          <w:fldChar w:fldCharType="end"/>
        </w:r>
      </w:hyperlink>
    </w:p>
    <w:p w14:paraId="371239B3" w14:textId="2BCC81C2"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1" w:history="1">
        <w:r w:rsidRPr="008F55CE">
          <w:rPr>
            <w:rStyle w:val="Lienhypertexte"/>
            <w:noProof/>
          </w:rPr>
          <w:t>Tableau 13</w:t>
        </w:r>
        <w:r w:rsidRPr="008F55CE">
          <w:rPr>
            <w:rStyle w:val="Lienhypertexte"/>
            <w:noProof/>
            <w:lang w:val="en-US"/>
          </w:rPr>
          <w:t>: Formats sémantiques</w:t>
        </w:r>
        <w:r>
          <w:rPr>
            <w:noProof/>
            <w:webHidden/>
          </w:rPr>
          <w:tab/>
        </w:r>
        <w:r>
          <w:rPr>
            <w:noProof/>
            <w:webHidden/>
          </w:rPr>
          <w:fldChar w:fldCharType="begin"/>
        </w:r>
        <w:r>
          <w:rPr>
            <w:noProof/>
            <w:webHidden/>
          </w:rPr>
          <w:instrText xml:space="preserve"> PAGEREF _Toc219072181 \h </w:instrText>
        </w:r>
        <w:r>
          <w:rPr>
            <w:noProof/>
            <w:webHidden/>
          </w:rPr>
        </w:r>
        <w:r>
          <w:rPr>
            <w:noProof/>
            <w:webHidden/>
          </w:rPr>
          <w:fldChar w:fldCharType="separate"/>
        </w:r>
        <w:r>
          <w:rPr>
            <w:noProof/>
            <w:webHidden/>
          </w:rPr>
          <w:t>31</w:t>
        </w:r>
        <w:r>
          <w:rPr>
            <w:noProof/>
            <w:webHidden/>
          </w:rPr>
          <w:fldChar w:fldCharType="end"/>
        </w:r>
      </w:hyperlink>
    </w:p>
    <w:p w14:paraId="513C6C5B" w14:textId="4C0B098F"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2" w:history="1">
        <w:r w:rsidRPr="008F55CE">
          <w:rPr>
            <w:rStyle w:val="Lienhypertexte"/>
            <w:noProof/>
          </w:rPr>
          <w:t>Tableau 14</w:t>
        </w:r>
        <w:r w:rsidRPr="008F55CE">
          <w:rPr>
            <w:rStyle w:val="Lienhypertexte"/>
            <w:noProof/>
            <w:lang w:val="en-US"/>
          </w:rPr>
          <w:t>: Formats spécifiques</w:t>
        </w:r>
        <w:r>
          <w:rPr>
            <w:noProof/>
            <w:webHidden/>
          </w:rPr>
          <w:tab/>
        </w:r>
        <w:r>
          <w:rPr>
            <w:noProof/>
            <w:webHidden/>
          </w:rPr>
          <w:fldChar w:fldCharType="begin"/>
        </w:r>
        <w:r>
          <w:rPr>
            <w:noProof/>
            <w:webHidden/>
          </w:rPr>
          <w:instrText xml:space="preserve"> PAGEREF _Toc219072182 \h </w:instrText>
        </w:r>
        <w:r>
          <w:rPr>
            <w:noProof/>
            <w:webHidden/>
          </w:rPr>
        </w:r>
        <w:r>
          <w:rPr>
            <w:noProof/>
            <w:webHidden/>
          </w:rPr>
          <w:fldChar w:fldCharType="separate"/>
        </w:r>
        <w:r>
          <w:rPr>
            <w:noProof/>
            <w:webHidden/>
          </w:rPr>
          <w:t>32</w:t>
        </w:r>
        <w:r>
          <w:rPr>
            <w:noProof/>
            <w:webHidden/>
          </w:rPr>
          <w:fldChar w:fldCharType="end"/>
        </w:r>
      </w:hyperlink>
    </w:p>
    <w:p w14:paraId="1615C138" w14:textId="20D677C5"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3" w:history="1">
        <w:r w:rsidRPr="008F55CE">
          <w:rPr>
            <w:rStyle w:val="Lienhypertexte"/>
            <w:noProof/>
          </w:rPr>
          <w:t>Tableau 15</w:t>
        </w:r>
        <w:r w:rsidRPr="008F55CE">
          <w:rPr>
            <w:rStyle w:val="Lienhypertexte"/>
            <w:noProof/>
            <w:lang w:val="en-US"/>
          </w:rPr>
          <w:t>: Données statistiques</w:t>
        </w:r>
        <w:r>
          <w:rPr>
            <w:noProof/>
            <w:webHidden/>
          </w:rPr>
          <w:tab/>
        </w:r>
        <w:r>
          <w:rPr>
            <w:noProof/>
            <w:webHidden/>
          </w:rPr>
          <w:fldChar w:fldCharType="begin"/>
        </w:r>
        <w:r>
          <w:rPr>
            <w:noProof/>
            <w:webHidden/>
          </w:rPr>
          <w:instrText xml:space="preserve"> PAGEREF _Toc219072183 \h </w:instrText>
        </w:r>
        <w:r>
          <w:rPr>
            <w:noProof/>
            <w:webHidden/>
          </w:rPr>
        </w:r>
        <w:r>
          <w:rPr>
            <w:noProof/>
            <w:webHidden/>
          </w:rPr>
          <w:fldChar w:fldCharType="separate"/>
        </w:r>
        <w:r>
          <w:rPr>
            <w:noProof/>
            <w:webHidden/>
          </w:rPr>
          <w:t>32</w:t>
        </w:r>
        <w:r>
          <w:rPr>
            <w:noProof/>
            <w:webHidden/>
          </w:rPr>
          <w:fldChar w:fldCharType="end"/>
        </w:r>
      </w:hyperlink>
    </w:p>
    <w:p w14:paraId="5BA232DF" w14:textId="26F3E655"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4" w:history="1">
        <w:r w:rsidRPr="008F55CE">
          <w:rPr>
            <w:rStyle w:val="Lienhypertexte"/>
            <w:noProof/>
          </w:rPr>
          <w:t>Tableau 16:Données quasi temps réel</w:t>
        </w:r>
        <w:r>
          <w:rPr>
            <w:noProof/>
            <w:webHidden/>
          </w:rPr>
          <w:tab/>
        </w:r>
        <w:r>
          <w:rPr>
            <w:noProof/>
            <w:webHidden/>
          </w:rPr>
          <w:fldChar w:fldCharType="begin"/>
        </w:r>
        <w:r>
          <w:rPr>
            <w:noProof/>
            <w:webHidden/>
          </w:rPr>
          <w:instrText xml:space="preserve"> PAGEREF _Toc219072184 \h </w:instrText>
        </w:r>
        <w:r>
          <w:rPr>
            <w:noProof/>
            <w:webHidden/>
          </w:rPr>
        </w:r>
        <w:r>
          <w:rPr>
            <w:noProof/>
            <w:webHidden/>
          </w:rPr>
          <w:fldChar w:fldCharType="separate"/>
        </w:r>
        <w:r>
          <w:rPr>
            <w:noProof/>
            <w:webHidden/>
          </w:rPr>
          <w:t>33</w:t>
        </w:r>
        <w:r>
          <w:rPr>
            <w:noProof/>
            <w:webHidden/>
          </w:rPr>
          <w:fldChar w:fldCharType="end"/>
        </w:r>
      </w:hyperlink>
    </w:p>
    <w:p w14:paraId="78867152" w14:textId="7BC9C945"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5" w:history="1">
        <w:r w:rsidRPr="008F55CE">
          <w:rPr>
            <w:rStyle w:val="Lienhypertexte"/>
            <w:noProof/>
          </w:rPr>
          <w:t>Tableau 17: synthèse des sources de données</w:t>
        </w:r>
        <w:r>
          <w:rPr>
            <w:noProof/>
            <w:webHidden/>
          </w:rPr>
          <w:tab/>
        </w:r>
        <w:r>
          <w:rPr>
            <w:noProof/>
            <w:webHidden/>
          </w:rPr>
          <w:fldChar w:fldCharType="begin"/>
        </w:r>
        <w:r>
          <w:rPr>
            <w:noProof/>
            <w:webHidden/>
          </w:rPr>
          <w:instrText xml:space="preserve"> PAGEREF _Toc219072185 \h </w:instrText>
        </w:r>
        <w:r>
          <w:rPr>
            <w:noProof/>
            <w:webHidden/>
          </w:rPr>
        </w:r>
        <w:r>
          <w:rPr>
            <w:noProof/>
            <w:webHidden/>
          </w:rPr>
          <w:fldChar w:fldCharType="separate"/>
        </w:r>
        <w:r>
          <w:rPr>
            <w:noProof/>
            <w:webHidden/>
          </w:rPr>
          <w:t>50</w:t>
        </w:r>
        <w:r>
          <w:rPr>
            <w:noProof/>
            <w:webHidden/>
          </w:rPr>
          <w:fldChar w:fldCharType="end"/>
        </w:r>
      </w:hyperlink>
    </w:p>
    <w:p w14:paraId="58B64E99" w14:textId="085E76B3"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6" w:history="1">
        <w:r w:rsidRPr="008F55CE">
          <w:rPr>
            <w:rStyle w:val="Lienhypertexte"/>
            <w:noProof/>
          </w:rPr>
          <w:t>Tableau 18: Tableau récapitulatif des architectures</w:t>
        </w:r>
        <w:r>
          <w:rPr>
            <w:noProof/>
            <w:webHidden/>
          </w:rPr>
          <w:tab/>
        </w:r>
        <w:r>
          <w:rPr>
            <w:noProof/>
            <w:webHidden/>
          </w:rPr>
          <w:fldChar w:fldCharType="begin"/>
        </w:r>
        <w:r>
          <w:rPr>
            <w:noProof/>
            <w:webHidden/>
          </w:rPr>
          <w:instrText xml:space="preserve"> PAGEREF _Toc219072186 \h </w:instrText>
        </w:r>
        <w:r>
          <w:rPr>
            <w:noProof/>
            <w:webHidden/>
          </w:rPr>
        </w:r>
        <w:r>
          <w:rPr>
            <w:noProof/>
            <w:webHidden/>
          </w:rPr>
          <w:fldChar w:fldCharType="separate"/>
        </w:r>
        <w:r>
          <w:rPr>
            <w:noProof/>
            <w:webHidden/>
          </w:rPr>
          <w:t>55</w:t>
        </w:r>
        <w:r>
          <w:rPr>
            <w:noProof/>
            <w:webHidden/>
          </w:rPr>
          <w:fldChar w:fldCharType="end"/>
        </w:r>
      </w:hyperlink>
    </w:p>
    <w:p w14:paraId="64F22E81" w14:textId="317745B7"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7" w:history="1">
        <w:r w:rsidRPr="008F55CE">
          <w:rPr>
            <w:rStyle w:val="Lienhypertexte"/>
            <w:noProof/>
          </w:rPr>
          <w:t>Tableau 19 : Tableau récapitulatif des caractéristiques</w:t>
        </w:r>
        <w:r>
          <w:rPr>
            <w:noProof/>
            <w:webHidden/>
          </w:rPr>
          <w:tab/>
        </w:r>
        <w:r>
          <w:rPr>
            <w:noProof/>
            <w:webHidden/>
          </w:rPr>
          <w:fldChar w:fldCharType="begin"/>
        </w:r>
        <w:r>
          <w:rPr>
            <w:noProof/>
            <w:webHidden/>
          </w:rPr>
          <w:instrText xml:space="preserve"> PAGEREF _Toc219072187 \h </w:instrText>
        </w:r>
        <w:r>
          <w:rPr>
            <w:noProof/>
            <w:webHidden/>
          </w:rPr>
        </w:r>
        <w:r>
          <w:rPr>
            <w:noProof/>
            <w:webHidden/>
          </w:rPr>
          <w:fldChar w:fldCharType="separate"/>
        </w:r>
        <w:r>
          <w:rPr>
            <w:noProof/>
            <w:webHidden/>
          </w:rPr>
          <w:t>87</w:t>
        </w:r>
        <w:r>
          <w:rPr>
            <w:noProof/>
            <w:webHidden/>
          </w:rPr>
          <w:fldChar w:fldCharType="end"/>
        </w:r>
      </w:hyperlink>
    </w:p>
    <w:p w14:paraId="39EEEC6C" w14:textId="50F16AC4"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8" w:history="1">
        <w:r w:rsidRPr="008F55CE">
          <w:rPr>
            <w:rStyle w:val="Lienhypertexte"/>
            <w:noProof/>
          </w:rPr>
          <w:t>Tableau 20: Comparaison des approches dans FAME</w:t>
        </w:r>
        <w:r>
          <w:rPr>
            <w:noProof/>
            <w:webHidden/>
          </w:rPr>
          <w:tab/>
        </w:r>
        <w:r>
          <w:rPr>
            <w:noProof/>
            <w:webHidden/>
          </w:rPr>
          <w:fldChar w:fldCharType="begin"/>
        </w:r>
        <w:r>
          <w:rPr>
            <w:noProof/>
            <w:webHidden/>
          </w:rPr>
          <w:instrText xml:space="preserve"> PAGEREF _Toc219072188 \h </w:instrText>
        </w:r>
        <w:r>
          <w:rPr>
            <w:noProof/>
            <w:webHidden/>
          </w:rPr>
        </w:r>
        <w:r>
          <w:rPr>
            <w:noProof/>
            <w:webHidden/>
          </w:rPr>
          <w:fldChar w:fldCharType="separate"/>
        </w:r>
        <w:r>
          <w:rPr>
            <w:noProof/>
            <w:webHidden/>
          </w:rPr>
          <w:t>91</w:t>
        </w:r>
        <w:r>
          <w:rPr>
            <w:noProof/>
            <w:webHidden/>
          </w:rPr>
          <w:fldChar w:fldCharType="end"/>
        </w:r>
      </w:hyperlink>
    </w:p>
    <w:p w14:paraId="1DF0B1BF" w14:textId="1BD1D05F"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89" w:history="1">
        <w:r w:rsidRPr="008F55CE">
          <w:rPr>
            <w:rStyle w:val="Lienhypertexte"/>
            <w:noProof/>
          </w:rPr>
          <w:t>Tableau 21: Tableau synthèse des flux d'intégration</w:t>
        </w:r>
        <w:r>
          <w:rPr>
            <w:noProof/>
            <w:webHidden/>
          </w:rPr>
          <w:tab/>
        </w:r>
        <w:r>
          <w:rPr>
            <w:noProof/>
            <w:webHidden/>
          </w:rPr>
          <w:fldChar w:fldCharType="begin"/>
        </w:r>
        <w:r>
          <w:rPr>
            <w:noProof/>
            <w:webHidden/>
          </w:rPr>
          <w:instrText xml:space="preserve"> PAGEREF _Toc219072189 \h </w:instrText>
        </w:r>
        <w:r>
          <w:rPr>
            <w:noProof/>
            <w:webHidden/>
          </w:rPr>
        </w:r>
        <w:r>
          <w:rPr>
            <w:noProof/>
            <w:webHidden/>
          </w:rPr>
          <w:fldChar w:fldCharType="separate"/>
        </w:r>
        <w:r>
          <w:rPr>
            <w:noProof/>
            <w:webHidden/>
          </w:rPr>
          <w:t>95</w:t>
        </w:r>
        <w:r>
          <w:rPr>
            <w:noProof/>
            <w:webHidden/>
          </w:rPr>
          <w:fldChar w:fldCharType="end"/>
        </w:r>
      </w:hyperlink>
    </w:p>
    <w:p w14:paraId="35DF9CF1" w14:textId="6203FB9B"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0" w:history="1">
        <w:r w:rsidRPr="008F55CE">
          <w:rPr>
            <w:rStyle w:val="Lienhypertexte"/>
            <w:noProof/>
          </w:rPr>
          <w:t>Tableau 22</w:t>
        </w:r>
        <w:r w:rsidRPr="008F55CE">
          <w:rPr>
            <w:rStyle w:val="Lienhypertexte"/>
            <w:noProof/>
            <w:lang w:val="en-US"/>
          </w:rPr>
          <w:t>: Outils utilisés</w:t>
        </w:r>
        <w:r>
          <w:rPr>
            <w:noProof/>
            <w:webHidden/>
          </w:rPr>
          <w:tab/>
        </w:r>
        <w:r>
          <w:rPr>
            <w:noProof/>
            <w:webHidden/>
          </w:rPr>
          <w:fldChar w:fldCharType="begin"/>
        </w:r>
        <w:r>
          <w:rPr>
            <w:noProof/>
            <w:webHidden/>
          </w:rPr>
          <w:instrText xml:space="preserve"> PAGEREF _Toc219072190 \h </w:instrText>
        </w:r>
        <w:r>
          <w:rPr>
            <w:noProof/>
            <w:webHidden/>
          </w:rPr>
        </w:r>
        <w:r>
          <w:rPr>
            <w:noProof/>
            <w:webHidden/>
          </w:rPr>
          <w:fldChar w:fldCharType="separate"/>
        </w:r>
        <w:r>
          <w:rPr>
            <w:noProof/>
            <w:webHidden/>
          </w:rPr>
          <w:t>98</w:t>
        </w:r>
        <w:r>
          <w:rPr>
            <w:noProof/>
            <w:webHidden/>
          </w:rPr>
          <w:fldChar w:fldCharType="end"/>
        </w:r>
      </w:hyperlink>
    </w:p>
    <w:p w14:paraId="5E949800" w14:textId="7F8E9834"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1" w:history="1">
        <w:r w:rsidRPr="008F55CE">
          <w:rPr>
            <w:rStyle w:val="Lienhypertexte"/>
            <w:noProof/>
          </w:rPr>
          <w:t>Tableau 23: intégration des 4 sources avec succes</w:t>
        </w:r>
        <w:r>
          <w:rPr>
            <w:noProof/>
            <w:webHidden/>
          </w:rPr>
          <w:tab/>
        </w:r>
        <w:r>
          <w:rPr>
            <w:noProof/>
            <w:webHidden/>
          </w:rPr>
          <w:fldChar w:fldCharType="begin"/>
        </w:r>
        <w:r>
          <w:rPr>
            <w:noProof/>
            <w:webHidden/>
          </w:rPr>
          <w:instrText xml:space="preserve"> PAGEREF _Toc219072191 \h </w:instrText>
        </w:r>
        <w:r>
          <w:rPr>
            <w:noProof/>
            <w:webHidden/>
          </w:rPr>
        </w:r>
        <w:r>
          <w:rPr>
            <w:noProof/>
            <w:webHidden/>
          </w:rPr>
          <w:fldChar w:fldCharType="separate"/>
        </w:r>
        <w:r>
          <w:rPr>
            <w:noProof/>
            <w:webHidden/>
          </w:rPr>
          <w:t>99</w:t>
        </w:r>
        <w:r>
          <w:rPr>
            <w:noProof/>
            <w:webHidden/>
          </w:rPr>
          <w:fldChar w:fldCharType="end"/>
        </w:r>
      </w:hyperlink>
    </w:p>
    <w:p w14:paraId="059818A9" w14:textId="5A2D4139"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2" w:history="1">
        <w:r w:rsidRPr="008F55CE">
          <w:rPr>
            <w:rStyle w:val="Lienhypertexte"/>
            <w:noProof/>
          </w:rPr>
          <w:t>Tableau 24</w:t>
        </w:r>
        <w:r w:rsidRPr="008F55CE">
          <w:rPr>
            <w:rStyle w:val="Lienhypertexte"/>
            <w:noProof/>
            <w:lang w:val="en-US"/>
          </w:rPr>
          <w:t>: Métriques de performance</w:t>
        </w:r>
        <w:r>
          <w:rPr>
            <w:noProof/>
            <w:webHidden/>
          </w:rPr>
          <w:tab/>
        </w:r>
        <w:r>
          <w:rPr>
            <w:noProof/>
            <w:webHidden/>
          </w:rPr>
          <w:fldChar w:fldCharType="begin"/>
        </w:r>
        <w:r>
          <w:rPr>
            <w:noProof/>
            <w:webHidden/>
          </w:rPr>
          <w:instrText xml:space="preserve"> PAGEREF _Toc219072192 \h </w:instrText>
        </w:r>
        <w:r>
          <w:rPr>
            <w:noProof/>
            <w:webHidden/>
          </w:rPr>
        </w:r>
        <w:r>
          <w:rPr>
            <w:noProof/>
            <w:webHidden/>
          </w:rPr>
          <w:fldChar w:fldCharType="separate"/>
        </w:r>
        <w:r>
          <w:rPr>
            <w:noProof/>
            <w:webHidden/>
          </w:rPr>
          <w:t>101</w:t>
        </w:r>
        <w:r>
          <w:rPr>
            <w:noProof/>
            <w:webHidden/>
          </w:rPr>
          <w:fldChar w:fldCharType="end"/>
        </w:r>
      </w:hyperlink>
    </w:p>
    <w:p w14:paraId="36F6CB02" w14:textId="581E1D2C"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3" w:history="1">
        <w:r w:rsidRPr="008F55CE">
          <w:rPr>
            <w:rStyle w:val="Lienhypertexte"/>
            <w:noProof/>
          </w:rPr>
          <w:t>Tableau 25</w:t>
        </w:r>
        <w:r w:rsidRPr="008F55CE">
          <w:rPr>
            <w:rStyle w:val="Lienhypertexte"/>
            <w:noProof/>
            <w:lang w:val="en-US"/>
          </w:rPr>
          <w:t>: Tests réalisés</w:t>
        </w:r>
        <w:r>
          <w:rPr>
            <w:noProof/>
            <w:webHidden/>
          </w:rPr>
          <w:tab/>
        </w:r>
        <w:r>
          <w:rPr>
            <w:noProof/>
            <w:webHidden/>
          </w:rPr>
          <w:fldChar w:fldCharType="begin"/>
        </w:r>
        <w:r>
          <w:rPr>
            <w:noProof/>
            <w:webHidden/>
          </w:rPr>
          <w:instrText xml:space="preserve"> PAGEREF _Toc219072193 \h </w:instrText>
        </w:r>
        <w:r>
          <w:rPr>
            <w:noProof/>
            <w:webHidden/>
          </w:rPr>
        </w:r>
        <w:r>
          <w:rPr>
            <w:noProof/>
            <w:webHidden/>
          </w:rPr>
          <w:fldChar w:fldCharType="separate"/>
        </w:r>
        <w:r>
          <w:rPr>
            <w:noProof/>
            <w:webHidden/>
          </w:rPr>
          <w:t>107</w:t>
        </w:r>
        <w:r>
          <w:rPr>
            <w:noProof/>
            <w:webHidden/>
          </w:rPr>
          <w:fldChar w:fldCharType="end"/>
        </w:r>
      </w:hyperlink>
    </w:p>
    <w:p w14:paraId="34D6EDBC" w14:textId="62E218E2"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4" w:history="1">
        <w:r w:rsidRPr="008F55CE">
          <w:rPr>
            <w:rStyle w:val="Lienhypertexte"/>
            <w:noProof/>
          </w:rPr>
          <w:t>Tableau 26: Tableau : Synonyme identifies dans FAME</w:t>
        </w:r>
        <w:r>
          <w:rPr>
            <w:noProof/>
            <w:webHidden/>
          </w:rPr>
          <w:tab/>
        </w:r>
        <w:r>
          <w:rPr>
            <w:noProof/>
            <w:webHidden/>
          </w:rPr>
          <w:fldChar w:fldCharType="begin"/>
        </w:r>
        <w:r>
          <w:rPr>
            <w:noProof/>
            <w:webHidden/>
          </w:rPr>
          <w:instrText xml:space="preserve"> PAGEREF _Toc219072194 \h </w:instrText>
        </w:r>
        <w:r>
          <w:rPr>
            <w:noProof/>
            <w:webHidden/>
          </w:rPr>
        </w:r>
        <w:r>
          <w:rPr>
            <w:noProof/>
            <w:webHidden/>
          </w:rPr>
          <w:fldChar w:fldCharType="separate"/>
        </w:r>
        <w:r>
          <w:rPr>
            <w:noProof/>
            <w:webHidden/>
          </w:rPr>
          <w:t>108</w:t>
        </w:r>
        <w:r>
          <w:rPr>
            <w:noProof/>
            <w:webHidden/>
          </w:rPr>
          <w:fldChar w:fldCharType="end"/>
        </w:r>
      </w:hyperlink>
    </w:p>
    <w:p w14:paraId="346B0F41" w14:textId="6267D885"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5" w:history="1">
        <w:r w:rsidRPr="008F55CE">
          <w:rPr>
            <w:rStyle w:val="Lienhypertexte"/>
            <w:noProof/>
          </w:rPr>
          <w:t>Tableau 27: ableau : Homonymes critiques indentifie dans FAME</w:t>
        </w:r>
        <w:r>
          <w:rPr>
            <w:noProof/>
            <w:webHidden/>
          </w:rPr>
          <w:tab/>
        </w:r>
        <w:r>
          <w:rPr>
            <w:noProof/>
            <w:webHidden/>
          </w:rPr>
          <w:fldChar w:fldCharType="begin"/>
        </w:r>
        <w:r>
          <w:rPr>
            <w:noProof/>
            <w:webHidden/>
          </w:rPr>
          <w:instrText xml:space="preserve"> PAGEREF _Toc219072195 \h </w:instrText>
        </w:r>
        <w:r>
          <w:rPr>
            <w:noProof/>
            <w:webHidden/>
          </w:rPr>
        </w:r>
        <w:r>
          <w:rPr>
            <w:noProof/>
            <w:webHidden/>
          </w:rPr>
          <w:fldChar w:fldCharType="separate"/>
        </w:r>
        <w:r>
          <w:rPr>
            <w:noProof/>
            <w:webHidden/>
          </w:rPr>
          <w:t>110</w:t>
        </w:r>
        <w:r>
          <w:rPr>
            <w:noProof/>
            <w:webHidden/>
          </w:rPr>
          <w:fldChar w:fldCharType="end"/>
        </w:r>
      </w:hyperlink>
    </w:p>
    <w:p w14:paraId="0A34EECF" w14:textId="6F073283"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6" w:history="1">
        <w:r w:rsidRPr="008F55CE">
          <w:rPr>
            <w:rStyle w:val="Lienhypertexte"/>
            <w:noProof/>
          </w:rPr>
          <w:t>Tableau 28: Tableau : Concepts avec métadonnées</w:t>
        </w:r>
        <w:r>
          <w:rPr>
            <w:noProof/>
            <w:webHidden/>
          </w:rPr>
          <w:tab/>
        </w:r>
        <w:r>
          <w:rPr>
            <w:noProof/>
            <w:webHidden/>
          </w:rPr>
          <w:fldChar w:fldCharType="begin"/>
        </w:r>
        <w:r>
          <w:rPr>
            <w:noProof/>
            <w:webHidden/>
          </w:rPr>
          <w:instrText xml:space="preserve"> PAGEREF _Toc219072196 \h </w:instrText>
        </w:r>
        <w:r>
          <w:rPr>
            <w:noProof/>
            <w:webHidden/>
          </w:rPr>
        </w:r>
        <w:r>
          <w:rPr>
            <w:noProof/>
            <w:webHidden/>
          </w:rPr>
          <w:fldChar w:fldCharType="separate"/>
        </w:r>
        <w:r>
          <w:rPr>
            <w:noProof/>
            <w:webHidden/>
          </w:rPr>
          <w:t>113</w:t>
        </w:r>
        <w:r>
          <w:rPr>
            <w:noProof/>
            <w:webHidden/>
          </w:rPr>
          <w:fldChar w:fldCharType="end"/>
        </w:r>
      </w:hyperlink>
    </w:p>
    <w:p w14:paraId="2BBA2589" w14:textId="17092D4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7" w:history="1">
        <w:r w:rsidRPr="008F55CE">
          <w:rPr>
            <w:rStyle w:val="Lienhypertexte"/>
            <w:noProof/>
          </w:rPr>
          <w:t>Tableau 29: Tableau : Relations Semantiques (OWL</w:t>
        </w:r>
        <w:r>
          <w:rPr>
            <w:noProof/>
            <w:webHidden/>
          </w:rPr>
          <w:tab/>
        </w:r>
        <w:r>
          <w:rPr>
            <w:noProof/>
            <w:webHidden/>
          </w:rPr>
          <w:fldChar w:fldCharType="begin"/>
        </w:r>
        <w:r>
          <w:rPr>
            <w:noProof/>
            <w:webHidden/>
          </w:rPr>
          <w:instrText xml:space="preserve"> PAGEREF _Toc219072197 \h </w:instrText>
        </w:r>
        <w:r>
          <w:rPr>
            <w:noProof/>
            <w:webHidden/>
          </w:rPr>
        </w:r>
        <w:r>
          <w:rPr>
            <w:noProof/>
            <w:webHidden/>
          </w:rPr>
          <w:fldChar w:fldCharType="separate"/>
        </w:r>
        <w:r>
          <w:rPr>
            <w:noProof/>
            <w:webHidden/>
          </w:rPr>
          <w:t>115</w:t>
        </w:r>
        <w:r>
          <w:rPr>
            <w:noProof/>
            <w:webHidden/>
          </w:rPr>
          <w:fldChar w:fldCharType="end"/>
        </w:r>
      </w:hyperlink>
    </w:p>
    <w:p w14:paraId="1F3EC44D" w14:textId="379E4F3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8" w:history="1">
        <w:r w:rsidRPr="008F55CE">
          <w:rPr>
            <w:rStyle w:val="Lienhypertexte"/>
            <w:noProof/>
          </w:rPr>
          <w:t>Tableau 30: Tableau : Proprietes des actions</w:t>
        </w:r>
        <w:r>
          <w:rPr>
            <w:noProof/>
            <w:webHidden/>
          </w:rPr>
          <w:tab/>
        </w:r>
        <w:r>
          <w:rPr>
            <w:noProof/>
            <w:webHidden/>
          </w:rPr>
          <w:fldChar w:fldCharType="begin"/>
        </w:r>
        <w:r>
          <w:rPr>
            <w:noProof/>
            <w:webHidden/>
          </w:rPr>
          <w:instrText xml:space="preserve"> PAGEREF _Toc219072198 \h </w:instrText>
        </w:r>
        <w:r>
          <w:rPr>
            <w:noProof/>
            <w:webHidden/>
          </w:rPr>
        </w:r>
        <w:r>
          <w:rPr>
            <w:noProof/>
            <w:webHidden/>
          </w:rPr>
          <w:fldChar w:fldCharType="separate"/>
        </w:r>
        <w:r>
          <w:rPr>
            <w:noProof/>
            <w:webHidden/>
          </w:rPr>
          <w:t>117</w:t>
        </w:r>
        <w:r>
          <w:rPr>
            <w:noProof/>
            <w:webHidden/>
          </w:rPr>
          <w:fldChar w:fldCharType="end"/>
        </w:r>
      </w:hyperlink>
    </w:p>
    <w:p w14:paraId="45FD750B" w14:textId="6EDBA82D"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199" w:history="1">
        <w:r w:rsidRPr="008F55CE">
          <w:rPr>
            <w:rStyle w:val="Lienhypertexte"/>
            <w:noProof/>
          </w:rPr>
          <w:t>Tableau 31</w:t>
        </w:r>
        <w:r w:rsidRPr="008F55CE">
          <w:rPr>
            <w:rStyle w:val="Lienhypertexte"/>
            <w:noProof/>
            <w:lang w:val="en-US"/>
          </w:rPr>
          <w:t>: Tableau : Propriété des devises</w:t>
        </w:r>
        <w:r>
          <w:rPr>
            <w:noProof/>
            <w:webHidden/>
          </w:rPr>
          <w:tab/>
        </w:r>
        <w:r>
          <w:rPr>
            <w:noProof/>
            <w:webHidden/>
          </w:rPr>
          <w:fldChar w:fldCharType="begin"/>
        </w:r>
        <w:r>
          <w:rPr>
            <w:noProof/>
            <w:webHidden/>
          </w:rPr>
          <w:instrText xml:space="preserve"> PAGEREF _Toc219072199 \h </w:instrText>
        </w:r>
        <w:r>
          <w:rPr>
            <w:noProof/>
            <w:webHidden/>
          </w:rPr>
        </w:r>
        <w:r>
          <w:rPr>
            <w:noProof/>
            <w:webHidden/>
          </w:rPr>
          <w:fldChar w:fldCharType="separate"/>
        </w:r>
        <w:r>
          <w:rPr>
            <w:noProof/>
            <w:webHidden/>
          </w:rPr>
          <w:t>117</w:t>
        </w:r>
        <w:r>
          <w:rPr>
            <w:noProof/>
            <w:webHidden/>
          </w:rPr>
          <w:fldChar w:fldCharType="end"/>
        </w:r>
      </w:hyperlink>
    </w:p>
    <w:p w14:paraId="2780143E" w14:textId="6BE72DA4"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0" w:history="1">
        <w:r w:rsidRPr="008F55CE">
          <w:rPr>
            <w:rStyle w:val="Lienhypertexte"/>
            <w:noProof/>
          </w:rPr>
          <w:t>Tableau 32: Tableau : Proprietes des taux de change</w:t>
        </w:r>
        <w:r>
          <w:rPr>
            <w:noProof/>
            <w:webHidden/>
          </w:rPr>
          <w:tab/>
        </w:r>
        <w:r>
          <w:rPr>
            <w:noProof/>
            <w:webHidden/>
          </w:rPr>
          <w:fldChar w:fldCharType="begin"/>
        </w:r>
        <w:r>
          <w:rPr>
            <w:noProof/>
            <w:webHidden/>
          </w:rPr>
          <w:instrText xml:space="preserve"> PAGEREF _Toc219072200 \h </w:instrText>
        </w:r>
        <w:r>
          <w:rPr>
            <w:noProof/>
            <w:webHidden/>
          </w:rPr>
        </w:r>
        <w:r>
          <w:rPr>
            <w:noProof/>
            <w:webHidden/>
          </w:rPr>
          <w:fldChar w:fldCharType="separate"/>
        </w:r>
        <w:r>
          <w:rPr>
            <w:noProof/>
            <w:webHidden/>
          </w:rPr>
          <w:t>117</w:t>
        </w:r>
        <w:r>
          <w:rPr>
            <w:noProof/>
            <w:webHidden/>
          </w:rPr>
          <w:fldChar w:fldCharType="end"/>
        </w:r>
      </w:hyperlink>
    </w:p>
    <w:p w14:paraId="779561EA" w14:textId="01A3DA53"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1" w:history="1">
        <w:r w:rsidRPr="008F55CE">
          <w:rPr>
            <w:rStyle w:val="Lienhypertexte"/>
            <w:noProof/>
          </w:rPr>
          <w:t>Tableau 33: Tableau : Propriétés des transactions</w:t>
        </w:r>
        <w:r>
          <w:rPr>
            <w:noProof/>
            <w:webHidden/>
          </w:rPr>
          <w:tab/>
        </w:r>
        <w:r>
          <w:rPr>
            <w:noProof/>
            <w:webHidden/>
          </w:rPr>
          <w:fldChar w:fldCharType="begin"/>
        </w:r>
        <w:r>
          <w:rPr>
            <w:noProof/>
            <w:webHidden/>
          </w:rPr>
          <w:instrText xml:space="preserve"> PAGEREF _Toc219072201 \h </w:instrText>
        </w:r>
        <w:r>
          <w:rPr>
            <w:noProof/>
            <w:webHidden/>
          </w:rPr>
        </w:r>
        <w:r>
          <w:rPr>
            <w:noProof/>
            <w:webHidden/>
          </w:rPr>
          <w:fldChar w:fldCharType="separate"/>
        </w:r>
        <w:r>
          <w:rPr>
            <w:noProof/>
            <w:webHidden/>
          </w:rPr>
          <w:t>118</w:t>
        </w:r>
        <w:r>
          <w:rPr>
            <w:noProof/>
            <w:webHidden/>
          </w:rPr>
          <w:fldChar w:fldCharType="end"/>
        </w:r>
      </w:hyperlink>
    </w:p>
    <w:p w14:paraId="38DA5494" w14:textId="146A462D"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2" w:history="1">
        <w:r w:rsidRPr="008F55CE">
          <w:rPr>
            <w:rStyle w:val="Lienhypertexte"/>
            <w:noProof/>
          </w:rPr>
          <w:t>Tableau 34</w:t>
        </w:r>
        <w:r w:rsidRPr="008F55CE">
          <w:rPr>
            <w:rStyle w:val="Lienhypertexte"/>
            <w:noProof/>
            <w:lang w:val="en-US"/>
          </w:rPr>
          <w:t>: Tableau : Tableau Comparatif</w:t>
        </w:r>
        <w:r>
          <w:rPr>
            <w:noProof/>
            <w:webHidden/>
          </w:rPr>
          <w:tab/>
        </w:r>
        <w:r>
          <w:rPr>
            <w:noProof/>
            <w:webHidden/>
          </w:rPr>
          <w:fldChar w:fldCharType="begin"/>
        </w:r>
        <w:r>
          <w:rPr>
            <w:noProof/>
            <w:webHidden/>
          </w:rPr>
          <w:instrText xml:space="preserve"> PAGEREF _Toc219072202 \h </w:instrText>
        </w:r>
        <w:r>
          <w:rPr>
            <w:noProof/>
            <w:webHidden/>
          </w:rPr>
        </w:r>
        <w:r>
          <w:rPr>
            <w:noProof/>
            <w:webHidden/>
          </w:rPr>
          <w:fldChar w:fldCharType="separate"/>
        </w:r>
        <w:r>
          <w:rPr>
            <w:noProof/>
            <w:webHidden/>
          </w:rPr>
          <w:t>120</w:t>
        </w:r>
        <w:r>
          <w:rPr>
            <w:noProof/>
            <w:webHidden/>
          </w:rPr>
          <w:fldChar w:fldCharType="end"/>
        </w:r>
      </w:hyperlink>
    </w:p>
    <w:p w14:paraId="2AEB944C" w14:textId="0B95B01A"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3" w:history="1">
        <w:r w:rsidRPr="008F55CE">
          <w:rPr>
            <w:rStyle w:val="Lienhypertexte"/>
            <w:noProof/>
          </w:rPr>
          <w:t>Tableau 35: Tableau : Comparaison des RDF utilisées</w:t>
        </w:r>
        <w:r>
          <w:rPr>
            <w:noProof/>
            <w:webHidden/>
          </w:rPr>
          <w:tab/>
        </w:r>
        <w:r>
          <w:rPr>
            <w:noProof/>
            <w:webHidden/>
          </w:rPr>
          <w:fldChar w:fldCharType="begin"/>
        </w:r>
        <w:r>
          <w:rPr>
            <w:noProof/>
            <w:webHidden/>
          </w:rPr>
          <w:instrText xml:space="preserve"> PAGEREF _Toc219072203 \h </w:instrText>
        </w:r>
        <w:r>
          <w:rPr>
            <w:noProof/>
            <w:webHidden/>
          </w:rPr>
        </w:r>
        <w:r>
          <w:rPr>
            <w:noProof/>
            <w:webHidden/>
          </w:rPr>
          <w:fldChar w:fldCharType="separate"/>
        </w:r>
        <w:r>
          <w:rPr>
            <w:noProof/>
            <w:webHidden/>
          </w:rPr>
          <w:t>121</w:t>
        </w:r>
        <w:r>
          <w:rPr>
            <w:noProof/>
            <w:webHidden/>
          </w:rPr>
          <w:fldChar w:fldCharType="end"/>
        </w:r>
      </w:hyperlink>
    </w:p>
    <w:p w14:paraId="2AA4FBFB" w14:textId="54947C8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4" w:history="1">
        <w:r w:rsidRPr="008F55CE">
          <w:rPr>
            <w:rStyle w:val="Lienhypertexte"/>
            <w:noProof/>
          </w:rPr>
          <w:t>Tableau 36</w:t>
        </w:r>
        <w:r w:rsidRPr="008F55CE">
          <w:rPr>
            <w:rStyle w:val="Lienhypertexte"/>
            <w:noProof/>
            <w:lang w:val="en-US"/>
          </w:rPr>
          <w:t>: Avantages du Linked Open Data</w:t>
        </w:r>
        <w:r>
          <w:rPr>
            <w:noProof/>
            <w:webHidden/>
          </w:rPr>
          <w:tab/>
        </w:r>
        <w:r>
          <w:rPr>
            <w:noProof/>
            <w:webHidden/>
          </w:rPr>
          <w:fldChar w:fldCharType="begin"/>
        </w:r>
        <w:r>
          <w:rPr>
            <w:noProof/>
            <w:webHidden/>
          </w:rPr>
          <w:instrText xml:space="preserve"> PAGEREF _Toc219072204 \h </w:instrText>
        </w:r>
        <w:r>
          <w:rPr>
            <w:noProof/>
            <w:webHidden/>
          </w:rPr>
        </w:r>
        <w:r>
          <w:rPr>
            <w:noProof/>
            <w:webHidden/>
          </w:rPr>
          <w:fldChar w:fldCharType="separate"/>
        </w:r>
        <w:r>
          <w:rPr>
            <w:noProof/>
            <w:webHidden/>
          </w:rPr>
          <w:t>132</w:t>
        </w:r>
        <w:r>
          <w:rPr>
            <w:noProof/>
            <w:webHidden/>
          </w:rPr>
          <w:fldChar w:fldCharType="end"/>
        </w:r>
      </w:hyperlink>
    </w:p>
    <w:p w14:paraId="166393E5" w14:textId="4C827262"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5" w:history="1">
        <w:r w:rsidRPr="008F55CE">
          <w:rPr>
            <w:rStyle w:val="Lienhypertexte"/>
            <w:noProof/>
          </w:rPr>
          <w:t>Tableau 37: Tableau décisionnel des technologies sémantiques</w:t>
        </w:r>
        <w:r>
          <w:rPr>
            <w:noProof/>
            <w:webHidden/>
          </w:rPr>
          <w:tab/>
        </w:r>
        <w:r>
          <w:rPr>
            <w:noProof/>
            <w:webHidden/>
          </w:rPr>
          <w:fldChar w:fldCharType="begin"/>
        </w:r>
        <w:r>
          <w:rPr>
            <w:noProof/>
            <w:webHidden/>
          </w:rPr>
          <w:instrText xml:space="preserve"> PAGEREF _Toc219072205 \h </w:instrText>
        </w:r>
        <w:r>
          <w:rPr>
            <w:noProof/>
            <w:webHidden/>
          </w:rPr>
        </w:r>
        <w:r>
          <w:rPr>
            <w:noProof/>
            <w:webHidden/>
          </w:rPr>
          <w:fldChar w:fldCharType="separate"/>
        </w:r>
        <w:r>
          <w:rPr>
            <w:noProof/>
            <w:webHidden/>
          </w:rPr>
          <w:t>133</w:t>
        </w:r>
        <w:r>
          <w:rPr>
            <w:noProof/>
            <w:webHidden/>
          </w:rPr>
          <w:fldChar w:fldCharType="end"/>
        </w:r>
      </w:hyperlink>
    </w:p>
    <w:p w14:paraId="052D6527" w14:textId="7C236406"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6" w:history="1">
        <w:r w:rsidRPr="008F55CE">
          <w:rPr>
            <w:rStyle w:val="Lienhypertexte"/>
            <w:noProof/>
          </w:rPr>
          <w:t>Tableau 38: Avantages de SPARQL pour le modèle FAME</w:t>
        </w:r>
        <w:r>
          <w:rPr>
            <w:noProof/>
            <w:webHidden/>
          </w:rPr>
          <w:tab/>
        </w:r>
        <w:r>
          <w:rPr>
            <w:noProof/>
            <w:webHidden/>
          </w:rPr>
          <w:fldChar w:fldCharType="begin"/>
        </w:r>
        <w:r>
          <w:rPr>
            <w:noProof/>
            <w:webHidden/>
          </w:rPr>
          <w:instrText xml:space="preserve"> PAGEREF _Toc219072206 \h </w:instrText>
        </w:r>
        <w:r>
          <w:rPr>
            <w:noProof/>
            <w:webHidden/>
          </w:rPr>
        </w:r>
        <w:r>
          <w:rPr>
            <w:noProof/>
            <w:webHidden/>
          </w:rPr>
          <w:fldChar w:fldCharType="separate"/>
        </w:r>
        <w:r>
          <w:rPr>
            <w:noProof/>
            <w:webHidden/>
          </w:rPr>
          <w:t>134</w:t>
        </w:r>
        <w:r>
          <w:rPr>
            <w:noProof/>
            <w:webHidden/>
          </w:rPr>
          <w:fldChar w:fldCharType="end"/>
        </w:r>
      </w:hyperlink>
    </w:p>
    <w:p w14:paraId="328854BE" w14:textId="398E3C0C" w:rsidR="006E5573" w:rsidRDefault="006E5573" w:rsidP="006E5573">
      <w:pPr>
        <w:spacing w:line="278" w:lineRule="auto"/>
        <w:jc w:val="left"/>
      </w:pPr>
      <w:r>
        <w:fldChar w:fldCharType="end"/>
      </w:r>
    </w:p>
    <w:p w14:paraId="17F24A69" w14:textId="77777777" w:rsidR="006E5573" w:rsidRDefault="006E5573" w:rsidP="006E5573">
      <w:pPr>
        <w:spacing w:line="278" w:lineRule="auto"/>
        <w:jc w:val="left"/>
      </w:pPr>
    </w:p>
    <w:p w14:paraId="14632950" w14:textId="77777777" w:rsidR="006E5573" w:rsidRDefault="006E5573" w:rsidP="006E5573">
      <w:pPr>
        <w:spacing w:line="278" w:lineRule="auto"/>
        <w:jc w:val="left"/>
      </w:pPr>
    </w:p>
    <w:p w14:paraId="6A5CAC2F" w14:textId="77777777" w:rsidR="006E5573" w:rsidRDefault="006E5573" w:rsidP="006E5573">
      <w:pPr>
        <w:spacing w:line="278" w:lineRule="auto"/>
        <w:jc w:val="left"/>
      </w:pPr>
    </w:p>
    <w:p w14:paraId="572704FD" w14:textId="77777777" w:rsidR="006E5573" w:rsidRDefault="006E5573" w:rsidP="006E5573">
      <w:pPr>
        <w:spacing w:line="278" w:lineRule="auto"/>
        <w:jc w:val="left"/>
      </w:pPr>
    </w:p>
    <w:p w14:paraId="35DDBCD9" w14:textId="77777777" w:rsidR="00D77108" w:rsidRDefault="00D77108" w:rsidP="006E5573">
      <w:pPr>
        <w:spacing w:line="278" w:lineRule="auto"/>
        <w:jc w:val="left"/>
      </w:pPr>
    </w:p>
    <w:p w14:paraId="767DBC8E" w14:textId="77777777" w:rsidR="00D77108" w:rsidRDefault="00D77108" w:rsidP="006E5573">
      <w:pPr>
        <w:spacing w:line="278" w:lineRule="auto"/>
        <w:jc w:val="left"/>
      </w:pPr>
    </w:p>
    <w:p w14:paraId="2B299B1A" w14:textId="77777777" w:rsidR="00D77108" w:rsidRDefault="00D77108" w:rsidP="006E5573">
      <w:pPr>
        <w:spacing w:line="278" w:lineRule="auto"/>
        <w:jc w:val="left"/>
      </w:pPr>
    </w:p>
    <w:p w14:paraId="28372B05" w14:textId="77777777" w:rsidR="00D77108" w:rsidRDefault="00D77108" w:rsidP="006E5573">
      <w:pPr>
        <w:spacing w:line="278" w:lineRule="auto"/>
        <w:jc w:val="left"/>
      </w:pPr>
    </w:p>
    <w:p w14:paraId="524D4B35" w14:textId="77777777" w:rsidR="00D77108" w:rsidRDefault="00D77108" w:rsidP="006E5573">
      <w:pPr>
        <w:spacing w:line="278" w:lineRule="auto"/>
        <w:jc w:val="left"/>
      </w:pPr>
    </w:p>
    <w:p w14:paraId="2F44648F" w14:textId="77777777" w:rsidR="00D77108" w:rsidRDefault="00D77108" w:rsidP="006E5573">
      <w:pPr>
        <w:spacing w:line="278" w:lineRule="auto"/>
        <w:jc w:val="left"/>
      </w:pPr>
    </w:p>
    <w:p w14:paraId="43256C43" w14:textId="77777777" w:rsidR="00D77108" w:rsidRDefault="00D77108" w:rsidP="006E5573">
      <w:pPr>
        <w:spacing w:line="278" w:lineRule="auto"/>
        <w:jc w:val="left"/>
      </w:pPr>
    </w:p>
    <w:p w14:paraId="4634CC8E" w14:textId="77777777" w:rsidR="00D77108" w:rsidRDefault="00D77108" w:rsidP="006E5573">
      <w:pPr>
        <w:spacing w:line="278" w:lineRule="auto"/>
        <w:jc w:val="left"/>
      </w:pPr>
    </w:p>
    <w:p w14:paraId="54769BE8" w14:textId="77777777" w:rsidR="00D77108" w:rsidRDefault="00D77108" w:rsidP="006E5573">
      <w:pPr>
        <w:spacing w:line="278" w:lineRule="auto"/>
        <w:jc w:val="left"/>
      </w:pPr>
    </w:p>
    <w:p w14:paraId="1726647C" w14:textId="77777777" w:rsidR="00D77108" w:rsidRDefault="00D77108" w:rsidP="006E5573">
      <w:pPr>
        <w:spacing w:line="278" w:lineRule="auto"/>
        <w:jc w:val="left"/>
      </w:pPr>
    </w:p>
    <w:p w14:paraId="3A8B5956" w14:textId="77777777" w:rsidR="00D77108" w:rsidRDefault="00D77108" w:rsidP="006E5573">
      <w:pPr>
        <w:spacing w:line="278" w:lineRule="auto"/>
        <w:jc w:val="left"/>
      </w:pPr>
    </w:p>
    <w:p w14:paraId="035F0F46" w14:textId="77777777" w:rsidR="00D77108" w:rsidRDefault="00D77108" w:rsidP="006E5573">
      <w:pPr>
        <w:spacing w:line="278" w:lineRule="auto"/>
        <w:jc w:val="left"/>
      </w:pPr>
    </w:p>
    <w:p w14:paraId="6616281C" w14:textId="77777777" w:rsidR="00D77108" w:rsidRDefault="00D77108" w:rsidP="006E5573">
      <w:pPr>
        <w:spacing w:line="278" w:lineRule="auto"/>
        <w:jc w:val="left"/>
      </w:pPr>
    </w:p>
    <w:p w14:paraId="5618E48D" w14:textId="77777777" w:rsidR="00D77108" w:rsidRDefault="00D77108" w:rsidP="006E5573">
      <w:pPr>
        <w:spacing w:line="278" w:lineRule="auto"/>
        <w:jc w:val="left"/>
      </w:pPr>
    </w:p>
    <w:p w14:paraId="1709F02D" w14:textId="77777777" w:rsidR="00D77108" w:rsidRDefault="00D77108" w:rsidP="006E5573">
      <w:pPr>
        <w:spacing w:line="278" w:lineRule="auto"/>
        <w:jc w:val="left"/>
      </w:pPr>
    </w:p>
    <w:p w14:paraId="551BFDFD" w14:textId="77777777" w:rsidR="00D77108" w:rsidRDefault="00D77108" w:rsidP="006E5573">
      <w:pPr>
        <w:spacing w:line="278" w:lineRule="auto"/>
        <w:jc w:val="left"/>
      </w:pPr>
    </w:p>
    <w:p w14:paraId="492BE6EF" w14:textId="77777777" w:rsidR="00D77108" w:rsidRDefault="00D77108" w:rsidP="006E5573">
      <w:pPr>
        <w:spacing w:line="278" w:lineRule="auto"/>
        <w:jc w:val="left"/>
      </w:pPr>
    </w:p>
    <w:p w14:paraId="2B89611A" w14:textId="77777777" w:rsidR="00D77108" w:rsidRDefault="00D77108" w:rsidP="006E5573">
      <w:pPr>
        <w:spacing w:line="278" w:lineRule="auto"/>
        <w:jc w:val="left"/>
      </w:pPr>
    </w:p>
    <w:p w14:paraId="6751CA91" w14:textId="77777777" w:rsidR="00D77108" w:rsidRDefault="00D77108" w:rsidP="006E5573">
      <w:pPr>
        <w:spacing w:line="278" w:lineRule="auto"/>
        <w:jc w:val="left"/>
      </w:pPr>
    </w:p>
    <w:p w14:paraId="298A6574" w14:textId="554B8770" w:rsidR="006E5573" w:rsidRPr="006E5573" w:rsidRDefault="006E5573" w:rsidP="006E5573">
      <w:pPr>
        <w:pStyle w:val="Tabledesillustrations"/>
        <w:tabs>
          <w:tab w:val="right" w:leader="dot" w:pos="9062"/>
        </w:tabs>
        <w:jc w:val="center"/>
        <w:rPr>
          <w:color w:val="4472C4" w:themeColor="accent1"/>
          <w:sz w:val="40"/>
          <w:szCs w:val="40"/>
        </w:rPr>
      </w:pPr>
      <w:r>
        <w:rPr>
          <w:color w:val="4472C4" w:themeColor="accent1"/>
          <w:sz w:val="40"/>
          <w:szCs w:val="40"/>
        </w:rPr>
        <w:t>Listes des Figures</w:t>
      </w:r>
    </w:p>
    <w:p w14:paraId="76457A75" w14:textId="44A82BB7" w:rsidR="00D77108" w:rsidRDefault="006E5573">
      <w:pPr>
        <w:pStyle w:val="Tabledesillustrations"/>
        <w:tabs>
          <w:tab w:val="right" w:leader="dot" w:pos="9062"/>
        </w:tabs>
        <w:rPr>
          <w:rFonts w:asciiTheme="minorHAnsi" w:eastAsiaTheme="minorEastAsia" w:hAnsiTheme="minorHAnsi" w:cstheme="minorBidi"/>
          <w:noProof/>
          <w:lang w:eastAsia="fr-FR"/>
        </w:rPr>
      </w:pPr>
      <w:r>
        <w:fldChar w:fldCharType="begin"/>
      </w:r>
      <w:r>
        <w:instrText xml:space="preserve"> TOC \h \z \c "Figure" </w:instrText>
      </w:r>
      <w:r>
        <w:fldChar w:fldCharType="separate"/>
      </w:r>
      <w:hyperlink w:anchor="_Toc219072207" w:history="1">
        <w:r w:rsidR="00D77108" w:rsidRPr="00317B7D">
          <w:rPr>
            <w:rStyle w:val="Lienhypertexte"/>
            <w:noProof/>
          </w:rPr>
          <w:t>Figure 1</w:t>
        </w:r>
        <w:r w:rsidR="00D77108" w:rsidRPr="00317B7D">
          <w:rPr>
            <w:rStyle w:val="Lienhypertexte"/>
            <w:noProof/>
            <w:lang w:val="en-US"/>
          </w:rPr>
          <w:t>: Schéma d’architecture</w:t>
        </w:r>
        <w:r w:rsidR="00D77108">
          <w:rPr>
            <w:noProof/>
            <w:webHidden/>
          </w:rPr>
          <w:tab/>
        </w:r>
        <w:r w:rsidR="00D77108">
          <w:rPr>
            <w:noProof/>
            <w:webHidden/>
          </w:rPr>
          <w:fldChar w:fldCharType="begin"/>
        </w:r>
        <w:r w:rsidR="00D77108">
          <w:rPr>
            <w:noProof/>
            <w:webHidden/>
          </w:rPr>
          <w:instrText xml:space="preserve"> PAGEREF _Toc219072207 \h </w:instrText>
        </w:r>
        <w:r w:rsidR="00D77108">
          <w:rPr>
            <w:noProof/>
            <w:webHidden/>
          </w:rPr>
        </w:r>
        <w:r w:rsidR="00D77108">
          <w:rPr>
            <w:noProof/>
            <w:webHidden/>
          </w:rPr>
          <w:fldChar w:fldCharType="separate"/>
        </w:r>
        <w:r w:rsidR="00D77108">
          <w:rPr>
            <w:noProof/>
            <w:webHidden/>
          </w:rPr>
          <w:t>37</w:t>
        </w:r>
        <w:r w:rsidR="00D77108">
          <w:rPr>
            <w:noProof/>
            <w:webHidden/>
          </w:rPr>
          <w:fldChar w:fldCharType="end"/>
        </w:r>
      </w:hyperlink>
    </w:p>
    <w:p w14:paraId="6277CA85" w14:textId="1996791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8" w:history="1">
        <w:r w:rsidRPr="00317B7D">
          <w:rPr>
            <w:rStyle w:val="Lienhypertexte"/>
            <w:noProof/>
            <w:lang w:val="en-US"/>
          </w:rPr>
          <w:t>Figure 2: Architecture: Data Lake + Data Fabric + Data Warehouse</w:t>
        </w:r>
        <w:r>
          <w:rPr>
            <w:noProof/>
            <w:webHidden/>
          </w:rPr>
          <w:tab/>
        </w:r>
        <w:r>
          <w:rPr>
            <w:noProof/>
            <w:webHidden/>
          </w:rPr>
          <w:fldChar w:fldCharType="begin"/>
        </w:r>
        <w:r>
          <w:rPr>
            <w:noProof/>
            <w:webHidden/>
          </w:rPr>
          <w:instrText xml:space="preserve"> PAGEREF _Toc219072208 \h </w:instrText>
        </w:r>
        <w:r>
          <w:rPr>
            <w:noProof/>
            <w:webHidden/>
          </w:rPr>
        </w:r>
        <w:r>
          <w:rPr>
            <w:noProof/>
            <w:webHidden/>
          </w:rPr>
          <w:fldChar w:fldCharType="separate"/>
        </w:r>
        <w:r>
          <w:rPr>
            <w:noProof/>
            <w:webHidden/>
          </w:rPr>
          <w:t>61</w:t>
        </w:r>
        <w:r>
          <w:rPr>
            <w:noProof/>
            <w:webHidden/>
          </w:rPr>
          <w:fldChar w:fldCharType="end"/>
        </w:r>
      </w:hyperlink>
    </w:p>
    <w:p w14:paraId="28A13F70" w14:textId="27CBDB9F"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09" w:history="1">
        <w:r w:rsidRPr="00317B7D">
          <w:rPr>
            <w:rStyle w:val="Lienhypertexte"/>
            <w:noProof/>
          </w:rPr>
          <w:t>Figure 3:Modélisation des données boursières avec une dataclass Python</w:t>
        </w:r>
        <w:r>
          <w:rPr>
            <w:noProof/>
            <w:webHidden/>
          </w:rPr>
          <w:tab/>
        </w:r>
        <w:r>
          <w:rPr>
            <w:noProof/>
            <w:webHidden/>
          </w:rPr>
          <w:fldChar w:fldCharType="begin"/>
        </w:r>
        <w:r>
          <w:rPr>
            <w:noProof/>
            <w:webHidden/>
          </w:rPr>
          <w:instrText xml:space="preserve"> PAGEREF _Toc219072209 \h </w:instrText>
        </w:r>
        <w:r>
          <w:rPr>
            <w:noProof/>
            <w:webHidden/>
          </w:rPr>
        </w:r>
        <w:r>
          <w:rPr>
            <w:noProof/>
            <w:webHidden/>
          </w:rPr>
          <w:fldChar w:fldCharType="separate"/>
        </w:r>
        <w:r>
          <w:rPr>
            <w:noProof/>
            <w:webHidden/>
          </w:rPr>
          <w:t>63</w:t>
        </w:r>
        <w:r>
          <w:rPr>
            <w:noProof/>
            <w:webHidden/>
          </w:rPr>
          <w:fldChar w:fldCharType="end"/>
        </w:r>
      </w:hyperlink>
    </w:p>
    <w:p w14:paraId="4D0B6D79" w14:textId="0BBDAA52"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0" w:history="1">
        <w:r w:rsidRPr="00317B7D">
          <w:rPr>
            <w:rStyle w:val="Lienhypertexte"/>
            <w:noProof/>
          </w:rPr>
          <w:t>Figure 4 :Extraction des cotations boursières via API REST</w:t>
        </w:r>
        <w:r>
          <w:rPr>
            <w:noProof/>
            <w:webHidden/>
          </w:rPr>
          <w:tab/>
        </w:r>
        <w:r>
          <w:rPr>
            <w:noProof/>
            <w:webHidden/>
          </w:rPr>
          <w:fldChar w:fldCharType="begin"/>
        </w:r>
        <w:r>
          <w:rPr>
            <w:noProof/>
            <w:webHidden/>
          </w:rPr>
          <w:instrText xml:space="preserve"> PAGEREF _Toc219072210 \h </w:instrText>
        </w:r>
        <w:r>
          <w:rPr>
            <w:noProof/>
            <w:webHidden/>
          </w:rPr>
        </w:r>
        <w:r>
          <w:rPr>
            <w:noProof/>
            <w:webHidden/>
          </w:rPr>
          <w:fldChar w:fldCharType="separate"/>
        </w:r>
        <w:r>
          <w:rPr>
            <w:noProof/>
            <w:webHidden/>
          </w:rPr>
          <w:t>64</w:t>
        </w:r>
        <w:r>
          <w:rPr>
            <w:noProof/>
            <w:webHidden/>
          </w:rPr>
          <w:fldChar w:fldCharType="end"/>
        </w:r>
      </w:hyperlink>
    </w:p>
    <w:p w14:paraId="4A73A73A" w14:textId="400DE3E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1" w:history="1">
        <w:r w:rsidRPr="00317B7D">
          <w:rPr>
            <w:rStyle w:val="Lienhypertexte"/>
            <w:noProof/>
          </w:rPr>
          <w:t>Figure 5:Streaming temps réel des données boursières</w:t>
        </w:r>
        <w:r>
          <w:rPr>
            <w:noProof/>
            <w:webHidden/>
          </w:rPr>
          <w:tab/>
        </w:r>
        <w:r>
          <w:rPr>
            <w:noProof/>
            <w:webHidden/>
          </w:rPr>
          <w:fldChar w:fldCharType="begin"/>
        </w:r>
        <w:r>
          <w:rPr>
            <w:noProof/>
            <w:webHidden/>
          </w:rPr>
          <w:instrText xml:space="preserve"> PAGEREF _Toc219072211 \h </w:instrText>
        </w:r>
        <w:r>
          <w:rPr>
            <w:noProof/>
            <w:webHidden/>
          </w:rPr>
        </w:r>
        <w:r>
          <w:rPr>
            <w:noProof/>
            <w:webHidden/>
          </w:rPr>
          <w:fldChar w:fldCharType="separate"/>
        </w:r>
        <w:r>
          <w:rPr>
            <w:noProof/>
            <w:webHidden/>
          </w:rPr>
          <w:t>65</w:t>
        </w:r>
        <w:r>
          <w:rPr>
            <w:noProof/>
            <w:webHidden/>
          </w:rPr>
          <w:fldChar w:fldCharType="end"/>
        </w:r>
      </w:hyperlink>
    </w:p>
    <w:p w14:paraId="51E347F7" w14:textId="4E063C72"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2" w:history="1">
        <w:r w:rsidRPr="00317B7D">
          <w:rPr>
            <w:rStyle w:val="Lienhypertexte"/>
            <w:noProof/>
          </w:rPr>
          <w:t>Figure 6:Streaming temps réel des données boursières</w:t>
        </w:r>
        <w:r>
          <w:rPr>
            <w:noProof/>
            <w:webHidden/>
          </w:rPr>
          <w:tab/>
        </w:r>
        <w:r>
          <w:rPr>
            <w:noProof/>
            <w:webHidden/>
          </w:rPr>
          <w:fldChar w:fldCharType="begin"/>
        </w:r>
        <w:r>
          <w:rPr>
            <w:noProof/>
            <w:webHidden/>
          </w:rPr>
          <w:instrText xml:space="preserve"> PAGEREF _Toc219072212 \h </w:instrText>
        </w:r>
        <w:r>
          <w:rPr>
            <w:noProof/>
            <w:webHidden/>
          </w:rPr>
        </w:r>
        <w:r>
          <w:rPr>
            <w:noProof/>
            <w:webHidden/>
          </w:rPr>
          <w:fldChar w:fldCharType="separate"/>
        </w:r>
        <w:r>
          <w:rPr>
            <w:noProof/>
            <w:webHidden/>
          </w:rPr>
          <w:t>66</w:t>
        </w:r>
        <w:r>
          <w:rPr>
            <w:noProof/>
            <w:webHidden/>
          </w:rPr>
          <w:fldChar w:fldCharType="end"/>
        </w:r>
      </w:hyperlink>
    </w:p>
    <w:p w14:paraId="174CBE27" w14:textId="06D2879A"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3" w:history="1">
        <w:r w:rsidRPr="00317B7D">
          <w:rPr>
            <w:rStyle w:val="Lienhypertexte"/>
            <w:noProof/>
          </w:rPr>
          <w:t>Figure 7 :Modélisation des taux de change ECB à l’aide d’une dataclass Python</w:t>
        </w:r>
        <w:r>
          <w:rPr>
            <w:noProof/>
            <w:webHidden/>
          </w:rPr>
          <w:tab/>
        </w:r>
        <w:r>
          <w:rPr>
            <w:noProof/>
            <w:webHidden/>
          </w:rPr>
          <w:fldChar w:fldCharType="begin"/>
        </w:r>
        <w:r>
          <w:rPr>
            <w:noProof/>
            <w:webHidden/>
          </w:rPr>
          <w:instrText xml:space="preserve"> PAGEREF _Toc219072213 \h </w:instrText>
        </w:r>
        <w:r>
          <w:rPr>
            <w:noProof/>
            <w:webHidden/>
          </w:rPr>
        </w:r>
        <w:r>
          <w:rPr>
            <w:noProof/>
            <w:webHidden/>
          </w:rPr>
          <w:fldChar w:fldCharType="separate"/>
        </w:r>
        <w:r>
          <w:rPr>
            <w:noProof/>
            <w:webHidden/>
          </w:rPr>
          <w:t>68</w:t>
        </w:r>
        <w:r>
          <w:rPr>
            <w:noProof/>
            <w:webHidden/>
          </w:rPr>
          <w:fldChar w:fldCharType="end"/>
        </w:r>
      </w:hyperlink>
    </w:p>
    <w:p w14:paraId="76279576" w14:textId="47051D45"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4" w:history="1">
        <w:r w:rsidRPr="00317B7D">
          <w:rPr>
            <w:rStyle w:val="Lienhypertexte"/>
            <w:noProof/>
          </w:rPr>
          <w:t>Figure 8:Publication des taux de change ECB dans Kafka</w:t>
        </w:r>
        <w:r>
          <w:rPr>
            <w:noProof/>
            <w:webHidden/>
          </w:rPr>
          <w:tab/>
        </w:r>
        <w:r>
          <w:rPr>
            <w:noProof/>
            <w:webHidden/>
          </w:rPr>
          <w:fldChar w:fldCharType="begin"/>
        </w:r>
        <w:r>
          <w:rPr>
            <w:noProof/>
            <w:webHidden/>
          </w:rPr>
          <w:instrText xml:space="preserve"> PAGEREF _Toc219072214 \h </w:instrText>
        </w:r>
        <w:r>
          <w:rPr>
            <w:noProof/>
            <w:webHidden/>
          </w:rPr>
        </w:r>
        <w:r>
          <w:rPr>
            <w:noProof/>
            <w:webHidden/>
          </w:rPr>
          <w:fldChar w:fldCharType="separate"/>
        </w:r>
        <w:r>
          <w:rPr>
            <w:noProof/>
            <w:webHidden/>
          </w:rPr>
          <w:t>70</w:t>
        </w:r>
        <w:r>
          <w:rPr>
            <w:noProof/>
            <w:webHidden/>
          </w:rPr>
          <w:fldChar w:fldCharType="end"/>
        </w:r>
      </w:hyperlink>
    </w:p>
    <w:p w14:paraId="679DD204" w14:textId="118D3AEB"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5" w:history="1">
        <w:r w:rsidRPr="00317B7D">
          <w:rPr>
            <w:rStyle w:val="Lienhypertexte"/>
            <w:noProof/>
          </w:rPr>
          <w:t>Figure 9: Modélisation des états financiers des entreprises à l’aide d’une dataclass Python</w:t>
        </w:r>
        <w:r>
          <w:rPr>
            <w:noProof/>
            <w:webHidden/>
          </w:rPr>
          <w:tab/>
        </w:r>
        <w:r>
          <w:rPr>
            <w:noProof/>
            <w:webHidden/>
          </w:rPr>
          <w:fldChar w:fldCharType="begin"/>
        </w:r>
        <w:r>
          <w:rPr>
            <w:noProof/>
            <w:webHidden/>
          </w:rPr>
          <w:instrText xml:space="preserve"> PAGEREF _Toc219072215 \h </w:instrText>
        </w:r>
        <w:r>
          <w:rPr>
            <w:noProof/>
            <w:webHidden/>
          </w:rPr>
        </w:r>
        <w:r>
          <w:rPr>
            <w:noProof/>
            <w:webHidden/>
          </w:rPr>
          <w:fldChar w:fldCharType="separate"/>
        </w:r>
        <w:r>
          <w:rPr>
            <w:noProof/>
            <w:webHidden/>
          </w:rPr>
          <w:t>73</w:t>
        </w:r>
        <w:r>
          <w:rPr>
            <w:noProof/>
            <w:webHidden/>
          </w:rPr>
          <w:fldChar w:fldCharType="end"/>
        </w:r>
      </w:hyperlink>
    </w:p>
    <w:p w14:paraId="2C8ED0ED" w14:textId="6DDCF646"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6" w:history="1">
        <w:r w:rsidRPr="00317B7D">
          <w:rPr>
            <w:rStyle w:val="Lienhypertexte"/>
            <w:noProof/>
          </w:rPr>
          <w:t>Figure 10: Stockage batch des états financiers dans le Data Lake</w:t>
        </w:r>
        <w:r>
          <w:rPr>
            <w:noProof/>
            <w:webHidden/>
          </w:rPr>
          <w:tab/>
        </w:r>
        <w:r>
          <w:rPr>
            <w:noProof/>
            <w:webHidden/>
          </w:rPr>
          <w:fldChar w:fldCharType="begin"/>
        </w:r>
        <w:r>
          <w:rPr>
            <w:noProof/>
            <w:webHidden/>
          </w:rPr>
          <w:instrText xml:space="preserve"> PAGEREF _Toc219072216 \h </w:instrText>
        </w:r>
        <w:r>
          <w:rPr>
            <w:noProof/>
            <w:webHidden/>
          </w:rPr>
        </w:r>
        <w:r>
          <w:rPr>
            <w:noProof/>
            <w:webHidden/>
          </w:rPr>
          <w:fldChar w:fldCharType="separate"/>
        </w:r>
        <w:r>
          <w:rPr>
            <w:noProof/>
            <w:webHidden/>
          </w:rPr>
          <w:t>75</w:t>
        </w:r>
        <w:r>
          <w:rPr>
            <w:noProof/>
            <w:webHidden/>
          </w:rPr>
          <w:fldChar w:fldCharType="end"/>
        </w:r>
      </w:hyperlink>
    </w:p>
    <w:p w14:paraId="7DF1D608" w14:textId="5906D942"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7" w:history="1">
        <w:r w:rsidRPr="00317B7D">
          <w:rPr>
            <w:rStyle w:val="Lienhypertexte"/>
            <w:noProof/>
          </w:rPr>
          <w:t>Figure 11: Publication des états financiers trimestriels dans Kafka</w:t>
        </w:r>
        <w:r>
          <w:rPr>
            <w:noProof/>
            <w:webHidden/>
          </w:rPr>
          <w:tab/>
        </w:r>
        <w:r>
          <w:rPr>
            <w:noProof/>
            <w:webHidden/>
          </w:rPr>
          <w:fldChar w:fldCharType="begin"/>
        </w:r>
        <w:r>
          <w:rPr>
            <w:noProof/>
            <w:webHidden/>
          </w:rPr>
          <w:instrText xml:space="preserve"> PAGEREF _Toc219072217 \h </w:instrText>
        </w:r>
        <w:r>
          <w:rPr>
            <w:noProof/>
            <w:webHidden/>
          </w:rPr>
        </w:r>
        <w:r>
          <w:rPr>
            <w:noProof/>
            <w:webHidden/>
          </w:rPr>
          <w:fldChar w:fldCharType="separate"/>
        </w:r>
        <w:r>
          <w:rPr>
            <w:noProof/>
            <w:webHidden/>
          </w:rPr>
          <w:t>76</w:t>
        </w:r>
        <w:r>
          <w:rPr>
            <w:noProof/>
            <w:webHidden/>
          </w:rPr>
          <w:fldChar w:fldCharType="end"/>
        </w:r>
      </w:hyperlink>
    </w:p>
    <w:p w14:paraId="41ACEB1D" w14:textId="307C31CB"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8" w:history="1">
        <w:r w:rsidRPr="00317B7D">
          <w:rPr>
            <w:rStyle w:val="Lienhypertexte"/>
            <w:noProof/>
          </w:rPr>
          <w:t>Figure 12: Modélisation des transactions financières à l'aide d'une dataclass Python</w:t>
        </w:r>
        <w:r>
          <w:rPr>
            <w:noProof/>
            <w:webHidden/>
          </w:rPr>
          <w:tab/>
        </w:r>
        <w:r>
          <w:rPr>
            <w:noProof/>
            <w:webHidden/>
          </w:rPr>
          <w:fldChar w:fldCharType="begin"/>
        </w:r>
        <w:r>
          <w:rPr>
            <w:noProof/>
            <w:webHidden/>
          </w:rPr>
          <w:instrText xml:space="preserve"> PAGEREF _Toc219072218 \h </w:instrText>
        </w:r>
        <w:r>
          <w:rPr>
            <w:noProof/>
            <w:webHidden/>
          </w:rPr>
        </w:r>
        <w:r>
          <w:rPr>
            <w:noProof/>
            <w:webHidden/>
          </w:rPr>
          <w:fldChar w:fldCharType="separate"/>
        </w:r>
        <w:r>
          <w:rPr>
            <w:noProof/>
            <w:webHidden/>
          </w:rPr>
          <w:t>79</w:t>
        </w:r>
        <w:r>
          <w:rPr>
            <w:noProof/>
            <w:webHidden/>
          </w:rPr>
          <w:fldChar w:fldCharType="end"/>
        </w:r>
      </w:hyperlink>
    </w:p>
    <w:p w14:paraId="21C49B44" w14:textId="362D9D26"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19" w:history="1">
        <w:r w:rsidRPr="00317B7D">
          <w:rPr>
            <w:rStyle w:val="Lienhypertexte"/>
            <w:noProof/>
          </w:rPr>
          <w:t>Figure 13: Publication des transactions financières en temps réel dans Kafka</w:t>
        </w:r>
        <w:r>
          <w:rPr>
            <w:noProof/>
            <w:webHidden/>
          </w:rPr>
          <w:tab/>
        </w:r>
        <w:r>
          <w:rPr>
            <w:noProof/>
            <w:webHidden/>
          </w:rPr>
          <w:fldChar w:fldCharType="begin"/>
        </w:r>
        <w:r>
          <w:rPr>
            <w:noProof/>
            <w:webHidden/>
          </w:rPr>
          <w:instrText xml:space="preserve"> PAGEREF _Toc219072219 \h </w:instrText>
        </w:r>
        <w:r>
          <w:rPr>
            <w:noProof/>
            <w:webHidden/>
          </w:rPr>
        </w:r>
        <w:r>
          <w:rPr>
            <w:noProof/>
            <w:webHidden/>
          </w:rPr>
          <w:fldChar w:fldCharType="separate"/>
        </w:r>
        <w:r>
          <w:rPr>
            <w:noProof/>
            <w:webHidden/>
          </w:rPr>
          <w:t>86</w:t>
        </w:r>
        <w:r>
          <w:rPr>
            <w:noProof/>
            <w:webHidden/>
          </w:rPr>
          <w:fldChar w:fldCharType="end"/>
        </w:r>
      </w:hyperlink>
    </w:p>
    <w:p w14:paraId="0E85507B" w14:textId="0A06DD96"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0" w:history="1">
        <w:r w:rsidRPr="00317B7D">
          <w:rPr>
            <w:rStyle w:val="Lienhypertexte"/>
            <w:noProof/>
          </w:rPr>
          <w:t>Figure 14 :Démarrage des services Docker et début de la phase d'extraction des données</w:t>
        </w:r>
        <w:r>
          <w:rPr>
            <w:noProof/>
            <w:webHidden/>
          </w:rPr>
          <w:tab/>
        </w:r>
        <w:r>
          <w:rPr>
            <w:noProof/>
            <w:webHidden/>
          </w:rPr>
          <w:fldChar w:fldCharType="begin"/>
        </w:r>
        <w:r>
          <w:rPr>
            <w:noProof/>
            <w:webHidden/>
          </w:rPr>
          <w:instrText xml:space="preserve"> PAGEREF _Toc219072220 \h </w:instrText>
        </w:r>
        <w:r>
          <w:rPr>
            <w:noProof/>
            <w:webHidden/>
          </w:rPr>
        </w:r>
        <w:r>
          <w:rPr>
            <w:noProof/>
            <w:webHidden/>
          </w:rPr>
          <w:fldChar w:fldCharType="separate"/>
        </w:r>
        <w:r>
          <w:rPr>
            <w:noProof/>
            <w:webHidden/>
          </w:rPr>
          <w:t>100</w:t>
        </w:r>
        <w:r>
          <w:rPr>
            <w:noProof/>
            <w:webHidden/>
          </w:rPr>
          <w:fldChar w:fldCharType="end"/>
        </w:r>
      </w:hyperlink>
    </w:p>
    <w:p w14:paraId="2B6D2AD1" w14:textId="00D834EE"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1" w:history="1">
        <w:r w:rsidRPr="00317B7D">
          <w:rPr>
            <w:rStyle w:val="Lienhypertexte"/>
            <w:noProof/>
          </w:rPr>
          <w:t>Figure 15 :Phase de chargement des données brutes vers le Data Lake</w:t>
        </w:r>
        <w:r>
          <w:rPr>
            <w:noProof/>
            <w:webHidden/>
          </w:rPr>
          <w:tab/>
        </w:r>
        <w:r>
          <w:rPr>
            <w:noProof/>
            <w:webHidden/>
          </w:rPr>
          <w:fldChar w:fldCharType="begin"/>
        </w:r>
        <w:r>
          <w:rPr>
            <w:noProof/>
            <w:webHidden/>
          </w:rPr>
          <w:instrText xml:space="preserve"> PAGEREF _Toc219072221 \h </w:instrText>
        </w:r>
        <w:r>
          <w:rPr>
            <w:noProof/>
            <w:webHidden/>
          </w:rPr>
        </w:r>
        <w:r>
          <w:rPr>
            <w:noProof/>
            <w:webHidden/>
          </w:rPr>
          <w:fldChar w:fldCharType="separate"/>
        </w:r>
        <w:r>
          <w:rPr>
            <w:noProof/>
            <w:webHidden/>
          </w:rPr>
          <w:t>100</w:t>
        </w:r>
        <w:r>
          <w:rPr>
            <w:noProof/>
            <w:webHidden/>
          </w:rPr>
          <w:fldChar w:fldCharType="end"/>
        </w:r>
      </w:hyperlink>
    </w:p>
    <w:p w14:paraId="16106D3E" w14:textId="3B1A83DD"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2" w:history="1">
        <w:r w:rsidRPr="00317B7D">
          <w:rPr>
            <w:rStyle w:val="Lienhypertexte"/>
            <w:noProof/>
          </w:rPr>
          <w:t>Figure 16:Transformation des données selon l'architecture médallion  et création du modèle dimensionnel</w:t>
        </w:r>
        <w:r>
          <w:rPr>
            <w:noProof/>
            <w:webHidden/>
          </w:rPr>
          <w:tab/>
        </w:r>
        <w:r>
          <w:rPr>
            <w:noProof/>
            <w:webHidden/>
          </w:rPr>
          <w:fldChar w:fldCharType="begin"/>
        </w:r>
        <w:r>
          <w:rPr>
            <w:noProof/>
            <w:webHidden/>
          </w:rPr>
          <w:instrText xml:space="preserve"> PAGEREF _Toc219072222 \h </w:instrText>
        </w:r>
        <w:r>
          <w:rPr>
            <w:noProof/>
            <w:webHidden/>
          </w:rPr>
        </w:r>
        <w:r>
          <w:rPr>
            <w:noProof/>
            <w:webHidden/>
          </w:rPr>
          <w:fldChar w:fldCharType="separate"/>
        </w:r>
        <w:r>
          <w:rPr>
            <w:noProof/>
            <w:webHidden/>
          </w:rPr>
          <w:t>101</w:t>
        </w:r>
        <w:r>
          <w:rPr>
            <w:noProof/>
            <w:webHidden/>
          </w:rPr>
          <w:fldChar w:fldCharType="end"/>
        </w:r>
      </w:hyperlink>
    </w:p>
    <w:p w14:paraId="0F3BAAC9" w14:textId="06517B6F"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3" w:history="1">
        <w:r w:rsidRPr="00317B7D">
          <w:rPr>
            <w:rStyle w:val="Lienhypertexte"/>
            <w:noProof/>
          </w:rPr>
          <w:t>Figure 17:Synthèse de l'exécution du pipeline</w:t>
        </w:r>
        <w:r>
          <w:rPr>
            <w:noProof/>
            <w:webHidden/>
          </w:rPr>
          <w:tab/>
        </w:r>
        <w:r>
          <w:rPr>
            <w:noProof/>
            <w:webHidden/>
          </w:rPr>
          <w:fldChar w:fldCharType="begin"/>
        </w:r>
        <w:r>
          <w:rPr>
            <w:noProof/>
            <w:webHidden/>
          </w:rPr>
          <w:instrText xml:space="preserve"> PAGEREF _Toc219072223 \h </w:instrText>
        </w:r>
        <w:r>
          <w:rPr>
            <w:noProof/>
            <w:webHidden/>
          </w:rPr>
        </w:r>
        <w:r>
          <w:rPr>
            <w:noProof/>
            <w:webHidden/>
          </w:rPr>
          <w:fldChar w:fldCharType="separate"/>
        </w:r>
        <w:r>
          <w:rPr>
            <w:noProof/>
            <w:webHidden/>
          </w:rPr>
          <w:t>101</w:t>
        </w:r>
        <w:r>
          <w:rPr>
            <w:noProof/>
            <w:webHidden/>
          </w:rPr>
          <w:fldChar w:fldCharType="end"/>
        </w:r>
      </w:hyperlink>
    </w:p>
    <w:p w14:paraId="7F138A87" w14:textId="30E40487"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4" w:history="1">
        <w:r w:rsidRPr="00317B7D">
          <w:rPr>
            <w:rStyle w:val="Lienhypertexte"/>
            <w:noProof/>
          </w:rPr>
          <w:t>Figure 18: Interface Grafana affichant les prix boursiers</w:t>
        </w:r>
        <w:r>
          <w:rPr>
            <w:noProof/>
            <w:webHidden/>
          </w:rPr>
          <w:tab/>
        </w:r>
        <w:r>
          <w:rPr>
            <w:noProof/>
            <w:webHidden/>
          </w:rPr>
          <w:fldChar w:fldCharType="begin"/>
        </w:r>
        <w:r>
          <w:rPr>
            <w:noProof/>
            <w:webHidden/>
          </w:rPr>
          <w:instrText xml:space="preserve"> PAGEREF _Toc219072224 \h </w:instrText>
        </w:r>
        <w:r>
          <w:rPr>
            <w:noProof/>
            <w:webHidden/>
          </w:rPr>
        </w:r>
        <w:r>
          <w:rPr>
            <w:noProof/>
            <w:webHidden/>
          </w:rPr>
          <w:fldChar w:fldCharType="separate"/>
        </w:r>
        <w:r>
          <w:rPr>
            <w:noProof/>
            <w:webHidden/>
          </w:rPr>
          <w:t>103</w:t>
        </w:r>
        <w:r>
          <w:rPr>
            <w:noProof/>
            <w:webHidden/>
          </w:rPr>
          <w:fldChar w:fldCharType="end"/>
        </w:r>
      </w:hyperlink>
    </w:p>
    <w:p w14:paraId="2BB64F03" w14:textId="15F50E77"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5" w:history="1">
        <w:r w:rsidRPr="00317B7D">
          <w:rPr>
            <w:rStyle w:val="Lienhypertexte"/>
            <w:noProof/>
          </w:rPr>
          <w:t>Figure 19:Dashboard de détection d'anomalies</w:t>
        </w:r>
        <w:r>
          <w:rPr>
            <w:noProof/>
            <w:webHidden/>
          </w:rPr>
          <w:tab/>
        </w:r>
        <w:r>
          <w:rPr>
            <w:noProof/>
            <w:webHidden/>
          </w:rPr>
          <w:fldChar w:fldCharType="begin"/>
        </w:r>
        <w:r>
          <w:rPr>
            <w:noProof/>
            <w:webHidden/>
          </w:rPr>
          <w:instrText xml:space="preserve"> PAGEREF _Toc219072225 \h </w:instrText>
        </w:r>
        <w:r>
          <w:rPr>
            <w:noProof/>
            <w:webHidden/>
          </w:rPr>
        </w:r>
        <w:r>
          <w:rPr>
            <w:noProof/>
            <w:webHidden/>
          </w:rPr>
          <w:fldChar w:fldCharType="separate"/>
        </w:r>
        <w:r>
          <w:rPr>
            <w:noProof/>
            <w:webHidden/>
          </w:rPr>
          <w:t>103</w:t>
        </w:r>
        <w:r>
          <w:rPr>
            <w:noProof/>
            <w:webHidden/>
          </w:rPr>
          <w:fldChar w:fldCharType="end"/>
        </w:r>
      </w:hyperlink>
    </w:p>
    <w:p w14:paraId="0C01E435" w14:textId="19A3069E"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6" w:history="1">
        <w:r w:rsidRPr="00317B7D">
          <w:rPr>
            <w:rStyle w:val="Lienhypertexte"/>
            <w:noProof/>
          </w:rPr>
          <w:t>Figure 20:: Surveillance du volume et du nombre de transactions financières en temps réel</w:t>
        </w:r>
        <w:r>
          <w:rPr>
            <w:noProof/>
            <w:webHidden/>
          </w:rPr>
          <w:tab/>
        </w:r>
        <w:r>
          <w:rPr>
            <w:noProof/>
            <w:webHidden/>
          </w:rPr>
          <w:fldChar w:fldCharType="begin"/>
        </w:r>
        <w:r>
          <w:rPr>
            <w:noProof/>
            <w:webHidden/>
          </w:rPr>
          <w:instrText xml:space="preserve"> PAGEREF _Toc219072226 \h </w:instrText>
        </w:r>
        <w:r>
          <w:rPr>
            <w:noProof/>
            <w:webHidden/>
          </w:rPr>
        </w:r>
        <w:r>
          <w:rPr>
            <w:noProof/>
            <w:webHidden/>
          </w:rPr>
          <w:fldChar w:fldCharType="separate"/>
        </w:r>
        <w:r>
          <w:rPr>
            <w:noProof/>
            <w:webHidden/>
          </w:rPr>
          <w:t>104</w:t>
        </w:r>
        <w:r>
          <w:rPr>
            <w:noProof/>
            <w:webHidden/>
          </w:rPr>
          <w:fldChar w:fldCharType="end"/>
        </w:r>
      </w:hyperlink>
    </w:p>
    <w:p w14:paraId="3F9C8EFC" w14:textId="5435777E"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7" w:history="1">
        <w:r w:rsidRPr="00317B7D">
          <w:rPr>
            <w:rStyle w:val="Lienhypertexte"/>
            <w:noProof/>
          </w:rPr>
          <w:t>Figure 1Capture du terminal montrant l'exécution du pipeline avec les statistiques d'extraction et transformation</w:t>
        </w:r>
        <w:r>
          <w:rPr>
            <w:noProof/>
            <w:webHidden/>
          </w:rPr>
          <w:tab/>
        </w:r>
        <w:r>
          <w:rPr>
            <w:noProof/>
            <w:webHidden/>
          </w:rPr>
          <w:fldChar w:fldCharType="begin"/>
        </w:r>
        <w:r>
          <w:rPr>
            <w:noProof/>
            <w:webHidden/>
          </w:rPr>
          <w:instrText xml:space="preserve"> PAGEREF _Toc219072227 \h </w:instrText>
        </w:r>
        <w:r>
          <w:rPr>
            <w:noProof/>
            <w:webHidden/>
          </w:rPr>
        </w:r>
        <w:r>
          <w:rPr>
            <w:noProof/>
            <w:webHidden/>
          </w:rPr>
          <w:fldChar w:fldCharType="separate"/>
        </w:r>
        <w:r>
          <w:rPr>
            <w:noProof/>
            <w:webHidden/>
          </w:rPr>
          <w:t>206</w:t>
        </w:r>
        <w:r>
          <w:rPr>
            <w:noProof/>
            <w:webHidden/>
          </w:rPr>
          <w:fldChar w:fldCharType="end"/>
        </w:r>
      </w:hyperlink>
    </w:p>
    <w:p w14:paraId="74262931" w14:textId="0F47C869"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8" w:history="1">
        <w:r w:rsidRPr="00317B7D">
          <w:rPr>
            <w:rStyle w:val="Lienhypertexte"/>
            <w:noProof/>
          </w:rPr>
          <w:t>Figure 2:Visualisation en temps réel des données boursières avec indicateurs de performance</w:t>
        </w:r>
        <w:r>
          <w:rPr>
            <w:noProof/>
            <w:webHidden/>
          </w:rPr>
          <w:tab/>
        </w:r>
        <w:r>
          <w:rPr>
            <w:noProof/>
            <w:webHidden/>
          </w:rPr>
          <w:fldChar w:fldCharType="begin"/>
        </w:r>
        <w:r>
          <w:rPr>
            <w:noProof/>
            <w:webHidden/>
          </w:rPr>
          <w:instrText xml:space="preserve"> PAGEREF _Toc219072228 \h </w:instrText>
        </w:r>
        <w:r>
          <w:rPr>
            <w:noProof/>
            <w:webHidden/>
          </w:rPr>
        </w:r>
        <w:r>
          <w:rPr>
            <w:noProof/>
            <w:webHidden/>
          </w:rPr>
          <w:fldChar w:fldCharType="separate"/>
        </w:r>
        <w:r>
          <w:rPr>
            <w:noProof/>
            <w:webHidden/>
          </w:rPr>
          <w:t>207</w:t>
        </w:r>
        <w:r>
          <w:rPr>
            <w:noProof/>
            <w:webHidden/>
          </w:rPr>
          <w:fldChar w:fldCharType="end"/>
        </w:r>
      </w:hyperlink>
    </w:p>
    <w:p w14:paraId="77074039" w14:textId="6604DD41"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29" w:history="1">
        <w:r w:rsidRPr="00317B7D">
          <w:rPr>
            <w:rStyle w:val="Lienhypertexte"/>
            <w:noProof/>
          </w:rPr>
          <w:t>Figure 3:Métriques système et performance des services Docker</w:t>
        </w:r>
        <w:r>
          <w:rPr>
            <w:noProof/>
            <w:webHidden/>
          </w:rPr>
          <w:tab/>
        </w:r>
        <w:r>
          <w:rPr>
            <w:noProof/>
            <w:webHidden/>
          </w:rPr>
          <w:fldChar w:fldCharType="begin"/>
        </w:r>
        <w:r>
          <w:rPr>
            <w:noProof/>
            <w:webHidden/>
          </w:rPr>
          <w:instrText xml:space="preserve"> PAGEREF _Toc219072229 \h </w:instrText>
        </w:r>
        <w:r>
          <w:rPr>
            <w:noProof/>
            <w:webHidden/>
          </w:rPr>
        </w:r>
        <w:r>
          <w:rPr>
            <w:noProof/>
            <w:webHidden/>
          </w:rPr>
          <w:fldChar w:fldCharType="separate"/>
        </w:r>
        <w:r>
          <w:rPr>
            <w:noProof/>
            <w:webHidden/>
          </w:rPr>
          <w:t>207</w:t>
        </w:r>
        <w:r>
          <w:rPr>
            <w:noProof/>
            <w:webHidden/>
          </w:rPr>
          <w:fldChar w:fldCharType="end"/>
        </w:r>
      </w:hyperlink>
    </w:p>
    <w:p w14:paraId="6C37BB9F" w14:textId="652420DB" w:rsidR="00D77108" w:rsidRDefault="00D77108">
      <w:pPr>
        <w:pStyle w:val="Tabledesillustrations"/>
        <w:tabs>
          <w:tab w:val="right" w:leader="dot" w:pos="9062"/>
        </w:tabs>
        <w:rPr>
          <w:rFonts w:asciiTheme="minorHAnsi" w:eastAsiaTheme="minorEastAsia" w:hAnsiTheme="minorHAnsi" w:cstheme="minorBidi"/>
          <w:noProof/>
          <w:lang w:eastAsia="fr-FR"/>
        </w:rPr>
      </w:pPr>
      <w:hyperlink w:anchor="_Toc219072230" w:history="1">
        <w:r w:rsidRPr="00317B7D">
          <w:rPr>
            <w:rStyle w:val="Lienhypertexte"/>
            <w:noProof/>
          </w:rPr>
          <w:t>Figure 4:Métriques système et performance des services Docker</w:t>
        </w:r>
        <w:r>
          <w:rPr>
            <w:noProof/>
            <w:webHidden/>
          </w:rPr>
          <w:tab/>
        </w:r>
        <w:r>
          <w:rPr>
            <w:noProof/>
            <w:webHidden/>
          </w:rPr>
          <w:fldChar w:fldCharType="begin"/>
        </w:r>
        <w:r>
          <w:rPr>
            <w:noProof/>
            <w:webHidden/>
          </w:rPr>
          <w:instrText xml:space="preserve"> PAGEREF _Toc219072230 \h </w:instrText>
        </w:r>
        <w:r>
          <w:rPr>
            <w:noProof/>
            <w:webHidden/>
          </w:rPr>
        </w:r>
        <w:r>
          <w:rPr>
            <w:noProof/>
            <w:webHidden/>
          </w:rPr>
          <w:fldChar w:fldCharType="separate"/>
        </w:r>
        <w:r>
          <w:rPr>
            <w:noProof/>
            <w:webHidden/>
          </w:rPr>
          <w:t>208</w:t>
        </w:r>
        <w:r>
          <w:rPr>
            <w:noProof/>
            <w:webHidden/>
          </w:rPr>
          <w:fldChar w:fldCharType="end"/>
        </w:r>
      </w:hyperlink>
    </w:p>
    <w:p w14:paraId="355220ED" w14:textId="3125B8C6" w:rsidR="006630D4" w:rsidRDefault="006E5573" w:rsidP="006E5573">
      <w:pPr>
        <w:spacing w:line="278" w:lineRule="auto"/>
        <w:jc w:val="left"/>
      </w:pPr>
      <w:r>
        <w:fldChar w:fldCharType="end"/>
      </w:r>
    </w:p>
    <w:p w14:paraId="77C67D89" w14:textId="77777777" w:rsidR="006E5573" w:rsidRDefault="006E5573" w:rsidP="006E5573">
      <w:pPr>
        <w:spacing w:line="278" w:lineRule="auto"/>
        <w:jc w:val="left"/>
      </w:pPr>
    </w:p>
    <w:p w14:paraId="07E1C1DD" w14:textId="77777777" w:rsidR="006E5573" w:rsidRDefault="006E5573" w:rsidP="006E5573">
      <w:pPr>
        <w:spacing w:line="278" w:lineRule="auto"/>
        <w:jc w:val="left"/>
      </w:pPr>
    </w:p>
    <w:p w14:paraId="3A7A9F78" w14:textId="77777777" w:rsidR="006E5573" w:rsidRDefault="006E5573" w:rsidP="006E5573">
      <w:pPr>
        <w:spacing w:line="278" w:lineRule="auto"/>
        <w:jc w:val="left"/>
      </w:pPr>
    </w:p>
    <w:sdt>
      <w:sdtPr>
        <w:rPr>
          <w:rFonts w:asciiTheme="majorBidi" w:eastAsiaTheme="minorHAnsi" w:hAnsiTheme="majorBidi"/>
          <w:color w:val="auto"/>
          <w:kern w:val="2"/>
          <w:sz w:val="24"/>
          <w:szCs w:val="24"/>
          <w:lang w:eastAsia="en-US"/>
          <w14:ligatures w14:val="standardContextual"/>
        </w:rPr>
        <w:id w:val="1582480221"/>
        <w:docPartObj>
          <w:docPartGallery w:val="Table of Contents"/>
          <w:docPartUnique/>
        </w:docPartObj>
      </w:sdtPr>
      <w:sdtEndPr>
        <w:rPr>
          <w:b/>
          <w:bCs/>
        </w:rPr>
      </w:sdtEndPr>
      <w:sdtContent>
        <w:p w14:paraId="14B43EEF" w14:textId="61DF22F3" w:rsidR="002A633C" w:rsidRPr="002A633C" w:rsidRDefault="006630D4" w:rsidP="002A633C">
          <w:pPr>
            <w:pStyle w:val="En-ttedetabledesmatires"/>
            <w:jc w:val="center"/>
            <w:rPr>
              <w:rFonts w:asciiTheme="majorBidi" w:hAnsiTheme="majorBidi"/>
              <w:sz w:val="36"/>
              <w:szCs w:val="36"/>
            </w:rPr>
          </w:pPr>
          <w:r w:rsidRPr="006630D4">
            <w:rPr>
              <w:rFonts w:asciiTheme="majorBidi" w:hAnsiTheme="majorBidi"/>
              <w:sz w:val="36"/>
              <w:szCs w:val="36"/>
            </w:rPr>
            <w:t>Table des matières</w:t>
          </w:r>
        </w:p>
        <w:p w14:paraId="006EC0B6" w14:textId="744C2649" w:rsidR="00D77108" w:rsidRDefault="006630D4">
          <w:pPr>
            <w:pStyle w:val="TM1"/>
            <w:tabs>
              <w:tab w:val="left" w:pos="480"/>
              <w:tab w:val="right" w:leader="dot" w:pos="9062"/>
            </w:tabs>
            <w:rPr>
              <w:rFonts w:asciiTheme="minorHAnsi" w:eastAsiaTheme="minorEastAsia" w:hAnsiTheme="minorHAnsi" w:cstheme="minorBidi"/>
              <w:noProof/>
              <w:lang w:eastAsia="fr-FR"/>
            </w:rPr>
          </w:pPr>
          <w:r w:rsidRPr="006630D4">
            <w:rPr>
              <w:sz w:val="28"/>
              <w:szCs w:val="28"/>
            </w:rPr>
            <w:fldChar w:fldCharType="begin"/>
          </w:r>
          <w:r w:rsidRPr="006630D4">
            <w:rPr>
              <w:sz w:val="28"/>
              <w:szCs w:val="28"/>
            </w:rPr>
            <w:instrText xml:space="preserve"> TOC \o "1-3" \h \z \u </w:instrText>
          </w:r>
          <w:r w:rsidRPr="006630D4">
            <w:rPr>
              <w:sz w:val="28"/>
              <w:szCs w:val="28"/>
            </w:rPr>
            <w:fldChar w:fldCharType="separate"/>
          </w:r>
          <w:hyperlink w:anchor="_Toc219072231" w:history="1">
            <w:r w:rsidR="00D77108" w:rsidRPr="00EF1D1D">
              <w:rPr>
                <w:rStyle w:val="Lienhypertexte"/>
                <w:noProof/>
              </w:rPr>
              <w:t>1.</w:t>
            </w:r>
            <w:r w:rsidR="00D77108">
              <w:rPr>
                <w:rFonts w:asciiTheme="minorHAnsi" w:eastAsiaTheme="minorEastAsia" w:hAnsiTheme="minorHAnsi" w:cstheme="minorBidi"/>
                <w:noProof/>
                <w:lang w:eastAsia="fr-FR"/>
              </w:rPr>
              <w:tab/>
            </w:r>
            <w:r w:rsidR="00D77108" w:rsidRPr="00EF1D1D">
              <w:rPr>
                <w:rStyle w:val="Lienhypertexte"/>
                <w:noProof/>
              </w:rPr>
              <w:t>PARTIE I – Étude approfondie du Data Space</w:t>
            </w:r>
            <w:r w:rsidR="00D77108">
              <w:rPr>
                <w:noProof/>
                <w:webHidden/>
              </w:rPr>
              <w:tab/>
            </w:r>
            <w:r w:rsidR="00D77108">
              <w:rPr>
                <w:noProof/>
                <w:webHidden/>
              </w:rPr>
              <w:fldChar w:fldCharType="begin"/>
            </w:r>
            <w:r w:rsidR="00D77108">
              <w:rPr>
                <w:noProof/>
                <w:webHidden/>
              </w:rPr>
              <w:instrText xml:space="preserve"> PAGEREF _Toc219072231 \h </w:instrText>
            </w:r>
            <w:r w:rsidR="00D77108">
              <w:rPr>
                <w:noProof/>
                <w:webHidden/>
              </w:rPr>
            </w:r>
            <w:r w:rsidR="00D77108">
              <w:rPr>
                <w:noProof/>
                <w:webHidden/>
              </w:rPr>
              <w:fldChar w:fldCharType="separate"/>
            </w:r>
            <w:r w:rsidR="00D77108">
              <w:rPr>
                <w:noProof/>
                <w:webHidden/>
              </w:rPr>
              <w:t>9</w:t>
            </w:r>
            <w:r w:rsidR="00D77108">
              <w:rPr>
                <w:noProof/>
                <w:webHidden/>
              </w:rPr>
              <w:fldChar w:fldCharType="end"/>
            </w:r>
          </w:hyperlink>
        </w:p>
        <w:p w14:paraId="33E3A5AA" w14:textId="5FCEADEC"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32" w:history="1">
            <w:r w:rsidRPr="00EF1D1D">
              <w:rPr>
                <w:rStyle w:val="Lienhypertexte"/>
                <w:noProof/>
              </w:rPr>
              <w:t>1.1.</w:t>
            </w:r>
            <w:r>
              <w:rPr>
                <w:rFonts w:asciiTheme="minorHAnsi" w:eastAsiaTheme="minorEastAsia" w:hAnsiTheme="minorHAnsi" w:cstheme="minorBidi"/>
                <w:noProof/>
                <w:lang w:eastAsia="fr-FR"/>
              </w:rPr>
              <w:tab/>
            </w:r>
            <w:r w:rsidRPr="00EF1D1D">
              <w:rPr>
                <w:rStyle w:val="Lienhypertexte"/>
                <w:noProof/>
              </w:rPr>
              <w:t>Présentation générale</w:t>
            </w:r>
            <w:r>
              <w:rPr>
                <w:noProof/>
                <w:webHidden/>
              </w:rPr>
              <w:tab/>
            </w:r>
            <w:r>
              <w:rPr>
                <w:noProof/>
                <w:webHidden/>
              </w:rPr>
              <w:fldChar w:fldCharType="begin"/>
            </w:r>
            <w:r>
              <w:rPr>
                <w:noProof/>
                <w:webHidden/>
              </w:rPr>
              <w:instrText xml:space="preserve"> PAGEREF _Toc219072232 \h </w:instrText>
            </w:r>
            <w:r>
              <w:rPr>
                <w:noProof/>
                <w:webHidden/>
              </w:rPr>
            </w:r>
            <w:r>
              <w:rPr>
                <w:noProof/>
                <w:webHidden/>
              </w:rPr>
              <w:fldChar w:fldCharType="separate"/>
            </w:r>
            <w:r>
              <w:rPr>
                <w:noProof/>
                <w:webHidden/>
              </w:rPr>
              <w:t>10</w:t>
            </w:r>
            <w:r>
              <w:rPr>
                <w:noProof/>
                <w:webHidden/>
              </w:rPr>
              <w:fldChar w:fldCharType="end"/>
            </w:r>
          </w:hyperlink>
        </w:p>
        <w:p w14:paraId="3F57304B" w14:textId="0725B9B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33" w:history="1">
            <w:r w:rsidRPr="00EF1D1D">
              <w:rPr>
                <w:rStyle w:val="Lienhypertexte"/>
                <w:noProof/>
              </w:rPr>
              <w:t>1.1.1.</w:t>
            </w:r>
            <w:r>
              <w:rPr>
                <w:rFonts w:asciiTheme="minorHAnsi" w:eastAsiaTheme="minorEastAsia" w:hAnsiTheme="minorHAnsi" w:cstheme="minorBidi"/>
                <w:noProof/>
                <w:lang w:eastAsia="fr-FR"/>
              </w:rPr>
              <w:tab/>
            </w:r>
            <w:r w:rsidRPr="00EF1D1D">
              <w:rPr>
                <w:rStyle w:val="Lienhypertexte"/>
                <w:noProof/>
              </w:rPr>
              <w:t>Nom du Data Space</w:t>
            </w:r>
            <w:r>
              <w:rPr>
                <w:noProof/>
                <w:webHidden/>
              </w:rPr>
              <w:tab/>
            </w:r>
            <w:r>
              <w:rPr>
                <w:noProof/>
                <w:webHidden/>
              </w:rPr>
              <w:fldChar w:fldCharType="begin"/>
            </w:r>
            <w:r>
              <w:rPr>
                <w:noProof/>
                <w:webHidden/>
              </w:rPr>
              <w:instrText xml:space="preserve"> PAGEREF _Toc219072233 \h </w:instrText>
            </w:r>
            <w:r>
              <w:rPr>
                <w:noProof/>
                <w:webHidden/>
              </w:rPr>
            </w:r>
            <w:r>
              <w:rPr>
                <w:noProof/>
                <w:webHidden/>
              </w:rPr>
              <w:fldChar w:fldCharType="separate"/>
            </w:r>
            <w:r>
              <w:rPr>
                <w:noProof/>
                <w:webHidden/>
              </w:rPr>
              <w:t>10</w:t>
            </w:r>
            <w:r>
              <w:rPr>
                <w:noProof/>
                <w:webHidden/>
              </w:rPr>
              <w:fldChar w:fldCharType="end"/>
            </w:r>
          </w:hyperlink>
        </w:p>
        <w:p w14:paraId="0EE481CE" w14:textId="4381AE9A"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34" w:history="1">
            <w:r w:rsidRPr="00EF1D1D">
              <w:rPr>
                <w:rStyle w:val="Lienhypertexte"/>
                <w:noProof/>
              </w:rPr>
              <w:t>1.1.2.</w:t>
            </w:r>
            <w:r>
              <w:rPr>
                <w:rFonts w:asciiTheme="minorHAnsi" w:eastAsiaTheme="minorEastAsia" w:hAnsiTheme="minorHAnsi" w:cstheme="minorBidi"/>
                <w:noProof/>
                <w:lang w:eastAsia="fr-FR"/>
              </w:rPr>
              <w:tab/>
            </w:r>
            <w:r w:rsidRPr="00EF1D1D">
              <w:rPr>
                <w:rStyle w:val="Lienhypertexte"/>
                <w:noProof/>
              </w:rPr>
              <w:t>Secteur d’activité</w:t>
            </w:r>
            <w:r>
              <w:rPr>
                <w:noProof/>
                <w:webHidden/>
              </w:rPr>
              <w:tab/>
            </w:r>
            <w:r>
              <w:rPr>
                <w:noProof/>
                <w:webHidden/>
              </w:rPr>
              <w:fldChar w:fldCharType="begin"/>
            </w:r>
            <w:r>
              <w:rPr>
                <w:noProof/>
                <w:webHidden/>
              </w:rPr>
              <w:instrText xml:space="preserve"> PAGEREF _Toc219072234 \h </w:instrText>
            </w:r>
            <w:r>
              <w:rPr>
                <w:noProof/>
                <w:webHidden/>
              </w:rPr>
            </w:r>
            <w:r>
              <w:rPr>
                <w:noProof/>
                <w:webHidden/>
              </w:rPr>
              <w:fldChar w:fldCharType="separate"/>
            </w:r>
            <w:r>
              <w:rPr>
                <w:noProof/>
                <w:webHidden/>
              </w:rPr>
              <w:t>10</w:t>
            </w:r>
            <w:r>
              <w:rPr>
                <w:noProof/>
                <w:webHidden/>
              </w:rPr>
              <w:fldChar w:fldCharType="end"/>
            </w:r>
          </w:hyperlink>
        </w:p>
        <w:p w14:paraId="6F5481D1" w14:textId="5B015AF6"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35" w:history="1">
            <w:r w:rsidRPr="00EF1D1D">
              <w:rPr>
                <w:rStyle w:val="Lienhypertexte"/>
                <w:noProof/>
              </w:rPr>
              <w:t>1.1.3.</w:t>
            </w:r>
            <w:r>
              <w:rPr>
                <w:rFonts w:asciiTheme="minorHAnsi" w:eastAsiaTheme="minorEastAsia" w:hAnsiTheme="minorHAnsi" w:cstheme="minorBidi"/>
                <w:noProof/>
                <w:lang w:eastAsia="fr-FR"/>
              </w:rPr>
              <w:tab/>
            </w:r>
            <w:r w:rsidRPr="00EF1D1D">
              <w:rPr>
                <w:rStyle w:val="Lienhypertexte"/>
                <w:noProof/>
              </w:rPr>
              <w:t>Contexte et objectifs</w:t>
            </w:r>
            <w:r>
              <w:rPr>
                <w:noProof/>
                <w:webHidden/>
              </w:rPr>
              <w:tab/>
            </w:r>
            <w:r>
              <w:rPr>
                <w:noProof/>
                <w:webHidden/>
              </w:rPr>
              <w:fldChar w:fldCharType="begin"/>
            </w:r>
            <w:r>
              <w:rPr>
                <w:noProof/>
                <w:webHidden/>
              </w:rPr>
              <w:instrText xml:space="preserve"> PAGEREF _Toc219072235 \h </w:instrText>
            </w:r>
            <w:r>
              <w:rPr>
                <w:noProof/>
                <w:webHidden/>
              </w:rPr>
            </w:r>
            <w:r>
              <w:rPr>
                <w:noProof/>
                <w:webHidden/>
              </w:rPr>
              <w:fldChar w:fldCharType="separate"/>
            </w:r>
            <w:r>
              <w:rPr>
                <w:noProof/>
                <w:webHidden/>
              </w:rPr>
              <w:t>11</w:t>
            </w:r>
            <w:r>
              <w:rPr>
                <w:noProof/>
                <w:webHidden/>
              </w:rPr>
              <w:fldChar w:fldCharType="end"/>
            </w:r>
          </w:hyperlink>
        </w:p>
        <w:p w14:paraId="180521CB" w14:textId="76C7485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36" w:history="1">
            <w:r w:rsidRPr="00EF1D1D">
              <w:rPr>
                <w:rStyle w:val="Lienhypertexte"/>
                <w:noProof/>
              </w:rPr>
              <w:t>1.1.4.</w:t>
            </w:r>
            <w:r>
              <w:rPr>
                <w:rFonts w:asciiTheme="minorHAnsi" w:eastAsiaTheme="minorEastAsia" w:hAnsiTheme="minorHAnsi" w:cstheme="minorBidi"/>
                <w:noProof/>
                <w:lang w:eastAsia="fr-FR"/>
              </w:rPr>
              <w:tab/>
            </w:r>
            <w:r w:rsidRPr="00EF1D1D">
              <w:rPr>
                <w:rStyle w:val="Lienhypertexte"/>
                <w:noProof/>
              </w:rPr>
              <w:t>Enjeux métiers principaux</w:t>
            </w:r>
            <w:r>
              <w:rPr>
                <w:noProof/>
                <w:webHidden/>
              </w:rPr>
              <w:tab/>
            </w:r>
            <w:r>
              <w:rPr>
                <w:noProof/>
                <w:webHidden/>
              </w:rPr>
              <w:fldChar w:fldCharType="begin"/>
            </w:r>
            <w:r>
              <w:rPr>
                <w:noProof/>
                <w:webHidden/>
              </w:rPr>
              <w:instrText xml:space="preserve"> PAGEREF _Toc219072236 \h </w:instrText>
            </w:r>
            <w:r>
              <w:rPr>
                <w:noProof/>
                <w:webHidden/>
              </w:rPr>
            </w:r>
            <w:r>
              <w:rPr>
                <w:noProof/>
                <w:webHidden/>
              </w:rPr>
              <w:fldChar w:fldCharType="separate"/>
            </w:r>
            <w:r>
              <w:rPr>
                <w:noProof/>
                <w:webHidden/>
              </w:rPr>
              <w:t>13</w:t>
            </w:r>
            <w:r>
              <w:rPr>
                <w:noProof/>
                <w:webHidden/>
              </w:rPr>
              <w:fldChar w:fldCharType="end"/>
            </w:r>
          </w:hyperlink>
        </w:p>
        <w:p w14:paraId="17EE2DC2" w14:textId="3F61C12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37" w:history="1">
            <w:r w:rsidRPr="00EF1D1D">
              <w:rPr>
                <w:rStyle w:val="Lienhypertexte"/>
                <w:noProof/>
              </w:rPr>
              <w:t>1.1.5.</w:t>
            </w:r>
            <w:r>
              <w:rPr>
                <w:rFonts w:asciiTheme="minorHAnsi" w:eastAsiaTheme="minorEastAsia" w:hAnsiTheme="minorHAnsi" w:cstheme="minorBidi"/>
                <w:noProof/>
                <w:lang w:eastAsia="fr-FR"/>
              </w:rPr>
              <w:tab/>
            </w:r>
            <w:r w:rsidRPr="00EF1D1D">
              <w:rPr>
                <w:rStyle w:val="Lienhypertexte"/>
                <w:noProof/>
              </w:rPr>
              <w:t>Enjeux techniques :</w:t>
            </w:r>
            <w:r>
              <w:rPr>
                <w:noProof/>
                <w:webHidden/>
              </w:rPr>
              <w:tab/>
            </w:r>
            <w:r>
              <w:rPr>
                <w:noProof/>
                <w:webHidden/>
              </w:rPr>
              <w:fldChar w:fldCharType="begin"/>
            </w:r>
            <w:r>
              <w:rPr>
                <w:noProof/>
                <w:webHidden/>
              </w:rPr>
              <w:instrText xml:space="preserve"> PAGEREF _Toc219072237 \h </w:instrText>
            </w:r>
            <w:r>
              <w:rPr>
                <w:noProof/>
                <w:webHidden/>
              </w:rPr>
            </w:r>
            <w:r>
              <w:rPr>
                <w:noProof/>
                <w:webHidden/>
              </w:rPr>
              <w:fldChar w:fldCharType="separate"/>
            </w:r>
            <w:r>
              <w:rPr>
                <w:noProof/>
                <w:webHidden/>
              </w:rPr>
              <w:t>14</w:t>
            </w:r>
            <w:r>
              <w:rPr>
                <w:noProof/>
                <w:webHidden/>
              </w:rPr>
              <w:fldChar w:fldCharType="end"/>
            </w:r>
          </w:hyperlink>
        </w:p>
        <w:p w14:paraId="275E2A1E" w14:textId="498F5222"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38" w:history="1">
            <w:r w:rsidRPr="00EF1D1D">
              <w:rPr>
                <w:rStyle w:val="Lienhypertexte"/>
                <w:noProof/>
              </w:rPr>
              <w:t>1.2.</w:t>
            </w:r>
            <w:r>
              <w:rPr>
                <w:rFonts w:asciiTheme="minorHAnsi" w:eastAsiaTheme="minorEastAsia" w:hAnsiTheme="minorHAnsi" w:cstheme="minorBidi"/>
                <w:noProof/>
                <w:lang w:eastAsia="fr-FR"/>
              </w:rPr>
              <w:tab/>
            </w:r>
            <w:r w:rsidRPr="00EF1D1D">
              <w:rPr>
                <w:rStyle w:val="Lienhypertexte"/>
                <w:noProof/>
              </w:rPr>
              <w:t>Acteurs et gouvernance</w:t>
            </w:r>
            <w:r>
              <w:rPr>
                <w:noProof/>
                <w:webHidden/>
              </w:rPr>
              <w:tab/>
            </w:r>
            <w:r>
              <w:rPr>
                <w:noProof/>
                <w:webHidden/>
              </w:rPr>
              <w:fldChar w:fldCharType="begin"/>
            </w:r>
            <w:r>
              <w:rPr>
                <w:noProof/>
                <w:webHidden/>
              </w:rPr>
              <w:instrText xml:space="preserve"> PAGEREF _Toc219072238 \h </w:instrText>
            </w:r>
            <w:r>
              <w:rPr>
                <w:noProof/>
                <w:webHidden/>
              </w:rPr>
            </w:r>
            <w:r>
              <w:rPr>
                <w:noProof/>
                <w:webHidden/>
              </w:rPr>
              <w:fldChar w:fldCharType="separate"/>
            </w:r>
            <w:r>
              <w:rPr>
                <w:noProof/>
                <w:webHidden/>
              </w:rPr>
              <w:t>16</w:t>
            </w:r>
            <w:r>
              <w:rPr>
                <w:noProof/>
                <w:webHidden/>
              </w:rPr>
              <w:fldChar w:fldCharType="end"/>
            </w:r>
          </w:hyperlink>
        </w:p>
        <w:p w14:paraId="6282950B" w14:textId="59E9D1B9"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39" w:history="1">
            <w:r w:rsidRPr="00EF1D1D">
              <w:rPr>
                <w:rStyle w:val="Lienhypertexte"/>
                <w:noProof/>
              </w:rPr>
              <w:t>1.2.1.</w:t>
            </w:r>
            <w:r>
              <w:rPr>
                <w:rFonts w:asciiTheme="minorHAnsi" w:eastAsiaTheme="minorEastAsia" w:hAnsiTheme="minorHAnsi" w:cstheme="minorBidi"/>
                <w:noProof/>
                <w:lang w:eastAsia="fr-FR"/>
              </w:rPr>
              <w:tab/>
            </w:r>
            <w:r w:rsidRPr="00EF1D1D">
              <w:rPr>
                <w:rStyle w:val="Lienhypertexte"/>
                <w:noProof/>
              </w:rPr>
              <w:t>Cartographie des acteurs</w:t>
            </w:r>
            <w:r>
              <w:rPr>
                <w:noProof/>
                <w:webHidden/>
              </w:rPr>
              <w:tab/>
            </w:r>
            <w:r>
              <w:rPr>
                <w:noProof/>
                <w:webHidden/>
              </w:rPr>
              <w:fldChar w:fldCharType="begin"/>
            </w:r>
            <w:r>
              <w:rPr>
                <w:noProof/>
                <w:webHidden/>
              </w:rPr>
              <w:instrText xml:space="preserve"> PAGEREF _Toc219072239 \h </w:instrText>
            </w:r>
            <w:r>
              <w:rPr>
                <w:noProof/>
                <w:webHidden/>
              </w:rPr>
            </w:r>
            <w:r>
              <w:rPr>
                <w:noProof/>
                <w:webHidden/>
              </w:rPr>
              <w:fldChar w:fldCharType="separate"/>
            </w:r>
            <w:r>
              <w:rPr>
                <w:noProof/>
                <w:webHidden/>
              </w:rPr>
              <w:t>16</w:t>
            </w:r>
            <w:r>
              <w:rPr>
                <w:noProof/>
                <w:webHidden/>
              </w:rPr>
              <w:fldChar w:fldCharType="end"/>
            </w:r>
          </w:hyperlink>
        </w:p>
        <w:p w14:paraId="469CA029" w14:textId="24C5467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0" w:history="1">
            <w:r w:rsidRPr="00EF1D1D">
              <w:rPr>
                <w:rStyle w:val="Lienhypertexte"/>
                <w:noProof/>
              </w:rPr>
              <w:t>1.2.2.</w:t>
            </w:r>
            <w:r>
              <w:rPr>
                <w:rFonts w:asciiTheme="minorHAnsi" w:eastAsiaTheme="minorEastAsia" w:hAnsiTheme="minorHAnsi" w:cstheme="minorBidi"/>
                <w:noProof/>
                <w:lang w:eastAsia="fr-FR"/>
              </w:rPr>
              <w:tab/>
            </w:r>
            <w:r w:rsidRPr="00EF1D1D">
              <w:rPr>
                <w:rStyle w:val="Lienhypertexte"/>
                <w:noProof/>
              </w:rPr>
              <w:t>Fournisseurs de données</w:t>
            </w:r>
            <w:r>
              <w:rPr>
                <w:noProof/>
                <w:webHidden/>
              </w:rPr>
              <w:tab/>
            </w:r>
            <w:r>
              <w:rPr>
                <w:noProof/>
                <w:webHidden/>
              </w:rPr>
              <w:fldChar w:fldCharType="begin"/>
            </w:r>
            <w:r>
              <w:rPr>
                <w:noProof/>
                <w:webHidden/>
              </w:rPr>
              <w:instrText xml:space="preserve"> PAGEREF _Toc219072240 \h </w:instrText>
            </w:r>
            <w:r>
              <w:rPr>
                <w:noProof/>
                <w:webHidden/>
              </w:rPr>
            </w:r>
            <w:r>
              <w:rPr>
                <w:noProof/>
                <w:webHidden/>
              </w:rPr>
              <w:fldChar w:fldCharType="separate"/>
            </w:r>
            <w:r>
              <w:rPr>
                <w:noProof/>
                <w:webHidden/>
              </w:rPr>
              <w:t>18</w:t>
            </w:r>
            <w:r>
              <w:rPr>
                <w:noProof/>
                <w:webHidden/>
              </w:rPr>
              <w:fldChar w:fldCharType="end"/>
            </w:r>
          </w:hyperlink>
        </w:p>
        <w:p w14:paraId="01B92495" w14:textId="185A9E87"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1" w:history="1">
            <w:r w:rsidRPr="00EF1D1D">
              <w:rPr>
                <w:rStyle w:val="Lienhypertexte"/>
                <w:noProof/>
              </w:rPr>
              <w:t>1.2.3.</w:t>
            </w:r>
            <w:r>
              <w:rPr>
                <w:rFonts w:asciiTheme="minorHAnsi" w:eastAsiaTheme="minorEastAsia" w:hAnsiTheme="minorHAnsi" w:cstheme="minorBidi"/>
                <w:noProof/>
                <w:lang w:eastAsia="fr-FR"/>
              </w:rPr>
              <w:tab/>
            </w:r>
            <w:r w:rsidRPr="00EF1D1D">
              <w:rPr>
                <w:rStyle w:val="Lienhypertexte"/>
                <w:noProof/>
              </w:rPr>
              <w:t>Consommateurs de données</w:t>
            </w:r>
            <w:r>
              <w:rPr>
                <w:noProof/>
                <w:webHidden/>
              </w:rPr>
              <w:tab/>
            </w:r>
            <w:r>
              <w:rPr>
                <w:noProof/>
                <w:webHidden/>
              </w:rPr>
              <w:fldChar w:fldCharType="begin"/>
            </w:r>
            <w:r>
              <w:rPr>
                <w:noProof/>
                <w:webHidden/>
              </w:rPr>
              <w:instrText xml:space="preserve"> PAGEREF _Toc219072241 \h </w:instrText>
            </w:r>
            <w:r>
              <w:rPr>
                <w:noProof/>
                <w:webHidden/>
              </w:rPr>
            </w:r>
            <w:r>
              <w:rPr>
                <w:noProof/>
                <w:webHidden/>
              </w:rPr>
              <w:fldChar w:fldCharType="separate"/>
            </w:r>
            <w:r>
              <w:rPr>
                <w:noProof/>
                <w:webHidden/>
              </w:rPr>
              <w:t>20</w:t>
            </w:r>
            <w:r>
              <w:rPr>
                <w:noProof/>
                <w:webHidden/>
              </w:rPr>
              <w:fldChar w:fldCharType="end"/>
            </w:r>
          </w:hyperlink>
        </w:p>
        <w:p w14:paraId="36BD19E2" w14:textId="440BA366"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2" w:history="1">
            <w:r w:rsidRPr="00EF1D1D">
              <w:rPr>
                <w:rStyle w:val="Lienhypertexte"/>
                <w:noProof/>
              </w:rPr>
              <w:t>1.2.4.</w:t>
            </w:r>
            <w:r>
              <w:rPr>
                <w:rFonts w:asciiTheme="minorHAnsi" w:eastAsiaTheme="minorEastAsia" w:hAnsiTheme="minorHAnsi" w:cstheme="minorBidi"/>
                <w:noProof/>
                <w:lang w:eastAsia="fr-FR"/>
              </w:rPr>
              <w:tab/>
            </w:r>
            <w:r w:rsidRPr="00EF1D1D">
              <w:rPr>
                <w:rStyle w:val="Lienhypertexte"/>
                <w:noProof/>
              </w:rPr>
              <w:t>Intermédiaires et autorités de confiance</w:t>
            </w:r>
            <w:r>
              <w:rPr>
                <w:noProof/>
                <w:webHidden/>
              </w:rPr>
              <w:tab/>
            </w:r>
            <w:r>
              <w:rPr>
                <w:noProof/>
                <w:webHidden/>
              </w:rPr>
              <w:fldChar w:fldCharType="begin"/>
            </w:r>
            <w:r>
              <w:rPr>
                <w:noProof/>
                <w:webHidden/>
              </w:rPr>
              <w:instrText xml:space="preserve"> PAGEREF _Toc219072242 \h </w:instrText>
            </w:r>
            <w:r>
              <w:rPr>
                <w:noProof/>
                <w:webHidden/>
              </w:rPr>
            </w:r>
            <w:r>
              <w:rPr>
                <w:noProof/>
                <w:webHidden/>
              </w:rPr>
              <w:fldChar w:fldCharType="separate"/>
            </w:r>
            <w:r>
              <w:rPr>
                <w:noProof/>
                <w:webHidden/>
              </w:rPr>
              <w:t>22</w:t>
            </w:r>
            <w:r>
              <w:rPr>
                <w:noProof/>
                <w:webHidden/>
              </w:rPr>
              <w:fldChar w:fldCharType="end"/>
            </w:r>
          </w:hyperlink>
        </w:p>
        <w:p w14:paraId="0F96BDF6" w14:textId="4274BD4C"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3" w:history="1">
            <w:r w:rsidRPr="00EF1D1D">
              <w:rPr>
                <w:rStyle w:val="Lienhypertexte"/>
                <w:noProof/>
              </w:rPr>
              <w:t>1.2.5.</w:t>
            </w:r>
            <w:r>
              <w:rPr>
                <w:rFonts w:asciiTheme="minorHAnsi" w:eastAsiaTheme="minorEastAsia" w:hAnsiTheme="minorHAnsi" w:cstheme="minorBidi"/>
                <w:noProof/>
                <w:lang w:eastAsia="fr-FR"/>
              </w:rPr>
              <w:tab/>
            </w:r>
            <w:r w:rsidRPr="00EF1D1D">
              <w:rPr>
                <w:rStyle w:val="Lienhypertexte"/>
                <w:noProof/>
              </w:rPr>
              <w:t>Modèle de gouvernance</w:t>
            </w:r>
            <w:r>
              <w:rPr>
                <w:noProof/>
                <w:webHidden/>
              </w:rPr>
              <w:tab/>
            </w:r>
            <w:r>
              <w:rPr>
                <w:noProof/>
                <w:webHidden/>
              </w:rPr>
              <w:fldChar w:fldCharType="begin"/>
            </w:r>
            <w:r>
              <w:rPr>
                <w:noProof/>
                <w:webHidden/>
              </w:rPr>
              <w:instrText xml:space="preserve"> PAGEREF _Toc219072243 \h </w:instrText>
            </w:r>
            <w:r>
              <w:rPr>
                <w:noProof/>
                <w:webHidden/>
              </w:rPr>
            </w:r>
            <w:r>
              <w:rPr>
                <w:noProof/>
                <w:webHidden/>
              </w:rPr>
              <w:fldChar w:fldCharType="separate"/>
            </w:r>
            <w:r>
              <w:rPr>
                <w:noProof/>
                <w:webHidden/>
              </w:rPr>
              <w:t>24</w:t>
            </w:r>
            <w:r>
              <w:rPr>
                <w:noProof/>
                <w:webHidden/>
              </w:rPr>
              <w:fldChar w:fldCharType="end"/>
            </w:r>
          </w:hyperlink>
        </w:p>
        <w:p w14:paraId="25023C18" w14:textId="694BBC8E"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44" w:history="1">
            <w:r w:rsidRPr="00EF1D1D">
              <w:rPr>
                <w:rStyle w:val="Lienhypertexte"/>
                <w:noProof/>
              </w:rPr>
              <w:t>1.3.</w:t>
            </w:r>
            <w:r>
              <w:rPr>
                <w:rFonts w:asciiTheme="minorHAnsi" w:eastAsiaTheme="minorEastAsia" w:hAnsiTheme="minorHAnsi" w:cstheme="minorBidi"/>
                <w:noProof/>
                <w:lang w:eastAsia="fr-FR"/>
              </w:rPr>
              <w:tab/>
            </w:r>
            <w:r w:rsidRPr="00EF1D1D">
              <w:rPr>
                <w:rStyle w:val="Lienhypertexte"/>
                <w:noProof/>
              </w:rPr>
              <w:t>Données échangées</w:t>
            </w:r>
            <w:r>
              <w:rPr>
                <w:noProof/>
                <w:webHidden/>
              </w:rPr>
              <w:tab/>
            </w:r>
            <w:r>
              <w:rPr>
                <w:noProof/>
                <w:webHidden/>
              </w:rPr>
              <w:fldChar w:fldCharType="begin"/>
            </w:r>
            <w:r>
              <w:rPr>
                <w:noProof/>
                <w:webHidden/>
              </w:rPr>
              <w:instrText xml:space="preserve"> PAGEREF _Toc219072244 \h </w:instrText>
            </w:r>
            <w:r>
              <w:rPr>
                <w:noProof/>
                <w:webHidden/>
              </w:rPr>
            </w:r>
            <w:r>
              <w:rPr>
                <w:noProof/>
                <w:webHidden/>
              </w:rPr>
              <w:fldChar w:fldCharType="separate"/>
            </w:r>
            <w:r>
              <w:rPr>
                <w:noProof/>
                <w:webHidden/>
              </w:rPr>
              <w:t>26</w:t>
            </w:r>
            <w:r>
              <w:rPr>
                <w:noProof/>
                <w:webHidden/>
              </w:rPr>
              <w:fldChar w:fldCharType="end"/>
            </w:r>
          </w:hyperlink>
        </w:p>
        <w:p w14:paraId="61C82142" w14:textId="647A5FF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5" w:history="1">
            <w:r w:rsidRPr="00EF1D1D">
              <w:rPr>
                <w:rStyle w:val="Lienhypertexte"/>
                <w:noProof/>
              </w:rPr>
              <w:t>1.3.1.</w:t>
            </w:r>
            <w:r>
              <w:rPr>
                <w:rFonts w:asciiTheme="minorHAnsi" w:eastAsiaTheme="minorEastAsia" w:hAnsiTheme="minorHAnsi" w:cstheme="minorBidi"/>
                <w:noProof/>
                <w:lang w:eastAsia="fr-FR"/>
              </w:rPr>
              <w:tab/>
            </w:r>
            <w:r w:rsidRPr="00EF1D1D">
              <w:rPr>
                <w:rStyle w:val="Lienhypertexte"/>
                <w:noProof/>
              </w:rPr>
              <w:t>Typologie des données</w:t>
            </w:r>
            <w:r>
              <w:rPr>
                <w:noProof/>
                <w:webHidden/>
              </w:rPr>
              <w:tab/>
            </w:r>
            <w:r>
              <w:rPr>
                <w:noProof/>
                <w:webHidden/>
              </w:rPr>
              <w:fldChar w:fldCharType="begin"/>
            </w:r>
            <w:r>
              <w:rPr>
                <w:noProof/>
                <w:webHidden/>
              </w:rPr>
              <w:instrText xml:space="preserve"> PAGEREF _Toc219072245 \h </w:instrText>
            </w:r>
            <w:r>
              <w:rPr>
                <w:noProof/>
                <w:webHidden/>
              </w:rPr>
            </w:r>
            <w:r>
              <w:rPr>
                <w:noProof/>
                <w:webHidden/>
              </w:rPr>
              <w:fldChar w:fldCharType="separate"/>
            </w:r>
            <w:r>
              <w:rPr>
                <w:noProof/>
                <w:webHidden/>
              </w:rPr>
              <w:t>26</w:t>
            </w:r>
            <w:r>
              <w:rPr>
                <w:noProof/>
                <w:webHidden/>
              </w:rPr>
              <w:fldChar w:fldCharType="end"/>
            </w:r>
          </w:hyperlink>
        </w:p>
        <w:p w14:paraId="55B0D830" w14:textId="58CAD96B"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6" w:history="1">
            <w:r w:rsidRPr="00EF1D1D">
              <w:rPr>
                <w:rStyle w:val="Lienhypertexte"/>
                <w:noProof/>
              </w:rPr>
              <w:t>1.3.2.</w:t>
            </w:r>
            <w:r>
              <w:rPr>
                <w:rFonts w:asciiTheme="minorHAnsi" w:eastAsiaTheme="minorEastAsia" w:hAnsiTheme="minorHAnsi" w:cstheme="minorBidi"/>
                <w:noProof/>
                <w:lang w:eastAsia="fr-FR"/>
              </w:rPr>
              <w:tab/>
            </w:r>
            <w:r w:rsidRPr="00EF1D1D">
              <w:rPr>
                <w:rStyle w:val="Lienhypertexte"/>
                <w:noProof/>
              </w:rPr>
              <w:t>Sources de données</w:t>
            </w:r>
            <w:r>
              <w:rPr>
                <w:noProof/>
                <w:webHidden/>
              </w:rPr>
              <w:tab/>
            </w:r>
            <w:r>
              <w:rPr>
                <w:noProof/>
                <w:webHidden/>
              </w:rPr>
              <w:fldChar w:fldCharType="begin"/>
            </w:r>
            <w:r>
              <w:rPr>
                <w:noProof/>
                <w:webHidden/>
              </w:rPr>
              <w:instrText xml:space="preserve"> PAGEREF _Toc219072246 \h </w:instrText>
            </w:r>
            <w:r>
              <w:rPr>
                <w:noProof/>
                <w:webHidden/>
              </w:rPr>
            </w:r>
            <w:r>
              <w:rPr>
                <w:noProof/>
                <w:webHidden/>
              </w:rPr>
              <w:fldChar w:fldCharType="separate"/>
            </w:r>
            <w:r>
              <w:rPr>
                <w:noProof/>
                <w:webHidden/>
              </w:rPr>
              <w:t>28</w:t>
            </w:r>
            <w:r>
              <w:rPr>
                <w:noProof/>
                <w:webHidden/>
              </w:rPr>
              <w:fldChar w:fldCharType="end"/>
            </w:r>
          </w:hyperlink>
        </w:p>
        <w:p w14:paraId="7C6282E6" w14:textId="2299A587"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7" w:history="1">
            <w:r w:rsidRPr="00EF1D1D">
              <w:rPr>
                <w:rStyle w:val="Lienhypertexte"/>
                <w:noProof/>
              </w:rPr>
              <w:t>1.3.3.</w:t>
            </w:r>
            <w:r>
              <w:rPr>
                <w:rFonts w:asciiTheme="minorHAnsi" w:eastAsiaTheme="minorEastAsia" w:hAnsiTheme="minorHAnsi" w:cstheme="minorBidi"/>
                <w:noProof/>
                <w:lang w:eastAsia="fr-FR"/>
              </w:rPr>
              <w:tab/>
            </w:r>
            <w:r w:rsidRPr="00EF1D1D">
              <w:rPr>
                <w:rStyle w:val="Lienhypertexte"/>
                <w:noProof/>
              </w:rPr>
              <w:t>Formats et modèles de représentation</w:t>
            </w:r>
            <w:r>
              <w:rPr>
                <w:noProof/>
                <w:webHidden/>
              </w:rPr>
              <w:tab/>
            </w:r>
            <w:r>
              <w:rPr>
                <w:noProof/>
                <w:webHidden/>
              </w:rPr>
              <w:fldChar w:fldCharType="begin"/>
            </w:r>
            <w:r>
              <w:rPr>
                <w:noProof/>
                <w:webHidden/>
              </w:rPr>
              <w:instrText xml:space="preserve"> PAGEREF _Toc219072247 \h </w:instrText>
            </w:r>
            <w:r>
              <w:rPr>
                <w:noProof/>
                <w:webHidden/>
              </w:rPr>
            </w:r>
            <w:r>
              <w:rPr>
                <w:noProof/>
                <w:webHidden/>
              </w:rPr>
              <w:fldChar w:fldCharType="separate"/>
            </w:r>
            <w:r>
              <w:rPr>
                <w:noProof/>
                <w:webHidden/>
              </w:rPr>
              <w:t>31</w:t>
            </w:r>
            <w:r>
              <w:rPr>
                <w:noProof/>
                <w:webHidden/>
              </w:rPr>
              <w:fldChar w:fldCharType="end"/>
            </w:r>
          </w:hyperlink>
        </w:p>
        <w:p w14:paraId="6A44AD1C" w14:textId="101DA92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48" w:history="1">
            <w:r w:rsidRPr="00EF1D1D">
              <w:rPr>
                <w:rStyle w:val="Lienhypertexte"/>
                <w:noProof/>
              </w:rPr>
              <w:t>1.3.4.</w:t>
            </w:r>
            <w:r>
              <w:rPr>
                <w:rFonts w:asciiTheme="minorHAnsi" w:eastAsiaTheme="minorEastAsia" w:hAnsiTheme="minorHAnsi" w:cstheme="minorBidi"/>
                <w:noProof/>
                <w:lang w:eastAsia="fr-FR"/>
              </w:rPr>
              <w:tab/>
            </w:r>
            <w:r w:rsidRPr="00EF1D1D">
              <w:rPr>
                <w:rStyle w:val="Lienhypertexte"/>
                <w:noProof/>
              </w:rPr>
              <w:t>Fréquence et volume</w:t>
            </w:r>
            <w:r>
              <w:rPr>
                <w:noProof/>
                <w:webHidden/>
              </w:rPr>
              <w:tab/>
            </w:r>
            <w:r>
              <w:rPr>
                <w:noProof/>
                <w:webHidden/>
              </w:rPr>
              <w:fldChar w:fldCharType="begin"/>
            </w:r>
            <w:r>
              <w:rPr>
                <w:noProof/>
                <w:webHidden/>
              </w:rPr>
              <w:instrText xml:space="preserve"> PAGEREF _Toc219072248 \h </w:instrText>
            </w:r>
            <w:r>
              <w:rPr>
                <w:noProof/>
                <w:webHidden/>
              </w:rPr>
            </w:r>
            <w:r>
              <w:rPr>
                <w:noProof/>
                <w:webHidden/>
              </w:rPr>
              <w:fldChar w:fldCharType="separate"/>
            </w:r>
            <w:r>
              <w:rPr>
                <w:noProof/>
                <w:webHidden/>
              </w:rPr>
              <w:t>33</w:t>
            </w:r>
            <w:r>
              <w:rPr>
                <w:noProof/>
                <w:webHidden/>
              </w:rPr>
              <w:fldChar w:fldCharType="end"/>
            </w:r>
          </w:hyperlink>
        </w:p>
        <w:p w14:paraId="67B1F93D" w14:textId="303FE97E"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49" w:history="1">
            <w:r w:rsidRPr="00EF1D1D">
              <w:rPr>
                <w:rStyle w:val="Lienhypertexte"/>
                <w:noProof/>
              </w:rPr>
              <w:t>1.4.</w:t>
            </w:r>
            <w:r>
              <w:rPr>
                <w:rFonts w:asciiTheme="minorHAnsi" w:eastAsiaTheme="minorEastAsia" w:hAnsiTheme="minorHAnsi" w:cstheme="minorBidi"/>
                <w:noProof/>
                <w:lang w:eastAsia="fr-FR"/>
              </w:rPr>
              <w:tab/>
            </w:r>
            <w:r w:rsidRPr="00EF1D1D">
              <w:rPr>
                <w:rStyle w:val="Lienhypertexte"/>
                <w:noProof/>
              </w:rPr>
              <w:t>Architecture du Data Space</w:t>
            </w:r>
            <w:r>
              <w:rPr>
                <w:noProof/>
                <w:webHidden/>
              </w:rPr>
              <w:tab/>
            </w:r>
            <w:r>
              <w:rPr>
                <w:noProof/>
                <w:webHidden/>
              </w:rPr>
              <w:fldChar w:fldCharType="begin"/>
            </w:r>
            <w:r>
              <w:rPr>
                <w:noProof/>
                <w:webHidden/>
              </w:rPr>
              <w:instrText xml:space="preserve"> PAGEREF _Toc219072249 \h </w:instrText>
            </w:r>
            <w:r>
              <w:rPr>
                <w:noProof/>
                <w:webHidden/>
              </w:rPr>
            </w:r>
            <w:r>
              <w:rPr>
                <w:noProof/>
                <w:webHidden/>
              </w:rPr>
              <w:fldChar w:fldCharType="separate"/>
            </w:r>
            <w:r>
              <w:rPr>
                <w:noProof/>
                <w:webHidden/>
              </w:rPr>
              <w:t>35</w:t>
            </w:r>
            <w:r>
              <w:rPr>
                <w:noProof/>
                <w:webHidden/>
              </w:rPr>
              <w:fldChar w:fldCharType="end"/>
            </w:r>
          </w:hyperlink>
        </w:p>
        <w:p w14:paraId="31B392D8" w14:textId="13F674D5"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0" w:history="1">
            <w:r w:rsidRPr="00EF1D1D">
              <w:rPr>
                <w:rStyle w:val="Lienhypertexte"/>
                <w:noProof/>
              </w:rPr>
              <w:t>1.4.1.</w:t>
            </w:r>
            <w:r>
              <w:rPr>
                <w:rFonts w:asciiTheme="minorHAnsi" w:eastAsiaTheme="minorEastAsia" w:hAnsiTheme="minorHAnsi" w:cstheme="minorBidi"/>
                <w:noProof/>
                <w:lang w:eastAsia="fr-FR"/>
              </w:rPr>
              <w:tab/>
            </w:r>
            <w:r w:rsidRPr="00EF1D1D">
              <w:rPr>
                <w:rStyle w:val="Lienhypertexte"/>
                <w:noProof/>
              </w:rPr>
              <w:t>Couche stockage</w:t>
            </w:r>
            <w:r>
              <w:rPr>
                <w:noProof/>
                <w:webHidden/>
              </w:rPr>
              <w:tab/>
            </w:r>
            <w:r>
              <w:rPr>
                <w:noProof/>
                <w:webHidden/>
              </w:rPr>
              <w:fldChar w:fldCharType="begin"/>
            </w:r>
            <w:r>
              <w:rPr>
                <w:noProof/>
                <w:webHidden/>
              </w:rPr>
              <w:instrText xml:space="preserve"> PAGEREF _Toc219072250 \h </w:instrText>
            </w:r>
            <w:r>
              <w:rPr>
                <w:noProof/>
                <w:webHidden/>
              </w:rPr>
            </w:r>
            <w:r>
              <w:rPr>
                <w:noProof/>
                <w:webHidden/>
              </w:rPr>
              <w:fldChar w:fldCharType="separate"/>
            </w:r>
            <w:r>
              <w:rPr>
                <w:noProof/>
                <w:webHidden/>
              </w:rPr>
              <w:t>35</w:t>
            </w:r>
            <w:r>
              <w:rPr>
                <w:noProof/>
                <w:webHidden/>
              </w:rPr>
              <w:fldChar w:fldCharType="end"/>
            </w:r>
          </w:hyperlink>
        </w:p>
        <w:p w14:paraId="511541B5" w14:textId="44A32CC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1" w:history="1">
            <w:r w:rsidRPr="00EF1D1D">
              <w:rPr>
                <w:rStyle w:val="Lienhypertexte"/>
                <w:noProof/>
              </w:rPr>
              <w:t>1.4.2.</w:t>
            </w:r>
            <w:r>
              <w:rPr>
                <w:rFonts w:asciiTheme="minorHAnsi" w:eastAsiaTheme="minorEastAsia" w:hAnsiTheme="minorHAnsi" w:cstheme="minorBidi"/>
                <w:noProof/>
                <w:lang w:eastAsia="fr-FR"/>
              </w:rPr>
              <w:tab/>
            </w:r>
            <w:r w:rsidRPr="00EF1D1D">
              <w:rPr>
                <w:rStyle w:val="Lienhypertexte"/>
                <w:noProof/>
              </w:rPr>
              <w:t>Couche traitement</w:t>
            </w:r>
            <w:r>
              <w:rPr>
                <w:noProof/>
                <w:webHidden/>
              </w:rPr>
              <w:tab/>
            </w:r>
            <w:r>
              <w:rPr>
                <w:noProof/>
                <w:webHidden/>
              </w:rPr>
              <w:fldChar w:fldCharType="begin"/>
            </w:r>
            <w:r>
              <w:rPr>
                <w:noProof/>
                <w:webHidden/>
              </w:rPr>
              <w:instrText xml:space="preserve"> PAGEREF _Toc219072251 \h </w:instrText>
            </w:r>
            <w:r>
              <w:rPr>
                <w:noProof/>
                <w:webHidden/>
              </w:rPr>
            </w:r>
            <w:r>
              <w:rPr>
                <w:noProof/>
                <w:webHidden/>
              </w:rPr>
              <w:fldChar w:fldCharType="separate"/>
            </w:r>
            <w:r>
              <w:rPr>
                <w:noProof/>
                <w:webHidden/>
              </w:rPr>
              <w:t>35</w:t>
            </w:r>
            <w:r>
              <w:rPr>
                <w:noProof/>
                <w:webHidden/>
              </w:rPr>
              <w:fldChar w:fldCharType="end"/>
            </w:r>
          </w:hyperlink>
        </w:p>
        <w:p w14:paraId="3786A368" w14:textId="55C94949"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2" w:history="1">
            <w:r w:rsidRPr="00EF1D1D">
              <w:rPr>
                <w:rStyle w:val="Lienhypertexte"/>
                <w:noProof/>
              </w:rPr>
              <w:t>1.4.3.</w:t>
            </w:r>
            <w:r>
              <w:rPr>
                <w:rFonts w:asciiTheme="minorHAnsi" w:eastAsiaTheme="minorEastAsia" w:hAnsiTheme="minorHAnsi" w:cstheme="minorBidi"/>
                <w:noProof/>
                <w:lang w:eastAsia="fr-FR"/>
              </w:rPr>
              <w:tab/>
            </w:r>
            <w:r w:rsidRPr="00EF1D1D">
              <w:rPr>
                <w:rStyle w:val="Lienhypertexte"/>
                <w:noProof/>
              </w:rPr>
              <w:t>Couche exposition / accès</w:t>
            </w:r>
            <w:r>
              <w:rPr>
                <w:noProof/>
                <w:webHidden/>
              </w:rPr>
              <w:tab/>
            </w:r>
            <w:r>
              <w:rPr>
                <w:noProof/>
                <w:webHidden/>
              </w:rPr>
              <w:fldChar w:fldCharType="begin"/>
            </w:r>
            <w:r>
              <w:rPr>
                <w:noProof/>
                <w:webHidden/>
              </w:rPr>
              <w:instrText xml:space="preserve"> PAGEREF _Toc219072252 \h </w:instrText>
            </w:r>
            <w:r>
              <w:rPr>
                <w:noProof/>
                <w:webHidden/>
              </w:rPr>
            </w:r>
            <w:r>
              <w:rPr>
                <w:noProof/>
                <w:webHidden/>
              </w:rPr>
              <w:fldChar w:fldCharType="separate"/>
            </w:r>
            <w:r>
              <w:rPr>
                <w:noProof/>
                <w:webHidden/>
              </w:rPr>
              <w:t>36</w:t>
            </w:r>
            <w:r>
              <w:rPr>
                <w:noProof/>
                <w:webHidden/>
              </w:rPr>
              <w:fldChar w:fldCharType="end"/>
            </w:r>
          </w:hyperlink>
        </w:p>
        <w:p w14:paraId="4337A0C7" w14:textId="6A287162"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3" w:history="1">
            <w:r w:rsidRPr="00EF1D1D">
              <w:rPr>
                <w:rStyle w:val="Lienhypertexte"/>
                <w:noProof/>
              </w:rPr>
              <w:t>1.4.4.</w:t>
            </w:r>
            <w:r>
              <w:rPr>
                <w:rFonts w:asciiTheme="minorHAnsi" w:eastAsiaTheme="minorEastAsia" w:hAnsiTheme="minorHAnsi" w:cstheme="minorBidi"/>
                <w:noProof/>
                <w:lang w:eastAsia="fr-FR"/>
              </w:rPr>
              <w:tab/>
            </w:r>
            <w:r w:rsidRPr="00EF1D1D">
              <w:rPr>
                <w:rStyle w:val="Lienhypertexte"/>
                <w:noProof/>
              </w:rPr>
              <w:t>Catalogues, connecteurs, identités, sécurité</w:t>
            </w:r>
            <w:r>
              <w:rPr>
                <w:noProof/>
                <w:webHidden/>
              </w:rPr>
              <w:tab/>
            </w:r>
            <w:r>
              <w:rPr>
                <w:noProof/>
                <w:webHidden/>
              </w:rPr>
              <w:fldChar w:fldCharType="begin"/>
            </w:r>
            <w:r>
              <w:rPr>
                <w:noProof/>
                <w:webHidden/>
              </w:rPr>
              <w:instrText xml:space="preserve"> PAGEREF _Toc219072253 \h </w:instrText>
            </w:r>
            <w:r>
              <w:rPr>
                <w:noProof/>
                <w:webHidden/>
              </w:rPr>
            </w:r>
            <w:r>
              <w:rPr>
                <w:noProof/>
                <w:webHidden/>
              </w:rPr>
              <w:fldChar w:fldCharType="separate"/>
            </w:r>
            <w:r>
              <w:rPr>
                <w:noProof/>
                <w:webHidden/>
              </w:rPr>
              <w:t>37</w:t>
            </w:r>
            <w:r>
              <w:rPr>
                <w:noProof/>
                <w:webHidden/>
              </w:rPr>
              <w:fldChar w:fldCharType="end"/>
            </w:r>
          </w:hyperlink>
        </w:p>
        <w:p w14:paraId="481FBD85" w14:textId="0F71356A"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54" w:history="1">
            <w:r w:rsidRPr="00EF1D1D">
              <w:rPr>
                <w:rStyle w:val="Lienhypertexte"/>
                <w:noProof/>
              </w:rPr>
              <w:t>1.5.</w:t>
            </w:r>
            <w:r>
              <w:rPr>
                <w:rFonts w:asciiTheme="minorHAnsi" w:eastAsiaTheme="minorEastAsia" w:hAnsiTheme="minorHAnsi" w:cstheme="minorBidi"/>
                <w:noProof/>
                <w:lang w:eastAsia="fr-FR"/>
              </w:rPr>
              <w:tab/>
            </w:r>
            <w:r w:rsidRPr="00EF1D1D">
              <w:rPr>
                <w:rStyle w:val="Lienhypertexte"/>
                <w:noProof/>
              </w:rPr>
              <w:t>Standards et technologies</w:t>
            </w:r>
            <w:r>
              <w:rPr>
                <w:noProof/>
                <w:webHidden/>
              </w:rPr>
              <w:tab/>
            </w:r>
            <w:r>
              <w:rPr>
                <w:noProof/>
                <w:webHidden/>
              </w:rPr>
              <w:fldChar w:fldCharType="begin"/>
            </w:r>
            <w:r>
              <w:rPr>
                <w:noProof/>
                <w:webHidden/>
              </w:rPr>
              <w:instrText xml:space="preserve"> PAGEREF _Toc219072254 \h </w:instrText>
            </w:r>
            <w:r>
              <w:rPr>
                <w:noProof/>
                <w:webHidden/>
              </w:rPr>
            </w:r>
            <w:r>
              <w:rPr>
                <w:noProof/>
                <w:webHidden/>
              </w:rPr>
              <w:fldChar w:fldCharType="separate"/>
            </w:r>
            <w:r>
              <w:rPr>
                <w:noProof/>
                <w:webHidden/>
              </w:rPr>
              <w:t>38</w:t>
            </w:r>
            <w:r>
              <w:rPr>
                <w:noProof/>
                <w:webHidden/>
              </w:rPr>
              <w:fldChar w:fldCharType="end"/>
            </w:r>
          </w:hyperlink>
        </w:p>
        <w:p w14:paraId="04B67F3F" w14:textId="732C0267"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5" w:history="1">
            <w:r w:rsidRPr="00EF1D1D">
              <w:rPr>
                <w:rStyle w:val="Lienhypertexte"/>
                <w:noProof/>
              </w:rPr>
              <w:t>1.5.1.</w:t>
            </w:r>
            <w:r>
              <w:rPr>
                <w:rFonts w:asciiTheme="minorHAnsi" w:eastAsiaTheme="minorEastAsia" w:hAnsiTheme="minorHAnsi" w:cstheme="minorBidi"/>
                <w:noProof/>
                <w:lang w:eastAsia="fr-FR"/>
              </w:rPr>
              <w:tab/>
            </w:r>
            <w:r w:rsidRPr="00EF1D1D">
              <w:rPr>
                <w:rStyle w:val="Lienhypertexte"/>
                <w:noProof/>
              </w:rPr>
              <w:t>Standards utilisés</w:t>
            </w:r>
            <w:r>
              <w:rPr>
                <w:noProof/>
                <w:webHidden/>
              </w:rPr>
              <w:tab/>
            </w:r>
            <w:r>
              <w:rPr>
                <w:noProof/>
                <w:webHidden/>
              </w:rPr>
              <w:fldChar w:fldCharType="begin"/>
            </w:r>
            <w:r>
              <w:rPr>
                <w:noProof/>
                <w:webHidden/>
              </w:rPr>
              <w:instrText xml:space="preserve"> PAGEREF _Toc219072255 \h </w:instrText>
            </w:r>
            <w:r>
              <w:rPr>
                <w:noProof/>
                <w:webHidden/>
              </w:rPr>
            </w:r>
            <w:r>
              <w:rPr>
                <w:noProof/>
                <w:webHidden/>
              </w:rPr>
              <w:fldChar w:fldCharType="separate"/>
            </w:r>
            <w:r>
              <w:rPr>
                <w:noProof/>
                <w:webHidden/>
              </w:rPr>
              <w:t>39</w:t>
            </w:r>
            <w:r>
              <w:rPr>
                <w:noProof/>
                <w:webHidden/>
              </w:rPr>
              <w:fldChar w:fldCharType="end"/>
            </w:r>
          </w:hyperlink>
        </w:p>
        <w:p w14:paraId="683C44E3" w14:textId="161D08F6"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6" w:history="1">
            <w:r w:rsidRPr="00EF1D1D">
              <w:rPr>
                <w:rStyle w:val="Lienhypertexte"/>
                <w:noProof/>
              </w:rPr>
              <w:t>1.5.2.</w:t>
            </w:r>
            <w:r>
              <w:rPr>
                <w:rFonts w:asciiTheme="minorHAnsi" w:eastAsiaTheme="minorEastAsia" w:hAnsiTheme="minorHAnsi" w:cstheme="minorBidi"/>
                <w:noProof/>
                <w:lang w:eastAsia="fr-FR"/>
              </w:rPr>
              <w:tab/>
            </w:r>
            <w:r w:rsidRPr="00EF1D1D">
              <w:rPr>
                <w:rStyle w:val="Lienhypertexte"/>
                <w:noProof/>
              </w:rPr>
              <w:t>Justification des choix technologiques</w:t>
            </w:r>
            <w:r>
              <w:rPr>
                <w:noProof/>
                <w:webHidden/>
              </w:rPr>
              <w:tab/>
            </w:r>
            <w:r>
              <w:rPr>
                <w:noProof/>
                <w:webHidden/>
              </w:rPr>
              <w:fldChar w:fldCharType="begin"/>
            </w:r>
            <w:r>
              <w:rPr>
                <w:noProof/>
                <w:webHidden/>
              </w:rPr>
              <w:instrText xml:space="preserve"> PAGEREF _Toc219072256 \h </w:instrText>
            </w:r>
            <w:r>
              <w:rPr>
                <w:noProof/>
                <w:webHidden/>
              </w:rPr>
            </w:r>
            <w:r>
              <w:rPr>
                <w:noProof/>
                <w:webHidden/>
              </w:rPr>
              <w:fldChar w:fldCharType="separate"/>
            </w:r>
            <w:r>
              <w:rPr>
                <w:noProof/>
                <w:webHidden/>
              </w:rPr>
              <w:t>42</w:t>
            </w:r>
            <w:r>
              <w:rPr>
                <w:noProof/>
                <w:webHidden/>
              </w:rPr>
              <w:fldChar w:fldCharType="end"/>
            </w:r>
          </w:hyperlink>
        </w:p>
        <w:p w14:paraId="6B2BB0B9" w14:textId="1A954FE7"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57" w:history="1">
            <w:r w:rsidRPr="00EF1D1D">
              <w:rPr>
                <w:rStyle w:val="Lienhypertexte"/>
                <w:noProof/>
              </w:rPr>
              <w:t>1.6.</w:t>
            </w:r>
            <w:r>
              <w:rPr>
                <w:rFonts w:asciiTheme="minorHAnsi" w:eastAsiaTheme="minorEastAsia" w:hAnsiTheme="minorHAnsi" w:cstheme="minorBidi"/>
                <w:noProof/>
                <w:lang w:eastAsia="fr-FR"/>
              </w:rPr>
              <w:tab/>
            </w:r>
            <w:r w:rsidRPr="00EF1D1D">
              <w:rPr>
                <w:rStyle w:val="Lienhypertexte"/>
                <w:noProof/>
              </w:rPr>
              <w:t>Limites et défis</w:t>
            </w:r>
            <w:r>
              <w:rPr>
                <w:noProof/>
                <w:webHidden/>
              </w:rPr>
              <w:tab/>
            </w:r>
            <w:r>
              <w:rPr>
                <w:noProof/>
                <w:webHidden/>
              </w:rPr>
              <w:fldChar w:fldCharType="begin"/>
            </w:r>
            <w:r>
              <w:rPr>
                <w:noProof/>
                <w:webHidden/>
              </w:rPr>
              <w:instrText xml:space="preserve"> PAGEREF _Toc219072257 \h </w:instrText>
            </w:r>
            <w:r>
              <w:rPr>
                <w:noProof/>
                <w:webHidden/>
              </w:rPr>
            </w:r>
            <w:r>
              <w:rPr>
                <w:noProof/>
                <w:webHidden/>
              </w:rPr>
              <w:fldChar w:fldCharType="separate"/>
            </w:r>
            <w:r>
              <w:rPr>
                <w:noProof/>
                <w:webHidden/>
              </w:rPr>
              <w:t>43</w:t>
            </w:r>
            <w:r>
              <w:rPr>
                <w:noProof/>
                <w:webHidden/>
              </w:rPr>
              <w:fldChar w:fldCharType="end"/>
            </w:r>
          </w:hyperlink>
        </w:p>
        <w:p w14:paraId="06279781" w14:textId="0F644B66"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8" w:history="1">
            <w:r w:rsidRPr="00EF1D1D">
              <w:rPr>
                <w:rStyle w:val="Lienhypertexte"/>
                <w:noProof/>
              </w:rPr>
              <w:t>1.6.1.</w:t>
            </w:r>
            <w:r>
              <w:rPr>
                <w:rFonts w:asciiTheme="minorHAnsi" w:eastAsiaTheme="minorEastAsia" w:hAnsiTheme="minorHAnsi" w:cstheme="minorBidi"/>
                <w:noProof/>
                <w:lang w:eastAsia="fr-FR"/>
              </w:rPr>
              <w:tab/>
            </w:r>
            <w:r w:rsidRPr="00EF1D1D">
              <w:rPr>
                <w:rStyle w:val="Lienhypertexte"/>
                <w:noProof/>
              </w:rPr>
              <w:t>Défis d’interopérabilité</w:t>
            </w:r>
            <w:r>
              <w:rPr>
                <w:noProof/>
                <w:webHidden/>
              </w:rPr>
              <w:tab/>
            </w:r>
            <w:r>
              <w:rPr>
                <w:noProof/>
                <w:webHidden/>
              </w:rPr>
              <w:fldChar w:fldCharType="begin"/>
            </w:r>
            <w:r>
              <w:rPr>
                <w:noProof/>
                <w:webHidden/>
              </w:rPr>
              <w:instrText xml:space="preserve"> PAGEREF _Toc219072258 \h </w:instrText>
            </w:r>
            <w:r>
              <w:rPr>
                <w:noProof/>
                <w:webHidden/>
              </w:rPr>
            </w:r>
            <w:r>
              <w:rPr>
                <w:noProof/>
                <w:webHidden/>
              </w:rPr>
              <w:fldChar w:fldCharType="separate"/>
            </w:r>
            <w:r>
              <w:rPr>
                <w:noProof/>
                <w:webHidden/>
              </w:rPr>
              <w:t>43</w:t>
            </w:r>
            <w:r>
              <w:rPr>
                <w:noProof/>
                <w:webHidden/>
              </w:rPr>
              <w:fldChar w:fldCharType="end"/>
            </w:r>
          </w:hyperlink>
        </w:p>
        <w:p w14:paraId="37EBF1BA" w14:textId="316A26BC"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59" w:history="1">
            <w:r w:rsidRPr="00EF1D1D">
              <w:rPr>
                <w:rStyle w:val="Lienhypertexte"/>
                <w:noProof/>
              </w:rPr>
              <w:t>1.6.2.</w:t>
            </w:r>
            <w:r>
              <w:rPr>
                <w:rFonts w:asciiTheme="minorHAnsi" w:eastAsiaTheme="minorEastAsia" w:hAnsiTheme="minorHAnsi" w:cstheme="minorBidi"/>
                <w:noProof/>
                <w:lang w:eastAsia="fr-FR"/>
              </w:rPr>
              <w:tab/>
            </w:r>
            <w:r w:rsidRPr="00EF1D1D">
              <w:rPr>
                <w:rStyle w:val="Lienhypertexte"/>
                <w:noProof/>
              </w:rPr>
              <w:t>Défis liés à la qualité des données</w:t>
            </w:r>
            <w:r>
              <w:rPr>
                <w:noProof/>
                <w:webHidden/>
              </w:rPr>
              <w:tab/>
            </w:r>
            <w:r>
              <w:rPr>
                <w:noProof/>
                <w:webHidden/>
              </w:rPr>
              <w:fldChar w:fldCharType="begin"/>
            </w:r>
            <w:r>
              <w:rPr>
                <w:noProof/>
                <w:webHidden/>
              </w:rPr>
              <w:instrText xml:space="preserve"> PAGEREF _Toc219072259 \h </w:instrText>
            </w:r>
            <w:r>
              <w:rPr>
                <w:noProof/>
                <w:webHidden/>
              </w:rPr>
            </w:r>
            <w:r>
              <w:rPr>
                <w:noProof/>
                <w:webHidden/>
              </w:rPr>
              <w:fldChar w:fldCharType="separate"/>
            </w:r>
            <w:r>
              <w:rPr>
                <w:noProof/>
                <w:webHidden/>
              </w:rPr>
              <w:t>43</w:t>
            </w:r>
            <w:r>
              <w:rPr>
                <w:noProof/>
                <w:webHidden/>
              </w:rPr>
              <w:fldChar w:fldCharType="end"/>
            </w:r>
          </w:hyperlink>
        </w:p>
        <w:p w14:paraId="71A53972" w14:textId="136E5DF6"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60" w:history="1">
            <w:r w:rsidRPr="00EF1D1D">
              <w:rPr>
                <w:rStyle w:val="Lienhypertexte"/>
                <w:noProof/>
              </w:rPr>
              <w:t>1.6.3.</w:t>
            </w:r>
            <w:r>
              <w:rPr>
                <w:rFonts w:asciiTheme="minorHAnsi" w:eastAsiaTheme="minorEastAsia" w:hAnsiTheme="minorHAnsi" w:cstheme="minorBidi"/>
                <w:noProof/>
                <w:lang w:eastAsia="fr-FR"/>
              </w:rPr>
              <w:tab/>
            </w:r>
            <w:r w:rsidRPr="00EF1D1D">
              <w:rPr>
                <w:rStyle w:val="Lienhypertexte"/>
                <w:noProof/>
              </w:rPr>
              <w:t>Gouvernance et sécurité</w:t>
            </w:r>
            <w:r>
              <w:rPr>
                <w:noProof/>
                <w:webHidden/>
              </w:rPr>
              <w:tab/>
            </w:r>
            <w:r>
              <w:rPr>
                <w:noProof/>
                <w:webHidden/>
              </w:rPr>
              <w:fldChar w:fldCharType="begin"/>
            </w:r>
            <w:r>
              <w:rPr>
                <w:noProof/>
                <w:webHidden/>
              </w:rPr>
              <w:instrText xml:space="preserve"> PAGEREF _Toc219072260 \h </w:instrText>
            </w:r>
            <w:r>
              <w:rPr>
                <w:noProof/>
                <w:webHidden/>
              </w:rPr>
            </w:r>
            <w:r>
              <w:rPr>
                <w:noProof/>
                <w:webHidden/>
              </w:rPr>
              <w:fldChar w:fldCharType="separate"/>
            </w:r>
            <w:r>
              <w:rPr>
                <w:noProof/>
                <w:webHidden/>
              </w:rPr>
              <w:t>44</w:t>
            </w:r>
            <w:r>
              <w:rPr>
                <w:noProof/>
                <w:webHidden/>
              </w:rPr>
              <w:fldChar w:fldCharType="end"/>
            </w:r>
          </w:hyperlink>
        </w:p>
        <w:p w14:paraId="6A99B230" w14:textId="76828947" w:rsidR="00D77108" w:rsidRDefault="00D77108">
          <w:pPr>
            <w:pStyle w:val="TM1"/>
            <w:tabs>
              <w:tab w:val="left" w:pos="480"/>
              <w:tab w:val="right" w:leader="dot" w:pos="9062"/>
            </w:tabs>
            <w:rPr>
              <w:rFonts w:asciiTheme="minorHAnsi" w:eastAsiaTheme="minorEastAsia" w:hAnsiTheme="minorHAnsi" w:cstheme="minorBidi"/>
              <w:noProof/>
              <w:lang w:eastAsia="fr-FR"/>
            </w:rPr>
          </w:pPr>
          <w:hyperlink w:anchor="_Toc219072261" w:history="1">
            <w:r w:rsidRPr="00EF1D1D">
              <w:rPr>
                <w:rStyle w:val="Lienhypertexte"/>
                <w:noProof/>
              </w:rPr>
              <w:t>2.</w:t>
            </w:r>
            <w:r>
              <w:rPr>
                <w:rFonts w:asciiTheme="minorHAnsi" w:eastAsiaTheme="minorEastAsia" w:hAnsiTheme="minorHAnsi" w:cstheme="minorBidi"/>
                <w:noProof/>
                <w:lang w:eastAsia="fr-FR"/>
              </w:rPr>
              <w:tab/>
            </w:r>
            <w:r w:rsidRPr="00EF1D1D">
              <w:rPr>
                <w:rStyle w:val="Lienhypertexte"/>
                <w:noProof/>
              </w:rPr>
              <w:t>PARTIE II – Intégration des données</w:t>
            </w:r>
            <w:r>
              <w:rPr>
                <w:noProof/>
                <w:webHidden/>
              </w:rPr>
              <w:tab/>
            </w:r>
            <w:r>
              <w:rPr>
                <w:noProof/>
                <w:webHidden/>
              </w:rPr>
              <w:fldChar w:fldCharType="begin"/>
            </w:r>
            <w:r>
              <w:rPr>
                <w:noProof/>
                <w:webHidden/>
              </w:rPr>
              <w:instrText xml:space="preserve"> PAGEREF _Toc219072261 \h </w:instrText>
            </w:r>
            <w:r>
              <w:rPr>
                <w:noProof/>
                <w:webHidden/>
              </w:rPr>
            </w:r>
            <w:r>
              <w:rPr>
                <w:noProof/>
                <w:webHidden/>
              </w:rPr>
              <w:fldChar w:fldCharType="separate"/>
            </w:r>
            <w:r>
              <w:rPr>
                <w:noProof/>
                <w:webHidden/>
              </w:rPr>
              <w:t>45</w:t>
            </w:r>
            <w:r>
              <w:rPr>
                <w:noProof/>
                <w:webHidden/>
              </w:rPr>
              <w:fldChar w:fldCharType="end"/>
            </w:r>
          </w:hyperlink>
        </w:p>
        <w:p w14:paraId="2555CB4F" w14:textId="1450B669"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62" w:history="1">
            <w:r w:rsidRPr="00EF1D1D">
              <w:rPr>
                <w:rStyle w:val="Lienhypertexte"/>
                <w:noProof/>
              </w:rPr>
              <w:t>2.1.</w:t>
            </w:r>
            <w:r>
              <w:rPr>
                <w:rFonts w:asciiTheme="minorHAnsi" w:eastAsiaTheme="minorEastAsia" w:hAnsiTheme="minorHAnsi" w:cstheme="minorBidi"/>
                <w:noProof/>
                <w:lang w:eastAsia="fr-FR"/>
              </w:rPr>
              <w:tab/>
            </w:r>
            <w:r w:rsidRPr="00EF1D1D">
              <w:rPr>
                <w:rStyle w:val="Lienhypertexte"/>
                <w:noProof/>
              </w:rPr>
              <w:t>Analyse des besoins d’intégration</w:t>
            </w:r>
            <w:r>
              <w:rPr>
                <w:noProof/>
                <w:webHidden/>
              </w:rPr>
              <w:tab/>
            </w:r>
            <w:r>
              <w:rPr>
                <w:noProof/>
                <w:webHidden/>
              </w:rPr>
              <w:fldChar w:fldCharType="begin"/>
            </w:r>
            <w:r>
              <w:rPr>
                <w:noProof/>
                <w:webHidden/>
              </w:rPr>
              <w:instrText xml:space="preserve"> PAGEREF _Toc219072262 \h </w:instrText>
            </w:r>
            <w:r>
              <w:rPr>
                <w:noProof/>
                <w:webHidden/>
              </w:rPr>
            </w:r>
            <w:r>
              <w:rPr>
                <w:noProof/>
                <w:webHidden/>
              </w:rPr>
              <w:fldChar w:fldCharType="separate"/>
            </w:r>
            <w:r>
              <w:rPr>
                <w:noProof/>
                <w:webHidden/>
              </w:rPr>
              <w:t>45</w:t>
            </w:r>
            <w:r>
              <w:rPr>
                <w:noProof/>
                <w:webHidden/>
              </w:rPr>
              <w:fldChar w:fldCharType="end"/>
            </w:r>
          </w:hyperlink>
        </w:p>
        <w:p w14:paraId="67655071" w14:textId="7F42CEDB"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63" w:history="1">
            <w:r w:rsidRPr="00EF1D1D">
              <w:rPr>
                <w:rStyle w:val="Lienhypertexte"/>
                <w:noProof/>
              </w:rPr>
              <w:t>2.1.1.</w:t>
            </w:r>
            <w:r>
              <w:rPr>
                <w:rFonts w:asciiTheme="minorHAnsi" w:eastAsiaTheme="minorEastAsia" w:hAnsiTheme="minorHAnsi" w:cstheme="minorBidi"/>
                <w:noProof/>
                <w:lang w:eastAsia="fr-FR"/>
              </w:rPr>
              <w:tab/>
            </w:r>
            <w:r w:rsidRPr="00EF1D1D">
              <w:rPr>
                <w:rStyle w:val="Lienhypertexte"/>
                <w:noProof/>
              </w:rPr>
              <w:t>Contexte général et justification de l’intégration</w:t>
            </w:r>
            <w:r>
              <w:rPr>
                <w:noProof/>
                <w:webHidden/>
              </w:rPr>
              <w:tab/>
            </w:r>
            <w:r>
              <w:rPr>
                <w:noProof/>
                <w:webHidden/>
              </w:rPr>
              <w:fldChar w:fldCharType="begin"/>
            </w:r>
            <w:r>
              <w:rPr>
                <w:noProof/>
                <w:webHidden/>
              </w:rPr>
              <w:instrText xml:space="preserve"> PAGEREF _Toc219072263 \h </w:instrText>
            </w:r>
            <w:r>
              <w:rPr>
                <w:noProof/>
                <w:webHidden/>
              </w:rPr>
            </w:r>
            <w:r>
              <w:rPr>
                <w:noProof/>
                <w:webHidden/>
              </w:rPr>
              <w:fldChar w:fldCharType="separate"/>
            </w:r>
            <w:r>
              <w:rPr>
                <w:noProof/>
                <w:webHidden/>
              </w:rPr>
              <w:t>45</w:t>
            </w:r>
            <w:r>
              <w:rPr>
                <w:noProof/>
                <w:webHidden/>
              </w:rPr>
              <w:fldChar w:fldCharType="end"/>
            </w:r>
          </w:hyperlink>
        </w:p>
        <w:p w14:paraId="34CBE87A" w14:textId="35424DE7"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64" w:history="1">
            <w:r w:rsidRPr="00EF1D1D">
              <w:rPr>
                <w:rStyle w:val="Lienhypertexte"/>
                <w:noProof/>
              </w:rPr>
              <w:t>2.1.2.</w:t>
            </w:r>
            <w:r>
              <w:rPr>
                <w:rFonts w:asciiTheme="minorHAnsi" w:eastAsiaTheme="minorEastAsia" w:hAnsiTheme="minorHAnsi" w:cstheme="minorBidi"/>
                <w:noProof/>
                <w:lang w:eastAsia="fr-FR"/>
              </w:rPr>
              <w:tab/>
            </w:r>
            <w:r w:rsidRPr="00EF1D1D">
              <w:rPr>
                <w:rStyle w:val="Lienhypertexte"/>
                <w:noProof/>
              </w:rPr>
              <w:t>Identification et description détaillée des sources de données</w:t>
            </w:r>
            <w:r>
              <w:rPr>
                <w:noProof/>
                <w:webHidden/>
              </w:rPr>
              <w:tab/>
            </w:r>
            <w:r>
              <w:rPr>
                <w:noProof/>
                <w:webHidden/>
              </w:rPr>
              <w:fldChar w:fldCharType="begin"/>
            </w:r>
            <w:r>
              <w:rPr>
                <w:noProof/>
                <w:webHidden/>
              </w:rPr>
              <w:instrText xml:space="preserve"> PAGEREF _Toc219072264 \h </w:instrText>
            </w:r>
            <w:r>
              <w:rPr>
                <w:noProof/>
                <w:webHidden/>
              </w:rPr>
            </w:r>
            <w:r>
              <w:rPr>
                <w:noProof/>
                <w:webHidden/>
              </w:rPr>
              <w:fldChar w:fldCharType="separate"/>
            </w:r>
            <w:r>
              <w:rPr>
                <w:noProof/>
                <w:webHidden/>
              </w:rPr>
              <w:t>46</w:t>
            </w:r>
            <w:r>
              <w:rPr>
                <w:noProof/>
                <w:webHidden/>
              </w:rPr>
              <w:fldChar w:fldCharType="end"/>
            </w:r>
          </w:hyperlink>
        </w:p>
        <w:p w14:paraId="0DA2599B" w14:textId="3A535E2E"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65" w:history="1">
            <w:r w:rsidRPr="00EF1D1D">
              <w:rPr>
                <w:rStyle w:val="Lienhypertexte"/>
                <w:noProof/>
              </w:rPr>
              <w:t>2.1.3.</w:t>
            </w:r>
            <w:r>
              <w:rPr>
                <w:rFonts w:asciiTheme="minorHAnsi" w:eastAsiaTheme="minorEastAsia" w:hAnsiTheme="minorHAnsi" w:cstheme="minorBidi"/>
                <w:noProof/>
                <w:lang w:eastAsia="fr-FR"/>
              </w:rPr>
              <w:tab/>
            </w:r>
            <w:r w:rsidRPr="00EF1D1D">
              <w:rPr>
                <w:rStyle w:val="Lienhypertexte"/>
                <w:noProof/>
              </w:rPr>
              <w:t>Problèmes rencontrés sans intégration</w:t>
            </w:r>
            <w:r>
              <w:rPr>
                <w:noProof/>
                <w:webHidden/>
              </w:rPr>
              <w:tab/>
            </w:r>
            <w:r>
              <w:rPr>
                <w:noProof/>
                <w:webHidden/>
              </w:rPr>
              <w:fldChar w:fldCharType="begin"/>
            </w:r>
            <w:r>
              <w:rPr>
                <w:noProof/>
                <w:webHidden/>
              </w:rPr>
              <w:instrText xml:space="preserve"> PAGEREF _Toc219072265 \h </w:instrText>
            </w:r>
            <w:r>
              <w:rPr>
                <w:noProof/>
                <w:webHidden/>
              </w:rPr>
            </w:r>
            <w:r>
              <w:rPr>
                <w:noProof/>
                <w:webHidden/>
              </w:rPr>
              <w:fldChar w:fldCharType="separate"/>
            </w:r>
            <w:r>
              <w:rPr>
                <w:noProof/>
                <w:webHidden/>
              </w:rPr>
              <w:t>51</w:t>
            </w:r>
            <w:r>
              <w:rPr>
                <w:noProof/>
                <w:webHidden/>
              </w:rPr>
              <w:fldChar w:fldCharType="end"/>
            </w:r>
          </w:hyperlink>
        </w:p>
        <w:p w14:paraId="28543526" w14:textId="58CA2D7D"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66" w:history="1">
            <w:r w:rsidRPr="00EF1D1D">
              <w:rPr>
                <w:rStyle w:val="Lienhypertexte"/>
                <w:noProof/>
              </w:rPr>
              <w:t>2.2.</w:t>
            </w:r>
            <w:r>
              <w:rPr>
                <w:rFonts w:asciiTheme="minorHAnsi" w:eastAsiaTheme="minorEastAsia" w:hAnsiTheme="minorHAnsi" w:cstheme="minorBidi"/>
                <w:noProof/>
                <w:lang w:eastAsia="fr-FR"/>
              </w:rPr>
              <w:tab/>
            </w:r>
            <w:r w:rsidRPr="00EF1D1D">
              <w:rPr>
                <w:rStyle w:val="Lienhypertexte"/>
                <w:noProof/>
              </w:rPr>
              <w:t>Architecture d’intégration</w:t>
            </w:r>
            <w:r>
              <w:rPr>
                <w:noProof/>
                <w:webHidden/>
              </w:rPr>
              <w:tab/>
            </w:r>
            <w:r>
              <w:rPr>
                <w:noProof/>
                <w:webHidden/>
              </w:rPr>
              <w:fldChar w:fldCharType="begin"/>
            </w:r>
            <w:r>
              <w:rPr>
                <w:noProof/>
                <w:webHidden/>
              </w:rPr>
              <w:instrText xml:space="preserve"> PAGEREF _Toc219072266 \h </w:instrText>
            </w:r>
            <w:r>
              <w:rPr>
                <w:noProof/>
                <w:webHidden/>
              </w:rPr>
            </w:r>
            <w:r>
              <w:rPr>
                <w:noProof/>
                <w:webHidden/>
              </w:rPr>
              <w:fldChar w:fldCharType="separate"/>
            </w:r>
            <w:r>
              <w:rPr>
                <w:noProof/>
                <w:webHidden/>
              </w:rPr>
              <w:t>54</w:t>
            </w:r>
            <w:r>
              <w:rPr>
                <w:noProof/>
                <w:webHidden/>
              </w:rPr>
              <w:fldChar w:fldCharType="end"/>
            </w:r>
          </w:hyperlink>
        </w:p>
        <w:p w14:paraId="4187C23B" w14:textId="3552E004"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67" w:history="1">
            <w:r w:rsidRPr="00EF1D1D">
              <w:rPr>
                <w:rStyle w:val="Lienhypertexte"/>
                <w:noProof/>
              </w:rPr>
              <w:t>2.2.1.</w:t>
            </w:r>
            <w:r>
              <w:rPr>
                <w:rFonts w:asciiTheme="minorHAnsi" w:eastAsiaTheme="minorEastAsia" w:hAnsiTheme="minorHAnsi" w:cstheme="minorBidi"/>
                <w:noProof/>
                <w:lang w:eastAsia="fr-FR"/>
              </w:rPr>
              <w:tab/>
            </w:r>
            <w:r w:rsidRPr="00EF1D1D">
              <w:rPr>
                <w:rStyle w:val="Lienhypertexte"/>
                <w:noProof/>
              </w:rPr>
              <w:t>Présentation générale des architectures de données</w:t>
            </w:r>
            <w:r>
              <w:rPr>
                <w:noProof/>
                <w:webHidden/>
              </w:rPr>
              <w:tab/>
            </w:r>
            <w:r>
              <w:rPr>
                <w:noProof/>
                <w:webHidden/>
              </w:rPr>
              <w:fldChar w:fldCharType="begin"/>
            </w:r>
            <w:r>
              <w:rPr>
                <w:noProof/>
                <w:webHidden/>
              </w:rPr>
              <w:instrText xml:space="preserve"> PAGEREF _Toc219072267 \h </w:instrText>
            </w:r>
            <w:r>
              <w:rPr>
                <w:noProof/>
                <w:webHidden/>
              </w:rPr>
            </w:r>
            <w:r>
              <w:rPr>
                <w:noProof/>
                <w:webHidden/>
              </w:rPr>
              <w:fldChar w:fldCharType="separate"/>
            </w:r>
            <w:r>
              <w:rPr>
                <w:noProof/>
                <w:webHidden/>
              </w:rPr>
              <w:t>54</w:t>
            </w:r>
            <w:r>
              <w:rPr>
                <w:noProof/>
                <w:webHidden/>
              </w:rPr>
              <w:fldChar w:fldCharType="end"/>
            </w:r>
          </w:hyperlink>
        </w:p>
        <w:p w14:paraId="10331998" w14:textId="178DC35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68" w:history="1">
            <w:r w:rsidRPr="00EF1D1D">
              <w:rPr>
                <w:rStyle w:val="Lienhypertexte"/>
                <w:noProof/>
              </w:rPr>
              <w:t>2.2.2.</w:t>
            </w:r>
            <w:r>
              <w:rPr>
                <w:rFonts w:asciiTheme="minorHAnsi" w:eastAsiaTheme="minorEastAsia" w:hAnsiTheme="minorHAnsi" w:cstheme="minorBidi"/>
                <w:noProof/>
                <w:lang w:eastAsia="fr-FR"/>
              </w:rPr>
              <w:tab/>
            </w:r>
            <w:r w:rsidRPr="00EF1D1D">
              <w:rPr>
                <w:rStyle w:val="Lienhypertexte"/>
                <w:noProof/>
              </w:rPr>
              <w:t>Architecture d’intégration du projet FAME DataSpace</w:t>
            </w:r>
            <w:r>
              <w:rPr>
                <w:noProof/>
                <w:webHidden/>
              </w:rPr>
              <w:tab/>
            </w:r>
            <w:r>
              <w:rPr>
                <w:noProof/>
                <w:webHidden/>
              </w:rPr>
              <w:fldChar w:fldCharType="begin"/>
            </w:r>
            <w:r>
              <w:rPr>
                <w:noProof/>
                <w:webHidden/>
              </w:rPr>
              <w:instrText xml:space="preserve"> PAGEREF _Toc219072268 \h </w:instrText>
            </w:r>
            <w:r>
              <w:rPr>
                <w:noProof/>
                <w:webHidden/>
              </w:rPr>
            </w:r>
            <w:r>
              <w:rPr>
                <w:noProof/>
                <w:webHidden/>
              </w:rPr>
              <w:fldChar w:fldCharType="separate"/>
            </w:r>
            <w:r>
              <w:rPr>
                <w:noProof/>
                <w:webHidden/>
              </w:rPr>
              <w:t>56</w:t>
            </w:r>
            <w:r>
              <w:rPr>
                <w:noProof/>
                <w:webHidden/>
              </w:rPr>
              <w:fldChar w:fldCharType="end"/>
            </w:r>
          </w:hyperlink>
        </w:p>
        <w:p w14:paraId="13698CA0" w14:textId="457AFCE5"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69" w:history="1">
            <w:r w:rsidRPr="00EF1D1D">
              <w:rPr>
                <w:rStyle w:val="Lienhypertexte"/>
                <w:noProof/>
              </w:rPr>
              <w:t>2.2.3.</w:t>
            </w:r>
            <w:r>
              <w:rPr>
                <w:rFonts w:asciiTheme="minorHAnsi" w:eastAsiaTheme="minorEastAsia" w:hAnsiTheme="minorHAnsi" w:cstheme="minorBidi"/>
                <w:noProof/>
                <w:lang w:eastAsia="fr-FR"/>
              </w:rPr>
              <w:tab/>
            </w:r>
            <w:r w:rsidRPr="00EF1D1D">
              <w:rPr>
                <w:rStyle w:val="Lienhypertexte"/>
                <w:noProof/>
              </w:rPr>
              <w:t>Caractère hybride et moderne de FAME DataSpace</w:t>
            </w:r>
            <w:r>
              <w:rPr>
                <w:noProof/>
                <w:webHidden/>
              </w:rPr>
              <w:tab/>
            </w:r>
            <w:r>
              <w:rPr>
                <w:noProof/>
                <w:webHidden/>
              </w:rPr>
              <w:fldChar w:fldCharType="begin"/>
            </w:r>
            <w:r>
              <w:rPr>
                <w:noProof/>
                <w:webHidden/>
              </w:rPr>
              <w:instrText xml:space="preserve"> PAGEREF _Toc219072269 \h </w:instrText>
            </w:r>
            <w:r>
              <w:rPr>
                <w:noProof/>
                <w:webHidden/>
              </w:rPr>
            </w:r>
            <w:r>
              <w:rPr>
                <w:noProof/>
                <w:webHidden/>
              </w:rPr>
              <w:fldChar w:fldCharType="separate"/>
            </w:r>
            <w:r>
              <w:rPr>
                <w:noProof/>
                <w:webHidden/>
              </w:rPr>
              <w:t>58</w:t>
            </w:r>
            <w:r>
              <w:rPr>
                <w:noProof/>
                <w:webHidden/>
              </w:rPr>
              <w:fldChar w:fldCharType="end"/>
            </w:r>
          </w:hyperlink>
        </w:p>
        <w:p w14:paraId="534496A3" w14:textId="5856E947"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0" w:history="1">
            <w:r w:rsidRPr="00EF1D1D">
              <w:rPr>
                <w:rStyle w:val="Lienhypertexte"/>
                <w:noProof/>
              </w:rPr>
              <w:t>2.2.4.</w:t>
            </w:r>
            <w:r>
              <w:rPr>
                <w:rFonts w:asciiTheme="minorHAnsi" w:eastAsiaTheme="minorEastAsia" w:hAnsiTheme="minorHAnsi" w:cstheme="minorBidi"/>
                <w:noProof/>
                <w:lang w:eastAsia="fr-FR"/>
              </w:rPr>
              <w:tab/>
            </w:r>
            <w:r w:rsidRPr="00EF1D1D">
              <w:rPr>
                <w:rStyle w:val="Lienhypertexte"/>
                <w:noProof/>
              </w:rPr>
              <w:t>Justification détaillée de l’architecture hybride de FAME DataSpace</w:t>
            </w:r>
            <w:r>
              <w:rPr>
                <w:noProof/>
                <w:webHidden/>
              </w:rPr>
              <w:tab/>
            </w:r>
            <w:r>
              <w:rPr>
                <w:noProof/>
                <w:webHidden/>
              </w:rPr>
              <w:fldChar w:fldCharType="begin"/>
            </w:r>
            <w:r>
              <w:rPr>
                <w:noProof/>
                <w:webHidden/>
              </w:rPr>
              <w:instrText xml:space="preserve"> PAGEREF _Toc219072270 \h </w:instrText>
            </w:r>
            <w:r>
              <w:rPr>
                <w:noProof/>
                <w:webHidden/>
              </w:rPr>
            </w:r>
            <w:r>
              <w:rPr>
                <w:noProof/>
                <w:webHidden/>
              </w:rPr>
              <w:fldChar w:fldCharType="separate"/>
            </w:r>
            <w:r>
              <w:rPr>
                <w:noProof/>
                <w:webHidden/>
              </w:rPr>
              <w:t>59</w:t>
            </w:r>
            <w:r>
              <w:rPr>
                <w:noProof/>
                <w:webHidden/>
              </w:rPr>
              <w:fldChar w:fldCharType="end"/>
            </w:r>
          </w:hyperlink>
        </w:p>
        <w:p w14:paraId="0953D41E" w14:textId="4CBF8F8C"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71" w:history="1">
            <w:r w:rsidRPr="00EF1D1D">
              <w:rPr>
                <w:rStyle w:val="Lienhypertexte"/>
                <w:noProof/>
              </w:rPr>
              <w:t>2.3.</w:t>
            </w:r>
            <w:r>
              <w:rPr>
                <w:rFonts w:asciiTheme="minorHAnsi" w:eastAsiaTheme="minorEastAsia" w:hAnsiTheme="minorHAnsi" w:cstheme="minorBidi"/>
                <w:noProof/>
                <w:lang w:eastAsia="fr-FR"/>
              </w:rPr>
              <w:tab/>
            </w:r>
            <w:r w:rsidRPr="00EF1D1D">
              <w:rPr>
                <w:rStyle w:val="Lienhypertexte"/>
                <w:noProof/>
              </w:rPr>
              <w:t>Flux d’intégration des données</w:t>
            </w:r>
            <w:r>
              <w:rPr>
                <w:noProof/>
                <w:webHidden/>
              </w:rPr>
              <w:tab/>
            </w:r>
            <w:r>
              <w:rPr>
                <w:noProof/>
                <w:webHidden/>
              </w:rPr>
              <w:fldChar w:fldCharType="begin"/>
            </w:r>
            <w:r>
              <w:rPr>
                <w:noProof/>
                <w:webHidden/>
              </w:rPr>
              <w:instrText xml:space="preserve"> PAGEREF _Toc219072271 \h </w:instrText>
            </w:r>
            <w:r>
              <w:rPr>
                <w:noProof/>
                <w:webHidden/>
              </w:rPr>
            </w:r>
            <w:r>
              <w:rPr>
                <w:noProof/>
                <w:webHidden/>
              </w:rPr>
              <w:fldChar w:fldCharType="separate"/>
            </w:r>
            <w:r>
              <w:rPr>
                <w:noProof/>
                <w:webHidden/>
              </w:rPr>
              <w:t>62</w:t>
            </w:r>
            <w:r>
              <w:rPr>
                <w:noProof/>
                <w:webHidden/>
              </w:rPr>
              <w:fldChar w:fldCharType="end"/>
            </w:r>
          </w:hyperlink>
        </w:p>
        <w:p w14:paraId="6FFD41C3" w14:textId="5EDDAD6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2" w:history="1">
            <w:r w:rsidRPr="00EF1D1D">
              <w:rPr>
                <w:rStyle w:val="Lienhypertexte"/>
                <w:noProof/>
              </w:rPr>
              <w:t>2.3.1.</w:t>
            </w:r>
            <w:r>
              <w:rPr>
                <w:rFonts w:asciiTheme="minorHAnsi" w:eastAsiaTheme="minorEastAsia" w:hAnsiTheme="minorHAnsi" w:cstheme="minorBidi"/>
                <w:noProof/>
                <w:lang w:eastAsia="fr-FR"/>
              </w:rPr>
              <w:tab/>
            </w:r>
            <w:r w:rsidRPr="00EF1D1D">
              <w:rPr>
                <w:rStyle w:val="Lienhypertexte"/>
                <w:noProof/>
              </w:rPr>
              <w:t>Processus détaillé d’intégration</w:t>
            </w:r>
            <w:r>
              <w:rPr>
                <w:noProof/>
                <w:webHidden/>
              </w:rPr>
              <w:tab/>
            </w:r>
            <w:r>
              <w:rPr>
                <w:noProof/>
                <w:webHidden/>
              </w:rPr>
              <w:fldChar w:fldCharType="begin"/>
            </w:r>
            <w:r>
              <w:rPr>
                <w:noProof/>
                <w:webHidden/>
              </w:rPr>
              <w:instrText xml:space="preserve"> PAGEREF _Toc219072272 \h </w:instrText>
            </w:r>
            <w:r>
              <w:rPr>
                <w:noProof/>
                <w:webHidden/>
              </w:rPr>
            </w:r>
            <w:r>
              <w:rPr>
                <w:noProof/>
                <w:webHidden/>
              </w:rPr>
              <w:fldChar w:fldCharType="separate"/>
            </w:r>
            <w:r>
              <w:rPr>
                <w:noProof/>
                <w:webHidden/>
              </w:rPr>
              <w:t>62</w:t>
            </w:r>
            <w:r>
              <w:rPr>
                <w:noProof/>
                <w:webHidden/>
              </w:rPr>
              <w:fldChar w:fldCharType="end"/>
            </w:r>
          </w:hyperlink>
        </w:p>
        <w:p w14:paraId="61D0BEE3" w14:textId="0479DFB4"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3" w:history="1">
            <w:r w:rsidRPr="00EF1D1D">
              <w:rPr>
                <w:rStyle w:val="Lienhypertexte"/>
                <w:noProof/>
              </w:rPr>
              <w:t>2.3.2.</w:t>
            </w:r>
            <w:r>
              <w:rPr>
                <w:rFonts w:asciiTheme="minorHAnsi" w:eastAsiaTheme="minorEastAsia" w:hAnsiTheme="minorHAnsi" w:cstheme="minorBidi"/>
                <w:noProof/>
                <w:lang w:eastAsia="fr-FR"/>
              </w:rPr>
              <w:tab/>
            </w:r>
            <w:r w:rsidRPr="00EF1D1D">
              <w:rPr>
                <w:rStyle w:val="Lienhypertexte"/>
                <w:noProof/>
              </w:rPr>
              <w:t>Paradigmes d'intégration : ETL vs ELT vs Virtualisation</w:t>
            </w:r>
            <w:r>
              <w:rPr>
                <w:noProof/>
                <w:webHidden/>
              </w:rPr>
              <w:tab/>
            </w:r>
            <w:r>
              <w:rPr>
                <w:noProof/>
                <w:webHidden/>
              </w:rPr>
              <w:fldChar w:fldCharType="begin"/>
            </w:r>
            <w:r>
              <w:rPr>
                <w:noProof/>
                <w:webHidden/>
              </w:rPr>
              <w:instrText xml:space="preserve"> PAGEREF _Toc219072273 \h </w:instrText>
            </w:r>
            <w:r>
              <w:rPr>
                <w:noProof/>
                <w:webHidden/>
              </w:rPr>
            </w:r>
            <w:r>
              <w:rPr>
                <w:noProof/>
                <w:webHidden/>
              </w:rPr>
              <w:fldChar w:fldCharType="separate"/>
            </w:r>
            <w:r>
              <w:rPr>
                <w:noProof/>
                <w:webHidden/>
              </w:rPr>
              <w:t>89</w:t>
            </w:r>
            <w:r>
              <w:rPr>
                <w:noProof/>
                <w:webHidden/>
              </w:rPr>
              <w:fldChar w:fldCharType="end"/>
            </w:r>
          </w:hyperlink>
        </w:p>
        <w:p w14:paraId="2037FDC8" w14:textId="3B9D9BDF"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4" w:history="1">
            <w:r w:rsidRPr="00EF1D1D">
              <w:rPr>
                <w:rStyle w:val="Lienhypertexte"/>
                <w:noProof/>
              </w:rPr>
              <w:t>2.3.3.</w:t>
            </w:r>
            <w:r>
              <w:rPr>
                <w:rFonts w:asciiTheme="minorHAnsi" w:eastAsiaTheme="minorEastAsia" w:hAnsiTheme="minorHAnsi" w:cstheme="minorBidi"/>
                <w:noProof/>
                <w:lang w:eastAsia="fr-FR"/>
              </w:rPr>
              <w:tab/>
            </w:r>
            <w:r w:rsidRPr="00EF1D1D">
              <w:rPr>
                <w:rStyle w:val="Lienhypertexte"/>
                <w:noProof/>
              </w:rPr>
              <w:t>Architecture d'orchestration des flux</w:t>
            </w:r>
            <w:r>
              <w:rPr>
                <w:noProof/>
                <w:webHidden/>
              </w:rPr>
              <w:tab/>
            </w:r>
            <w:r>
              <w:rPr>
                <w:noProof/>
                <w:webHidden/>
              </w:rPr>
              <w:fldChar w:fldCharType="begin"/>
            </w:r>
            <w:r>
              <w:rPr>
                <w:noProof/>
                <w:webHidden/>
              </w:rPr>
              <w:instrText xml:space="preserve"> PAGEREF _Toc219072274 \h </w:instrText>
            </w:r>
            <w:r>
              <w:rPr>
                <w:noProof/>
                <w:webHidden/>
              </w:rPr>
            </w:r>
            <w:r>
              <w:rPr>
                <w:noProof/>
                <w:webHidden/>
              </w:rPr>
              <w:fldChar w:fldCharType="separate"/>
            </w:r>
            <w:r>
              <w:rPr>
                <w:noProof/>
                <w:webHidden/>
              </w:rPr>
              <w:t>93</w:t>
            </w:r>
            <w:r>
              <w:rPr>
                <w:noProof/>
                <w:webHidden/>
              </w:rPr>
              <w:fldChar w:fldCharType="end"/>
            </w:r>
          </w:hyperlink>
        </w:p>
        <w:p w14:paraId="1F0FAA0A" w14:textId="2733B007"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5" w:history="1">
            <w:r w:rsidRPr="00EF1D1D">
              <w:rPr>
                <w:rStyle w:val="Lienhypertexte"/>
                <w:noProof/>
              </w:rPr>
              <w:t>2.3.4.</w:t>
            </w:r>
            <w:r>
              <w:rPr>
                <w:rFonts w:asciiTheme="minorHAnsi" w:eastAsiaTheme="minorEastAsia" w:hAnsiTheme="minorHAnsi" w:cstheme="minorBidi"/>
                <w:noProof/>
                <w:lang w:eastAsia="fr-FR"/>
              </w:rPr>
              <w:tab/>
            </w:r>
            <w:r w:rsidRPr="00EF1D1D">
              <w:rPr>
                <w:rStyle w:val="Lienhypertexte"/>
                <w:noProof/>
              </w:rPr>
              <w:t>Bénéfices de l'approche multi-paradigme</w:t>
            </w:r>
            <w:r>
              <w:rPr>
                <w:noProof/>
                <w:webHidden/>
              </w:rPr>
              <w:tab/>
            </w:r>
            <w:r>
              <w:rPr>
                <w:noProof/>
                <w:webHidden/>
              </w:rPr>
              <w:fldChar w:fldCharType="begin"/>
            </w:r>
            <w:r>
              <w:rPr>
                <w:noProof/>
                <w:webHidden/>
              </w:rPr>
              <w:instrText xml:space="preserve"> PAGEREF _Toc219072275 \h </w:instrText>
            </w:r>
            <w:r>
              <w:rPr>
                <w:noProof/>
                <w:webHidden/>
              </w:rPr>
            </w:r>
            <w:r>
              <w:rPr>
                <w:noProof/>
                <w:webHidden/>
              </w:rPr>
              <w:fldChar w:fldCharType="separate"/>
            </w:r>
            <w:r>
              <w:rPr>
                <w:noProof/>
                <w:webHidden/>
              </w:rPr>
              <w:t>97</w:t>
            </w:r>
            <w:r>
              <w:rPr>
                <w:noProof/>
                <w:webHidden/>
              </w:rPr>
              <w:fldChar w:fldCharType="end"/>
            </w:r>
          </w:hyperlink>
        </w:p>
        <w:p w14:paraId="36FB06F1" w14:textId="3A8FFBCC"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76" w:history="1">
            <w:r w:rsidRPr="00EF1D1D">
              <w:rPr>
                <w:rStyle w:val="Lienhypertexte"/>
                <w:noProof/>
              </w:rPr>
              <w:t>2.4.</w:t>
            </w:r>
            <w:r>
              <w:rPr>
                <w:rFonts w:asciiTheme="minorHAnsi" w:eastAsiaTheme="minorEastAsia" w:hAnsiTheme="minorHAnsi" w:cstheme="minorBidi"/>
                <w:noProof/>
                <w:lang w:eastAsia="fr-FR"/>
              </w:rPr>
              <w:tab/>
            </w:r>
            <w:r w:rsidRPr="00EF1D1D">
              <w:rPr>
                <w:rStyle w:val="Lienhypertexte"/>
                <w:noProof/>
              </w:rPr>
              <w:t>Prototype d'intégration</w:t>
            </w:r>
            <w:r>
              <w:rPr>
                <w:noProof/>
                <w:webHidden/>
              </w:rPr>
              <w:tab/>
            </w:r>
            <w:r>
              <w:rPr>
                <w:noProof/>
                <w:webHidden/>
              </w:rPr>
              <w:fldChar w:fldCharType="begin"/>
            </w:r>
            <w:r>
              <w:rPr>
                <w:noProof/>
                <w:webHidden/>
              </w:rPr>
              <w:instrText xml:space="preserve"> PAGEREF _Toc219072276 \h </w:instrText>
            </w:r>
            <w:r>
              <w:rPr>
                <w:noProof/>
                <w:webHidden/>
              </w:rPr>
            </w:r>
            <w:r>
              <w:rPr>
                <w:noProof/>
                <w:webHidden/>
              </w:rPr>
              <w:fldChar w:fldCharType="separate"/>
            </w:r>
            <w:r>
              <w:rPr>
                <w:noProof/>
                <w:webHidden/>
              </w:rPr>
              <w:t>98</w:t>
            </w:r>
            <w:r>
              <w:rPr>
                <w:noProof/>
                <w:webHidden/>
              </w:rPr>
              <w:fldChar w:fldCharType="end"/>
            </w:r>
          </w:hyperlink>
        </w:p>
        <w:p w14:paraId="57462610" w14:textId="79B55C9E"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7" w:history="1">
            <w:r w:rsidRPr="00EF1D1D">
              <w:rPr>
                <w:rStyle w:val="Lienhypertexte"/>
                <w:noProof/>
              </w:rPr>
              <w:t>2.4.1.</w:t>
            </w:r>
            <w:r>
              <w:rPr>
                <w:rFonts w:asciiTheme="minorHAnsi" w:eastAsiaTheme="minorEastAsia" w:hAnsiTheme="minorHAnsi" w:cstheme="minorBidi"/>
                <w:noProof/>
                <w:lang w:eastAsia="fr-FR"/>
              </w:rPr>
              <w:tab/>
            </w:r>
            <w:r w:rsidRPr="00EF1D1D">
              <w:rPr>
                <w:rStyle w:val="Lienhypertexte"/>
                <w:noProof/>
              </w:rPr>
              <w:t>Description du prototype</w:t>
            </w:r>
            <w:r>
              <w:rPr>
                <w:noProof/>
                <w:webHidden/>
              </w:rPr>
              <w:tab/>
            </w:r>
            <w:r>
              <w:rPr>
                <w:noProof/>
                <w:webHidden/>
              </w:rPr>
              <w:fldChar w:fldCharType="begin"/>
            </w:r>
            <w:r>
              <w:rPr>
                <w:noProof/>
                <w:webHidden/>
              </w:rPr>
              <w:instrText xml:space="preserve"> PAGEREF _Toc219072277 \h </w:instrText>
            </w:r>
            <w:r>
              <w:rPr>
                <w:noProof/>
                <w:webHidden/>
              </w:rPr>
            </w:r>
            <w:r>
              <w:rPr>
                <w:noProof/>
                <w:webHidden/>
              </w:rPr>
              <w:fldChar w:fldCharType="separate"/>
            </w:r>
            <w:r>
              <w:rPr>
                <w:noProof/>
                <w:webHidden/>
              </w:rPr>
              <w:t>98</w:t>
            </w:r>
            <w:r>
              <w:rPr>
                <w:noProof/>
                <w:webHidden/>
              </w:rPr>
              <w:fldChar w:fldCharType="end"/>
            </w:r>
          </w:hyperlink>
        </w:p>
        <w:p w14:paraId="392F1DD6" w14:textId="7F201597"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8" w:history="1">
            <w:r w:rsidRPr="00EF1D1D">
              <w:rPr>
                <w:rStyle w:val="Lienhypertexte"/>
                <w:noProof/>
              </w:rPr>
              <w:t>2.4.2.</w:t>
            </w:r>
            <w:r>
              <w:rPr>
                <w:rFonts w:asciiTheme="minorHAnsi" w:eastAsiaTheme="minorEastAsia" w:hAnsiTheme="minorHAnsi" w:cstheme="minorBidi"/>
                <w:noProof/>
                <w:lang w:eastAsia="fr-FR"/>
              </w:rPr>
              <w:tab/>
            </w:r>
            <w:r w:rsidRPr="00EF1D1D">
              <w:rPr>
                <w:rStyle w:val="Lienhypertexte"/>
                <w:noProof/>
              </w:rPr>
              <w:t>Outils utilisés</w:t>
            </w:r>
            <w:r>
              <w:rPr>
                <w:noProof/>
                <w:webHidden/>
              </w:rPr>
              <w:tab/>
            </w:r>
            <w:r>
              <w:rPr>
                <w:noProof/>
                <w:webHidden/>
              </w:rPr>
              <w:fldChar w:fldCharType="begin"/>
            </w:r>
            <w:r>
              <w:rPr>
                <w:noProof/>
                <w:webHidden/>
              </w:rPr>
              <w:instrText xml:space="preserve"> PAGEREF _Toc219072278 \h </w:instrText>
            </w:r>
            <w:r>
              <w:rPr>
                <w:noProof/>
                <w:webHidden/>
              </w:rPr>
            </w:r>
            <w:r>
              <w:rPr>
                <w:noProof/>
                <w:webHidden/>
              </w:rPr>
              <w:fldChar w:fldCharType="separate"/>
            </w:r>
            <w:r>
              <w:rPr>
                <w:noProof/>
                <w:webHidden/>
              </w:rPr>
              <w:t>99</w:t>
            </w:r>
            <w:r>
              <w:rPr>
                <w:noProof/>
                <w:webHidden/>
              </w:rPr>
              <w:fldChar w:fldCharType="end"/>
            </w:r>
          </w:hyperlink>
        </w:p>
        <w:p w14:paraId="5F987567" w14:textId="68CC4B79"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79" w:history="1">
            <w:r w:rsidRPr="00EF1D1D">
              <w:rPr>
                <w:rStyle w:val="Lienhypertexte"/>
                <w:noProof/>
              </w:rPr>
              <w:t>2.4.3.</w:t>
            </w:r>
            <w:r>
              <w:rPr>
                <w:rFonts w:asciiTheme="minorHAnsi" w:eastAsiaTheme="minorEastAsia" w:hAnsiTheme="minorHAnsi" w:cstheme="minorBidi"/>
                <w:noProof/>
                <w:lang w:eastAsia="fr-FR"/>
              </w:rPr>
              <w:tab/>
            </w:r>
            <w:r w:rsidRPr="00EF1D1D">
              <w:rPr>
                <w:rStyle w:val="Lienhypertexte"/>
                <w:noProof/>
              </w:rPr>
              <w:t>Résultats</w:t>
            </w:r>
            <w:r>
              <w:rPr>
                <w:noProof/>
                <w:webHidden/>
              </w:rPr>
              <w:tab/>
            </w:r>
            <w:r>
              <w:rPr>
                <w:noProof/>
                <w:webHidden/>
              </w:rPr>
              <w:fldChar w:fldCharType="begin"/>
            </w:r>
            <w:r>
              <w:rPr>
                <w:noProof/>
                <w:webHidden/>
              </w:rPr>
              <w:instrText xml:space="preserve"> PAGEREF _Toc219072279 \h </w:instrText>
            </w:r>
            <w:r>
              <w:rPr>
                <w:noProof/>
                <w:webHidden/>
              </w:rPr>
            </w:r>
            <w:r>
              <w:rPr>
                <w:noProof/>
                <w:webHidden/>
              </w:rPr>
              <w:fldChar w:fldCharType="separate"/>
            </w:r>
            <w:r>
              <w:rPr>
                <w:noProof/>
                <w:webHidden/>
              </w:rPr>
              <w:t>100</w:t>
            </w:r>
            <w:r>
              <w:rPr>
                <w:noProof/>
                <w:webHidden/>
              </w:rPr>
              <w:fldChar w:fldCharType="end"/>
            </w:r>
          </w:hyperlink>
        </w:p>
        <w:p w14:paraId="76DCE860" w14:textId="20070F30"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80" w:history="1">
            <w:r w:rsidRPr="00EF1D1D">
              <w:rPr>
                <w:rStyle w:val="Lienhypertexte"/>
                <w:noProof/>
              </w:rPr>
              <w:t>2.4.4.</w:t>
            </w:r>
            <w:r>
              <w:rPr>
                <w:rFonts w:asciiTheme="minorHAnsi" w:eastAsiaTheme="minorEastAsia" w:hAnsiTheme="minorHAnsi" w:cstheme="minorBidi"/>
                <w:noProof/>
                <w:lang w:eastAsia="fr-FR"/>
              </w:rPr>
              <w:tab/>
            </w:r>
            <w:r w:rsidRPr="00EF1D1D">
              <w:rPr>
                <w:rStyle w:val="Lienhypertexte"/>
                <w:noProof/>
              </w:rPr>
              <w:t>Structure du code eproductibilité</w:t>
            </w:r>
            <w:r>
              <w:rPr>
                <w:noProof/>
                <w:webHidden/>
              </w:rPr>
              <w:tab/>
            </w:r>
            <w:r>
              <w:rPr>
                <w:noProof/>
                <w:webHidden/>
              </w:rPr>
              <w:fldChar w:fldCharType="begin"/>
            </w:r>
            <w:r>
              <w:rPr>
                <w:noProof/>
                <w:webHidden/>
              </w:rPr>
              <w:instrText xml:space="preserve"> PAGEREF _Toc219072280 \h </w:instrText>
            </w:r>
            <w:r>
              <w:rPr>
                <w:noProof/>
                <w:webHidden/>
              </w:rPr>
            </w:r>
            <w:r>
              <w:rPr>
                <w:noProof/>
                <w:webHidden/>
              </w:rPr>
              <w:fldChar w:fldCharType="separate"/>
            </w:r>
            <w:r>
              <w:rPr>
                <w:noProof/>
                <w:webHidden/>
              </w:rPr>
              <w:t>107</w:t>
            </w:r>
            <w:r>
              <w:rPr>
                <w:noProof/>
                <w:webHidden/>
              </w:rPr>
              <w:fldChar w:fldCharType="end"/>
            </w:r>
          </w:hyperlink>
        </w:p>
        <w:p w14:paraId="13CBA3AA" w14:textId="74CDC76D" w:rsidR="00D77108" w:rsidRDefault="00D77108">
          <w:pPr>
            <w:pStyle w:val="TM1"/>
            <w:tabs>
              <w:tab w:val="left" w:pos="480"/>
              <w:tab w:val="right" w:leader="dot" w:pos="9062"/>
            </w:tabs>
            <w:rPr>
              <w:rFonts w:asciiTheme="minorHAnsi" w:eastAsiaTheme="minorEastAsia" w:hAnsiTheme="minorHAnsi" w:cstheme="minorBidi"/>
              <w:noProof/>
              <w:lang w:eastAsia="fr-FR"/>
            </w:rPr>
          </w:pPr>
          <w:hyperlink w:anchor="_Toc219072281" w:history="1">
            <w:r w:rsidRPr="00EF1D1D">
              <w:rPr>
                <w:rStyle w:val="Lienhypertexte"/>
                <w:noProof/>
              </w:rPr>
              <w:t>3.</w:t>
            </w:r>
            <w:r>
              <w:rPr>
                <w:rFonts w:asciiTheme="minorHAnsi" w:eastAsiaTheme="minorEastAsia" w:hAnsiTheme="minorHAnsi" w:cstheme="minorBidi"/>
                <w:noProof/>
                <w:lang w:eastAsia="fr-FR"/>
              </w:rPr>
              <w:tab/>
            </w:r>
            <w:r w:rsidRPr="00EF1D1D">
              <w:rPr>
                <w:rStyle w:val="Lienhypertexte"/>
                <w:noProof/>
              </w:rPr>
              <w:t>PARTIE III – INTEROPÉRABILITÉ SÉMANTIQUE</w:t>
            </w:r>
            <w:r>
              <w:rPr>
                <w:noProof/>
                <w:webHidden/>
              </w:rPr>
              <w:tab/>
            </w:r>
            <w:r>
              <w:rPr>
                <w:noProof/>
                <w:webHidden/>
              </w:rPr>
              <w:fldChar w:fldCharType="begin"/>
            </w:r>
            <w:r>
              <w:rPr>
                <w:noProof/>
                <w:webHidden/>
              </w:rPr>
              <w:instrText xml:space="preserve"> PAGEREF _Toc219072281 \h </w:instrText>
            </w:r>
            <w:r>
              <w:rPr>
                <w:noProof/>
                <w:webHidden/>
              </w:rPr>
            </w:r>
            <w:r>
              <w:rPr>
                <w:noProof/>
                <w:webHidden/>
              </w:rPr>
              <w:fldChar w:fldCharType="separate"/>
            </w:r>
            <w:r>
              <w:rPr>
                <w:noProof/>
                <w:webHidden/>
              </w:rPr>
              <w:t>109</w:t>
            </w:r>
            <w:r>
              <w:rPr>
                <w:noProof/>
                <w:webHidden/>
              </w:rPr>
              <w:fldChar w:fldCharType="end"/>
            </w:r>
          </w:hyperlink>
        </w:p>
        <w:p w14:paraId="06525CBF" w14:textId="66197664"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82" w:history="1">
            <w:r w:rsidRPr="00EF1D1D">
              <w:rPr>
                <w:rStyle w:val="Lienhypertexte"/>
                <w:noProof/>
              </w:rPr>
              <w:t>3.1.</w:t>
            </w:r>
            <w:r>
              <w:rPr>
                <w:rFonts w:asciiTheme="minorHAnsi" w:eastAsiaTheme="minorEastAsia" w:hAnsiTheme="minorHAnsi" w:cstheme="minorBidi"/>
                <w:noProof/>
                <w:lang w:eastAsia="fr-FR"/>
              </w:rPr>
              <w:tab/>
            </w:r>
            <w:r w:rsidRPr="00EF1D1D">
              <w:rPr>
                <w:rStyle w:val="Lienhypertexte"/>
                <w:noProof/>
              </w:rPr>
              <w:t>PROBLÈMES SÉMANTIQUES</w:t>
            </w:r>
            <w:r>
              <w:rPr>
                <w:noProof/>
                <w:webHidden/>
              </w:rPr>
              <w:tab/>
            </w:r>
            <w:r>
              <w:rPr>
                <w:noProof/>
                <w:webHidden/>
              </w:rPr>
              <w:fldChar w:fldCharType="begin"/>
            </w:r>
            <w:r>
              <w:rPr>
                <w:noProof/>
                <w:webHidden/>
              </w:rPr>
              <w:instrText xml:space="preserve"> PAGEREF _Toc219072282 \h </w:instrText>
            </w:r>
            <w:r>
              <w:rPr>
                <w:noProof/>
                <w:webHidden/>
              </w:rPr>
            </w:r>
            <w:r>
              <w:rPr>
                <w:noProof/>
                <w:webHidden/>
              </w:rPr>
              <w:fldChar w:fldCharType="separate"/>
            </w:r>
            <w:r>
              <w:rPr>
                <w:noProof/>
                <w:webHidden/>
              </w:rPr>
              <w:t>109</w:t>
            </w:r>
            <w:r>
              <w:rPr>
                <w:noProof/>
                <w:webHidden/>
              </w:rPr>
              <w:fldChar w:fldCharType="end"/>
            </w:r>
          </w:hyperlink>
        </w:p>
        <w:p w14:paraId="20BCB067" w14:textId="1BB5863F"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83" w:history="1">
            <w:r w:rsidRPr="00EF1D1D">
              <w:rPr>
                <w:rStyle w:val="Lienhypertexte"/>
                <w:noProof/>
              </w:rPr>
              <w:t>3.1.1.</w:t>
            </w:r>
            <w:r>
              <w:rPr>
                <w:rFonts w:asciiTheme="minorHAnsi" w:eastAsiaTheme="minorEastAsia" w:hAnsiTheme="minorHAnsi" w:cstheme="minorBidi"/>
                <w:noProof/>
                <w:lang w:eastAsia="fr-FR"/>
              </w:rPr>
              <w:tab/>
            </w:r>
            <w:r w:rsidRPr="00EF1D1D">
              <w:rPr>
                <w:rStyle w:val="Lienhypertexte"/>
                <w:noProof/>
              </w:rPr>
              <w:t>Analyse des Synonymes</w:t>
            </w:r>
            <w:r>
              <w:rPr>
                <w:noProof/>
                <w:webHidden/>
              </w:rPr>
              <w:tab/>
            </w:r>
            <w:r>
              <w:rPr>
                <w:noProof/>
                <w:webHidden/>
              </w:rPr>
              <w:fldChar w:fldCharType="begin"/>
            </w:r>
            <w:r>
              <w:rPr>
                <w:noProof/>
                <w:webHidden/>
              </w:rPr>
              <w:instrText xml:space="preserve"> PAGEREF _Toc219072283 \h </w:instrText>
            </w:r>
            <w:r>
              <w:rPr>
                <w:noProof/>
                <w:webHidden/>
              </w:rPr>
            </w:r>
            <w:r>
              <w:rPr>
                <w:noProof/>
                <w:webHidden/>
              </w:rPr>
              <w:fldChar w:fldCharType="separate"/>
            </w:r>
            <w:r>
              <w:rPr>
                <w:noProof/>
                <w:webHidden/>
              </w:rPr>
              <w:t>109</w:t>
            </w:r>
            <w:r>
              <w:rPr>
                <w:noProof/>
                <w:webHidden/>
              </w:rPr>
              <w:fldChar w:fldCharType="end"/>
            </w:r>
          </w:hyperlink>
        </w:p>
        <w:p w14:paraId="01C82EEC" w14:textId="7AB2CE4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84" w:history="1">
            <w:r w:rsidRPr="00EF1D1D">
              <w:rPr>
                <w:rStyle w:val="Lienhypertexte"/>
                <w:noProof/>
              </w:rPr>
              <w:t>3.1.2.</w:t>
            </w:r>
            <w:r>
              <w:rPr>
                <w:rFonts w:asciiTheme="minorHAnsi" w:eastAsiaTheme="minorEastAsia" w:hAnsiTheme="minorHAnsi" w:cstheme="minorBidi"/>
                <w:noProof/>
                <w:lang w:eastAsia="fr-FR"/>
              </w:rPr>
              <w:tab/>
            </w:r>
            <w:r w:rsidRPr="00EF1D1D">
              <w:rPr>
                <w:rStyle w:val="Lienhypertexte"/>
                <w:noProof/>
              </w:rPr>
              <w:t>Analyse des Homonymes</w:t>
            </w:r>
            <w:r>
              <w:rPr>
                <w:noProof/>
                <w:webHidden/>
              </w:rPr>
              <w:tab/>
            </w:r>
            <w:r>
              <w:rPr>
                <w:noProof/>
                <w:webHidden/>
              </w:rPr>
              <w:fldChar w:fldCharType="begin"/>
            </w:r>
            <w:r>
              <w:rPr>
                <w:noProof/>
                <w:webHidden/>
              </w:rPr>
              <w:instrText xml:space="preserve"> PAGEREF _Toc219072284 \h </w:instrText>
            </w:r>
            <w:r>
              <w:rPr>
                <w:noProof/>
                <w:webHidden/>
              </w:rPr>
            </w:r>
            <w:r>
              <w:rPr>
                <w:noProof/>
                <w:webHidden/>
              </w:rPr>
              <w:fldChar w:fldCharType="separate"/>
            </w:r>
            <w:r>
              <w:rPr>
                <w:noProof/>
                <w:webHidden/>
              </w:rPr>
              <w:t>110</w:t>
            </w:r>
            <w:r>
              <w:rPr>
                <w:noProof/>
                <w:webHidden/>
              </w:rPr>
              <w:fldChar w:fldCharType="end"/>
            </w:r>
          </w:hyperlink>
        </w:p>
        <w:p w14:paraId="77BCBC7E" w14:textId="1E391B08"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85" w:history="1">
            <w:r w:rsidRPr="00EF1D1D">
              <w:rPr>
                <w:rStyle w:val="Lienhypertexte"/>
                <w:noProof/>
              </w:rPr>
              <w:t>3.2.</w:t>
            </w:r>
            <w:r>
              <w:rPr>
                <w:rFonts w:asciiTheme="minorHAnsi" w:eastAsiaTheme="minorEastAsia" w:hAnsiTheme="minorHAnsi" w:cstheme="minorBidi"/>
                <w:noProof/>
                <w:lang w:eastAsia="fr-FR"/>
              </w:rPr>
              <w:tab/>
            </w:r>
            <w:r w:rsidRPr="00EF1D1D">
              <w:rPr>
                <w:rStyle w:val="Lienhypertexte"/>
                <w:noProof/>
              </w:rPr>
              <w:t>MODÉLISATION SÉMANTIQUE</w:t>
            </w:r>
            <w:r>
              <w:rPr>
                <w:noProof/>
                <w:webHidden/>
              </w:rPr>
              <w:tab/>
            </w:r>
            <w:r>
              <w:rPr>
                <w:noProof/>
                <w:webHidden/>
              </w:rPr>
              <w:fldChar w:fldCharType="begin"/>
            </w:r>
            <w:r>
              <w:rPr>
                <w:noProof/>
                <w:webHidden/>
              </w:rPr>
              <w:instrText xml:space="preserve"> PAGEREF _Toc219072285 \h </w:instrText>
            </w:r>
            <w:r>
              <w:rPr>
                <w:noProof/>
                <w:webHidden/>
              </w:rPr>
            </w:r>
            <w:r>
              <w:rPr>
                <w:noProof/>
                <w:webHidden/>
              </w:rPr>
              <w:fldChar w:fldCharType="separate"/>
            </w:r>
            <w:r>
              <w:rPr>
                <w:noProof/>
                <w:webHidden/>
              </w:rPr>
              <w:t>112</w:t>
            </w:r>
            <w:r>
              <w:rPr>
                <w:noProof/>
                <w:webHidden/>
              </w:rPr>
              <w:fldChar w:fldCharType="end"/>
            </w:r>
          </w:hyperlink>
        </w:p>
        <w:p w14:paraId="1E9826CA" w14:textId="0CDCAB0E"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86" w:history="1">
            <w:r w:rsidRPr="00EF1D1D">
              <w:rPr>
                <w:rStyle w:val="Lienhypertexte"/>
                <w:noProof/>
              </w:rPr>
              <w:t>3.2.1.</w:t>
            </w:r>
            <w:r>
              <w:rPr>
                <w:rFonts w:asciiTheme="minorHAnsi" w:eastAsiaTheme="minorEastAsia" w:hAnsiTheme="minorHAnsi" w:cstheme="minorBidi"/>
                <w:noProof/>
                <w:lang w:eastAsia="fr-FR"/>
              </w:rPr>
              <w:tab/>
            </w:r>
            <w:r w:rsidRPr="00EF1D1D">
              <w:rPr>
                <w:rStyle w:val="Lienhypertexte"/>
                <w:noProof/>
              </w:rPr>
              <w:t>Architecture du modèle sémantique FAME</w:t>
            </w:r>
            <w:r>
              <w:rPr>
                <w:noProof/>
                <w:webHidden/>
              </w:rPr>
              <w:tab/>
            </w:r>
            <w:r>
              <w:rPr>
                <w:noProof/>
                <w:webHidden/>
              </w:rPr>
              <w:fldChar w:fldCharType="begin"/>
            </w:r>
            <w:r>
              <w:rPr>
                <w:noProof/>
                <w:webHidden/>
              </w:rPr>
              <w:instrText xml:space="preserve"> PAGEREF _Toc219072286 \h </w:instrText>
            </w:r>
            <w:r>
              <w:rPr>
                <w:noProof/>
                <w:webHidden/>
              </w:rPr>
            </w:r>
            <w:r>
              <w:rPr>
                <w:noProof/>
                <w:webHidden/>
              </w:rPr>
              <w:fldChar w:fldCharType="separate"/>
            </w:r>
            <w:r>
              <w:rPr>
                <w:noProof/>
                <w:webHidden/>
              </w:rPr>
              <w:t>112</w:t>
            </w:r>
            <w:r>
              <w:rPr>
                <w:noProof/>
                <w:webHidden/>
              </w:rPr>
              <w:fldChar w:fldCharType="end"/>
            </w:r>
          </w:hyperlink>
        </w:p>
        <w:p w14:paraId="4E14C4E9" w14:textId="3AFB1D19"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87" w:history="1">
            <w:r w:rsidRPr="00EF1D1D">
              <w:rPr>
                <w:rStyle w:val="Lienhypertexte"/>
                <w:noProof/>
              </w:rPr>
              <w:t>3.2.2.</w:t>
            </w:r>
            <w:r>
              <w:rPr>
                <w:rFonts w:asciiTheme="minorHAnsi" w:eastAsiaTheme="minorEastAsia" w:hAnsiTheme="minorHAnsi" w:cstheme="minorBidi"/>
                <w:noProof/>
                <w:lang w:eastAsia="fr-FR"/>
              </w:rPr>
              <w:tab/>
            </w:r>
            <w:r w:rsidRPr="00EF1D1D">
              <w:rPr>
                <w:rStyle w:val="Lienhypertexte"/>
                <w:noProof/>
              </w:rPr>
              <w:t>Concepts principaux</w:t>
            </w:r>
            <w:r>
              <w:rPr>
                <w:noProof/>
                <w:webHidden/>
              </w:rPr>
              <w:tab/>
            </w:r>
            <w:r>
              <w:rPr>
                <w:noProof/>
                <w:webHidden/>
              </w:rPr>
              <w:fldChar w:fldCharType="begin"/>
            </w:r>
            <w:r>
              <w:rPr>
                <w:noProof/>
                <w:webHidden/>
              </w:rPr>
              <w:instrText xml:space="preserve"> PAGEREF _Toc219072287 \h </w:instrText>
            </w:r>
            <w:r>
              <w:rPr>
                <w:noProof/>
                <w:webHidden/>
              </w:rPr>
            </w:r>
            <w:r>
              <w:rPr>
                <w:noProof/>
                <w:webHidden/>
              </w:rPr>
              <w:fldChar w:fldCharType="separate"/>
            </w:r>
            <w:r>
              <w:rPr>
                <w:noProof/>
                <w:webHidden/>
              </w:rPr>
              <w:t>113</w:t>
            </w:r>
            <w:r>
              <w:rPr>
                <w:noProof/>
                <w:webHidden/>
              </w:rPr>
              <w:fldChar w:fldCharType="end"/>
            </w:r>
          </w:hyperlink>
        </w:p>
        <w:p w14:paraId="0DD2FAF6" w14:textId="3A1B71C8"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88" w:history="1">
            <w:r w:rsidRPr="00EF1D1D">
              <w:rPr>
                <w:rStyle w:val="Lienhypertexte"/>
                <w:noProof/>
              </w:rPr>
              <w:t>3.2.3.</w:t>
            </w:r>
            <w:r>
              <w:rPr>
                <w:rFonts w:asciiTheme="minorHAnsi" w:eastAsiaTheme="minorEastAsia" w:hAnsiTheme="minorHAnsi" w:cstheme="minorBidi"/>
                <w:noProof/>
                <w:lang w:eastAsia="fr-FR"/>
              </w:rPr>
              <w:tab/>
            </w:r>
            <w:r w:rsidRPr="00EF1D1D">
              <w:rPr>
                <w:rStyle w:val="Lienhypertexte"/>
                <w:noProof/>
              </w:rPr>
              <w:t>Relations entre concepts</w:t>
            </w:r>
            <w:r>
              <w:rPr>
                <w:noProof/>
                <w:webHidden/>
              </w:rPr>
              <w:tab/>
            </w:r>
            <w:r>
              <w:rPr>
                <w:noProof/>
                <w:webHidden/>
              </w:rPr>
              <w:fldChar w:fldCharType="begin"/>
            </w:r>
            <w:r>
              <w:rPr>
                <w:noProof/>
                <w:webHidden/>
              </w:rPr>
              <w:instrText xml:space="preserve"> PAGEREF _Toc219072288 \h </w:instrText>
            </w:r>
            <w:r>
              <w:rPr>
                <w:noProof/>
                <w:webHidden/>
              </w:rPr>
            </w:r>
            <w:r>
              <w:rPr>
                <w:noProof/>
                <w:webHidden/>
              </w:rPr>
              <w:fldChar w:fldCharType="separate"/>
            </w:r>
            <w:r>
              <w:rPr>
                <w:noProof/>
                <w:webHidden/>
              </w:rPr>
              <w:t>115</w:t>
            </w:r>
            <w:r>
              <w:rPr>
                <w:noProof/>
                <w:webHidden/>
              </w:rPr>
              <w:fldChar w:fldCharType="end"/>
            </w:r>
          </w:hyperlink>
        </w:p>
        <w:p w14:paraId="71F25A73" w14:textId="0603BA9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89" w:history="1">
            <w:r w:rsidRPr="00EF1D1D">
              <w:rPr>
                <w:rStyle w:val="Lienhypertexte"/>
                <w:noProof/>
              </w:rPr>
              <w:t>3.2.4.</w:t>
            </w:r>
            <w:r>
              <w:rPr>
                <w:rFonts w:asciiTheme="minorHAnsi" w:eastAsiaTheme="minorEastAsia" w:hAnsiTheme="minorHAnsi" w:cstheme="minorBidi"/>
                <w:noProof/>
                <w:lang w:eastAsia="fr-FR"/>
              </w:rPr>
              <w:tab/>
            </w:r>
            <w:r w:rsidRPr="00EF1D1D">
              <w:rPr>
                <w:rStyle w:val="Lienhypertexte"/>
                <w:noProof/>
              </w:rPr>
              <w:t>Propriétés des données (Datatype Properties)</w:t>
            </w:r>
            <w:r>
              <w:rPr>
                <w:noProof/>
                <w:webHidden/>
              </w:rPr>
              <w:tab/>
            </w:r>
            <w:r>
              <w:rPr>
                <w:noProof/>
                <w:webHidden/>
              </w:rPr>
              <w:fldChar w:fldCharType="begin"/>
            </w:r>
            <w:r>
              <w:rPr>
                <w:noProof/>
                <w:webHidden/>
              </w:rPr>
              <w:instrText xml:space="preserve"> PAGEREF _Toc219072289 \h </w:instrText>
            </w:r>
            <w:r>
              <w:rPr>
                <w:noProof/>
                <w:webHidden/>
              </w:rPr>
            </w:r>
            <w:r>
              <w:rPr>
                <w:noProof/>
                <w:webHidden/>
              </w:rPr>
              <w:fldChar w:fldCharType="separate"/>
            </w:r>
            <w:r>
              <w:rPr>
                <w:noProof/>
                <w:webHidden/>
              </w:rPr>
              <w:t>118</w:t>
            </w:r>
            <w:r>
              <w:rPr>
                <w:noProof/>
                <w:webHidden/>
              </w:rPr>
              <w:fldChar w:fldCharType="end"/>
            </w:r>
          </w:hyperlink>
        </w:p>
        <w:p w14:paraId="7984D89F" w14:textId="18132488"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0" w:history="1">
            <w:r w:rsidRPr="00EF1D1D">
              <w:rPr>
                <w:rStyle w:val="Lienhypertexte"/>
                <w:noProof/>
              </w:rPr>
              <w:t>3.2.5.</w:t>
            </w:r>
            <w:r>
              <w:rPr>
                <w:rFonts w:asciiTheme="minorHAnsi" w:eastAsiaTheme="minorEastAsia" w:hAnsiTheme="minorHAnsi" w:cstheme="minorBidi"/>
                <w:noProof/>
                <w:lang w:eastAsia="fr-FR"/>
              </w:rPr>
              <w:tab/>
            </w:r>
            <w:r w:rsidRPr="00EF1D1D">
              <w:rPr>
                <w:rStyle w:val="Lienhypertexte"/>
                <w:noProof/>
              </w:rPr>
              <w:t>Schéma du modèle sémantique complet</w:t>
            </w:r>
            <w:r>
              <w:rPr>
                <w:noProof/>
                <w:webHidden/>
              </w:rPr>
              <w:tab/>
            </w:r>
            <w:r>
              <w:rPr>
                <w:noProof/>
                <w:webHidden/>
              </w:rPr>
              <w:fldChar w:fldCharType="begin"/>
            </w:r>
            <w:r>
              <w:rPr>
                <w:noProof/>
                <w:webHidden/>
              </w:rPr>
              <w:instrText xml:space="preserve"> PAGEREF _Toc219072290 \h </w:instrText>
            </w:r>
            <w:r>
              <w:rPr>
                <w:noProof/>
                <w:webHidden/>
              </w:rPr>
            </w:r>
            <w:r>
              <w:rPr>
                <w:noProof/>
                <w:webHidden/>
              </w:rPr>
              <w:fldChar w:fldCharType="separate"/>
            </w:r>
            <w:r>
              <w:rPr>
                <w:noProof/>
                <w:webHidden/>
              </w:rPr>
              <w:t>119</w:t>
            </w:r>
            <w:r>
              <w:rPr>
                <w:noProof/>
                <w:webHidden/>
              </w:rPr>
              <w:fldChar w:fldCharType="end"/>
            </w:r>
          </w:hyperlink>
        </w:p>
        <w:p w14:paraId="78774CDC" w14:textId="443092F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1" w:history="1">
            <w:r w:rsidRPr="00EF1D1D">
              <w:rPr>
                <w:rStyle w:val="Lienhypertexte"/>
                <w:noProof/>
              </w:rPr>
              <w:t>3.2.6.</w:t>
            </w:r>
            <w:r>
              <w:rPr>
                <w:rFonts w:asciiTheme="minorHAnsi" w:eastAsiaTheme="minorEastAsia" w:hAnsiTheme="minorHAnsi" w:cstheme="minorBidi"/>
                <w:noProof/>
                <w:lang w:eastAsia="fr-FR"/>
              </w:rPr>
              <w:tab/>
            </w:r>
            <w:r w:rsidRPr="00EF1D1D">
              <w:rPr>
                <w:rStyle w:val="Lienhypertexte"/>
                <w:noProof/>
              </w:rPr>
              <w:t>Avantages de la modélisation sémantique</w:t>
            </w:r>
            <w:r>
              <w:rPr>
                <w:noProof/>
                <w:webHidden/>
              </w:rPr>
              <w:tab/>
            </w:r>
            <w:r>
              <w:rPr>
                <w:noProof/>
                <w:webHidden/>
              </w:rPr>
              <w:fldChar w:fldCharType="begin"/>
            </w:r>
            <w:r>
              <w:rPr>
                <w:noProof/>
                <w:webHidden/>
              </w:rPr>
              <w:instrText xml:space="preserve"> PAGEREF _Toc219072291 \h </w:instrText>
            </w:r>
            <w:r>
              <w:rPr>
                <w:noProof/>
                <w:webHidden/>
              </w:rPr>
            </w:r>
            <w:r>
              <w:rPr>
                <w:noProof/>
                <w:webHidden/>
              </w:rPr>
              <w:fldChar w:fldCharType="separate"/>
            </w:r>
            <w:r>
              <w:rPr>
                <w:noProof/>
                <w:webHidden/>
              </w:rPr>
              <w:t>121</w:t>
            </w:r>
            <w:r>
              <w:rPr>
                <w:noProof/>
                <w:webHidden/>
              </w:rPr>
              <w:fldChar w:fldCharType="end"/>
            </w:r>
          </w:hyperlink>
        </w:p>
        <w:p w14:paraId="13CC92EE" w14:textId="598D2F84"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292" w:history="1">
            <w:r w:rsidRPr="00EF1D1D">
              <w:rPr>
                <w:rStyle w:val="Lienhypertexte"/>
                <w:noProof/>
              </w:rPr>
              <w:t>3.3.</w:t>
            </w:r>
            <w:r>
              <w:rPr>
                <w:rFonts w:asciiTheme="minorHAnsi" w:eastAsiaTheme="minorEastAsia" w:hAnsiTheme="minorHAnsi" w:cstheme="minorBidi"/>
                <w:noProof/>
                <w:lang w:eastAsia="fr-FR"/>
              </w:rPr>
              <w:tab/>
            </w:r>
            <w:r w:rsidRPr="00EF1D1D">
              <w:rPr>
                <w:rStyle w:val="Lienhypertexte"/>
                <w:noProof/>
              </w:rPr>
              <w:t>REPRÉSENTATION RDF</w:t>
            </w:r>
            <w:r>
              <w:rPr>
                <w:noProof/>
                <w:webHidden/>
              </w:rPr>
              <w:tab/>
            </w:r>
            <w:r>
              <w:rPr>
                <w:noProof/>
                <w:webHidden/>
              </w:rPr>
              <w:fldChar w:fldCharType="begin"/>
            </w:r>
            <w:r>
              <w:rPr>
                <w:noProof/>
                <w:webHidden/>
              </w:rPr>
              <w:instrText xml:space="preserve"> PAGEREF _Toc219072292 \h </w:instrText>
            </w:r>
            <w:r>
              <w:rPr>
                <w:noProof/>
                <w:webHidden/>
              </w:rPr>
            </w:r>
            <w:r>
              <w:rPr>
                <w:noProof/>
                <w:webHidden/>
              </w:rPr>
              <w:fldChar w:fldCharType="separate"/>
            </w:r>
            <w:r>
              <w:rPr>
                <w:noProof/>
                <w:webHidden/>
              </w:rPr>
              <w:t>121</w:t>
            </w:r>
            <w:r>
              <w:rPr>
                <w:noProof/>
                <w:webHidden/>
              </w:rPr>
              <w:fldChar w:fldCharType="end"/>
            </w:r>
          </w:hyperlink>
        </w:p>
        <w:p w14:paraId="2A2D6371" w14:textId="6BD471C4"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3" w:history="1">
            <w:r w:rsidRPr="00EF1D1D">
              <w:rPr>
                <w:rStyle w:val="Lienhypertexte"/>
                <w:noProof/>
              </w:rPr>
              <w:t>3.3.1.</w:t>
            </w:r>
            <w:r>
              <w:rPr>
                <w:rFonts w:asciiTheme="minorHAnsi" w:eastAsiaTheme="minorEastAsia" w:hAnsiTheme="minorHAnsi" w:cstheme="minorBidi"/>
                <w:noProof/>
                <w:lang w:eastAsia="fr-FR"/>
              </w:rPr>
              <w:tab/>
            </w:r>
            <w:r w:rsidRPr="00EF1D1D">
              <w:rPr>
                <w:rStyle w:val="Lienhypertexte"/>
                <w:noProof/>
              </w:rPr>
              <w:t>Choix des formats et syntaxes RDF</w:t>
            </w:r>
            <w:r>
              <w:rPr>
                <w:noProof/>
                <w:webHidden/>
              </w:rPr>
              <w:tab/>
            </w:r>
            <w:r>
              <w:rPr>
                <w:noProof/>
                <w:webHidden/>
              </w:rPr>
              <w:fldChar w:fldCharType="begin"/>
            </w:r>
            <w:r>
              <w:rPr>
                <w:noProof/>
                <w:webHidden/>
              </w:rPr>
              <w:instrText xml:space="preserve"> PAGEREF _Toc219072293 \h </w:instrText>
            </w:r>
            <w:r>
              <w:rPr>
                <w:noProof/>
                <w:webHidden/>
              </w:rPr>
            </w:r>
            <w:r>
              <w:rPr>
                <w:noProof/>
                <w:webHidden/>
              </w:rPr>
              <w:fldChar w:fldCharType="separate"/>
            </w:r>
            <w:r>
              <w:rPr>
                <w:noProof/>
                <w:webHidden/>
              </w:rPr>
              <w:t>121</w:t>
            </w:r>
            <w:r>
              <w:rPr>
                <w:noProof/>
                <w:webHidden/>
              </w:rPr>
              <w:fldChar w:fldCharType="end"/>
            </w:r>
          </w:hyperlink>
        </w:p>
        <w:p w14:paraId="2A4CBB9F" w14:textId="13C64441"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4" w:history="1">
            <w:r w:rsidRPr="00EF1D1D">
              <w:rPr>
                <w:rStyle w:val="Lienhypertexte"/>
                <w:noProof/>
              </w:rPr>
              <w:t>3.3.2.</w:t>
            </w:r>
            <w:r>
              <w:rPr>
                <w:rFonts w:asciiTheme="minorHAnsi" w:eastAsiaTheme="minorEastAsia" w:hAnsiTheme="minorHAnsi" w:cstheme="minorBidi"/>
                <w:noProof/>
                <w:lang w:eastAsia="fr-FR"/>
              </w:rPr>
              <w:tab/>
            </w:r>
            <w:r w:rsidRPr="00EF1D1D">
              <w:rPr>
                <w:rStyle w:val="Lienhypertexte"/>
                <w:noProof/>
              </w:rPr>
              <w:t>Exemples de données RDF</w:t>
            </w:r>
            <w:r>
              <w:rPr>
                <w:noProof/>
                <w:webHidden/>
              </w:rPr>
              <w:tab/>
            </w:r>
            <w:r>
              <w:rPr>
                <w:noProof/>
                <w:webHidden/>
              </w:rPr>
              <w:fldChar w:fldCharType="begin"/>
            </w:r>
            <w:r>
              <w:rPr>
                <w:noProof/>
                <w:webHidden/>
              </w:rPr>
              <w:instrText xml:space="preserve"> PAGEREF _Toc219072294 \h </w:instrText>
            </w:r>
            <w:r>
              <w:rPr>
                <w:noProof/>
                <w:webHidden/>
              </w:rPr>
            </w:r>
            <w:r>
              <w:rPr>
                <w:noProof/>
                <w:webHidden/>
              </w:rPr>
              <w:fldChar w:fldCharType="separate"/>
            </w:r>
            <w:r>
              <w:rPr>
                <w:noProof/>
                <w:webHidden/>
              </w:rPr>
              <w:t>122</w:t>
            </w:r>
            <w:r>
              <w:rPr>
                <w:noProof/>
                <w:webHidden/>
              </w:rPr>
              <w:fldChar w:fldCharType="end"/>
            </w:r>
          </w:hyperlink>
        </w:p>
        <w:p w14:paraId="5CC686DF" w14:textId="6938DC66"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5" w:history="1">
            <w:r w:rsidRPr="00EF1D1D">
              <w:rPr>
                <w:rStyle w:val="Lienhypertexte"/>
                <w:noProof/>
              </w:rPr>
              <w:t>3.3.3.</w:t>
            </w:r>
            <w:r>
              <w:rPr>
                <w:rFonts w:asciiTheme="minorHAnsi" w:eastAsiaTheme="minorEastAsia" w:hAnsiTheme="minorHAnsi" w:cstheme="minorBidi"/>
                <w:noProof/>
                <w:lang w:eastAsia="fr-FR"/>
              </w:rPr>
              <w:tab/>
            </w:r>
            <w:r w:rsidRPr="00EF1D1D">
              <w:rPr>
                <w:rStyle w:val="Lienhypertexte"/>
                <w:noProof/>
              </w:rPr>
              <w:t>Utilisation de SKOS (Simple Knowledge Organization System)</w:t>
            </w:r>
            <w:r>
              <w:rPr>
                <w:noProof/>
                <w:webHidden/>
              </w:rPr>
              <w:tab/>
            </w:r>
            <w:r>
              <w:rPr>
                <w:noProof/>
                <w:webHidden/>
              </w:rPr>
              <w:fldChar w:fldCharType="begin"/>
            </w:r>
            <w:r>
              <w:rPr>
                <w:noProof/>
                <w:webHidden/>
              </w:rPr>
              <w:instrText xml:space="preserve"> PAGEREF _Toc219072295 \h </w:instrText>
            </w:r>
            <w:r>
              <w:rPr>
                <w:noProof/>
                <w:webHidden/>
              </w:rPr>
            </w:r>
            <w:r>
              <w:rPr>
                <w:noProof/>
                <w:webHidden/>
              </w:rPr>
              <w:fldChar w:fldCharType="separate"/>
            </w:r>
            <w:r>
              <w:rPr>
                <w:noProof/>
                <w:webHidden/>
              </w:rPr>
              <w:t>124</w:t>
            </w:r>
            <w:r>
              <w:rPr>
                <w:noProof/>
                <w:webHidden/>
              </w:rPr>
              <w:fldChar w:fldCharType="end"/>
            </w:r>
          </w:hyperlink>
        </w:p>
        <w:p w14:paraId="4730F71F" w14:textId="5E28117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6" w:history="1">
            <w:r w:rsidRPr="00EF1D1D">
              <w:rPr>
                <w:rStyle w:val="Lienhypertexte"/>
                <w:noProof/>
              </w:rPr>
              <w:t>3.3.4.</w:t>
            </w:r>
            <w:r>
              <w:rPr>
                <w:rFonts w:asciiTheme="minorHAnsi" w:eastAsiaTheme="minorEastAsia" w:hAnsiTheme="minorHAnsi" w:cstheme="minorBidi"/>
                <w:noProof/>
                <w:lang w:eastAsia="fr-FR"/>
              </w:rPr>
              <w:tab/>
            </w:r>
            <w:r w:rsidRPr="00EF1D1D">
              <w:rPr>
                <w:rStyle w:val="Lienhypertexte"/>
                <w:noProof/>
              </w:rPr>
              <w:t>Utilisation d'OWL (Web Ontology Language)</w:t>
            </w:r>
            <w:r>
              <w:rPr>
                <w:noProof/>
                <w:webHidden/>
              </w:rPr>
              <w:tab/>
            </w:r>
            <w:r>
              <w:rPr>
                <w:noProof/>
                <w:webHidden/>
              </w:rPr>
              <w:fldChar w:fldCharType="begin"/>
            </w:r>
            <w:r>
              <w:rPr>
                <w:noProof/>
                <w:webHidden/>
              </w:rPr>
              <w:instrText xml:space="preserve"> PAGEREF _Toc219072296 \h </w:instrText>
            </w:r>
            <w:r>
              <w:rPr>
                <w:noProof/>
                <w:webHidden/>
              </w:rPr>
            </w:r>
            <w:r>
              <w:rPr>
                <w:noProof/>
                <w:webHidden/>
              </w:rPr>
              <w:fldChar w:fldCharType="separate"/>
            </w:r>
            <w:r>
              <w:rPr>
                <w:noProof/>
                <w:webHidden/>
              </w:rPr>
              <w:t>126</w:t>
            </w:r>
            <w:r>
              <w:rPr>
                <w:noProof/>
                <w:webHidden/>
              </w:rPr>
              <w:fldChar w:fldCharType="end"/>
            </w:r>
          </w:hyperlink>
        </w:p>
        <w:p w14:paraId="3C853F7F" w14:textId="5BA949A1"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7" w:history="1">
            <w:r w:rsidRPr="00EF1D1D">
              <w:rPr>
                <w:rStyle w:val="Lienhypertexte"/>
                <w:noProof/>
              </w:rPr>
              <w:t>3.3.5.</w:t>
            </w:r>
            <w:r>
              <w:rPr>
                <w:rFonts w:asciiTheme="minorHAnsi" w:eastAsiaTheme="minorEastAsia" w:hAnsiTheme="minorHAnsi" w:cstheme="minorBidi"/>
                <w:noProof/>
                <w:lang w:eastAsia="fr-FR"/>
              </w:rPr>
              <w:tab/>
            </w:r>
            <w:r w:rsidRPr="00EF1D1D">
              <w:rPr>
                <w:rStyle w:val="Lienhypertexte"/>
                <w:noProof/>
              </w:rPr>
              <w:t>Provenance et traçabilité des données</w:t>
            </w:r>
            <w:r>
              <w:rPr>
                <w:noProof/>
                <w:webHidden/>
              </w:rPr>
              <w:tab/>
            </w:r>
            <w:r>
              <w:rPr>
                <w:noProof/>
                <w:webHidden/>
              </w:rPr>
              <w:fldChar w:fldCharType="begin"/>
            </w:r>
            <w:r>
              <w:rPr>
                <w:noProof/>
                <w:webHidden/>
              </w:rPr>
              <w:instrText xml:space="preserve"> PAGEREF _Toc219072297 \h </w:instrText>
            </w:r>
            <w:r>
              <w:rPr>
                <w:noProof/>
                <w:webHidden/>
              </w:rPr>
            </w:r>
            <w:r>
              <w:rPr>
                <w:noProof/>
                <w:webHidden/>
              </w:rPr>
              <w:fldChar w:fldCharType="separate"/>
            </w:r>
            <w:r>
              <w:rPr>
                <w:noProof/>
                <w:webHidden/>
              </w:rPr>
              <w:t>130</w:t>
            </w:r>
            <w:r>
              <w:rPr>
                <w:noProof/>
                <w:webHidden/>
              </w:rPr>
              <w:fldChar w:fldCharType="end"/>
            </w:r>
          </w:hyperlink>
        </w:p>
        <w:p w14:paraId="5EE1BFCE" w14:textId="60C0D0A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8" w:history="1">
            <w:r w:rsidRPr="00EF1D1D">
              <w:rPr>
                <w:rStyle w:val="Lienhypertexte"/>
                <w:noProof/>
              </w:rPr>
              <w:t>3.3.6.</w:t>
            </w:r>
            <w:r>
              <w:rPr>
                <w:rFonts w:asciiTheme="minorHAnsi" w:eastAsiaTheme="minorEastAsia" w:hAnsiTheme="minorHAnsi" w:cstheme="minorBidi"/>
                <w:noProof/>
                <w:lang w:eastAsia="fr-FR"/>
              </w:rPr>
              <w:tab/>
            </w:r>
            <w:r w:rsidRPr="00EF1D1D">
              <w:rPr>
                <w:rStyle w:val="Lienhypertexte"/>
                <w:noProof/>
              </w:rPr>
              <w:t>Liens vers le Linked Open Data (LOD)</w:t>
            </w:r>
            <w:r>
              <w:rPr>
                <w:noProof/>
                <w:webHidden/>
              </w:rPr>
              <w:tab/>
            </w:r>
            <w:r>
              <w:rPr>
                <w:noProof/>
                <w:webHidden/>
              </w:rPr>
              <w:fldChar w:fldCharType="begin"/>
            </w:r>
            <w:r>
              <w:rPr>
                <w:noProof/>
                <w:webHidden/>
              </w:rPr>
              <w:instrText xml:space="preserve"> PAGEREF _Toc219072298 \h </w:instrText>
            </w:r>
            <w:r>
              <w:rPr>
                <w:noProof/>
                <w:webHidden/>
              </w:rPr>
            </w:r>
            <w:r>
              <w:rPr>
                <w:noProof/>
                <w:webHidden/>
              </w:rPr>
              <w:fldChar w:fldCharType="separate"/>
            </w:r>
            <w:r>
              <w:rPr>
                <w:noProof/>
                <w:webHidden/>
              </w:rPr>
              <w:t>133</w:t>
            </w:r>
            <w:r>
              <w:rPr>
                <w:noProof/>
                <w:webHidden/>
              </w:rPr>
              <w:fldChar w:fldCharType="end"/>
            </w:r>
          </w:hyperlink>
        </w:p>
        <w:p w14:paraId="1588256B" w14:textId="3A6391CF"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299" w:history="1">
            <w:r w:rsidRPr="00EF1D1D">
              <w:rPr>
                <w:rStyle w:val="Lienhypertexte"/>
                <w:noProof/>
              </w:rPr>
              <w:t>3.3.7.</w:t>
            </w:r>
            <w:r>
              <w:rPr>
                <w:rFonts w:asciiTheme="minorHAnsi" w:eastAsiaTheme="minorEastAsia" w:hAnsiTheme="minorHAnsi" w:cstheme="minorBidi"/>
                <w:noProof/>
                <w:lang w:eastAsia="fr-FR"/>
              </w:rPr>
              <w:tab/>
            </w:r>
            <w:r w:rsidRPr="00EF1D1D">
              <w:rPr>
                <w:rStyle w:val="Lienhypertexte"/>
                <w:noProof/>
              </w:rPr>
              <w:t>Justification des choix RDF / SKOS / OWL</w:t>
            </w:r>
            <w:r>
              <w:rPr>
                <w:noProof/>
                <w:webHidden/>
              </w:rPr>
              <w:tab/>
            </w:r>
            <w:r>
              <w:rPr>
                <w:noProof/>
                <w:webHidden/>
              </w:rPr>
              <w:fldChar w:fldCharType="begin"/>
            </w:r>
            <w:r>
              <w:rPr>
                <w:noProof/>
                <w:webHidden/>
              </w:rPr>
              <w:instrText xml:space="preserve"> PAGEREF _Toc219072299 \h </w:instrText>
            </w:r>
            <w:r>
              <w:rPr>
                <w:noProof/>
                <w:webHidden/>
              </w:rPr>
            </w:r>
            <w:r>
              <w:rPr>
                <w:noProof/>
                <w:webHidden/>
              </w:rPr>
              <w:fldChar w:fldCharType="separate"/>
            </w:r>
            <w:r>
              <w:rPr>
                <w:noProof/>
                <w:webHidden/>
              </w:rPr>
              <w:t>134</w:t>
            </w:r>
            <w:r>
              <w:rPr>
                <w:noProof/>
                <w:webHidden/>
              </w:rPr>
              <w:fldChar w:fldCharType="end"/>
            </w:r>
          </w:hyperlink>
        </w:p>
        <w:p w14:paraId="23103CB6" w14:textId="05411998" w:rsidR="00D77108" w:rsidRDefault="00D77108">
          <w:pPr>
            <w:pStyle w:val="TM2"/>
            <w:tabs>
              <w:tab w:val="left" w:pos="960"/>
              <w:tab w:val="right" w:leader="dot" w:pos="9062"/>
            </w:tabs>
            <w:rPr>
              <w:rFonts w:asciiTheme="minorHAnsi" w:eastAsiaTheme="minorEastAsia" w:hAnsiTheme="minorHAnsi" w:cstheme="minorBidi"/>
              <w:noProof/>
              <w:lang w:eastAsia="fr-FR"/>
            </w:rPr>
          </w:pPr>
          <w:hyperlink w:anchor="_Toc219072300" w:history="1">
            <w:r w:rsidRPr="00EF1D1D">
              <w:rPr>
                <w:rStyle w:val="Lienhypertexte"/>
                <w:noProof/>
              </w:rPr>
              <w:t>3.4.</w:t>
            </w:r>
            <w:r>
              <w:rPr>
                <w:rFonts w:asciiTheme="minorHAnsi" w:eastAsiaTheme="minorEastAsia" w:hAnsiTheme="minorHAnsi" w:cstheme="minorBidi"/>
                <w:noProof/>
                <w:lang w:eastAsia="fr-FR"/>
              </w:rPr>
              <w:tab/>
            </w:r>
            <w:r w:rsidRPr="00EF1D1D">
              <w:rPr>
                <w:rStyle w:val="Lienhypertexte"/>
                <w:noProof/>
              </w:rPr>
              <w:t>REQUÊTES SPARQL</w:t>
            </w:r>
            <w:r>
              <w:rPr>
                <w:noProof/>
                <w:webHidden/>
              </w:rPr>
              <w:tab/>
            </w:r>
            <w:r>
              <w:rPr>
                <w:noProof/>
                <w:webHidden/>
              </w:rPr>
              <w:fldChar w:fldCharType="begin"/>
            </w:r>
            <w:r>
              <w:rPr>
                <w:noProof/>
                <w:webHidden/>
              </w:rPr>
              <w:instrText xml:space="preserve"> PAGEREF _Toc219072300 \h </w:instrText>
            </w:r>
            <w:r>
              <w:rPr>
                <w:noProof/>
                <w:webHidden/>
              </w:rPr>
            </w:r>
            <w:r>
              <w:rPr>
                <w:noProof/>
                <w:webHidden/>
              </w:rPr>
              <w:fldChar w:fldCharType="separate"/>
            </w:r>
            <w:r>
              <w:rPr>
                <w:noProof/>
                <w:webHidden/>
              </w:rPr>
              <w:t>134</w:t>
            </w:r>
            <w:r>
              <w:rPr>
                <w:noProof/>
                <w:webHidden/>
              </w:rPr>
              <w:fldChar w:fldCharType="end"/>
            </w:r>
          </w:hyperlink>
        </w:p>
        <w:p w14:paraId="40F5C67E" w14:textId="12D50489"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301" w:history="1">
            <w:r w:rsidRPr="00EF1D1D">
              <w:rPr>
                <w:rStyle w:val="Lienhypertexte"/>
                <w:noProof/>
              </w:rPr>
              <w:t>3.4.1.</w:t>
            </w:r>
            <w:r>
              <w:rPr>
                <w:rFonts w:asciiTheme="minorHAnsi" w:eastAsiaTheme="minorEastAsia" w:hAnsiTheme="minorHAnsi" w:cstheme="minorBidi"/>
                <w:noProof/>
                <w:lang w:eastAsia="fr-FR"/>
              </w:rPr>
              <w:tab/>
            </w:r>
            <w:r w:rsidRPr="00EF1D1D">
              <w:rPr>
                <w:rStyle w:val="Lienhypertexte"/>
                <w:noProof/>
              </w:rPr>
              <w:t>Introduction aux requêtes SPARQL</w:t>
            </w:r>
            <w:r>
              <w:rPr>
                <w:noProof/>
                <w:webHidden/>
              </w:rPr>
              <w:tab/>
            </w:r>
            <w:r>
              <w:rPr>
                <w:noProof/>
                <w:webHidden/>
              </w:rPr>
              <w:fldChar w:fldCharType="begin"/>
            </w:r>
            <w:r>
              <w:rPr>
                <w:noProof/>
                <w:webHidden/>
              </w:rPr>
              <w:instrText xml:space="preserve"> PAGEREF _Toc219072301 \h </w:instrText>
            </w:r>
            <w:r>
              <w:rPr>
                <w:noProof/>
                <w:webHidden/>
              </w:rPr>
            </w:r>
            <w:r>
              <w:rPr>
                <w:noProof/>
                <w:webHidden/>
              </w:rPr>
              <w:fldChar w:fldCharType="separate"/>
            </w:r>
            <w:r>
              <w:rPr>
                <w:noProof/>
                <w:webHidden/>
              </w:rPr>
              <w:t>135</w:t>
            </w:r>
            <w:r>
              <w:rPr>
                <w:noProof/>
                <w:webHidden/>
              </w:rPr>
              <w:fldChar w:fldCharType="end"/>
            </w:r>
          </w:hyperlink>
        </w:p>
        <w:p w14:paraId="2FCCA857" w14:textId="70271E26"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302" w:history="1">
            <w:r w:rsidRPr="00EF1D1D">
              <w:rPr>
                <w:rStyle w:val="Lienhypertexte"/>
                <w:noProof/>
              </w:rPr>
              <w:t>3.4.2.</w:t>
            </w:r>
            <w:r>
              <w:rPr>
                <w:rFonts w:asciiTheme="minorHAnsi" w:eastAsiaTheme="minorEastAsia" w:hAnsiTheme="minorHAnsi" w:cstheme="minorBidi"/>
                <w:noProof/>
                <w:lang w:eastAsia="fr-FR"/>
              </w:rPr>
              <w:tab/>
            </w:r>
            <w:r w:rsidRPr="00EF1D1D">
              <w:rPr>
                <w:rStyle w:val="Lienhypertexte"/>
                <w:noProof/>
              </w:rPr>
              <w:t>Requêtes de base</w:t>
            </w:r>
            <w:r>
              <w:rPr>
                <w:noProof/>
                <w:webHidden/>
              </w:rPr>
              <w:tab/>
            </w:r>
            <w:r>
              <w:rPr>
                <w:noProof/>
                <w:webHidden/>
              </w:rPr>
              <w:fldChar w:fldCharType="begin"/>
            </w:r>
            <w:r>
              <w:rPr>
                <w:noProof/>
                <w:webHidden/>
              </w:rPr>
              <w:instrText xml:space="preserve"> PAGEREF _Toc219072302 \h </w:instrText>
            </w:r>
            <w:r>
              <w:rPr>
                <w:noProof/>
                <w:webHidden/>
              </w:rPr>
            </w:r>
            <w:r>
              <w:rPr>
                <w:noProof/>
                <w:webHidden/>
              </w:rPr>
              <w:fldChar w:fldCharType="separate"/>
            </w:r>
            <w:r>
              <w:rPr>
                <w:noProof/>
                <w:webHidden/>
              </w:rPr>
              <w:t>135</w:t>
            </w:r>
            <w:r>
              <w:rPr>
                <w:noProof/>
                <w:webHidden/>
              </w:rPr>
              <w:fldChar w:fldCharType="end"/>
            </w:r>
          </w:hyperlink>
        </w:p>
        <w:p w14:paraId="5962DFE8" w14:textId="068294AF"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303" w:history="1">
            <w:r w:rsidRPr="00EF1D1D">
              <w:rPr>
                <w:rStyle w:val="Lienhypertexte"/>
                <w:noProof/>
              </w:rPr>
              <w:t>3.4.3.</w:t>
            </w:r>
            <w:r>
              <w:rPr>
                <w:rFonts w:asciiTheme="minorHAnsi" w:eastAsiaTheme="minorEastAsia" w:hAnsiTheme="minorHAnsi" w:cstheme="minorBidi"/>
                <w:noProof/>
                <w:lang w:eastAsia="fr-FR"/>
              </w:rPr>
              <w:tab/>
            </w:r>
            <w:r w:rsidRPr="00EF1D1D">
              <w:rPr>
                <w:rStyle w:val="Lienhypertexte"/>
                <w:noProof/>
              </w:rPr>
              <w:t>Requêtes avec agrégations</w:t>
            </w:r>
            <w:r>
              <w:rPr>
                <w:noProof/>
                <w:webHidden/>
              </w:rPr>
              <w:tab/>
            </w:r>
            <w:r>
              <w:rPr>
                <w:noProof/>
                <w:webHidden/>
              </w:rPr>
              <w:fldChar w:fldCharType="begin"/>
            </w:r>
            <w:r>
              <w:rPr>
                <w:noProof/>
                <w:webHidden/>
              </w:rPr>
              <w:instrText xml:space="preserve"> PAGEREF _Toc219072303 \h </w:instrText>
            </w:r>
            <w:r>
              <w:rPr>
                <w:noProof/>
                <w:webHidden/>
              </w:rPr>
            </w:r>
            <w:r>
              <w:rPr>
                <w:noProof/>
                <w:webHidden/>
              </w:rPr>
              <w:fldChar w:fldCharType="separate"/>
            </w:r>
            <w:r>
              <w:rPr>
                <w:noProof/>
                <w:webHidden/>
              </w:rPr>
              <w:t>137</w:t>
            </w:r>
            <w:r>
              <w:rPr>
                <w:noProof/>
                <w:webHidden/>
              </w:rPr>
              <w:fldChar w:fldCharType="end"/>
            </w:r>
          </w:hyperlink>
        </w:p>
        <w:p w14:paraId="41349A01" w14:textId="315B982D" w:rsidR="00D77108" w:rsidRDefault="00D77108">
          <w:pPr>
            <w:pStyle w:val="TM3"/>
            <w:tabs>
              <w:tab w:val="left" w:pos="1440"/>
              <w:tab w:val="right" w:leader="dot" w:pos="9062"/>
            </w:tabs>
            <w:rPr>
              <w:rFonts w:asciiTheme="minorHAnsi" w:eastAsiaTheme="minorEastAsia" w:hAnsiTheme="minorHAnsi" w:cstheme="minorBidi"/>
              <w:noProof/>
              <w:lang w:eastAsia="fr-FR"/>
            </w:rPr>
          </w:pPr>
          <w:hyperlink w:anchor="_Toc219072304" w:history="1">
            <w:r w:rsidRPr="00EF1D1D">
              <w:rPr>
                <w:rStyle w:val="Lienhypertexte"/>
                <w:noProof/>
              </w:rPr>
              <w:t>3.4.4.</w:t>
            </w:r>
            <w:r>
              <w:rPr>
                <w:rFonts w:asciiTheme="minorHAnsi" w:eastAsiaTheme="minorEastAsia" w:hAnsiTheme="minorHAnsi" w:cstheme="minorBidi"/>
                <w:noProof/>
                <w:lang w:eastAsia="fr-FR"/>
              </w:rPr>
              <w:tab/>
            </w:r>
            <w:r w:rsidRPr="00EF1D1D">
              <w:rPr>
                <w:rStyle w:val="Lienhypertexte"/>
                <w:noProof/>
              </w:rPr>
              <w:t>Requêtes avec raisonnement OWL</w:t>
            </w:r>
            <w:r>
              <w:rPr>
                <w:noProof/>
                <w:webHidden/>
              </w:rPr>
              <w:tab/>
            </w:r>
            <w:r>
              <w:rPr>
                <w:noProof/>
                <w:webHidden/>
              </w:rPr>
              <w:fldChar w:fldCharType="begin"/>
            </w:r>
            <w:r>
              <w:rPr>
                <w:noProof/>
                <w:webHidden/>
              </w:rPr>
              <w:instrText xml:space="preserve"> PAGEREF _Toc219072304 \h </w:instrText>
            </w:r>
            <w:r>
              <w:rPr>
                <w:noProof/>
                <w:webHidden/>
              </w:rPr>
            </w:r>
            <w:r>
              <w:rPr>
                <w:noProof/>
                <w:webHidden/>
              </w:rPr>
              <w:fldChar w:fldCharType="separate"/>
            </w:r>
            <w:r>
              <w:rPr>
                <w:noProof/>
                <w:webHidden/>
              </w:rPr>
              <w:t>138</w:t>
            </w:r>
            <w:r>
              <w:rPr>
                <w:noProof/>
                <w:webHidden/>
              </w:rPr>
              <w:fldChar w:fldCharType="end"/>
            </w:r>
          </w:hyperlink>
        </w:p>
        <w:p w14:paraId="1A04E039" w14:textId="2220F065" w:rsidR="00D77108" w:rsidRDefault="00D77108">
          <w:pPr>
            <w:pStyle w:val="TM1"/>
            <w:tabs>
              <w:tab w:val="right" w:leader="dot" w:pos="9062"/>
            </w:tabs>
            <w:rPr>
              <w:rFonts w:asciiTheme="minorHAnsi" w:eastAsiaTheme="minorEastAsia" w:hAnsiTheme="minorHAnsi" w:cstheme="minorBidi"/>
              <w:noProof/>
              <w:lang w:eastAsia="fr-FR"/>
            </w:rPr>
          </w:pPr>
          <w:hyperlink w:anchor="_Toc219072305" w:history="1">
            <w:r w:rsidRPr="00EF1D1D">
              <w:rPr>
                <w:rStyle w:val="Lienhypertexte"/>
                <w:noProof/>
              </w:rPr>
              <w:t>CONCLUSION</w:t>
            </w:r>
            <w:r>
              <w:rPr>
                <w:noProof/>
                <w:webHidden/>
              </w:rPr>
              <w:tab/>
            </w:r>
            <w:r>
              <w:rPr>
                <w:noProof/>
                <w:webHidden/>
              </w:rPr>
              <w:fldChar w:fldCharType="begin"/>
            </w:r>
            <w:r>
              <w:rPr>
                <w:noProof/>
                <w:webHidden/>
              </w:rPr>
              <w:instrText xml:space="preserve"> PAGEREF _Toc219072305 \h </w:instrText>
            </w:r>
            <w:r>
              <w:rPr>
                <w:noProof/>
                <w:webHidden/>
              </w:rPr>
            </w:r>
            <w:r>
              <w:rPr>
                <w:noProof/>
                <w:webHidden/>
              </w:rPr>
              <w:fldChar w:fldCharType="separate"/>
            </w:r>
            <w:r>
              <w:rPr>
                <w:noProof/>
                <w:webHidden/>
              </w:rPr>
              <w:t>141</w:t>
            </w:r>
            <w:r>
              <w:rPr>
                <w:noProof/>
                <w:webHidden/>
              </w:rPr>
              <w:fldChar w:fldCharType="end"/>
            </w:r>
          </w:hyperlink>
        </w:p>
        <w:p w14:paraId="481AA59A" w14:textId="473660CC" w:rsidR="00D77108" w:rsidRDefault="00D77108">
          <w:pPr>
            <w:pStyle w:val="TM2"/>
            <w:tabs>
              <w:tab w:val="right" w:leader="dot" w:pos="9062"/>
            </w:tabs>
            <w:rPr>
              <w:rFonts w:asciiTheme="minorHAnsi" w:eastAsiaTheme="minorEastAsia" w:hAnsiTheme="minorHAnsi" w:cstheme="minorBidi"/>
              <w:noProof/>
              <w:lang w:eastAsia="fr-FR"/>
            </w:rPr>
          </w:pPr>
          <w:hyperlink w:anchor="_Toc219072306" w:history="1">
            <w:r w:rsidRPr="00EF1D1D">
              <w:rPr>
                <w:rStyle w:val="Lienhypertexte"/>
                <w:noProof/>
              </w:rPr>
              <w:t>Synthèse du travail réalisé</w:t>
            </w:r>
            <w:r>
              <w:rPr>
                <w:noProof/>
                <w:webHidden/>
              </w:rPr>
              <w:tab/>
            </w:r>
            <w:r>
              <w:rPr>
                <w:noProof/>
                <w:webHidden/>
              </w:rPr>
              <w:fldChar w:fldCharType="begin"/>
            </w:r>
            <w:r>
              <w:rPr>
                <w:noProof/>
                <w:webHidden/>
              </w:rPr>
              <w:instrText xml:space="preserve"> PAGEREF _Toc219072306 \h </w:instrText>
            </w:r>
            <w:r>
              <w:rPr>
                <w:noProof/>
                <w:webHidden/>
              </w:rPr>
            </w:r>
            <w:r>
              <w:rPr>
                <w:noProof/>
                <w:webHidden/>
              </w:rPr>
              <w:fldChar w:fldCharType="separate"/>
            </w:r>
            <w:r>
              <w:rPr>
                <w:noProof/>
                <w:webHidden/>
              </w:rPr>
              <w:t>141</w:t>
            </w:r>
            <w:r>
              <w:rPr>
                <w:noProof/>
                <w:webHidden/>
              </w:rPr>
              <w:fldChar w:fldCharType="end"/>
            </w:r>
          </w:hyperlink>
        </w:p>
        <w:p w14:paraId="414FD5F1" w14:textId="18B86E7B" w:rsidR="00D77108" w:rsidRDefault="00D77108">
          <w:pPr>
            <w:pStyle w:val="TM3"/>
            <w:tabs>
              <w:tab w:val="right" w:leader="dot" w:pos="9062"/>
            </w:tabs>
            <w:rPr>
              <w:rFonts w:asciiTheme="minorHAnsi" w:eastAsiaTheme="minorEastAsia" w:hAnsiTheme="minorHAnsi" w:cstheme="minorBidi"/>
              <w:noProof/>
              <w:lang w:eastAsia="fr-FR"/>
            </w:rPr>
          </w:pPr>
          <w:hyperlink w:anchor="_Toc219072307" w:history="1">
            <w:r w:rsidRPr="00EF1D1D">
              <w:rPr>
                <w:rStyle w:val="Lienhypertexte"/>
                <w:noProof/>
              </w:rPr>
              <w:t>Réalisations principales</w:t>
            </w:r>
            <w:r>
              <w:rPr>
                <w:noProof/>
                <w:webHidden/>
              </w:rPr>
              <w:tab/>
            </w:r>
            <w:r>
              <w:rPr>
                <w:noProof/>
                <w:webHidden/>
              </w:rPr>
              <w:fldChar w:fldCharType="begin"/>
            </w:r>
            <w:r>
              <w:rPr>
                <w:noProof/>
                <w:webHidden/>
              </w:rPr>
              <w:instrText xml:space="preserve"> PAGEREF _Toc219072307 \h </w:instrText>
            </w:r>
            <w:r>
              <w:rPr>
                <w:noProof/>
                <w:webHidden/>
              </w:rPr>
            </w:r>
            <w:r>
              <w:rPr>
                <w:noProof/>
                <w:webHidden/>
              </w:rPr>
              <w:fldChar w:fldCharType="separate"/>
            </w:r>
            <w:r>
              <w:rPr>
                <w:noProof/>
                <w:webHidden/>
              </w:rPr>
              <w:t>141</w:t>
            </w:r>
            <w:r>
              <w:rPr>
                <w:noProof/>
                <w:webHidden/>
              </w:rPr>
              <w:fldChar w:fldCharType="end"/>
            </w:r>
          </w:hyperlink>
        </w:p>
        <w:p w14:paraId="2ECF65F4" w14:textId="39A640BB" w:rsidR="00D77108" w:rsidRDefault="00D77108">
          <w:pPr>
            <w:pStyle w:val="TM3"/>
            <w:tabs>
              <w:tab w:val="right" w:leader="dot" w:pos="9062"/>
            </w:tabs>
            <w:rPr>
              <w:rFonts w:asciiTheme="minorHAnsi" w:eastAsiaTheme="minorEastAsia" w:hAnsiTheme="minorHAnsi" w:cstheme="minorBidi"/>
              <w:noProof/>
              <w:lang w:eastAsia="fr-FR"/>
            </w:rPr>
          </w:pPr>
          <w:hyperlink w:anchor="_Toc219072308" w:history="1">
            <w:r w:rsidRPr="00EF1D1D">
              <w:rPr>
                <w:rStyle w:val="Lienhypertexte"/>
                <w:noProof/>
              </w:rPr>
              <w:t>Limites du prototype</w:t>
            </w:r>
            <w:r>
              <w:rPr>
                <w:noProof/>
                <w:webHidden/>
              </w:rPr>
              <w:tab/>
            </w:r>
            <w:r>
              <w:rPr>
                <w:noProof/>
                <w:webHidden/>
              </w:rPr>
              <w:fldChar w:fldCharType="begin"/>
            </w:r>
            <w:r>
              <w:rPr>
                <w:noProof/>
                <w:webHidden/>
              </w:rPr>
              <w:instrText xml:space="preserve"> PAGEREF _Toc219072308 \h </w:instrText>
            </w:r>
            <w:r>
              <w:rPr>
                <w:noProof/>
                <w:webHidden/>
              </w:rPr>
            </w:r>
            <w:r>
              <w:rPr>
                <w:noProof/>
                <w:webHidden/>
              </w:rPr>
              <w:fldChar w:fldCharType="separate"/>
            </w:r>
            <w:r>
              <w:rPr>
                <w:noProof/>
                <w:webHidden/>
              </w:rPr>
              <w:t>142</w:t>
            </w:r>
            <w:r>
              <w:rPr>
                <w:noProof/>
                <w:webHidden/>
              </w:rPr>
              <w:fldChar w:fldCharType="end"/>
            </w:r>
          </w:hyperlink>
        </w:p>
        <w:p w14:paraId="65870E97" w14:textId="480021F8" w:rsidR="00D77108" w:rsidRDefault="00D77108">
          <w:pPr>
            <w:pStyle w:val="TM3"/>
            <w:tabs>
              <w:tab w:val="right" w:leader="dot" w:pos="9062"/>
            </w:tabs>
            <w:rPr>
              <w:rFonts w:asciiTheme="minorHAnsi" w:eastAsiaTheme="minorEastAsia" w:hAnsiTheme="minorHAnsi" w:cstheme="minorBidi"/>
              <w:noProof/>
              <w:lang w:eastAsia="fr-FR"/>
            </w:rPr>
          </w:pPr>
          <w:hyperlink w:anchor="_Toc219072309" w:history="1">
            <w:r w:rsidRPr="00EF1D1D">
              <w:rPr>
                <w:rStyle w:val="Lienhypertexte"/>
                <w:noProof/>
              </w:rPr>
              <w:t>Perspectives d’amélioration et travaux futurs</w:t>
            </w:r>
            <w:r>
              <w:rPr>
                <w:noProof/>
                <w:webHidden/>
              </w:rPr>
              <w:tab/>
            </w:r>
            <w:r>
              <w:rPr>
                <w:noProof/>
                <w:webHidden/>
              </w:rPr>
              <w:fldChar w:fldCharType="begin"/>
            </w:r>
            <w:r>
              <w:rPr>
                <w:noProof/>
                <w:webHidden/>
              </w:rPr>
              <w:instrText xml:space="preserve"> PAGEREF _Toc219072309 \h </w:instrText>
            </w:r>
            <w:r>
              <w:rPr>
                <w:noProof/>
                <w:webHidden/>
              </w:rPr>
            </w:r>
            <w:r>
              <w:rPr>
                <w:noProof/>
                <w:webHidden/>
              </w:rPr>
              <w:fldChar w:fldCharType="separate"/>
            </w:r>
            <w:r>
              <w:rPr>
                <w:noProof/>
                <w:webHidden/>
              </w:rPr>
              <w:t>143</w:t>
            </w:r>
            <w:r>
              <w:rPr>
                <w:noProof/>
                <w:webHidden/>
              </w:rPr>
              <w:fldChar w:fldCharType="end"/>
            </w:r>
          </w:hyperlink>
        </w:p>
        <w:p w14:paraId="0947A59A" w14:textId="268FB628" w:rsidR="00D77108" w:rsidRDefault="00D77108">
          <w:pPr>
            <w:pStyle w:val="TM1"/>
            <w:tabs>
              <w:tab w:val="right" w:leader="dot" w:pos="9062"/>
            </w:tabs>
            <w:rPr>
              <w:rFonts w:asciiTheme="minorHAnsi" w:eastAsiaTheme="minorEastAsia" w:hAnsiTheme="minorHAnsi" w:cstheme="minorBidi"/>
              <w:noProof/>
              <w:lang w:eastAsia="fr-FR"/>
            </w:rPr>
          </w:pPr>
          <w:hyperlink w:anchor="_Toc219072310" w:history="1">
            <w:r w:rsidRPr="00EF1D1D">
              <w:rPr>
                <w:rStyle w:val="Lienhypertexte"/>
                <w:noProof/>
              </w:rPr>
              <w:t>Les Annexes</w:t>
            </w:r>
            <w:r>
              <w:rPr>
                <w:noProof/>
                <w:webHidden/>
              </w:rPr>
              <w:tab/>
            </w:r>
            <w:r>
              <w:rPr>
                <w:noProof/>
                <w:webHidden/>
              </w:rPr>
              <w:fldChar w:fldCharType="begin"/>
            </w:r>
            <w:r>
              <w:rPr>
                <w:noProof/>
                <w:webHidden/>
              </w:rPr>
              <w:instrText xml:space="preserve"> PAGEREF _Toc219072310 \h </w:instrText>
            </w:r>
            <w:r>
              <w:rPr>
                <w:noProof/>
                <w:webHidden/>
              </w:rPr>
            </w:r>
            <w:r>
              <w:rPr>
                <w:noProof/>
                <w:webHidden/>
              </w:rPr>
              <w:fldChar w:fldCharType="separate"/>
            </w:r>
            <w:r>
              <w:rPr>
                <w:noProof/>
                <w:webHidden/>
              </w:rPr>
              <w:t>146</w:t>
            </w:r>
            <w:r>
              <w:rPr>
                <w:noProof/>
                <w:webHidden/>
              </w:rPr>
              <w:fldChar w:fldCharType="end"/>
            </w:r>
          </w:hyperlink>
        </w:p>
        <w:p w14:paraId="1CA8CA42" w14:textId="63495972" w:rsidR="00D77108" w:rsidRDefault="00D77108">
          <w:pPr>
            <w:pStyle w:val="TM1"/>
            <w:tabs>
              <w:tab w:val="right" w:leader="dot" w:pos="9062"/>
            </w:tabs>
            <w:rPr>
              <w:rFonts w:asciiTheme="minorHAnsi" w:eastAsiaTheme="minorEastAsia" w:hAnsiTheme="minorHAnsi" w:cstheme="minorBidi"/>
              <w:noProof/>
              <w:lang w:eastAsia="fr-FR"/>
            </w:rPr>
          </w:pPr>
          <w:hyperlink w:anchor="_Toc219072311" w:history="1">
            <w:r w:rsidRPr="00EF1D1D">
              <w:rPr>
                <w:rStyle w:val="Lienhypertexte"/>
                <w:noProof/>
              </w:rPr>
              <w:t>Annexe A</w:t>
            </w:r>
            <w:r>
              <w:rPr>
                <w:noProof/>
                <w:webHidden/>
              </w:rPr>
              <w:tab/>
            </w:r>
            <w:r>
              <w:rPr>
                <w:noProof/>
                <w:webHidden/>
              </w:rPr>
              <w:fldChar w:fldCharType="begin"/>
            </w:r>
            <w:r>
              <w:rPr>
                <w:noProof/>
                <w:webHidden/>
              </w:rPr>
              <w:instrText xml:space="preserve"> PAGEREF _Toc219072311 \h </w:instrText>
            </w:r>
            <w:r>
              <w:rPr>
                <w:noProof/>
                <w:webHidden/>
              </w:rPr>
            </w:r>
            <w:r>
              <w:rPr>
                <w:noProof/>
                <w:webHidden/>
              </w:rPr>
              <w:fldChar w:fldCharType="separate"/>
            </w:r>
            <w:r>
              <w:rPr>
                <w:noProof/>
                <w:webHidden/>
              </w:rPr>
              <w:t>146</w:t>
            </w:r>
            <w:r>
              <w:rPr>
                <w:noProof/>
                <w:webHidden/>
              </w:rPr>
              <w:fldChar w:fldCharType="end"/>
            </w:r>
          </w:hyperlink>
        </w:p>
        <w:p w14:paraId="1263FA21" w14:textId="6C1A9C7C" w:rsidR="00D77108" w:rsidRDefault="00D77108">
          <w:pPr>
            <w:pStyle w:val="TM2"/>
            <w:tabs>
              <w:tab w:val="right" w:leader="dot" w:pos="9062"/>
            </w:tabs>
            <w:rPr>
              <w:rFonts w:asciiTheme="minorHAnsi" w:eastAsiaTheme="minorEastAsia" w:hAnsiTheme="minorHAnsi" w:cstheme="minorBidi"/>
              <w:noProof/>
              <w:lang w:eastAsia="fr-FR"/>
            </w:rPr>
          </w:pPr>
          <w:hyperlink w:anchor="_Toc219072312" w:history="1">
            <w:r w:rsidRPr="00EF1D1D">
              <w:rPr>
                <w:rStyle w:val="Lienhypertexte"/>
                <w:noProof/>
              </w:rPr>
              <w:t>Matériel</w:t>
            </w:r>
            <w:r w:rsidRPr="00EF1D1D">
              <w:rPr>
                <w:rStyle w:val="Lienhypertexte"/>
                <w:noProof/>
                <w:lang w:val="en-GB"/>
              </w:rPr>
              <w:t xml:space="preserve"> &amp; Système d'exploitation</w:t>
            </w:r>
            <w:r>
              <w:rPr>
                <w:noProof/>
                <w:webHidden/>
              </w:rPr>
              <w:tab/>
            </w:r>
            <w:r>
              <w:rPr>
                <w:noProof/>
                <w:webHidden/>
              </w:rPr>
              <w:fldChar w:fldCharType="begin"/>
            </w:r>
            <w:r>
              <w:rPr>
                <w:noProof/>
                <w:webHidden/>
              </w:rPr>
              <w:instrText xml:space="preserve"> PAGEREF _Toc219072312 \h </w:instrText>
            </w:r>
            <w:r>
              <w:rPr>
                <w:noProof/>
                <w:webHidden/>
              </w:rPr>
            </w:r>
            <w:r>
              <w:rPr>
                <w:noProof/>
                <w:webHidden/>
              </w:rPr>
              <w:fldChar w:fldCharType="separate"/>
            </w:r>
            <w:r>
              <w:rPr>
                <w:noProof/>
                <w:webHidden/>
              </w:rPr>
              <w:t>146</w:t>
            </w:r>
            <w:r>
              <w:rPr>
                <w:noProof/>
                <w:webHidden/>
              </w:rPr>
              <w:fldChar w:fldCharType="end"/>
            </w:r>
          </w:hyperlink>
        </w:p>
        <w:p w14:paraId="207F87A7" w14:textId="0E5F55C7" w:rsidR="00D77108" w:rsidRDefault="00D77108">
          <w:pPr>
            <w:pStyle w:val="TM2"/>
            <w:tabs>
              <w:tab w:val="right" w:leader="dot" w:pos="9062"/>
            </w:tabs>
            <w:rPr>
              <w:rFonts w:asciiTheme="minorHAnsi" w:eastAsiaTheme="minorEastAsia" w:hAnsiTheme="minorHAnsi" w:cstheme="minorBidi"/>
              <w:noProof/>
              <w:lang w:eastAsia="fr-FR"/>
            </w:rPr>
          </w:pPr>
          <w:hyperlink w:anchor="_Toc219072313" w:history="1">
            <w:r w:rsidRPr="00EF1D1D">
              <w:rPr>
                <w:rStyle w:val="Lienhypertexte"/>
                <w:noProof/>
              </w:rPr>
              <w:t>Inventaire des Outils &amp; Versions</w:t>
            </w:r>
            <w:r>
              <w:rPr>
                <w:noProof/>
                <w:webHidden/>
              </w:rPr>
              <w:tab/>
            </w:r>
            <w:r>
              <w:rPr>
                <w:noProof/>
                <w:webHidden/>
              </w:rPr>
              <w:fldChar w:fldCharType="begin"/>
            </w:r>
            <w:r>
              <w:rPr>
                <w:noProof/>
                <w:webHidden/>
              </w:rPr>
              <w:instrText xml:space="preserve"> PAGEREF _Toc219072313 \h </w:instrText>
            </w:r>
            <w:r>
              <w:rPr>
                <w:noProof/>
                <w:webHidden/>
              </w:rPr>
            </w:r>
            <w:r>
              <w:rPr>
                <w:noProof/>
                <w:webHidden/>
              </w:rPr>
              <w:fldChar w:fldCharType="separate"/>
            </w:r>
            <w:r>
              <w:rPr>
                <w:noProof/>
                <w:webHidden/>
              </w:rPr>
              <w:t>146</w:t>
            </w:r>
            <w:r>
              <w:rPr>
                <w:noProof/>
                <w:webHidden/>
              </w:rPr>
              <w:fldChar w:fldCharType="end"/>
            </w:r>
          </w:hyperlink>
        </w:p>
        <w:p w14:paraId="5783C5F8" w14:textId="608AB300" w:rsidR="00D77108" w:rsidRDefault="00D77108">
          <w:pPr>
            <w:pStyle w:val="TM2"/>
            <w:tabs>
              <w:tab w:val="right" w:leader="dot" w:pos="9062"/>
            </w:tabs>
            <w:rPr>
              <w:rFonts w:asciiTheme="minorHAnsi" w:eastAsiaTheme="minorEastAsia" w:hAnsiTheme="minorHAnsi" w:cstheme="minorBidi"/>
              <w:noProof/>
              <w:lang w:eastAsia="fr-FR"/>
            </w:rPr>
          </w:pPr>
          <w:hyperlink w:anchor="_Toc219072314" w:history="1">
            <w:r w:rsidRPr="00EF1D1D">
              <w:rPr>
                <w:rStyle w:val="Lienhypertexte"/>
                <w:noProof/>
              </w:rPr>
              <w:t>Étapes d’installation pas à pas</w:t>
            </w:r>
            <w:r>
              <w:rPr>
                <w:noProof/>
                <w:webHidden/>
              </w:rPr>
              <w:tab/>
            </w:r>
            <w:r>
              <w:rPr>
                <w:noProof/>
                <w:webHidden/>
              </w:rPr>
              <w:fldChar w:fldCharType="begin"/>
            </w:r>
            <w:r>
              <w:rPr>
                <w:noProof/>
                <w:webHidden/>
              </w:rPr>
              <w:instrText xml:space="preserve"> PAGEREF _Toc219072314 \h </w:instrText>
            </w:r>
            <w:r>
              <w:rPr>
                <w:noProof/>
                <w:webHidden/>
              </w:rPr>
            </w:r>
            <w:r>
              <w:rPr>
                <w:noProof/>
                <w:webHidden/>
              </w:rPr>
              <w:fldChar w:fldCharType="separate"/>
            </w:r>
            <w:r>
              <w:rPr>
                <w:noProof/>
                <w:webHidden/>
              </w:rPr>
              <w:t>147</w:t>
            </w:r>
            <w:r>
              <w:rPr>
                <w:noProof/>
                <w:webHidden/>
              </w:rPr>
              <w:fldChar w:fldCharType="end"/>
            </w:r>
          </w:hyperlink>
        </w:p>
        <w:p w14:paraId="754E8CB0" w14:textId="1BF531E9" w:rsidR="00D77108" w:rsidRDefault="00D77108">
          <w:pPr>
            <w:pStyle w:val="TM3"/>
            <w:tabs>
              <w:tab w:val="right" w:leader="dot" w:pos="9062"/>
            </w:tabs>
            <w:rPr>
              <w:rFonts w:asciiTheme="minorHAnsi" w:eastAsiaTheme="minorEastAsia" w:hAnsiTheme="minorHAnsi" w:cstheme="minorBidi"/>
              <w:noProof/>
              <w:lang w:eastAsia="fr-FR"/>
            </w:rPr>
          </w:pPr>
          <w:hyperlink w:anchor="_Toc219072315" w:history="1">
            <w:r w:rsidRPr="00EF1D1D">
              <w:rPr>
                <w:rStyle w:val="Lienhypertexte"/>
                <w:noProof/>
              </w:rPr>
              <w:t>Étape 1 : Préparation du système</w:t>
            </w:r>
            <w:r>
              <w:rPr>
                <w:noProof/>
                <w:webHidden/>
              </w:rPr>
              <w:tab/>
            </w:r>
            <w:r>
              <w:rPr>
                <w:noProof/>
                <w:webHidden/>
              </w:rPr>
              <w:fldChar w:fldCharType="begin"/>
            </w:r>
            <w:r>
              <w:rPr>
                <w:noProof/>
                <w:webHidden/>
              </w:rPr>
              <w:instrText xml:space="preserve"> PAGEREF _Toc219072315 \h </w:instrText>
            </w:r>
            <w:r>
              <w:rPr>
                <w:noProof/>
                <w:webHidden/>
              </w:rPr>
            </w:r>
            <w:r>
              <w:rPr>
                <w:noProof/>
                <w:webHidden/>
              </w:rPr>
              <w:fldChar w:fldCharType="separate"/>
            </w:r>
            <w:r>
              <w:rPr>
                <w:noProof/>
                <w:webHidden/>
              </w:rPr>
              <w:t>147</w:t>
            </w:r>
            <w:r>
              <w:rPr>
                <w:noProof/>
                <w:webHidden/>
              </w:rPr>
              <w:fldChar w:fldCharType="end"/>
            </w:r>
          </w:hyperlink>
        </w:p>
        <w:p w14:paraId="617834B8" w14:textId="17DAEF66" w:rsidR="00D77108" w:rsidRDefault="00D77108">
          <w:pPr>
            <w:pStyle w:val="TM3"/>
            <w:tabs>
              <w:tab w:val="right" w:leader="dot" w:pos="9062"/>
            </w:tabs>
            <w:rPr>
              <w:rFonts w:asciiTheme="minorHAnsi" w:eastAsiaTheme="minorEastAsia" w:hAnsiTheme="minorHAnsi" w:cstheme="minorBidi"/>
              <w:noProof/>
              <w:lang w:eastAsia="fr-FR"/>
            </w:rPr>
          </w:pPr>
          <w:hyperlink w:anchor="_Toc219072316" w:history="1">
            <w:r w:rsidRPr="00EF1D1D">
              <w:rPr>
                <w:rStyle w:val="Lienhypertexte"/>
                <w:noProof/>
              </w:rPr>
              <w:t>Étape 2 : Installation des dépendances Python</w:t>
            </w:r>
            <w:r>
              <w:rPr>
                <w:noProof/>
                <w:webHidden/>
              </w:rPr>
              <w:tab/>
            </w:r>
            <w:r>
              <w:rPr>
                <w:noProof/>
                <w:webHidden/>
              </w:rPr>
              <w:fldChar w:fldCharType="begin"/>
            </w:r>
            <w:r>
              <w:rPr>
                <w:noProof/>
                <w:webHidden/>
              </w:rPr>
              <w:instrText xml:space="preserve"> PAGEREF _Toc219072316 \h </w:instrText>
            </w:r>
            <w:r>
              <w:rPr>
                <w:noProof/>
                <w:webHidden/>
              </w:rPr>
            </w:r>
            <w:r>
              <w:rPr>
                <w:noProof/>
                <w:webHidden/>
              </w:rPr>
              <w:fldChar w:fldCharType="separate"/>
            </w:r>
            <w:r>
              <w:rPr>
                <w:noProof/>
                <w:webHidden/>
              </w:rPr>
              <w:t>147</w:t>
            </w:r>
            <w:r>
              <w:rPr>
                <w:noProof/>
                <w:webHidden/>
              </w:rPr>
              <w:fldChar w:fldCharType="end"/>
            </w:r>
          </w:hyperlink>
        </w:p>
        <w:p w14:paraId="5B8B6F8D" w14:textId="49E9E7A1" w:rsidR="00D77108" w:rsidRDefault="00D77108">
          <w:pPr>
            <w:pStyle w:val="TM3"/>
            <w:tabs>
              <w:tab w:val="right" w:leader="dot" w:pos="9062"/>
            </w:tabs>
            <w:rPr>
              <w:rFonts w:asciiTheme="minorHAnsi" w:eastAsiaTheme="minorEastAsia" w:hAnsiTheme="minorHAnsi" w:cstheme="minorBidi"/>
              <w:noProof/>
              <w:lang w:eastAsia="fr-FR"/>
            </w:rPr>
          </w:pPr>
          <w:hyperlink w:anchor="_Toc219072317" w:history="1">
            <w:r w:rsidRPr="00EF1D1D">
              <w:rPr>
                <w:rStyle w:val="Lienhypertexte"/>
                <w:noProof/>
              </w:rPr>
              <w:t>Étape 3 : Déploiement de l'infrastructure Docker</w:t>
            </w:r>
            <w:r>
              <w:rPr>
                <w:noProof/>
                <w:webHidden/>
              </w:rPr>
              <w:tab/>
            </w:r>
            <w:r>
              <w:rPr>
                <w:noProof/>
                <w:webHidden/>
              </w:rPr>
              <w:fldChar w:fldCharType="begin"/>
            </w:r>
            <w:r>
              <w:rPr>
                <w:noProof/>
                <w:webHidden/>
              </w:rPr>
              <w:instrText xml:space="preserve"> PAGEREF _Toc219072317 \h </w:instrText>
            </w:r>
            <w:r>
              <w:rPr>
                <w:noProof/>
                <w:webHidden/>
              </w:rPr>
            </w:r>
            <w:r>
              <w:rPr>
                <w:noProof/>
                <w:webHidden/>
              </w:rPr>
              <w:fldChar w:fldCharType="separate"/>
            </w:r>
            <w:r>
              <w:rPr>
                <w:noProof/>
                <w:webHidden/>
              </w:rPr>
              <w:t>147</w:t>
            </w:r>
            <w:r>
              <w:rPr>
                <w:noProof/>
                <w:webHidden/>
              </w:rPr>
              <w:fldChar w:fldCharType="end"/>
            </w:r>
          </w:hyperlink>
        </w:p>
        <w:p w14:paraId="0F4365F8" w14:textId="076DC6D4" w:rsidR="00D77108" w:rsidRDefault="00D77108">
          <w:pPr>
            <w:pStyle w:val="TM3"/>
            <w:tabs>
              <w:tab w:val="right" w:leader="dot" w:pos="9062"/>
            </w:tabs>
            <w:rPr>
              <w:rFonts w:asciiTheme="minorHAnsi" w:eastAsiaTheme="minorEastAsia" w:hAnsiTheme="minorHAnsi" w:cstheme="minorBidi"/>
              <w:noProof/>
              <w:lang w:eastAsia="fr-FR"/>
            </w:rPr>
          </w:pPr>
          <w:hyperlink w:anchor="_Toc219072318" w:history="1">
            <w:r w:rsidRPr="00EF1D1D">
              <w:rPr>
                <w:rStyle w:val="Lienhypertexte"/>
                <w:noProof/>
              </w:rPr>
              <w:t>Étape 4 : Initialisation de la couche sémantique</w:t>
            </w:r>
            <w:r>
              <w:rPr>
                <w:noProof/>
                <w:webHidden/>
              </w:rPr>
              <w:tab/>
            </w:r>
            <w:r>
              <w:rPr>
                <w:noProof/>
                <w:webHidden/>
              </w:rPr>
              <w:fldChar w:fldCharType="begin"/>
            </w:r>
            <w:r>
              <w:rPr>
                <w:noProof/>
                <w:webHidden/>
              </w:rPr>
              <w:instrText xml:space="preserve"> PAGEREF _Toc219072318 \h </w:instrText>
            </w:r>
            <w:r>
              <w:rPr>
                <w:noProof/>
                <w:webHidden/>
              </w:rPr>
            </w:r>
            <w:r>
              <w:rPr>
                <w:noProof/>
                <w:webHidden/>
              </w:rPr>
              <w:fldChar w:fldCharType="separate"/>
            </w:r>
            <w:r>
              <w:rPr>
                <w:noProof/>
                <w:webHidden/>
              </w:rPr>
              <w:t>147</w:t>
            </w:r>
            <w:r>
              <w:rPr>
                <w:noProof/>
                <w:webHidden/>
              </w:rPr>
              <w:fldChar w:fldCharType="end"/>
            </w:r>
          </w:hyperlink>
        </w:p>
        <w:p w14:paraId="27AB843B" w14:textId="2CEED309" w:rsidR="00D77108" w:rsidRDefault="00D77108">
          <w:pPr>
            <w:pStyle w:val="TM3"/>
            <w:tabs>
              <w:tab w:val="right" w:leader="dot" w:pos="9062"/>
            </w:tabs>
            <w:rPr>
              <w:rFonts w:asciiTheme="minorHAnsi" w:eastAsiaTheme="minorEastAsia" w:hAnsiTheme="minorHAnsi" w:cstheme="minorBidi"/>
              <w:noProof/>
              <w:lang w:eastAsia="fr-FR"/>
            </w:rPr>
          </w:pPr>
          <w:hyperlink w:anchor="_Toc219072319" w:history="1">
            <w:r w:rsidRPr="00EF1D1D">
              <w:rPr>
                <w:rStyle w:val="Lienhypertexte"/>
                <w:noProof/>
              </w:rPr>
              <w:t>Étape 5 : Exécution du pipeline EtLT</w:t>
            </w:r>
            <w:r>
              <w:rPr>
                <w:noProof/>
                <w:webHidden/>
              </w:rPr>
              <w:tab/>
            </w:r>
            <w:r>
              <w:rPr>
                <w:noProof/>
                <w:webHidden/>
              </w:rPr>
              <w:fldChar w:fldCharType="begin"/>
            </w:r>
            <w:r>
              <w:rPr>
                <w:noProof/>
                <w:webHidden/>
              </w:rPr>
              <w:instrText xml:space="preserve"> PAGEREF _Toc219072319 \h </w:instrText>
            </w:r>
            <w:r>
              <w:rPr>
                <w:noProof/>
                <w:webHidden/>
              </w:rPr>
            </w:r>
            <w:r>
              <w:rPr>
                <w:noProof/>
                <w:webHidden/>
              </w:rPr>
              <w:fldChar w:fldCharType="separate"/>
            </w:r>
            <w:r>
              <w:rPr>
                <w:noProof/>
                <w:webHidden/>
              </w:rPr>
              <w:t>147</w:t>
            </w:r>
            <w:r>
              <w:rPr>
                <w:noProof/>
                <w:webHidden/>
              </w:rPr>
              <w:fldChar w:fldCharType="end"/>
            </w:r>
          </w:hyperlink>
        </w:p>
        <w:p w14:paraId="79FC9A8E" w14:textId="0EC6107D" w:rsidR="00D77108" w:rsidRDefault="00D77108">
          <w:pPr>
            <w:pStyle w:val="TM3"/>
            <w:tabs>
              <w:tab w:val="right" w:leader="dot" w:pos="9062"/>
            </w:tabs>
            <w:rPr>
              <w:rFonts w:asciiTheme="minorHAnsi" w:eastAsiaTheme="minorEastAsia" w:hAnsiTheme="minorHAnsi" w:cstheme="minorBidi"/>
              <w:noProof/>
              <w:lang w:eastAsia="fr-FR"/>
            </w:rPr>
          </w:pPr>
          <w:hyperlink w:anchor="_Toc219072320" w:history="1">
            <w:r w:rsidRPr="00EF1D1D">
              <w:rPr>
                <w:rStyle w:val="Lienhypertexte"/>
                <w:noProof/>
              </w:rPr>
              <w:t>Étape 6 : Lancement du streaming en temps réel</w:t>
            </w:r>
            <w:r>
              <w:rPr>
                <w:noProof/>
                <w:webHidden/>
              </w:rPr>
              <w:tab/>
            </w:r>
            <w:r>
              <w:rPr>
                <w:noProof/>
                <w:webHidden/>
              </w:rPr>
              <w:fldChar w:fldCharType="begin"/>
            </w:r>
            <w:r>
              <w:rPr>
                <w:noProof/>
                <w:webHidden/>
              </w:rPr>
              <w:instrText xml:space="preserve"> PAGEREF _Toc219072320 \h </w:instrText>
            </w:r>
            <w:r>
              <w:rPr>
                <w:noProof/>
                <w:webHidden/>
              </w:rPr>
            </w:r>
            <w:r>
              <w:rPr>
                <w:noProof/>
                <w:webHidden/>
              </w:rPr>
              <w:fldChar w:fldCharType="separate"/>
            </w:r>
            <w:r>
              <w:rPr>
                <w:noProof/>
                <w:webHidden/>
              </w:rPr>
              <w:t>147</w:t>
            </w:r>
            <w:r>
              <w:rPr>
                <w:noProof/>
                <w:webHidden/>
              </w:rPr>
              <w:fldChar w:fldCharType="end"/>
            </w:r>
          </w:hyperlink>
        </w:p>
        <w:p w14:paraId="6AC23298" w14:textId="63ECD460" w:rsidR="00D77108" w:rsidRDefault="00D77108">
          <w:pPr>
            <w:pStyle w:val="TM3"/>
            <w:tabs>
              <w:tab w:val="right" w:leader="dot" w:pos="9062"/>
            </w:tabs>
            <w:rPr>
              <w:rFonts w:asciiTheme="minorHAnsi" w:eastAsiaTheme="minorEastAsia" w:hAnsiTheme="minorHAnsi" w:cstheme="minorBidi"/>
              <w:noProof/>
              <w:lang w:eastAsia="fr-FR"/>
            </w:rPr>
          </w:pPr>
          <w:hyperlink w:anchor="_Toc219072321" w:history="1">
            <w:r w:rsidRPr="00EF1D1D">
              <w:rPr>
                <w:rStyle w:val="Lienhypertexte"/>
                <w:noProof/>
              </w:rPr>
              <w:t>Étape 7 : Accès aux interfaces</w:t>
            </w:r>
            <w:r>
              <w:rPr>
                <w:noProof/>
                <w:webHidden/>
              </w:rPr>
              <w:tab/>
            </w:r>
            <w:r>
              <w:rPr>
                <w:noProof/>
                <w:webHidden/>
              </w:rPr>
              <w:fldChar w:fldCharType="begin"/>
            </w:r>
            <w:r>
              <w:rPr>
                <w:noProof/>
                <w:webHidden/>
              </w:rPr>
              <w:instrText xml:space="preserve"> PAGEREF _Toc219072321 \h </w:instrText>
            </w:r>
            <w:r>
              <w:rPr>
                <w:noProof/>
                <w:webHidden/>
              </w:rPr>
            </w:r>
            <w:r>
              <w:rPr>
                <w:noProof/>
                <w:webHidden/>
              </w:rPr>
              <w:fldChar w:fldCharType="separate"/>
            </w:r>
            <w:r>
              <w:rPr>
                <w:noProof/>
                <w:webHidden/>
              </w:rPr>
              <w:t>148</w:t>
            </w:r>
            <w:r>
              <w:rPr>
                <w:noProof/>
                <w:webHidden/>
              </w:rPr>
              <w:fldChar w:fldCharType="end"/>
            </w:r>
          </w:hyperlink>
        </w:p>
        <w:p w14:paraId="371BD88C" w14:textId="7B8A9A32" w:rsidR="00D77108" w:rsidRDefault="00D77108">
          <w:pPr>
            <w:pStyle w:val="TM2"/>
            <w:tabs>
              <w:tab w:val="right" w:leader="dot" w:pos="9062"/>
            </w:tabs>
            <w:rPr>
              <w:rFonts w:asciiTheme="minorHAnsi" w:eastAsiaTheme="minorEastAsia" w:hAnsiTheme="minorHAnsi" w:cstheme="minorBidi"/>
              <w:noProof/>
              <w:lang w:eastAsia="fr-FR"/>
            </w:rPr>
          </w:pPr>
          <w:hyperlink w:anchor="_Toc219072322" w:history="1">
            <w:r w:rsidRPr="00EF1D1D">
              <w:rPr>
                <w:rStyle w:val="Lienhypertexte"/>
                <w:noProof/>
              </w:rPr>
              <w:t>Extraits représentatifs des données FAME</w:t>
            </w:r>
            <w:r>
              <w:rPr>
                <w:noProof/>
                <w:webHidden/>
              </w:rPr>
              <w:tab/>
            </w:r>
            <w:r>
              <w:rPr>
                <w:noProof/>
                <w:webHidden/>
              </w:rPr>
              <w:fldChar w:fldCharType="begin"/>
            </w:r>
            <w:r>
              <w:rPr>
                <w:noProof/>
                <w:webHidden/>
              </w:rPr>
              <w:instrText xml:space="preserve"> PAGEREF _Toc219072322 \h </w:instrText>
            </w:r>
            <w:r>
              <w:rPr>
                <w:noProof/>
                <w:webHidden/>
              </w:rPr>
            </w:r>
            <w:r>
              <w:rPr>
                <w:noProof/>
                <w:webHidden/>
              </w:rPr>
              <w:fldChar w:fldCharType="separate"/>
            </w:r>
            <w:r>
              <w:rPr>
                <w:noProof/>
                <w:webHidden/>
              </w:rPr>
              <w:t>148</w:t>
            </w:r>
            <w:r>
              <w:rPr>
                <w:noProof/>
                <w:webHidden/>
              </w:rPr>
              <w:fldChar w:fldCharType="end"/>
            </w:r>
          </w:hyperlink>
        </w:p>
        <w:p w14:paraId="424F38D8" w14:textId="367D8F9F" w:rsidR="00D77108" w:rsidRDefault="00D77108">
          <w:pPr>
            <w:pStyle w:val="TM2"/>
            <w:tabs>
              <w:tab w:val="right" w:leader="dot" w:pos="9062"/>
            </w:tabs>
            <w:rPr>
              <w:rFonts w:asciiTheme="minorHAnsi" w:eastAsiaTheme="minorEastAsia" w:hAnsiTheme="minorHAnsi" w:cstheme="minorBidi"/>
              <w:noProof/>
              <w:lang w:eastAsia="fr-FR"/>
            </w:rPr>
          </w:pPr>
          <w:hyperlink w:anchor="_Toc219072323" w:history="1">
            <w:r w:rsidRPr="00EF1D1D">
              <w:rPr>
                <w:rStyle w:val="Lienhypertexte"/>
                <w:noProof/>
              </w:rPr>
              <w:t>Taux de change ECB – Historique 20 ans</w:t>
            </w:r>
            <w:r>
              <w:rPr>
                <w:noProof/>
                <w:webHidden/>
              </w:rPr>
              <w:tab/>
            </w:r>
            <w:r>
              <w:rPr>
                <w:noProof/>
                <w:webHidden/>
              </w:rPr>
              <w:fldChar w:fldCharType="begin"/>
            </w:r>
            <w:r>
              <w:rPr>
                <w:noProof/>
                <w:webHidden/>
              </w:rPr>
              <w:instrText xml:space="preserve"> PAGEREF _Toc219072323 \h </w:instrText>
            </w:r>
            <w:r>
              <w:rPr>
                <w:noProof/>
                <w:webHidden/>
              </w:rPr>
            </w:r>
            <w:r>
              <w:rPr>
                <w:noProof/>
                <w:webHidden/>
              </w:rPr>
              <w:fldChar w:fldCharType="separate"/>
            </w:r>
            <w:r>
              <w:rPr>
                <w:noProof/>
                <w:webHidden/>
              </w:rPr>
              <w:t>149</w:t>
            </w:r>
            <w:r>
              <w:rPr>
                <w:noProof/>
                <w:webHidden/>
              </w:rPr>
              <w:fldChar w:fldCharType="end"/>
            </w:r>
          </w:hyperlink>
        </w:p>
        <w:p w14:paraId="744482F8" w14:textId="113F544F" w:rsidR="00D77108" w:rsidRDefault="00D77108">
          <w:pPr>
            <w:pStyle w:val="TM2"/>
            <w:tabs>
              <w:tab w:val="right" w:leader="dot" w:pos="9062"/>
            </w:tabs>
            <w:rPr>
              <w:rFonts w:asciiTheme="minorHAnsi" w:eastAsiaTheme="minorEastAsia" w:hAnsiTheme="minorHAnsi" w:cstheme="minorBidi"/>
              <w:noProof/>
              <w:lang w:eastAsia="fr-FR"/>
            </w:rPr>
          </w:pPr>
          <w:hyperlink w:anchor="_Toc219072324" w:history="1">
            <w:r w:rsidRPr="00EF1D1D">
              <w:rPr>
                <w:rStyle w:val="Lienhypertexte"/>
                <w:noProof/>
              </w:rPr>
              <w:t>3. Données financières entreprises – S&amp;P 500/NASDAQ/NYSE</w:t>
            </w:r>
            <w:r>
              <w:rPr>
                <w:noProof/>
                <w:webHidden/>
              </w:rPr>
              <w:tab/>
            </w:r>
            <w:r>
              <w:rPr>
                <w:noProof/>
                <w:webHidden/>
              </w:rPr>
              <w:fldChar w:fldCharType="begin"/>
            </w:r>
            <w:r>
              <w:rPr>
                <w:noProof/>
                <w:webHidden/>
              </w:rPr>
              <w:instrText xml:space="preserve"> PAGEREF _Toc219072324 \h </w:instrText>
            </w:r>
            <w:r>
              <w:rPr>
                <w:noProof/>
                <w:webHidden/>
              </w:rPr>
            </w:r>
            <w:r>
              <w:rPr>
                <w:noProof/>
                <w:webHidden/>
              </w:rPr>
              <w:fldChar w:fldCharType="separate"/>
            </w:r>
            <w:r>
              <w:rPr>
                <w:noProof/>
                <w:webHidden/>
              </w:rPr>
              <w:t>149</w:t>
            </w:r>
            <w:r>
              <w:rPr>
                <w:noProof/>
                <w:webHidden/>
              </w:rPr>
              <w:fldChar w:fldCharType="end"/>
            </w:r>
          </w:hyperlink>
        </w:p>
        <w:p w14:paraId="03614F65" w14:textId="0DE0956A" w:rsidR="00D77108" w:rsidRDefault="00D77108">
          <w:pPr>
            <w:pStyle w:val="TM2"/>
            <w:tabs>
              <w:tab w:val="right" w:leader="dot" w:pos="9062"/>
            </w:tabs>
            <w:rPr>
              <w:rFonts w:asciiTheme="minorHAnsi" w:eastAsiaTheme="minorEastAsia" w:hAnsiTheme="minorHAnsi" w:cstheme="minorBidi"/>
              <w:noProof/>
              <w:lang w:eastAsia="fr-FR"/>
            </w:rPr>
          </w:pPr>
          <w:hyperlink w:anchor="_Toc219072325" w:history="1">
            <w:r w:rsidRPr="00EF1D1D">
              <w:rPr>
                <w:rStyle w:val="Lienhypertexte"/>
                <w:noProof/>
              </w:rPr>
              <w:t>4. Transactions financières – Base de données</w:t>
            </w:r>
            <w:r>
              <w:rPr>
                <w:noProof/>
                <w:webHidden/>
              </w:rPr>
              <w:tab/>
            </w:r>
            <w:r>
              <w:rPr>
                <w:noProof/>
                <w:webHidden/>
              </w:rPr>
              <w:fldChar w:fldCharType="begin"/>
            </w:r>
            <w:r>
              <w:rPr>
                <w:noProof/>
                <w:webHidden/>
              </w:rPr>
              <w:instrText xml:space="preserve"> PAGEREF _Toc219072325 \h </w:instrText>
            </w:r>
            <w:r>
              <w:rPr>
                <w:noProof/>
                <w:webHidden/>
              </w:rPr>
            </w:r>
            <w:r>
              <w:rPr>
                <w:noProof/>
                <w:webHidden/>
              </w:rPr>
              <w:fldChar w:fldCharType="separate"/>
            </w:r>
            <w:r>
              <w:rPr>
                <w:noProof/>
                <w:webHidden/>
              </w:rPr>
              <w:t>150</w:t>
            </w:r>
            <w:r>
              <w:rPr>
                <w:noProof/>
                <w:webHidden/>
              </w:rPr>
              <w:fldChar w:fldCharType="end"/>
            </w:r>
          </w:hyperlink>
        </w:p>
        <w:p w14:paraId="472F8D5D" w14:textId="0FB8625A" w:rsidR="00D77108" w:rsidRDefault="00D77108">
          <w:pPr>
            <w:pStyle w:val="TM2"/>
            <w:tabs>
              <w:tab w:val="right" w:leader="dot" w:pos="9062"/>
            </w:tabs>
            <w:rPr>
              <w:rFonts w:asciiTheme="minorHAnsi" w:eastAsiaTheme="minorEastAsia" w:hAnsiTheme="minorHAnsi" w:cstheme="minorBidi"/>
              <w:noProof/>
              <w:lang w:eastAsia="fr-FR"/>
            </w:rPr>
          </w:pPr>
          <w:hyperlink w:anchor="_Toc219072326" w:history="1">
            <w:r w:rsidRPr="00EF1D1D">
              <w:rPr>
                <w:rStyle w:val="Lienhypertexte"/>
                <w:noProof/>
              </w:rPr>
              <w:t>Structure complète des données</w:t>
            </w:r>
            <w:r>
              <w:rPr>
                <w:noProof/>
                <w:webHidden/>
              </w:rPr>
              <w:tab/>
            </w:r>
            <w:r>
              <w:rPr>
                <w:noProof/>
                <w:webHidden/>
              </w:rPr>
              <w:fldChar w:fldCharType="begin"/>
            </w:r>
            <w:r>
              <w:rPr>
                <w:noProof/>
                <w:webHidden/>
              </w:rPr>
              <w:instrText xml:space="preserve"> PAGEREF _Toc219072326 \h </w:instrText>
            </w:r>
            <w:r>
              <w:rPr>
                <w:noProof/>
                <w:webHidden/>
              </w:rPr>
            </w:r>
            <w:r>
              <w:rPr>
                <w:noProof/>
                <w:webHidden/>
              </w:rPr>
              <w:fldChar w:fldCharType="separate"/>
            </w:r>
            <w:r>
              <w:rPr>
                <w:noProof/>
                <w:webHidden/>
              </w:rPr>
              <w:t>151</w:t>
            </w:r>
            <w:r>
              <w:rPr>
                <w:noProof/>
                <w:webHidden/>
              </w:rPr>
              <w:fldChar w:fldCharType="end"/>
            </w:r>
          </w:hyperlink>
        </w:p>
        <w:p w14:paraId="064F010E" w14:textId="700BE6AB" w:rsidR="00D77108" w:rsidRDefault="00D77108">
          <w:pPr>
            <w:pStyle w:val="TM2"/>
            <w:tabs>
              <w:tab w:val="right" w:leader="dot" w:pos="9062"/>
            </w:tabs>
            <w:rPr>
              <w:rFonts w:asciiTheme="minorHAnsi" w:eastAsiaTheme="minorEastAsia" w:hAnsiTheme="minorHAnsi" w:cstheme="minorBidi"/>
              <w:noProof/>
              <w:lang w:eastAsia="fr-FR"/>
            </w:rPr>
          </w:pPr>
          <w:hyperlink w:anchor="_Toc219072327" w:history="1">
            <w:r w:rsidRPr="00EF1D1D">
              <w:rPr>
                <w:rStyle w:val="Lienhypertexte"/>
                <w:noProof/>
                <w:lang w:val="en-US"/>
              </w:rPr>
              <w:t>Résumé statistique</w:t>
            </w:r>
            <w:r>
              <w:rPr>
                <w:noProof/>
                <w:webHidden/>
              </w:rPr>
              <w:tab/>
            </w:r>
            <w:r>
              <w:rPr>
                <w:noProof/>
                <w:webHidden/>
              </w:rPr>
              <w:fldChar w:fldCharType="begin"/>
            </w:r>
            <w:r>
              <w:rPr>
                <w:noProof/>
                <w:webHidden/>
              </w:rPr>
              <w:instrText xml:space="preserve"> PAGEREF _Toc219072327 \h </w:instrText>
            </w:r>
            <w:r>
              <w:rPr>
                <w:noProof/>
                <w:webHidden/>
              </w:rPr>
            </w:r>
            <w:r>
              <w:rPr>
                <w:noProof/>
                <w:webHidden/>
              </w:rPr>
              <w:fldChar w:fldCharType="separate"/>
            </w:r>
            <w:r>
              <w:rPr>
                <w:noProof/>
                <w:webHidden/>
              </w:rPr>
              <w:t>152</w:t>
            </w:r>
            <w:r>
              <w:rPr>
                <w:noProof/>
                <w:webHidden/>
              </w:rPr>
              <w:fldChar w:fldCharType="end"/>
            </w:r>
          </w:hyperlink>
        </w:p>
        <w:p w14:paraId="1FE82884" w14:textId="0BCE2887" w:rsidR="00D77108" w:rsidRDefault="00D77108">
          <w:pPr>
            <w:pStyle w:val="TM2"/>
            <w:tabs>
              <w:tab w:val="right" w:leader="dot" w:pos="9062"/>
            </w:tabs>
            <w:rPr>
              <w:rFonts w:asciiTheme="minorHAnsi" w:eastAsiaTheme="minorEastAsia" w:hAnsiTheme="minorHAnsi" w:cstheme="minorBidi"/>
              <w:noProof/>
              <w:lang w:eastAsia="fr-FR"/>
            </w:rPr>
          </w:pPr>
          <w:hyperlink w:anchor="_Toc219072328" w:history="1">
            <w:r w:rsidRPr="00EF1D1D">
              <w:rPr>
                <w:rStyle w:val="Lienhypertexte"/>
                <w:noProof/>
              </w:rPr>
              <w:t>Sources originales</w:t>
            </w:r>
            <w:r>
              <w:rPr>
                <w:noProof/>
                <w:webHidden/>
              </w:rPr>
              <w:tab/>
            </w:r>
            <w:r>
              <w:rPr>
                <w:noProof/>
                <w:webHidden/>
              </w:rPr>
              <w:fldChar w:fldCharType="begin"/>
            </w:r>
            <w:r>
              <w:rPr>
                <w:noProof/>
                <w:webHidden/>
              </w:rPr>
              <w:instrText xml:space="preserve"> PAGEREF _Toc219072328 \h </w:instrText>
            </w:r>
            <w:r>
              <w:rPr>
                <w:noProof/>
                <w:webHidden/>
              </w:rPr>
            </w:r>
            <w:r>
              <w:rPr>
                <w:noProof/>
                <w:webHidden/>
              </w:rPr>
              <w:fldChar w:fldCharType="separate"/>
            </w:r>
            <w:r>
              <w:rPr>
                <w:noProof/>
                <w:webHidden/>
              </w:rPr>
              <w:t>152</w:t>
            </w:r>
            <w:r>
              <w:rPr>
                <w:noProof/>
                <w:webHidden/>
              </w:rPr>
              <w:fldChar w:fldCharType="end"/>
            </w:r>
          </w:hyperlink>
        </w:p>
        <w:p w14:paraId="28670CCC" w14:textId="2D0998E0" w:rsidR="00D77108" w:rsidRDefault="00D77108">
          <w:pPr>
            <w:pStyle w:val="TM1"/>
            <w:tabs>
              <w:tab w:val="right" w:leader="dot" w:pos="9062"/>
            </w:tabs>
            <w:rPr>
              <w:rFonts w:asciiTheme="minorHAnsi" w:eastAsiaTheme="minorEastAsia" w:hAnsiTheme="minorHAnsi" w:cstheme="minorBidi"/>
              <w:noProof/>
              <w:lang w:eastAsia="fr-FR"/>
            </w:rPr>
          </w:pPr>
          <w:hyperlink w:anchor="_Toc219072329" w:history="1">
            <w:r w:rsidRPr="00EF1D1D">
              <w:rPr>
                <w:rStyle w:val="Lienhypertexte"/>
                <w:noProof/>
              </w:rPr>
              <w:t>Annexe C – Implémentation de l’intégration</w:t>
            </w:r>
            <w:r>
              <w:rPr>
                <w:noProof/>
                <w:webHidden/>
              </w:rPr>
              <w:tab/>
            </w:r>
            <w:r>
              <w:rPr>
                <w:noProof/>
                <w:webHidden/>
              </w:rPr>
              <w:fldChar w:fldCharType="begin"/>
            </w:r>
            <w:r>
              <w:rPr>
                <w:noProof/>
                <w:webHidden/>
              </w:rPr>
              <w:instrText xml:space="preserve"> PAGEREF _Toc219072329 \h </w:instrText>
            </w:r>
            <w:r>
              <w:rPr>
                <w:noProof/>
                <w:webHidden/>
              </w:rPr>
            </w:r>
            <w:r>
              <w:rPr>
                <w:noProof/>
                <w:webHidden/>
              </w:rPr>
              <w:fldChar w:fldCharType="separate"/>
            </w:r>
            <w:r>
              <w:rPr>
                <w:noProof/>
                <w:webHidden/>
              </w:rPr>
              <w:t>153</w:t>
            </w:r>
            <w:r>
              <w:rPr>
                <w:noProof/>
                <w:webHidden/>
              </w:rPr>
              <w:fldChar w:fldCharType="end"/>
            </w:r>
          </w:hyperlink>
        </w:p>
        <w:p w14:paraId="1462B478" w14:textId="33C03E43" w:rsidR="00D77108" w:rsidRDefault="00D77108">
          <w:pPr>
            <w:pStyle w:val="TM2"/>
            <w:tabs>
              <w:tab w:val="right" w:leader="dot" w:pos="9062"/>
            </w:tabs>
            <w:rPr>
              <w:rFonts w:asciiTheme="minorHAnsi" w:eastAsiaTheme="minorEastAsia" w:hAnsiTheme="minorHAnsi" w:cstheme="minorBidi"/>
              <w:noProof/>
              <w:lang w:eastAsia="fr-FR"/>
            </w:rPr>
          </w:pPr>
          <w:hyperlink w:anchor="_Toc219072330" w:history="1">
            <w:r w:rsidRPr="00EF1D1D">
              <w:rPr>
                <w:rStyle w:val="Lienhypertexte"/>
                <w:noProof/>
              </w:rPr>
              <w:t>Pipeline d’intégration détaillé</w:t>
            </w:r>
            <w:r>
              <w:rPr>
                <w:noProof/>
                <w:webHidden/>
              </w:rPr>
              <w:tab/>
            </w:r>
            <w:r>
              <w:rPr>
                <w:noProof/>
                <w:webHidden/>
              </w:rPr>
              <w:fldChar w:fldCharType="begin"/>
            </w:r>
            <w:r>
              <w:rPr>
                <w:noProof/>
                <w:webHidden/>
              </w:rPr>
              <w:instrText xml:space="preserve"> PAGEREF _Toc219072330 \h </w:instrText>
            </w:r>
            <w:r>
              <w:rPr>
                <w:noProof/>
                <w:webHidden/>
              </w:rPr>
            </w:r>
            <w:r>
              <w:rPr>
                <w:noProof/>
                <w:webHidden/>
              </w:rPr>
              <w:fldChar w:fldCharType="separate"/>
            </w:r>
            <w:r>
              <w:rPr>
                <w:noProof/>
                <w:webHidden/>
              </w:rPr>
              <w:t>153</w:t>
            </w:r>
            <w:r>
              <w:rPr>
                <w:noProof/>
                <w:webHidden/>
              </w:rPr>
              <w:fldChar w:fldCharType="end"/>
            </w:r>
          </w:hyperlink>
        </w:p>
        <w:p w14:paraId="29B22893" w14:textId="2AFBAC7D" w:rsidR="00D77108" w:rsidRDefault="00D77108">
          <w:pPr>
            <w:pStyle w:val="TM2"/>
            <w:tabs>
              <w:tab w:val="right" w:leader="dot" w:pos="9062"/>
            </w:tabs>
            <w:rPr>
              <w:rFonts w:asciiTheme="minorHAnsi" w:eastAsiaTheme="minorEastAsia" w:hAnsiTheme="minorHAnsi" w:cstheme="minorBidi"/>
              <w:noProof/>
              <w:lang w:eastAsia="fr-FR"/>
            </w:rPr>
          </w:pPr>
          <w:hyperlink w:anchor="_Toc219072331" w:history="1">
            <w:r w:rsidRPr="00EF1D1D">
              <w:rPr>
                <w:rStyle w:val="Lienhypertexte"/>
                <w:noProof/>
              </w:rPr>
              <w:t>Scripts d'intégration commentés</w:t>
            </w:r>
            <w:r>
              <w:rPr>
                <w:noProof/>
                <w:webHidden/>
              </w:rPr>
              <w:tab/>
            </w:r>
            <w:r>
              <w:rPr>
                <w:noProof/>
                <w:webHidden/>
              </w:rPr>
              <w:fldChar w:fldCharType="begin"/>
            </w:r>
            <w:r>
              <w:rPr>
                <w:noProof/>
                <w:webHidden/>
              </w:rPr>
              <w:instrText xml:space="preserve"> PAGEREF _Toc219072331 \h </w:instrText>
            </w:r>
            <w:r>
              <w:rPr>
                <w:noProof/>
                <w:webHidden/>
              </w:rPr>
            </w:r>
            <w:r>
              <w:rPr>
                <w:noProof/>
                <w:webHidden/>
              </w:rPr>
              <w:fldChar w:fldCharType="separate"/>
            </w:r>
            <w:r>
              <w:rPr>
                <w:noProof/>
                <w:webHidden/>
              </w:rPr>
              <w:t>153</w:t>
            </w:r>
            <w:r>
              <w:rPr>
                <w:noProof/>
                <w:webHidden/>
              </w:rPr>
              <w:fldChar w:fldCharType="end"/>
            </w:r>
          </w:hyperlink>
        </w:p>
        <w:p w14:paraId="32CB6618" w14:textId="0224D0E6" w:rsidR="00D77108" w:rsidRDefault="00D77108">
          <w:pPr>
            <w:pStyle w:val="TM2"/>
            <w:tabs>
              <w:tab w:val="right" w:leader="dot" w:pos="9062"/>
            </w:tabs>
            <w:rPr>
              <w:rFonts w:asciiTheme="minorHAnsi" w:eastAsiaTheme="minorEastAsia" w:hAnsiTheme="minorHAnsi" w:cstheme="minorBidi"/>
              <w:noProof/>
              <w:lang w:eastAsia="fr-FR"/>
            </w:rPr>
          </w:pPr>
          <w:hyperlink w:anchor="_Toc219072332" w:history="1">
            <w:r w:rsidRPr="00EF1D1D">
              <w:rPr>
                <w:rStyle w:val="Lienhypertexte"/>
                <w:noProof/>
              </w:rPr>
              <w:t>Module d'extraction multi-sources (sources/)</w:t>
            </w:r>
            <w:r>
              <w:rPr>
                <w:noProof/>
                <w:webHidden/>
              </w:rPr>
              <w:tab/>
            </w:r>
            <w:r>
              <w:rPr>
                <w:noProof/>
                <w:webHidden/>
              </w:rPr>
              <w:fldChar w:fldCharType="begin"/>
            </w:r>
            <w:r>
              <w:rPr>
                <w:noProof/>
                <w:webHidden/>
              </w:rPr>
              <w:instrText xml:space="preserve"> PAGEREF _Toc219072332 \h </w:instrText>
            </w:r>
            <w:r>
              <w:rPr>
                <w:noProof/>
                <w:webHidden/>
              </w:rPr>
            </w:r>
            <w:r>
              <w:rPr>
                <w:noProof/>
                <w:webHidden/>
              </w:rPr>
              <w:fldChar w:fldCharType="separate"/>
            </w:r>
            <w:r>
              <w:rPr>
                <w:noProof/>
                <w:webHidden/>
              </w:rPr>
              <w:t>164</w:t>
            </w:r>
            <w:r>
              <w:rPr>
                <w:noProof/>
                <w:webHidden/>
              </w:rPr>
              <w:fldChar w:fldCharType="end"/>
            </w:r>
          </w:hyperlink>
        </w:p>
        <w:p w14:paraId="401886A1" w14:textId="07E1B565" w:rsidR="00D77108" w:rsidRDefault="00D77108">
          <w:pPr>
            <w:pStyle w:val="TM2"/>
            <w:tabs>
              <w:tab w:val="right" w:leader="dot" w:pos="9062"/>
            </w:tabs>
            <w:rPr>
              <w:rFonts w:asciiTheme="minorHAnsi" w:eastAsiaTheme="minorEastAsia" w:hAnsiTheme="minorHAnsi" w:cstheme="minorBidi"/>
              <w:noProof/>
              <w:lang w:eastAsia="fr-FR"/>
            </w:rPr>
          </w:pPr>
          <w:hyperlink w:anchor="_Toc219072333" w:history="1">
            <w:r w:rsidRPr="00EF1D1D">
              <w:rPr>
                <w:rStyle w:val="Lienhypertexte"/>
                <w:noProof/>
                <w:lang w:val="en-ZA"/>
              </w:rPr>
              <w:t>Pipeline ELT principal (elt/main_pipeline.py)</w:t>
            </w:r>
            <w:r>
              <w:rPr>
                <w:noProof/>
                <w:webHidden/>
              </w:rPr>
              <w:tab/>
            </w:r>
            <w:r>
              <w:rPr>
                <w:noProof/>
                <w:webHidden/>
              </w:rPr>
              <w:fldChar w:fldCharType="begin"/>
            </w:r>
            <w:r>
              <w:rPr>
                <w:noProof/>
                <w:webHidden/>
              </w:rPr>
              <w:instrText xml:space="preserve"> PAGEREF _Toc219072333 \h </w:instrText>
            </w:r>
            <w:r>
              <w:rPr>
                <w:noProof/>
                <w:webHidden/>
              </w:rPr>
            </w:r>
            <w:r>
              <w:rPr>
                <w:noProof/>
                <w:webHidden/>
              </w:rPr>
              <w:fldChar w:fldCharType="separate"/>
            </w:r>
            <w:r>
              <w:rPr>
                <w:noProof/>
                <w:webHidden/>
              </w:rPr>
              <w:t>179</w:t>
            </w:r>
            <w:r>
              <w:rPr>
                <w:noProof/>
                <w:webHidden/>
              </w:rPr>
              <w:fldChar w:fldCharType="end"/>
            </w:r>
          </w:hyperlink>
        </w:p>
        <w:p w14:paraId="07F19526" w14:textId="74533836" w:rsidR="00D77108" w:rsidRDefault="00D77108">
          <w:pPr>
            <w:pStyle w:val="TM2"/>
            <w:tabs>
              <w:tab w:val="right" w:leader="dot" w:pos="9062"/>
            </w:tabs>
            <w:rPr>
              <w:rFonts w:asciiTheme="minorHAnsi" w:eastAsiaTheme="minorEastAsia" w:hAnsiTheme="minorHAnsi" w:cstheme="minorBidi"/>
              <w:noProof/>
              <w:lang w:eastAsia="fr-FR"/>
            </w:rPr>
          </w:pPr>
          <w:hyperlink w:anchor="_Toc219072334" w:history="1">
            <w:r w:rsidRPr="00EF1D1D">
              <w:rPr>
                <w:rStyle w:val="Lienhypertexte"/>
                <w:noProof/>
                <w:lang w:val="en-ZA"/>
              </w:rPr>
              <w:t>Configuration Docker Compose (docker-compose.yml)</w:t>
            </w:r>
            <w:r>
              <w:rPr>
                <w:noProof/>
                <w:webHidden/>
              </w:rPr>
              <w:tab/>
            </w:r>
            <w:r>
              <w:rPr>
                <w:noProof/>
                <w:webHidden/>
              </w:rPr>
              <w:fldChar w:fldCharType="begin"/>
            </w:r>
            <w:r>
              <w:rPr>
                <w:noProof/>
                <w:webHidden/>
              </w:rPr>
              <w:instrText xml:space="preserve"> PAGEREF _Toc219072334 \h </w:instrText>
            </w:r>
            <w:r>
              <w:rPr>
                <w:noProof/>
                <w:webHidden/>
              </w:rPr>
            </w:r>
            <w:r>
              <w:rPr>
                <w:noProof/>
                <w:webHidden/>
              </w:rPr>
              <w:fldChar w:fldCharType="separate"/>
            </w:r>
            <w:r>
              <w:rPr>
                <w:noProof/>
                <w:webHidden/>
              </w:rPr>
              <w:t>193</w:t>
            </w:r>
            <w:r>
              <w:rPr>
                <w:noProof/>
                <w:webHidden/>
              </w:rPr>
              <w:fldChar w:fldCharType="end"/>
            </w:r>
          </w:hyperlink>
        </w:p>
        <w:p w14:paraId="59F3914B" w14:textId="209860EB" w:rsidR="00D77108" w:rsidRDefault="00D77108">
          <w:pPr>
            <w:pStyle w:val="TM2"/>
            <w:tabs>
              <w:tab w:val="right" w:leader="dot" w:pos="9062"/>
            </w:tabs>
            <w:rPr>
              <w:rFonts w:asciiTheme="minorHAnsi" w:eastAsiaTheme="minorEastAsia" w:hAnsiTheme="minorHAnsi" w:cstheme="minorBidi"/>
              <w:noProof/>
              <w:lang w:eastAsia="fr-FR"/>
            </w:rPr>
          </w:pPr>
          <w:hyperlink w:anchor="_Toc219072335" w:history="1">
            <w:r w:rsidRPr="00EF1D1D">
              <w:rPr>
                <w:rStyle w:val="Lienhypertexte"/>
                <w:noProof/>
              </w:rPr>
              <w:t>Captures d'écran de l'implémentation</w:t>
            </w:r>
            <w:r>
              <w:rPr>
                <w:noProof/>
                <w:webHidden/>
              </w:rPr>
              <w:tab/>
            </w:r>
            <w:r>
              <w:rPr>
                <w:noProof/>
                <w:webHidden/>
              </w:rPr>
              <w:fldChar w:fldCharType="begin"/>
            </w:r>
            <w:r>
              <w:rPr>
                <w:noProof/>
                <w:webHidden/>
              </w:rPr>
              <w:instrText xml:space="preserve"> PAGEREF _Toc219072335 \h </w:instrText>
            </w:r>
            <w:r>
              <w:rPr>
                <w:noProof/>
                <w:webHidden/>
              </w:rPr>
            </w:r>
            <w:r>
              <w:rPr>
                <w:noProof/>
                <w:webHidden/>
              </w:rPr>
              <w:fldChar w:fldCharType="separate"/>
            </w:r>
            <w:r>
              <w:rPr>
                <w:noProof/>
                <w:webHidden/>
              </w:rPr>
              <w:t>207</w:t>
            </w:r>
            <w:r>
              <w:rPr>
                <w:noProof/>
                <w:webHidden/>
              </w:rPr>
              <w:fldChar w:fldCharType="end"/>
            </w:r>
          </w:hyperlink>
        </w:p>
        <w:p w14:paraId="7019D6D1" w14:textId="51167E82" w:rsidR="00D77108" w:rsidRDefault="00D77108">
          <w:pPr>
            <w:pStyle w:val="TM3"/>
            <w:tabs>
              <w:tab w:val="right" w:leader="dot" w:pos="9062"/>
            </w:tabs>
            <w:rPr>
              <w:rFonts w:asciiTheme="minorHAnsi" w:eastAsiaTheme="minorEastAsia" w:hAnsiTheme="minorHAnsi" w:cstheme="minorBidi"/>
              <w:noProof/>
              <w:lang w:eastAsia="fr-FR"/>
            </w:rPr>
          </w:pPr>
          <w:hyperlink w:anchor="_Toc219072336" w:history="1">
            <w:r w:rsidRPr="00EF1D1D">
              <w:rPr>
                <w:rStyle w:val="Lienhypertexte"/>
                <w:noProof/>
              </w:rPr>
              <w:t>1. Exécution du pipeline ELT</w:t>
            </w:r>
            <w:r>
              <w:rPr>
                <w:noProof/>
                <w:webHidden/>
              </w:rPr>
              <w:tab/>
            </w:r>
            <w:r>
              <w:rPr>
                <w:noProof/>
                <w:webHidden/>
              </w:rPr>
              <w:fldChar w:fldCharType="begin"/>
            </w:r>
            <w:r>
              <w:rPr>
                <w:noProof/>
                <w:webHidden/>
              </w:rPr>
              <w:instrText xml:space="preserve"> PAGEREF _Toc219072336 \h </w:instrText>
            </w:r>
            <w:r>
              <w:rPr>
                <w:noProof/>
                <w:webHidden/>
              </w:rPr>
            </w:r>
            <w:r>
              <w:rPr>
                <w:noProof/>
                <w:webHidden/>
              </w:rPr>
              <w:fldChar w:fldCharType="separate"/>
            </w:r>
            <w:r>
              <w:rPr>
                <w:noProof/>
                <w:webHidden/>
              </w:rPr>
              <w:t>207</w:t>
            </w:r>
            <w:r>
              <w:rPr>
                <w:noProof/>
                <w:webHidden/>
              </w:rPr>
              <w:fldChar w:fldCharType="end"/>
            </w:r>
          </w:hyperlink>
        </w:p>
        <w:p w14:paraId="2A52F156" w14:textId="0C62B299" w:rsidR="00D77108" w:rsidRDefault="00D77108">
          <w:pPr>
            <w:pStyle w:val="TM3"/>
            <w:tabs>
              <w:tab w:val="right" w:leader="dot" w:pos="9062"/>
            </w:tabs>
            <w:rPr>
              <w:rFonts w:asciiTheme="minorHAnsi" w:eastAsiaTheme="minorEastAsia" w:hAnsiTheme="minorHAnsi" w:cstheme="minorBidi"/>
              <w:noProof/>
              <w:lang w:eastAsia="fr-FR"/>
            </w:rPr>
          </w:pPr>
          <w:hyperlink w:anchor="_Toc219072337" w:history="1">
            <w:r w:rsidRPr="00EF1D1D">
              <w:rPr>
                <w:rStyle w:val="Lienhypertexte"/>
                <w:noProof/>
              </w:rPr>
              <w:t>2. Dashboard Grafana - Marchés boursiers</w:t>
            </w:r>
            <w:r>
              <w:rPr>
                <w:noProof/>
                <w:webHidden/>
              </w:rPr>
              <w:tab/>
            </w:r>
            <w:r>
              <w:rPr>
                <w:noProof/>
                <w:webHidden/>
              </w:rPr>
              <w:fldChar w:fldCharType="begin"/>
            </w:r>
            <w:r>
              <w:rPr>
                <w:noProof/>
                <w:webHidden/>
              </w:rPr>
              <w:instrText xml:space="preserve"> PAGEREF _Toc219072337 \h </w:instrText>
            </w:r>
            <w:r>
              <w:rPr>
                <w:noProof/>
                <w:webHidden/>
              </w:rPr>
            </w:r>
            <w:r>
              <w:rPr>
                <w:noProof/>
                <w:webHidden/>
              </w:rPr>
              <w:fldChar w:fldCharType="separate"/>
            </w:r>
            <w:r>
              <w:rPr>
                <w:noProof/>
                <w:webHidden/>
              </w:rPr>
              <w:t>208</w:t>
            </w:r>
            <w:r>
              <w:rPr>
                <w:noProof/>
                <w:webHidden/>
              </w:rPr>
              <w:fldChar w:fldCharType="end"/>
            </w:r>
          </w:hyperlink>
        </w:p>
        <w:p w14:paraId="4B0128D0" w14:textId="26D9A418" w:rsidR="00D77108" w:rsidRDefault="00D77108">
          <w:pPr>
            <w:pStyle w:val="TM3"/>
            <w:tabs>
              <w:tab w:val="right" w:leader="dot" w:pos="9062"/>
            </w:tabs>
            <w:rPr>
              <w:rFonts w:asciiTheme="minorHAnsi" w:eastAsiaTheme="minorEastAsia" w:hAnsiTheme="minorHAnsi" w:cstheme="minorBidi"/>
              <w:noProof/>
              <w:lang w:eastAsia="fr-FR"/>
            </w:rPr>
          </w:pPr>
          <w:hyperlink w:anchor="_Toc219072338" w:history="1">
            <w:r w:rsidRPr="00EF1D1D">
              <w:rPr>
                <w:rStyle w:val="Lienhypertexte"/>
                <w:noProof/>
              </w:rPr>
              <w:t>3. Monitoring Prometheus</w:t>
            </w:r>
            <w:r>
              <w:rPr>
                <w:noProof/>
                <w:webHidden/>
              </w:rPr>
              <w:tab/>
            </w:r>
            <w:r>
              <w:rPr>
                <w:noProof/>
                <w:webHidden/>
              </w:rPr>
              <w:fldChar w:fldCharType="begin"/>
            </w:r>
            <w:r>
              <w:rPr>
                <w:noProof/>
                <w:webHidden/>
              </w:rPr>
              <w:instrText xml:space="preserve"> PAGEREF _Toc219072338 \h </w:instrText>
            </w:r>
            <w:r>
              <w:rPr>
                <w:noProof/>
                <w:webHidden/>
              </w:rPr>
            </w:r>
            <w:r>
              <w:rPr>
                <w:noProof/>
                <w:webHidden/>
              </w:rPr>
              <w:fldChar w:fldCharType="separate"/>
            </w:r>
            <w:r>
              <w:rPr>
                <w:noProof/>
                <w:webHidden/>
              </w:rPr>
              <w:t>208</w:t>
            </w:r>
            <w:r>
              <w:rPr>
                <w:noProof/>
                <w:webHidden/>
              </w:rPr>
              <w:fldChar w:fldCharType="end"/>
            </w:r>
          </w:hyperlink>
        </w:p>
        <w:p w14:paraId="068792BA" w14:textId="6BFA8DBF" w:rsidR="00D77108" w:rsidRDefault="00D77108">
          <w:pPr>
            <w:pStyle w:val="TM3"/>
            <w:tabs>
              <w:tab w:val="right" w:leader="dot" w:pos="9062"/>
            </w:tabs>
            <w:rPr>
              <w:rFonts w:asciiTheme="minorHAnsi" w:eastAsiaTheme="minorEastAsia" w:hAnsiTheme="minorHAnsi" w:cstheme="minorBidi"/>
              <w:noProof/>
              <w:lang w:eastAsia="fr-FR"/>
            </w:rPr>
          </w:pPr>
          <w:hyperlink w:anchor="_Toc219072339" w:history="1">
            <w:r w:rsidRPr="00EF1D1D">
              <w:rPr>
                <w:rStyle w:val="Lienhypertexte"/>
                <w:noProof/>
              </w:rPr>
              <w:t>4. Structure du Data Lake</w:t>
            </w:r>
            <w:r>
              <w:rPr>
                <w:noProof/>
                <w:webHidden/>
              </w:rPr>
              <w:tab/>
            </w:r>
            <w:r>
              <w:rPr>
                <w:noProof/>
                <w:webHidden/>
              </w:rPr>
              <w:fldChar w:fldCharType="begin"/>
            </w:r>
            <w:r>
              <w:rPr>
                <w:noProof/>
                <w:webHidden/>
              </w:rPr>
              <w:instrText xml:space="preserve"> PAGEREF _Toc219072339 \h </w:instrText>
            </w:r>
            <w:r>
              <w:rPr>
                <w:noProof/>
                <w:webHidden/>
              </w:rPr>
            </w:r>
            <w:r>
              <w:rPr>
                <w:noProof/>
                <w:webHidden/>
              </w:rPr>
              <w:fldChar w:fldCharType="separate"/>
            </w:r>
            <w:r>
              <w:rPr>
                <w:noProof/>
                <w:webHidden/>
              </w:rPr>
              <w:t>209</w:t>
            </w:r>
            <w:r>
              <w:rPr>
                <w:noProof/>
                <w:webHidden/>
              </w:rPr>
              <w:fldChar w:fldCharType="end"/>
            </w:r>
          </w:hyperlink>
        </w:p>
        <w:p w14:paraId="1A1490E9" w14:textId="1C3AC431" w:rsidR="00D77108" w:rsidRDefault="00D77108">
          <w:pPr>
            <w:pStyle w:val="TM2"/>
            <w:tabs>
              <w:tab w:val="right" w:leader="dot" w:pos="9062"/>
            </w:tabs>
            <w:rPr>
              <w:rFonts w:asciiTheme="minorHAnsi" w:eastAsiaTheme="minorEastAsia" w:hAnsiTheme="minorHAnsi" w:cstheme="minorBidi"/>
              <w:noProof/>
              <w:lang w:eastAsia="fr-FR"/>
            </w:rPr>
          </w:pPr>
          <w:hyperlink w:anchor="_Toc219072340" w:history="1">
            <w:r w:rsidRPr="00EF1D1D">
              <w:rPr>
                <w:rStyle w:val="Lienhypertexte"/>
                <w:noProof/>
              </w:rPr>
              <w:t>Tableau récapitulatif des performances</w:t>
            </w:r>
            <w:r>
              <w:rPr>
                <w:noProof/>
                <w:webHidden/>
              </w:rPr>
              <w:tab/>
            </w:r>
            <w:r>
              <w:rPr>
                <w:noProof/>
                <w:webHidden/>
              </w:rPr>
              <w:fldChar w:fldCharType="begin"/>
            </w:r>
            <w:r>
              <w:rPr>
                <w:noProof/>
                <w:webHidden/>
              </w:rPr>
              <w:instrText xml:space="preserve"> PAGEREF _Toc219072340 \h </w:instrText>
            </w:r>
            <w:r>
              <w:rPr>
                <w:noProof/>
                <w:webHidden/>
              </w:rPr>
            </w:r>
            <w:r>
              <w:rPr>
                <w:noProof/>
                <w:webHidden/>
              </w:rPr>
              <w:fldChar w:fldCharType="separate"/>
            </w:r>
            <w:r>
              <w:rPr>
                <w:noProof/>
                <w:webHidden/>
              </w:rPr>
              <w:t>210</w:t>
            </w:r>
            <w:r>
              <w:rPr>
                <w:noProof/>
                <w:webHidden/>
              </w:rPr>
              <w:fldChar w:fldCharType="end"/>
            </w:r>
          </w:hyperlink>
        </w:p>
        <w:p w14:paraId="2207FBFC" w14:textId="3803C87C" w:rsidR="00D77108" w:rsidRDefault="00D77108">
          <w:pPr>
            <w:pStyle w:val="TM2"/>
            <w:tabs>
              <w:tab w:val="right" w:leader="dot" w:pos="9062"/>
            </w:tabs>
            <w:rPr>
              <w:rFonts w:asciiTheme="minorHAnsi" w:eastAsiaTheme="minorEastAsia" w:hAnsiTheme="minorHAnsi" w:cstheme="minorBidi"/>
              <w:noProof/>
              <w:lang w:eastAsia="fr-FR"/>
            </w:rPr>
          </w:pPr>
          <w:hyperlink w:anchor="_Toc219072341" w:history="1">
            <w:r w:rsidRPr="00EF1D1D">
              <w:rPr>
                <w:rStyle w:val="Lienhypertexte"/>
                <w:noProof/>
              </w:rPr>
              <w:t>Instructions de reproduction</w:t>
            </w:r>
            <w:r>
              <w:rPr>
                <w:noProof/>
                <w:webHidden/>
              </w:rPr>
              <w:tab/>
            </w:r>
            <w:r>
              <w:rPr>
                <w:noProof/>
                <w:webHidden/>
              </w:rPr>
              <w:fldChar w:fldCharType="begin"/>
            </w:r>
            <w:r>
              <w:rPr>
                <w:noProof/>
                <w:webHidden/>
              </w:rPr>
              <w:instrText xml:space="preserve"> PAGEREF _Toc219072341 \h </w:instrText>
            </w:r>
            <w:r>
              <w:rPr>
                <w:noProof/>
                <w:webHidden/>
              </w:rPr>
            </w:r>
            <w:r>
              <w:rPr>
                <w:noProof/>
                <w:webHidden/>
              </w:rPr>
              <w:fldChar w:fldCharType="separate"/>
            </w:r>
            <w:r>
              <w:rPr>
                <w:noProof/>
                <w:webHidden/>
              </w:rPr>
              <w:t>211</w:t>
            </w:r>
            <w:r>
              <w:rPr>
                <w:noProof/>
                <w:webHidden/>
              </w:rPr>
              <w:fldChar w:fldCharType="end"/>
            </w:r>
          </w:hyperlink>
        </w:p>
        <w:p w14:paraId="275AB503" w14:textId="1E542B37" w:rsidR="00D77108" w:rsidRDefault="00D77108">
          <w:pPr>
            <w:pStyle w:val="TM1"/>
            <w:tabs>
              <w:tab w:val="right" w:leader="dot" w:pos="9062"/>
            </w:tabs>
            <w:rPr>
              <w:rFonts w:asciiTheme="minorHAnsi" w:eastAsiaTheme="minorEastAsia" w:hAnsiTheme="minorHAnsi" w:cstheme="minorBidi"/>
              <w:noProof/>
              <w:lang w:eastAsia="fr-FR"/>
            </w:rPr>
          </w:pPr>
          <w:hyperlink w:anchor="_Toc219072342" w:history="1">
            <w:r w:rsidRPr="00EF1D1D">
              <w:rPr>
                <w:rStyle w:val="Lienhypertexte"/>
                <w:rFonts w:eastAsia="Times New Roman"/>
                <w:noProof/>
              </w:rPr>
              <w:t>Annexe D – Interopérabilité Sémantique</w:t>
            </w:r>
            <w:r>
              <w:rPr>
                <w:noProof/>
                <w:webHidden/>
              </w:rPr>
              <w:tab/>
            </w:r>
            <w:r>
              <w:rPr>
                <w:noProof/>
                <w:webHidden/>
              </w:rPr>
              <w:fldChar w:fldCharType="begin"/>
            </w:r>
            <w:r>
              <w:rPr>
                <w:noProof/>
                <w:webHidden/>
              </w:rPr>
              <w:instrText xml:space="preserve"> PAGEREF _Toc219072342 \h </w:instrText>
            </w:r>
            <w:r>
              <w:rPr>
                <w:noProof/>
                <w:webHidden/>
              </w:rPr>
            </w:r>
            <w:r>
              <w:rPr>
                <w:noProof/>
                <w:webHidden/>
              </w:rPr>
              <w:fldChar w:fldCharType="separate"/>
            </w:r>
            <w:r>
              <w:rPr>
                <w:noProof/>
                <w:webHidden/>
              </w:rPr>
              <w:t>212</w:t>
            </w:r>
            <w:r>
              <w:rPr>
                <w:noProof/>
                <w:webHidden/>
              </w:rPr>
              <w:fldChar w:fldCharType="end"/>
            </w:r>
          </w:hyperlink>
        </w:p>
        <w:p w14:paraId="5DDEEBFC" w14:textId="19A4A407" w:rsidR="00D77108" w:rsidRDefault="00D77108">
          <w:pPr>
            <w:pStyle w:val="TM2"/>
            <w:tabs>
              <w:tab w:val="right" w:leader="dot" w:pos="9062"/>
            </w:tabs>
            <w:rPr>
              <w:rFonts w:asciiTheme="minorHAnsi" w:eastAsiaTheme="minorEastAsia" w:hAnsiTheme="minorHAnsi" w:cstheme="minorBidi"/>
              <w:noProof/>
              <w:lang w:eastAsia="fr-FR"/>
            </w:rPr>
          </w:pPr>
          <w:hyperlink w:anchor="_Toc219072343" w:history="1">
            <w:r w:rsidRPr="00EF1D1D">
              <w:rPr>
                <w:rStyle w:val="Lienhypertexte"/>
                <w:rFonts w:eastAsia="Times New Roman"/>
                <w:noProof/>
              </w:rPr>
              <w:t>D.1 Outils Utilisés</w:t>
            </w:r>
            <w:r>
              <w:rPr>
                <w:noProof/>
                <w:webHidden/>
              </w:rPr>
              <w:tab/>
            </w:r>
            <w:r>
              <w:rPr>
                <w:noProof/>
                <w:webHidden/>
              </w:rPr>
              <w:fldChar w:fldCharType="begin"/>
            </w:r>
            <w:r>
              <w:rPr>
                <w:noProof/>
                <w:webHidden/>
              </w:rPr>
              <w:instrText xml:space="preserve"> PAGEREF _Toc219072343 \h </w:instrText>
            </w:r>
            <w:r>
              <w:rPr>
                <w:noProof/>
                <w:webHidden/>
              </w:rPr>
            </w:r>
            <w:r>
              <w:rPr>
                <w:noProof/>
                <w:webHidden/>
              </w:rPr>
              <w:fldChar w:fldCharType="separate"/>
            </w:r>
            <w:r>
              <w:rPr>
                <w:noProof/>
                <w:webHidden/>
              </w:rPr>
              <w:t>212</w:t>
            </w:r>
            <w:r>
              <w:rPr>
                <w:noProof/>
                <w:webHidden/>
              </w:rPr>
              <w:fldChar w:fldCharType="end"/>
            </w:r>
          </w:hyperlink>
        </w:p>
        <w:p w14:paraId="4C100FB8" w14:textId="069CE1B5" w:rsidR="00D77108" w:rsidRDefault="00D77108">
          <w:pPr>
            <w:pStyle w:val="TM3"/>
            <w:tabs>
              <w:tab w:val="right" w:leader="dot" w:pos="9062"/>
            </w:tabs>
            <w:rPr>
              <w:rFonts w:asciiTheme="minorHAnsi" w:eastAsiaTheme="minorEastAsia" w:hAnsiTheme="minorHAnsi" w:cstheme="minorBidi"/>
              <w:noProof/>
              <w:lang w:eastAsia="fr-FR"/>
            </w:rPr>
          </w:pPr>
          <w:hyperlink w:anchor="_Toc219072344" w:history="1">
            <w:r w:rsidRPr="00EF1D1D">
              <w:rPr>
                <w:rStyle w:val="Lienhypertexte"/>
                <w:rFonts w:eastAsia="Times New Roman"/>
                <w:noProof/>
              </w:rPr>
              <w:t>D.1.1 Protégé 5.6.3</w:t>
            </w:r>
            <w:r>
              <w:rPr>
                <w:noProof/>
                <w:webHidden/>
              </w:rPr>
              <w:tab/>
            </w:r>
            <w:r>
              <w:rPr>
                <w:noProof/>
                <w:webHidden/>
              </w:rPr>
              <w:fldChar w:fldCharType="begin"/>
            </w:r>
            <w:r>
              <w:rPr>
                <w:noProof/>
                <w:webHidden/>
              </w:rPr>
              <w:instrText xml:space="preserve"> PAGEREF _Toc219072344 \h </w:instrText>
            </w:r>
            <w:r>
              <w:rPr>
                <w:noProof/>
                <w:webHidden/>
              </w:rPr>
            </w:r>
            <w:r>
              <w:rPr>
                <w:noProof/>
                <w:webHidden/>
              </w:rPr>
              <w:fldChar w:fldCharType="separate"/>
            </w:r>
            <w:r>
              <w:rPr>
                <w:noProof/>
                <w:webHidden/>
              </w:rPr>
              <w:t>212</w:t>
            </w:r>
            <w:r>
              <w:rPr>
                <w:noProof/>
                <w:webHidden/>
              </w:rPr>
              <w:fldChar w:fldCharType="end"/>
            </w:r>
          </w:hyperlink>
        </w:p>
        <w:p w14:paraId="1F37D246" w14:textId="4196B6B9" w:rsidR="00D77108" w:rsidRDefault="00D77108">
          <w:pPr>
            <w:pStyle w:val="TM3"/>
            <w:tabs>
              <w:tab w:val="right" w:leader="dot" w:pos="9062"/>
            </w:tabs>
            <w:rPr>
              <w:rFonts w:asciiTheme="minorHAnsi" w:eastAsiaTheme="minorEastAsia" w:hAnsiTheme="minorHAnsi" w:cstheme="minorBidi"/>
              <w:noProof/>
              <w:lang w:eastAsia="fr-FR"/>
            </w:rPr>
          </w:pPr>
          <w:hyperlink w:anchor="_Toc219072345" w:history="1">
            <w:r w:rsidRPr="00EF1D1D">
              <w:rPr>
                <w:rStyle w:val="Lienhypertexte"/>
                <w:rFonts w:eastAsia="Times New Roman"/>
                <w:noProof/>
              </w:rPr>
              <w:t>D.1.2 Apache Jena Fuseki 4.10.0</w:t>
            </w:r>
            <w:r>
              <w:rPr>
                <w:noProof/>
                <w:webHidden/>
              </w:rPr>
              <w:tab/>
            </w:r>
            <w:r>
              <w:rPr>
                <w:noProof/>
                <w:webHidden/>
              </w:rPr>
              <w:fldChar w:fldCharType="begin"/>
            </w:r>
            <w:r>
              <w:rPr>
                <w:noProof/>
                <w:webHidden/>
              </w:rPr>
              <w:instrText xml:space="preserve"> PAGEREF _Toc219072345 \h </w:instrText>
            </w:r>
            <w:r>
              <w:rPr>
                <w:noProof/>
                <w:webHidden/>
              </w:rPr>
            </w:r>
            <w:r>
              <w:rPr>
                <w:noProof/>
                <w:webHidden/>
              </w:rPr>
              <w:fldChar w:fldCharType="separate"/>
            </w:r>
            <w:r>
              <w:rPr>
                <w:noProof/>
                <w:webHidden/>
              </w:rPr>
              <w:t>212</w:t>
            </w:r>
            <w:r>
              <w:rPr>
                <w:noProof/>
                <w:webHidden/>
              </w:rPr>
              <w:fldChar w:fldCharType="end"/>
            </w:r>
          </w:hyperlink>
        </w:p>
        <w:p w14:paraId="3B8A8565" w14:textId="09F26653" w:rsidR="00D77108" w:rsidRDefault="00D77108">
          <w:pPr>
            <w:pStyle w:val="TM3"/>
            <w:tabs>
              <w:tab w:val="right" w:leader="dot" w:pos="9062"/>
            </w:tabs>
            <w:rPr>
              <w:rFonts w:asciiTheme="minorHAnsi" w:eastAsiaTheme="minorEastAsia" w:hAnsiTheme="minorHAnsi" w:cstheme="minorBidi"/>
              <w:noProof/>
              <w:lang w:eastAsia="fr-FR"/>
            </w:rPr>
          </w:pPr>
          <w:hyperlink w:anchor="_Toc219072346" w:history="1">
            <w:r w:rsidRPr="00EF1D1D">
              <w:rPr>
                <w:rStyle w:val="Lienhypertexte"/>
                <w:noProof/>
              </w:rPr>
              <w:t>D1.3 Synergie Protégé + Fuseki dans FAME</w:t>
            </w:r>
            <w:r>
              <w:rPr>
                <w:noProof/>
                <w:webHidden/>
              </w:rPr>
              <w:tab/>
            </w:r>
            <w:r>
              <w:rPr>
                <w:noProof/>
                <w:webHidden/>
              </w:rPr>
              <w:fldChar w:fldCharType="begin"/>
            </w:r>
            <w:r>
              <w:rPr>
                <w:noProof/>
                <w:webHidden/>
              </w:rPr>
              <w:instrText xml:space="preserve"> PAGEREF _Toc219072346 \h </w:instrText>
            </w:r>
            <w:r>
              <w:rPr>
                <w:noProof/>
                <w:webHidden/>
              </w:rPr>
            </w:r>
            <w:r>
              <w:rPr>
                <w:noProof/>
                <w:webHidden/>
              </w:rPr>
              <w:fldChar w:fldCharType="separate"/>
            </w:r>
            <w:r>
              <w:rPr>
                <w:noProof/>
                <w:webHidden/>
              </w:rPr>
              <w:t>213</w:t>
            </w:r>
            <w:r>
              <w:rPr>
                <w:noProof/>
                <w:webHidden/>
              </w:rPr>
              <w:fldChar w:fldCharType="end"/>
            </w:r>
          </w:hyperlink>
        </w:p>
        <w:p w14:paraId="4C2C55D9" w14:textId="0B1BF60E" w:rsidR="00D77108" w:rsidRDefault="00D77108">
          <w:pPr>
            <w:pStyle w:val="TM2"/>
            <w:tabs>
              <w:tab w:val="right" w:leader="dot" w:pos="9062"/>
            </w:tabs>
            <w:rPr>
              <w:rFonts w:asciiTheme="minorHAnsi" w:eastAsiaTheme="minorEastAsia" w:hAnsiTheme="minorHAnsi" w:cstheme="minorBidi"/>
              <w:noProof/>
              <w:lang w:eastAsia="fr-FR"/>
            </w:rPr>
          </w:pPr>
          <w:hyperlink w:anchor="_Toc219072347" w:history="1">
            <w:r w:rsidRPr="00EF1D1D">
              <w:rPr>
                <w:rStyle w:val="Lienhypertexte"/>
                <w:rFonts w:eastAsia="Times New Roman"/>
                <w:noProof/>
              </w:rPr>
              <w:t>D.2 Vocabulaire et Ontologie FAME</w:t>
            </w:r>
            <w:r>
              <w:rPr>
                <w:noProof/>
                <w:webHidden/>
              </w:rPr>
              <w:tab/>
            </w:r>
            <w:r>
              <w:rPr>
                <w:noProof/>
                <w:webHidden/>
              </w:rPr>
              <w:fldChar w:fldCharType="begin"/>
            </w:r>
            <w:r>
              <w:rPr>
                <w:noProof/>
                <w:webHidden/>
              </w:rPr>
              <w:instrText xml:space="preserve"> PAGEREF _Toc219072347 \h </w:instrText>
            </w:r>
            <w:r>
              <w:rPr>
                <w:noProof/>
                <w:webHidden/>
              </w:rPr>
            </w:r>
            <w:r>
              <w:rPr>
                <w:noProof/>
                <w:webHidden/>
              </w:rPr>
              <w:fldChar w:fldCharType="separate"/>
            </w:r>
            <w:r>
              <w:rPr>
                <w:noProof/>
                <w:webHidden/>
              </w:rPr>
              <w:t>214</w:t>
            </w:r>
            <w:r>
              <w:rPr>
                <w:noProof/>
                <w:webHidden/>
              </w:rPr>
              <w:fldChar w:fldCharType="end"/>
            </w:r>
          </w:hyperlink>
        </w:p>
        <w:p w14:paraId="5BE63DB9" w14:textId="095F87DC" w:rsidR="00D77108" w:rsidRDefault="00D77108">
          <w:pPr>
            <w:pStyle w:val="TM3"/>
            <w:tabs>
              <w:tab w:val="right" w:leader="dot" w:pos="9062"/>
            </w:tabs>
            <w:rPr>
              <w:rFonts w:asciiTheme="minorHAnsi" w:eastAsiaTheme="minorEastAsia" w:hAnsiTheme="minorHAnsi" w:cstheme="minorBidi"/>
              <w:noProof/>
              <w:lang w:eastAsia="fr-FR"/>
            </w:rPr>
          </w:pPr>
          <w:hyperlink w:anchor="_Toc219072348" w:history="1">
            <w:r w:rsidRPr="00EF1D1D">
              <w:rPr>
                <w:rStyle w:val="Lienhypertexte"/>
                <w:rFonts w:eastAsia="Times New Roman"/>
                <w:noProof/>
              </w:rPr>
              <w:t>D.2.1 Architecture de l'Ontologie</w:t>
            </w:r>
            <w:r>
              <w:rPr>
                <w:noProof/>
                <w:webHidden/>
              </w:rPr>
              <w:tab/>
            </w:r>
            <w:r>
              <w:rPr>
                <w:noProof/>
                <w:webHidden/>
              </w:rPr>
              <w:fldChar w:fldCharType="begin"/>
            </w:r>
            <w:r>
              <w:rPr>
                <w:noProof/>
                <w:webHidden/>
              </w:rPr>
              <w:instrText xml:space="preserve"> PAGEREF _Toc219072348 \h </w:instrText>
            </w:r>
            <w:r>
              <w:rPr>
                <w:noProof/>
                <w:webHidden/>
              </w:rPr>
            </w:r>
            <w:r>
              <w:rPr>
                <w:noProof/>
                <w:webHidden/>
              </w:rPr>
              <w:fldChar w:fldCharType="separate"/>
            </w:r>
            <w:r>
              <w:rPr>
                <w:noProof/>
                <w:webHidden/>
              </w:rPr>
              <w:t>214</w:t>
            </w:r>
            <w:r>
              <w:rPr>
                <w:noProof/>
                <w:webHidden/>
              </w:rPr>
              <w:fldChar w:fldCharType="end"/>
            </w:r>
          </w:hyperlink>
        </w:p>
        <w:p w14:paraId="2ADABE85" w14:textId="5D11E09D" w:rsidR="00D77108" w:rsidRDefault="00D77108">
          <w:pPr>
            <w:pStyle w:val="TM3"/>
            <w:tabs>
              <w:tab w:val="right" w:leader="dot" w:pos="9062"/>
            </w:tabs>
            <w:rPr>
              <w:rFonts w:asciiTheme="minorHAnsi" w:eastAsiaTheme="minorEastAsia" w:hAnsiTheme="minorHAnsi" w:cstheme="minorBidi"/>
              <w:noProof/>
              <w:lang w:eastAsia="fr-FR"/>
            </w:rPr>
          </w:pPr>
          <w:hyperlink w:anchor="_Toc219072349" w:history="1">
            <w:r w:rsidRPr="00EF1D1D">
              <w:rPr>
                <w:rStyle w:val="Lienhypertexte"/>
                <w:rFonts w:eastAsia="Times New Roman"/>
                <w:noProof/>
              </w:rPr>
              <w:t>D.2.2 Hiérarchie de Classes (extraite de Protégé)</w:t>
            </w:r>
            <w:r>
              <w:rPr>
                <w:noProof/>
                <w:webHidden/>
              </w:rPr>
              <w:tab/>
            </w:r>
            <w:r>
              <w:rPr>
                <w:noProof/>
                <w:webHidden/>
              </w:rPr>
              <w:fldChar w:fldCharType="begin"/>
            </w:r>
            <w:r>
              <w:rPr>
                <w:noProof/>
                <w:webHidden/>
              </w:rPr>
              <w:instrText xml:space="preserve"> PAGEREF _Toc219072349 \h </w:instrText>
            </w:r>
            <w:r>
              <w:rPr>
                <w:noProof/>
                <w:webHidden/>
              </w:rPr>
            </w:r>
            <w:r>
              <w:rPr>
                <w:noProof/>
                <w:webHidden/>
              </w:rPr>
              <w:fldChar w:fldCharType="separate"/>
            </w:r>
            <w:r>
              <w:rPr>
                <w:noProof/>
                <w:webHidden/>
              </w:rPr>
              <w:t>214</w:t>
            </w:r>
            <w:r>
              <w:rPr>
                <w:noProof/>
                <w:webHidden/>
              </w:rPr>
              <w:fldChar w:fldCharType="end"/>
            </w:r>
          </w:hyperlink>
        </w:p>
        <w:p w14:paraId="24CBC5C4" w14:textId="462A5F39" w:rsidR="00D77108" w:rsidRDefault="00D77108">
          <w:pPr>
            <w:pStyle w:val="TM3"/>
            <w:tabs>
              <w:tab w:val="right" w:leader="dot" w:pos="9062"/>
            </w:tabs>
            <w:rPr>
              <w:rFonts w:asciiTheme="minorHAnsi" w:eastAsiaTheme="minorEastAsia" w:hAnsiTheme="minorHAnsi" w:cstheme="minorBidi"/>
              <w:noProof/>
              <w:lang w:eastAsia="fr-FR"/>
            </w:rPr>
          </w:pPr>
          <w:hyperlink w:anchor="_Toc219072350" w:history="1">
            <w:r w:rsidRPr="00EF1D1D">
              <w:rPr>
                <w:rStyle w:val="Lienhypertexte"/>
                <w:rFonts w:eastAsia="Times New Roman"/>
                <w:noProof/>
              </w:rPr>
              <w:t>D.2.3 Propriétés Principales</w:t>
            </w:r>
            <w:r>
              <w:rPr>
                <w:noProof/>
                <w:webHidden/>
              </w:rPr>
              <w:tab/>
            </w:r>
            <w:r>
              <w:rPr>
                <w:noProof/>
                <w:webHidden/>
              </w:rPr>
              <w:fldChar w:fldCharType="begin"/>
            </w:r>
            <w:r>
              <w:rPr>
                <w:noProof/>
                <w:webHidden/>
              </w:rPr>
              <w:instrText xml:space="preserve"> PAGEREF _Toc219072350 \h </w:instrText>
            </w:r>
            <w:r>
              <w:rPr>
                <w:noProof/>
                <w:webHidden/>
              </w:rPr>
            </w:r>
            <w:r>
              <w:rPr>
                <w:noProof/>
                <w:webHidden/>
              </w:rPr>
              <w:fldChar w:fldCharType="separate"/>
            </w:r>
            <w:r>
              <w:rPr>
                <w:noProof/>
                <w:webHidden/>
              </w:rPr>
              <w:t>215</w:t>
            </w:r>
            <w:r>
              <w:rPr>
                <w:noProof/>
                <w:webHidden/>
              </w:rPr>
              <w:fldChar w:fldCharType="end"/>
            </w:r>
          </w:hyperlink>
        </w:p>
        <w:p w14:paraId="386EB4B0" w14:textId="607CC824" w:rsidR="00D77108" w:rsidRDefault="00D77108">
          <w:pPr>
            <w:pStyle w:val="TM2"/>
            <w:tabs>
              <w:tab w:val="right" w:leader="dot" w:pos="9062"/>
            </w:tabs>
            <w:rPr>
              <w:rFonts w:asciiTheme="minorHAnsi" w:eastAsiaTheme="minorEastAsia" w:hAnsiTheme="minorHAnsi" w:cstheme="minorBidi"/>
              <w:noProof/>
              <w:lang w:eastAsia="fr-FR"/>
            </w:rPr>
          </w:pPr>
          <w:hyperlink w:anchor="_Toc219072351" w:history="1">
            <w:r w:rsidRPr="00EF1D1D">
              <w:rPr>
                <w:rStyle w:val="Lienhypertexte"/>
                <w:rFonts w:eastAsia="Times New Roman"/>
                <w:noProof/>
              </w:rPr>
              <w:t>D.3 Fichiers RDF (Turtle)</w:t>
            </w:r>
            <w:r>
              <w:rPr>
                <w:noProof/>
                <w:webHidden/>
              </w:rPr>
              <w:tab/>
            </w:r>
            <w:r>
              <w:rPr>
                <w:noProof/>
                <w:webHidden/>
              </w:rPr>
              <w:fldChar w:fldCharType="begin"/>
            </w:r>
            <w:r>
              <w:rPr>
                <w:noProof/>
                <w:webHidden/>
              </w:rPr>
              <w:instrText xml:space="preserve"> PAGEREF _Toc219072351 \h </w:instrText>
            </w:r>
            <w:r>
              <w:rPr>
                <w:noProof/>
                <w:webHidden/>
              </w:rPr>
            </w:r>
            <w:r>
              <w:rPr>
                <w:noProof/>
                <w:webHidden/>
              </w:rPr>
              <w:fldChar w:fldCharType="separate"/>
            </w:r>
            <w:r>
              <w:rPr>
                <w:noProof/>
                <w:webHidden/>
              </w:rPr>
              <w:t>215</w:t>
            </w:r>
            <w:r>
              <w:rPr>
                <w:noProof/>
                <w:webHidden/>
              </w:rPr>
              <w:fldChar w:fldCharType="end"/>
            </w:r>
          </w:hyperlink>
        </w:p>
        <w:p w14:paraId="0A169E88" w14:textId="40D36977" w:rsidR="00D77108" w:rsidRDefault="00D77108">
          <w:pPr>
            <w:pStyle w:val="TM3"/>
            <w:tabs>
              <w:tab w:val="right" w:leader="dot" w:pos="9062"/>
            </w:tabs>
            <w:rPr>
              <w:rFonts w:asciiTheme="minorHAnsi" w:eastAsiaTheme="minorEastAsia" w:hAnsiTheme="minorHAnsi" w:cstheme="minorBidi"/>
              <w:noProof/>
              <w:lang w:eastAsia="fr-FR"/>
            </w:rPr>
          </w:pPr>
          <w:hyperlink w:anchor="_Toc219072352" w:history="1">
            <w:r w:rsidRPr="00EF1D1D">
              <w:rPr>
                <w:rStyle w:val="Lienhypertexte"/>
                <w:rFonts w:eastAsia="Times New Roman"/>
                <w:noProof/>
              </w:rPr>
              <w:t>D.3.1 Structure des Fichiers</w:t>
            </w:r>
            <w:r>
              <w:rPr>
                <w:noProof/>
                <w:webHidden/>
              </w:rPr>
              <w:tab/>
            </w:r>
            <w:r>
              <w:rPr>
                <w:noProof/>
                <w:webHidden/>
              </w:rPr>
              <w:fldChar w:fldCharType="begin"/>
            </w:r>
            <w:r>
              <w:rPr>
                <w:noProof/>
                <w:webHidden/>
              </w:rPr>
              <w:instrText xml:space="preserve"> PAGEREF _Toc219072352 \h </w:instrText>
            </w:r>
            <w:r>
              <w:rPr>
                <w:noProof/>
                <w:webHidden/>
              </w:rPr>
            </w:r>
            <w:r>
              <w:rPr>
                <w:noProof/>
                <w:webHidden/>
              </w:rPr>
              <w:fldChar w:fldCharType="separate"/>
            </w:r>
            <w:r>
              <w:rPr>
                <w:noProof/>
                <w:webHidden/>
              </w:rPr>
              <w:t>215</w:t>
            </w:r>
            <w:r>
              <w:rPr>
                <w:noProof/>
                <w:webHidden/>
              </w:rPr>
              <w:fldChar w:fldCharType="end"/>
            </w:r>
          </w:hyperlink>
        </w:p>
        <w:p w14:paraId="20CC6BAC" w14:textId="53053B7B" w:rsidR="00D77108" w:rsidRDefault="00D77108">
          <w:pPr>
            <w:pStyle w:val="TM3"/>
            <w:tabs>
              <w:tab w:val="right" w:leader="dot" w:pos="9062"/>
            </w:tabs>
            <w:rPr>
              <w:rFonts w:asciiTheme="minorHAnsi" w:eastAsiaTheme="minorEastAsia" w:hAnsiTheme="minorHAnsi" w:cstheme="minorBidi"/>
              <w:noProof/>
              <w:lang w:eastAsia="fr-FR"/>
            </w:rPr>
          </w:pPr>
          <w:hyperlink w:anchor="_Toc219072353" w:history="1">
            <w:r w:rsidRPr="00EF1D1D">
              <w:rPr>
                <w:rStyle w:val="Lienhypertexte"/>
                <w:rFonts w:eastAsia="Times New Roman"/>
                <w:noProof/>
              </w:rPr>
              <w:t>D.3.2 Exemple : Stock Apple (AAPL) en Turtle</w:t>
            </w:r>
            <w:r>
              <w:rPr>
                <w:noProof/>
                <w:webHidden/>
              </w:rPr>
              <w:tab/>
            </w:r>
            <w:r>
              <w:rPr>
                <w:noProof/>
                <w:webHidden/>
              </w:rPr>
              <w:fldChar w:fldCharType="begin"/>
            </w:r>
            <w:r>
              <w:rPr>
                <w:noProof/>
                <w:webHidden/>
              </w:rPr>
              <w:instrText xml:space="preserve"> PAGEREF _Toc219072353 \h </w:instrText>
            </w:r>
            <w:r>
              <w:rPr>
                <w:noProof/>
                <w:webHidden/>
              </w:rPr>
            </w:r>
            <w:r>
              <w:rPr>
                <w:noProof/>
                <w:webHidden/>
              </w:rPr>
              <w:fldChar w:fldCharType="separate"/>
            </w:r>
            <w:r>
              <w:rPr>
                <w:noProof/>
                <w:webHidden/>
              </w:rPr>
              <w:t>215</w:t>
            </w:r>
            <w:r>
              <w:rPr>
                <w:noProof/>
                <w:webHidden/>
              </w:rPr>
              <w:fldChar w:fldCharType="end"/>
            </w:r>
          </w:hyperlink>
        </w:p>
        <w:p w14:paraId="5D4B7C06" w14:textId="2ACFC1BE" w:rsidR="00D77108" w:rsidRDefault="00D77108">
          <w:pPr>
            <w:pStyle w:val="TM3"/>
            <w:tabs>
              <w:tab w:val="right" w:leader="dot" w:pos="9062"/>
            </w:tabs>
            <w:rPr>
              <w:rFonts w:asciiTheme="minorHAnsi" w:eastAsiaTheme="minorEastAsia" w:hAnsiTheme="minorHAnsi" w:cstheme="minorBidi"/>
              <w:noProof/>
              <w:lang w:eastAsia="fr-FR"/>
            </w:rPr>
          </w:pPr>
          <w:hyperlink w:anchor="_Toc219072354" w:history="1">
            <w:r w:rsidRPr="00EF1D1D">
              <w:rPr>
                <w:rStyle w:val="Lienhypertexte"/>
                <w:rFonts w:eastAsia="Times New Roman"/>
                <w:noProof/>
              </w:rPr>
              <w:t>D.3.3 Exemple : Taux de Change EUR/USD en Turtle</w:t>
            </w:r>
            <w:r>
              <w:rPr>
                <w:noProof/>
                <w:webHidden/>
              </w:rPr>
              <w:tab/>
            </w:r>
            <w:r>
              <w:rPr>
                <w:noProof/>
                <w:webHidden/>
              </w:rPr>
              <w:fldChar w:fldCharType="begin"/>
            </w:r>
            <w:r>
              <w:rPr>
                <w:noProof/>
                <w:webHidden/>
              </w:rPr>
              <w:instrText xml:space="preserve"> PAGEREF _Toc219072354 \h </w:instrText>
            </w:r>
            <w:r>
              <w:rPr>
                <w:noProof/>
                <w:webHidden/>
              </w:rPr>
            </w:r>
            <w:r>
              <w:rPr>
                <w:noProof/>
                <w:webHidden/>
              </w:rPr>
              <w:fldChar w:fldCharType="separate"/>
            </w:r>
            <w:r>
              <w:rPr>
                <w:noProof/>
                <w:webHidden/>
              </w:rPr>
              <w:t>216</w:t>
            </w:r>
            <w:r>
              <w:rPr>
                <w:noProof/>
                <w:webHidden/>
              </w:rPr>
              <w:fldChar w:fldCharType="end"/>
            </w:r>
          </w:hyperlink>
        </w:p>
        <w:p w14:paraId="33E1EA84" w14:textId="1501909D" w:rsidR="00D77108" w:rsidRDefault="00D77108">
          <w:pPr>
            <w:pStyle w:val="TM3"/>
            <w:tabs>
              <w:tab w:val="right" w:leader="dot" w:pos="9062"/>
            </w:tabs>
            <w:rPr>
              <w:rFonts w:asciiTheme="minorHAnsi" w:eastAsiaTheme="minorEastAsia" w:hAnsiTheme="minorHAnsi" w:cstheme="minorBidi"/>
              <w:noProof/>
              <w:lang w:eastAsia="fr-FR"/>
            </w:rPr>
          </w:pPr>
          <w:hyperlink w:anchor="_Toc219072355" w:history="1">
            <w:r w:rsidRPr="00EF1D1D">
              <w:rPr>
                <w:rStyle w:val="Lienhypertexte"/>
                <w:rFonts w:eastAsia="Times New Roman"/>
                <w:noProof/>
              </w:rPr>
              <w:t>D.3.4 Exemple : Transaction en Turtle</w:t>
            </w:r>
            <w:r>
              <w:rPr>
                <w:noProof/>
                <w:webHidden/>
              </w:rPr>
              <w:tab/>
            </w:r>
            <w:r>
              <w:rPr>
                <w:noProof/>
                <w:webHidden/>
              </w:rPr>
              <w:fldChar w:fldCharType="begin"/>
            </w:r>
            <w:r>
              <w:rPr>
                <w:noProof/>
                <w:webHidden/>
              </w:rPr>
              <w:instrText xml:space="preserve"> PAGEREF _Toc219072355 \h </w:instrText>
            </w:r>
            <w:r>
              <w:rPr>
                <w:noProof/>
                <w:webHidden/>
              </w:rPr>
            </w:r>
            <w:r>
              <w:rPr>
                <w:noProof/>
                <w:webHidden/>
              </w:rPr>
              <w:fldChar w:fldCharType="separate"/>
            </w:r>
            <w:r>
              <w:rPr>
                <w:noProof/>
                <w:webHidden/>
              </w:rPr>
              <w:t>216</w:t>
            </w:r>
            <w:r>
              <w:rPr>
                <w:noProof/>
                <w:webHidden/>
              </w:rPr>
              <w:fldChar w:fldCharType="end"/>
            </w:r>
          </w:hyperlink>
        </w:p>
        <w:p w14:paraId="7CEE98D9" w14:textId="6CEB5B35" w:rsidR="00D77108" w:rsidRDefault="00D77108">
          <w:pPr>
            <w:pStyle w:val="TM2"/>
            <w:tabs>
              <w:tab w:val="right" w:leader="dot" w:pos="9062"/>
            </w:tabs>
            <w:rPr>
              <w:rFonts w:asciiTheme="minorHAnsi" w:eastAsiaTheme="minorEastAsia" w:hAnsiTheme="minorHAnsi" w:cstheme="minorBidi"/>
              <w:noProof/>
              <w:lang w:eastAsia="fr-FR"/>
            </w:rPr>
          </w:pPr>
          <w:hyperlink w:anchor="_Toc219072356" w:history="1">
            <w:r w:rsidRPr="00EF1D1D">
              <w:rPr>
                <w:rStyle w:val="Lienhypertexte"/>
                <w:rFonts w:eastAsia="Times New Roman"/>
                <w:noProof/>
              </w:rPr>
              <w:t>D.4 Justification des Choix Technologiques</w:t>
            </w:r>
            <w:r>
              <w:rPr>
                <w:noProof/>
                <w:webHidden/>
              </w:rPr>
              <w:tab/>
            </w:r>
            <w:r>
              <w:rPr>
                <w:noProof/>
                <w:webHidden/>
              </w:rPr>
              <w:fldChar w:fldCharType="begin"/>
            </w:r>
            <w:r>
              <w:rPr>
                <w:noProof/>
                <w:webHidden/>
              </w:rPr>
              <w:instrText xml:space="preserve"> PAGEREF _Toc219072356 \h </w:instrText>
            </w:r>
            <w:r>
              <w:rPr>
                <w:noProof/>
                <w:webHidden/>
              </w:rPr>
            </w:r>
            <w:r>
              <w:rPr>
                <w:noProof/>
                <w:webHidden/>
              </w:rPr>
              <w:fldChar w:fldCharType="separate"/>
            </w:r>
            <w:r>
              <w:rPr>
                <w:noProof/>
                <w:webHidden/>
              </w:rPr>
              <w:t>216</w:t>
            </w:r>
            <w:r>
              <w:rPr>
                <w:noProof/>
                <w:webHidden/>
              </w:rPr>
              <w:fldChar w:fldCharType="end"/>
            </w:r>
          </w:hyperlink>
        </w:p>
        <w:p w14:paraId="686AC74C" w14:textId="3911DEE8" w:rsidR="00D77108" w:rsidRDefault="00D77108">
          <w:pPr>
            <w:pStyle w:val="TM3"/>
            <w:tabs>
              <w:tab w:val="right" w:leader="dot" w:pos="9062"/>
            </w:tabs>
            <w:rPr>
              <w:rFonts w:asciiTheme="minorHAnsi" w:eastAsiaTheme="minorEastAsia" w:hAnsiTheme="minorHAnsi" w:cstheme="minorBidi"/>
              <w:noProof/>
              <w:lang w:eastAsia="fr-FR"/>
            </w:rPr>
          </w:pPr>
          <w:hyperlink w:anchor="_Toc219072357" w:history="1">
            <w:r w:rsidRPr="00EF1D1D">
              <w:rPr>
                <w:rStyle w:val="Lienhypertexte"/>
                <w:rFonts w:eastAsia="Times New Roman"/>
                <w:noProof/>
              </w:rPr>
              <w:t>D.4.1 Pourquoi RDF ?</w:t>
            </w:r>
            <w:r>
              <w:rPr>
                <w:noProof/>
                <w:webHidden/>
              </w:rPr>
              <w:tab/>
            </w:r>
            <w:r>
              <w:rPr>
                <w:noProof/>
                <w:webHidden/>
              </w:rPr>
              <w:fldChar w:fldCharType="begin"/>
            </w:r>
            <w:r>
              <w:rPr>
                <w:noProof/>
                <w:webHidden/>
              </w:rPr>
              <w:instrText xml:space="preserve"> PAGEREF _Toc219072357 \h </w:instrText>
            </w:r>
            <w:r>
              <w:rPr>
                <w:noProof/>
                <w:webHidden/>
              </w:rPr>
            </w:r>
            <w:r>
              <w:rPr>
                <w:noProof/>
                <w:webHidden/>
              </w:rPr>
              <w:fldChar w:fldCharType="separate"/>
            </w:r>
            <w:r>
              <w:rPr>
                <w:noProof/>
                <w:webHidden/>
              </w:rPr>
              <w:t>216</w:t>
            </w:r>
            <w:r>
              <w:rPr>
                <w:noProof/>
                <w:webHidden/>
              </w:rPr>
              <w:fldChar w:fldCharType="end"/>
            </w:r>
          </w:hyperlink>
        </w:p>
        <w:p w14:paraId="636CA239" w14:textId="2EF5C87A" w:rsidR="00D77108" w:rsidRDefault="00D77108">
          <w:pPr>
            <w:pStyle w:val="TM3"/>
            <w:tabs>
              <w:tab w:val="right" w:leader="dot" w:pos="9062"/>
            </w:tabs>
            <w:rPr>
              <w:rFonts w:asciiTheme="minorHAnsi" w:eastAsiaTheme="minorEastAsia" w:hAnsiTheme="minorHAnsi" w:cstheme="minorBidi"/>
              <w:noProof/>
              <w:lang w:eastAsia="fr-FR"/>
            </w:rPr>
          </w:pPr>
          <w:hyperlink w:anchor="_Toc219072358" w:history="1">
            <w:r w:rsidRPr="00EF1D1D">
              <w:rPr>
                <w:rStyle w:val="Lienhypertexte"/>
                <w:rFonts w:eastAsia="Times New Roman"/>
                <w:noProof/>
              </w:rPr>
              <w:t>D.4.2 Pourquoi SKOS ?</w:t>
            </w:r>
            <w:r>
              <w:rPr>
                <w:noProof/>
                <w:webHidden/>
              </w:rPr>
              <w:tab/>
            </w:r>
            <w:r>
              <w:rPr>
                <w:noProof/>
                <w:webHidden/>
              </w:rPr>
              <w:fldChar w:fldCharType="begin"/>
            </w:r>
            <w:r>
              <w:rPr>
                <w:noProof/>
                <w:webHidden/>
              </w:rPr>
              <w:instrText xml:space="preserve"> PAGEREF _Toc219072358 \h </w:instrText>
            </w:r>
            <w:r>
              <w:rPr>
                <w:noProof/>
                <w:webHidden/>
              </w:rPr>
            </w:r>
            <w:r>
              <w:rPr>
                <w:noProof/>
                <w:webHidden/>
              </w:rPr>
              <w:fldChar w:fldCharType="separate"/>
            </w:r>
            <w:r>
              <w:rPr>
                <w:noProof/>
                <w:webHidden/>
              </w:rPr>
              <w:t>217</w:t>
            </w:r>
            <w:r>
              <w:rPr>
                <w:noProof/>
                <w:webHidden/>
              </w:rPr>
              <w:fldChar w:fldCharType="end"/>
            </w:r>
          </w:hyperlink>
        </w:p>
        <w:p w14:paraId="599848F6" w14:textId="1FC59BEE" w:rsidR="00D77108" w:rsidRDefault="00D77108">
          <w:pPr>
            <w:pStyle w:val="TM3"/>
            <w:tabs>
              <w:tab w:val="right" w:leader="dot" w:pos="9062"/>
            </w:tabs>
            <w:rPr>
              <w:rFonts w:asciiTheme="minorHAnsi" w:eastAsiaTheme="minorEastAsia" w:hAnsiTheme="minorHAnsi" w:cstheme="minorBidi"/>
              <w:noProof/>
              <w:lang w:eastAsia="fr-FR"/>
            </w:rPr>
          </w:pPr>
          <w:hyperlink w:anchor="_Toc219072359" w:history="1">
            <w:r w:rsidRPr="00EF1D1D">
              <w:rPr>
                <w:rStyle w:val="Lienhypertexte"/>
                <w:rFonts w:eastAsia="Times New Roman"/>
                <w:noProof/>
              </w:rPr>
              <w:t>D.4.3 Pourquoi OWL ?</w:t>
            </w:r>
            <w:r>
              <w:rPr>
                <w:noProof/>
                <w:webHidden/>
              </w:rPr>
              <w:tab/>
            </w:r>
            <w:r>
              <w:rPr>
                <w:noProof/>
                <w:webHidden/>
              </w:rPr>
              <w:fldChar w:fldCharType="begin"/>
            </w:r>
            <w:r>
              <w:rPr>
                <w:noProof/>
                <w:webHidden/>
              </w:rPr>
              <w:instrText xml:space="preserve"> PAGEREF _Toc219072359 \h </w:instrText>
            </w:r>
            <w:r>
              <w:rPr>
                <w:noProof/>
                <w:webHidden/>
              </w:rPr>
            </w:r>
            <w:r>
              <w:rPr>
                <w:noProof/>
                <w:webHidden/>
              </w:rPr>
              <w:fldChar w:fldCharType="separate"/>
            </w:r>
            <w:r>
              <w:rPr>
                <w:noProof/>
                <w:webHidden/>
              </w:rPr>
              <w:t>218</w:t>
            </w:r>
            <w:r>
              <w:rPr>
                <w:noProof/>
                <w:webHidden/>
              </w:rPr>
              <w:fldChar w:fldCharType="end"/>
            </w:r>
          </w:hyperlink>
        </w:p>
        <w:p w14:paraId="4233E08E" w14:textId="28A41121" w:rsidR="00D77108" w:rsidRDefault="00D77108">
          <w:pPr>
            <w:pStyle w:val="TM2"/>
            <w:tabs>
              <w:tab w:val="right" w:leader="dot" w:pos="9062"/>
            </w:tabs>
            <w:rPr>
              <w:rFonts w:asciiTheme="minorHAnsi" w:eastAsiaTheme="minorEastAsia" w:hAnsiTheme="minorHAnsi" w:cstheme="minorBidi"/>
              <w:noProof/>
              <w:lang w:eastAsia="fr-FR"/>
            </w:rPr>
          </w:pPr>
          <w:hyperlink w:anchor="_Toc219072360" w:history="1">
            <w:r w:rsidRPr="00EF1D1D">
              <w:rPr>
                <w:rStyle w:val="Lienhypertexte"/>
                <w:rFonts w:eastAsia="Times New Roman"/>
                <w:noProof/>
              </w:rPr>
              <w:t>D.5 Comparaison RDF vs SKOS vs OWL</w:t>
            </w:r>
            <w:r>
              <w:rPr>
                <w:noProof/>
                <w:webHidden/>
              </w:rPr>
              <w:tab/>
            </w:r>
            <w:r>
              <w:rPr>
                <w:noProof/>
                <w:webHidden/>
              </w:rPr>
              <w:fldChar w:fldCharType="begin"/>
            </w:r>
            <w:r>
              <w:rPr>
                <w:noProof/>
                <w:webHidden/>
              </w:rPr>
              <w:instrText xml:space="preserve"> PAGEREF _Toc219072360 \h </w:instrText>
            </w:r>
            <w:r>
              <w:rPr>
                <w:noProof/>
                <w:webHidden/>
              </w:rPr>
            </w:r>
            <w:r>
              <w:rPr>
                <w:noProof/>
                <w:webHidden/>
              </w:rPr>
              <w:fldChar w:fldCharType="separate"/>
            </w:r>
            <w:r>
              <w:rPr>
                <w:noProof/>
                <w:webHidden/>
              </w:rPr>
              <w:t>220</w:t>
            </w:r>
            <w:r>
              <w:rPr>
                <w:noProof/>
                <w:webHidden/>
              </w:rPr>
              <w:fldChar w:fldCharType="end"/>
            </w:r>
          </w:hyperlink>
        </w:p>
        <w:p w14:paraId="5B3A8399" w14:textId="4D462D23" w:rsidR="00D77108" w:rsidRDefault="00D77108">
          <w:pPr>
            <w:pStyle w:val="TM2"/>
            <w:tabs>
              <w:tab w:val="right" w:leader="dot" w:pos="9062"/>
            </w:tabs>
            <w:rPr>
              <w:rFonts w:asciiTheme="minorHAnsi" w:eastAsiaTheme="minorEastAsia" w:hAnsiTheme="minorHAnsi" w:cstheme="minorBidi"/>
              <w:noProof/>
              <w:lang w:eastAsia="fr-FR"/>
            </w:rPr>
          </w:pPr>
          <w:hyperlink w:anchor="_Toc219072361" w:history="1">
            <w:r w:rsidRPr="00EF1D1D">
              <w:rPr>
                <w:rStyle w:val="Lienhypertexte"/>
                <w:rFonts w:eastAsia="Times New Roman"/>
                <w:noProof/>
              </w:rPr>
              <w:t>D.6 Provenance et Traçabilité</w:t>
            </w:r>
            <w:r>
              <w:rPr>
                <w:noProof/>
                <w:webHidden/>
              </w:rPr>
              <w:tab/>
            </w:r>
            <w:r>
              <w:rPr>
                <w:noProof/>
                <w:webHidden/>
              </w:rPr>
              <w:fldChar w:fldCharType="begin"/>
            </w:r>
            <w:r>
              <w:rPr>
                <w:noProof/>
                <w:webHidden/>
              </w:rPr>
              <w:instrText xml:space="preserve"> PAGEREF _Toc219072361 \h </w:instrText>
            </w:r>
            <w:r>
              <w:rPr>
                <w:noProof/>
                <w:webHidden/>
              </w:rPr>
            </w:r>
            <w:r>
              <w:rPr>
                <w:noProof/>
                <w:webHidden/>
              </w:rPr>
              <w:fldChar w:fldCharType="separate"/>
            </w:r>
            <w:r>
              <w:rPr>
                <w:noProof/>
                <w:webHidden/>
              </w:rPr>
              <w:t>220</w:t>
            </w:r>
            <w:r>
              <w:rPr>
                <w:noProof/>
                <w:webHidden/>
              </w:rPr>
              <w:fldChar w:fldCharType="end"/>
            </w:r>
          </w:hyperlink>
        </w:p>
        <w:p w14:paraId="6ED76084" w14:textId="2CDC7A2D" w:rsidR="00D77108" w:rsidRDefault="00D77108">
          <w:pPr>
            <w:pStyle w:val="TM2"/>
            <w:tabs>
              <w:tab w:val="right" w:leader="dot" w:pos="9062"/>
            </w:tabs>
            <w:rPr>
              <w:rFonts w:asciiTheme="minorHAnsi" w:eastAsiaTheme="minorEastAsia" w:hAnsiTheme="minorHAnsi" w:cstheme="minorBidi"/>
              <w:noProof/>
              <w:lang w:eastAsia="fr-FR"/>
            </w:rPr>
          </w:pPr>
          <w:hyperlink w:anchor="_Toc219072362" w:history="1">
            <w:r w:rsidRPr="00EF1D1D">
              <w:rPr>
                <w:rStyle w:val="Lienhypertexte"/>
                <w:rFonts w:eastAsia="Times New Roman"/>
                <w:noProof/>
              </w:rPr>
              <w:t>D.7 Validation et Cohérence</w:t>
            </w:r>
            <w:r>
              <w:rPr>
                <w:noProof/>
                <w:webHidden/>
              </w:rPr>
              <w:tab/>
            </w:r>
            <w:r>
              <w:rPr>
                <w:noProof/>
                <w:webHidden/>
              </w:rPr>
              <w:fldChar w:fldCharType="begin"/>
            </w:r>
            <w:r>
              <w:rPr>
                <w:noProof/>
                <w:webHidden/>
              </w:rPr>
              <w:instrText xml:space="preserve"> PAGEREF _Toc219072362 \h </w:instrText>
            </w:r>
            <w:r>
              <w:rPr>
                <w:noProof/>
                <w:webHidden/>
              </w:rPr>
            </w:r>
            <w:r>
              <w:rPr>
                <w:noProof/>
                <w:webHidden/>
              </w:rPr>
              <w:fldChar w:fldCharType="separate"/>
            </w:r>
            <w:r>
              <w:rPr>
                <w:noProof/>
                <w:webHidden/>
              </w:rPr>
              <w:t>221</w:t>
            </w:r>
            <w:r>
              <w:rPr>
                <w:noProof/>
                <w:webHidden/>
              </w:rPr>
              <w:fldChar w:fldCharType="end"/>
            </w:r>
          </w:hyperlink>
        </w:p>
        <w:p w14:paraId="579EA349" w14:textId="5C3E2425" w:rsidR="00D77108" w:rsidRDefault="00D77108">
          <w:pPr>
            <w:pStyle w:val="TM3"/>
            <w:tabs>
              <w:tab w:val="right" w:leader="dot" w:pos="9062"/>
            </w:tabs>
            <w:rPr>
              <w:rFonts w:asciiTheme="minorHAnsi" w:eastAsiaTheme="minorEastAsia" w:hAnsiTheme="minorHAnsi" w:cstheme="minorBidi"/>
              <w:noProof/>
              <w:lang w:eastAsia="fr-FR"/>
            </w:rPr>
          </w:pPr>
          <w:hyperlink w:anchor="_Toc219072363" w:history="1">
            <w:r w:rsidRPr="00EF1D1D">
              <w:rPr>
                <w:rStyle w:val="Lienhypertexte"/>
                <w:rFonts w:eastAsia="Times New Roman"/>
                <w:noProof/>
              </w:rPr>
              <w:t>D.7.1 Validation dans Protégé</w:t>
            </w:r>
            <w:r>
              <w:rPr>
                <w:noProof/>
                <w:webHidden/>
              </w:rPr>
              <w:tab/>
            </w:r>
            <w:r>
              <w:rPr>
                <w:noProof/>
                <w:webHidden/>
              </w:rPr>
              <w:fldChar w:fldCharType="begin"/>
            </w:r>
            <w:r>
              <w:rPr>
                <w:noProof/>
                <w:webHidden/>
              </w:rPr>
              <w:instrText xml:space="preserve"> PAGEREF _Toc219072363 \h </w:instrText>
            </w:r>
            <w:r>
              <w:rPr>
                <w:noProof/>
                <w:webHidden/>
              </w:rPr>
            </w:r>
            <w:r>
              <w:rPr>
                <w:noProof/>
                <w:webHidden/>
              </w:rPr>
              <w:fldChar w:fldCharType="separate"/>
            </w:r>
            <w:r>
              <w:rPr>
                <w:noProof/>
                <w:webHidden/>
              </w:rPr>
              <w:t>221</w:t>
            </w:r>
            <w:r>
              <w:rPr>
                <w:noProof/>
                <w:webHidden/>
              </w:rPr>
              <w:fldChar w:fldCharType="end"/>
            </w:r>
          </w:hyperlink>
        </w:p>
        <w:p w14:paraId="7BEB00C1" w14:textId="598F1DDF" w:rsidR="00D77108" w:rsidRDefault="00D77108">
          <w:pPr>
            <w:pStyle w:val="TM3"/>
            <w:tabs>
              <w:tab w:val="right" w:leader="dot" w:pos="9062"/>
            </w:tabs>
            <w:rPr>
              <w:rFonts w:asciiTheme="minorHAnsi" w:eastAsiaTheme="minorEastAsia" w:hAnsiTheme="minorHAnsi" w:cstheme="minorBidi"/>
              <w:noProof/>
              <w:lang w:eastAsia="fr-FR"/>
            </w:rPr>
          </w:pPr>
          <w:hyperlink w:anchor="_Toc219072364" w:history="1">
            <w:r w:rsidRPr="00EF1D1D">
              <w:rPr>
                <w:rStyle w:val="Lienhypertexte"/>
                <w:rFonts w:eastAsia="Times New Roman"/>
                <w:noProof/>
              </w:rPr>
              <w:t>D.7.2 Validation SPARQL</w:t>
            </w:r>
            <w:r>
              <w:rPr>
                <w:noProof/>
                <w:webHidden/>
              </w:rPr>
              <w:tab/>
            </w:r>
            <w:r>
              <w:rPr>
                <w:noProof/>
                <w:webHidden/>
              </w:rPr>
              <w:fldChar w:fldCharType="begin"/>
            </w:r>
            <w:r>
              <w:rPr>
                <w:noProof/>
                <w:webHidden/>
              </w:rPr>
              <w:instrText xml:space="preserve"> PAGEREF _Toc219072364 \h </w:instrText>
            </w:r>
            <w:r>
              <w:rPr>
                <w:noProof/>
                <w:webHidden/>
              </w:rPr>
            </w:r>
            <w:r>
              <w:rPr>
                <w:noProof/>
                <w:webHidden/>
              </w:rPr>
              <w:fldChar w:fldCharType="separate"/>
            </w:r>
            <w:r>
              <w:rPr>
                <w:noProof/>
                <w:webHidden/>
              </w:rPr>
              <w:t>221</w:t>
            </w:r>
            <w:r>
              <w:rPr>
                <w:noProof/>
                <w:webHidden/>
              </w:rPr>
              <w:fldChar w:fldCharType="end"/>
            </w:r>
          </w:hyperlink>
        </w:p>
        <w:p w14:paraId="0188F922" w14:textId="79AC49E5" w:rsidR="00D77108" w:rsidRDefault="00D77108">
          <w:pPr>
            <w:pStyle w:val="TM2"/>
            <w:tabs>
              <w:tab w:val="right" w:leader="dot" w:pos="9062"/>
            </w:tabs>
            <w:rPr>
              <w:rFonts w:asciiTheme="minorHAnsi" w:eastAsiaTheme="minorEastAsia" w:hAnsiTheme="minorHAnsi" w:cstheme="minorBidi"/>
              <w:noProof/>
              <w:lang w:eastAsia="fr-FR"/>
            </w:rPr>
          </w:pPr>
          <w:hyperlink w:anchor="_Toc219072365" w:history="1">
            <w:r w:rsidRPr="00EF1D1D">
              <w:rPr>
                <w:rStyle w:val="Lienhypertexte"/>
                <w:rFonts w:eastAsia="Times New Roman"/>
                <w:noProof/>
              </w:rPr>
              <w:t>D.8 Exemple Complet : Unification Sémantique</w:t>
            </w:r>
            <w:r>
              <w:rPr>
                <w:noProof/>
                <w:webHidden/>
              </w:rPr>
              <w:tab/>
            </w:r>
            <w:r>
              <w:rPr>
                <w:noProof/>
                <w:webHidden/>
              </w:rPr>
              <w:fldChar w:fldCharType="begin"/>
            </w:r>
            <w:r>
              <w:rPr>
                <w:noProof/>
                <w:webHidden/>
              </w:rPr>
              <w:instrText xml:space="preserve"> PAGEREF _Toc219072365 \h </w:instrText>
            </w:r>
            <w:r>
              <w:rPr>
                <w:noProof/>
                <w:webHidden/>
              </w:rPr>
            </w:r>
            <w:r>
              <w:rPr>
                <w:noProof/>
                <w:webHidden/>
              </w:rPr>
              <w:fldChar w:fldCharType="separate"/>
            </w:r>
            <w:r>
              <w:rPr>
                <w:noProof/>
                <w:webHidden/>
              </w:rPr>
              <w:t>221</w:t>
            </w:r>
            <w:r>
              <w:rPr>
                <w:noProof/>
                <w:webHidden/>
              </w:rPr>
              <w:fldChar w:fldCharType="end"/>
            </w:r>
          </w:hyperlink>
        </w:p>
        <w:p w14:paraId="7ECA3B21" w14:textId="2F6915E0" w:rsidR="00D77108" w:rsidRDefault="00D77108">
          <w:pPr>
            <w:pStyle w:val="TM3"/>
            <w:tabs>
              <w:tab w:val="right" w:leader="dot" w:pos="9062"/>
            </w:tabs>
            <w:rPr>
              <w:rFonts w:asciiTheme="minorHAnsi" w:eastAsiaTheme="minorEastAsia" w:hAnsiTheme="minorHAnsi" w:cstheme="minorBidi"/>
              <w:noProof/>
              <w:lang w:eastAsia="fr-FR"/>
            </w:rPr>
          </w:pPr>
          <w:hyperlink w:anchor="_Toc219072366" w:history="1">
            <w:r w:rsidRPr="00EF1D1D">
              <w:rPr>
                <w:rStyle w:val="Lienhypertexte"/>
                <w:rFonts w:ascii="Times New Roman" w:eastAsia="Times New Roman" w:hAnsi="Times New Roman" w:cs="Times New Roman"/>
                <w:b/>
                <w:bCs/>
                <w:noProof/>
              </w:rPr>
              <w:t>Problème : Intégrer 4 Sources Hétérogènes</w:t>
            </w:r>
            <w:r>
              <w:rPr>
                <w:noProof/>
                <w:webHidden/>
              </w:rPr>
              <w:tab/>
            </w:r>
            <w:r>
              <w:rPr>
                <w:noProof/>
                <w:webHidden/>
              </w:rPr>
              <w:fldChar w:fldCharType="begin"/>
            </w:r>
            <w:r>
              <w:rPr>
                <w:noProof/>
                <w:webHidden/>
              </w:rPr>
              <w:instrText xml:space="preserve"> PAGEREF _Toc219072366 \h </w:instrText>
            </w:r>
            <w:r>
              <w:rPr>
                <w:noProof/>
                <w:webHidden/>
              </w:rPr>
            </w:r>
            <w:r>
              <w:rPr>
                <w:noProof/>
                <w:webHidden/>
              </w:rPr>
              <w:fldChar w:fldCharType="separate"/>
            </w:r>
            <w:r>
              <w:rPr>
                <w:noProof/>
                <w:webHidden/>
              </w:rPr>
              <w:t>221</w:t>
            </w:r>
            <w:r>
              <w:rPr>
                <w:noProof/>
                <w:webHidden/>
              </w:rPr>
              <w:fldChar w:fldCharType="end"/>
            </w:r>
          </w:hyperlink>
        </w:p>
        <w:p w14:paraId="2F4B6085" w14:textId="558EE5E8" w:rsidR="00D77108" w:rsidRDefault="00D77108">
          <w:pPr>
            <w:pStyle w:val="TM3"/>
            <w:tabs>
              <w:tab w:val="right" w:leader="dot" w:pos="9062"/>
            </w:tabs>
            <w:rPr>
              <w:rFonts w:asciiTheme="minorHAnsi" w:eastAsiaTheme="minorEastAsia" w:hAnsiTheme="minorHAnsi" w:cstheme="minorBidi"/>
              <w:noProof/>
              <w:lang w:eastAsia="fr-FR"/>
            </w:rPr>
          </w:pPr>
          <w:hyperlink w:anchor="_Toc219072367" w:history="1">
            <w:r w:rsidRPr="00EF1D1D">
              <w:rPr>
                <w:rStyle w:val="Lienhypertexte"/>
                <w:rFonts w:ascii="Times New Roman" w:eastAsia="Times New Roman" w:hAnsi="Times New Roman" w:cs="Times New Roman"/>
                <w:b/>
                <w:bCs/>
                <w:noProof/>
              </w:rPr>
              <w:t>Solution : Modèle RDF Unifié</w:t>
            </w:r>
            <w:r>
              <w:rPr>
                <w:noProof/>
                <w:webHidden/>
              </w:rPr>
              <w:tab/>
            </w:r>
            <w:r>
              <w:rPr>
                <w:noProof/>
                <w:webHidden/>
              </w:rPr>
              <w:fldChar w:fldCharType="begin"/>
            </w:r>
            <w:r>
              <w:rPr>
                <w:noProof/>
                <w:webHidden/>
              </w:rPr>
              <w:instrText xml:space="preserve"> PAGEREF _Toc219072367 \h </w:instrText>
            </w:r>
            <w:r>
              <w:rPr>
                <w:noProof/>
                <w:webHidden/>
              </w:rPr>
            </w:r>
            <w:r>
              <w:rPr>
                <w:noProof/>
                <w:webHidden/>
              </w:rPr>
              <w:fldChar w:fldCharType="separate"/>
            </w:r>
            <w:r>
              <w:rPr>
                <w:noProof/>
                <w:webHidden/>
              </w:rPr>
              <w:t>221</w:t>
            </w:r>
            <w:r>
              <w:rPr>
                <w:noProof/>
                <w:webHidden/>
              </w:rPr>
              <w:fldChar w:fldCharType="end"/>
            </w:r>
          </w:hyperlink>
        </w:p>
        <w:p w14:paraId="79C2932C" w14:textId="12E9B763" w:rsidR="00D77108" w:rsidRDefault="00D77108">
          <w:pPr>
            <w:pStyle w:val="TM3"/>
            <w:tabs>
              <w:tab w:val="right" w:leader="dot" w:pos="9062"/>
            </w:tabs>
            <w:rPr>
              <w:rFonts w:asciiTheme="minorHAnsi" w:eastAsiaTheme="minorEastAsia" w:hAnsiTheme="minorHAnsi" w:cstheme="minorBidi"/>
              <w:noProof/>
              <w:lang w:eastAsia="fr-FR"/>
            </w:rPr>
          </w:pPr>
          <w:hyperlink w:anchor="_Toc219072368" w:history="1">
            <w:r w:rsidRPr="00EF1D1D">
              <w:rPr>
                <w:rStyle w:val="Lienhypertexte"/>
                <w:rFonts w:ascii="Times New Roman" w:eastAsia="Times New Roman" w:hAnsi="Times New Roman" w:cs="Times New Roman"/>
                <w:b/>
                <w:bCs/>
                <w:noProof/>
              </w:rPr>
              <w:t>Requête Fédérée SPARQL</w:t>
            </w:r>
            <w:r>
              <w:rPr>
                <w:noProof/>
                <w:webHidden/>
              </w:rPr>
              <w:tab/>
            </w:r>
            <w:r>
              <w:rPr>
                <w:noProof/>
                <w:webHidden/>
              </w:rPr>
              <w:fldChar w:fldCharType="begin"/>
            </w:r>
            <w:r>
              <w:rPr>
                <w:noProof/>
                <w:webHidden/>
              </w:rPr>
              <w:instrText xml:space="preserve"> PAGEREF _Toc219072368 \h </w:instrText>
            </w:r>
            <w:r>
              <w:rPr>
                <w:noProof/>
                <w:webHidden/>
              </w:rPr>
            </w:r>
            <w:r>
              <w:rPr>
                <w:noProof/>
                <w:webHidden/>
              </w:rPr>
              <w:fldChar w:fldCharType="separate"/>
            </w:r>
            <w:r>
              <w:rPr>
                <w:noProof/>
                <w:webHidden/>
              </w:rPr>
              <w:t>222</w:t>
            </w:r>
            <w:r>
              <w:rPr>
                <w:noProof/>
                <w:webHidden/>
              </w:rPr>
              <w:fldChar w:fldCharType="end"/>
            </w:r>
          </w:hyperlink>
        </w:p>
        <w:p w14:paraId="3894FC6A" w14:textId="79FBEA1D" w:rsidR="00D77108" w:rsidRDefault="00D77108">
          <w:pPr>
            <w:pStyle w:val="TM1"/>
            <w:tabs>
              <w:tab w:val="right" w:leader="dot" w:pos="9062"/>
            </w:tabs>
            <w:rPr>
              <w:rFonts w:asciiTheme="minorHAnsi" w:eastAsiaTheme="minorEastAsia" w:hAnsiTheme="minorHAnsi" w:cstheme="minorBidi"/>
              <w:noProof/>
              <w:lang w:eastAsia="fr-FR"/>
            </w:rPr>
          </w:pPr>
          <w:hyperlink w:anchor="_Toc219072369" w:history="1">
            <w:r w:rsidRPr="00EF1D1D">
              <w:rPr>
                <w:rStyle w:val="Lienhypertexte"/>
                <w:noProof/>
              </w:rPr>
              <w:t>Annexe E – Requêtes SPARQL ET RESULTATS OBTENUS</w:t>
            </w:r>
            <w:r>
              <w:rPr>
                <w:noProof/>
                <w:webHidden/>
              </w:rPr>
              <w:tab/>
            </w:r>
            <w:r>
              <w:rPr>
                <w:noProof/>
                <w:webHidden/>
              </w:rPr>
              <w:fldChar w:fldCharType="begin"/>
            </w:r>
            <w:r>
              <w:rPr>
                <w:noProof/>
                <w:webHidden/>
              </w:rPr>
              <w:instrText xml:space="preserve"> PAGEREF _Toc219072369 \h </w:instrText>
            </w:r>
            <w:r>
              <w:rPr>
                <w:noProof/>
                <w:webHidden/>
              </w:rPr>
            </w:r>
            <w:r>
              <w:rPr>
                <w:noProof/>
                <w:webHidden/>
              </w:rPr>
              <w:fldChar w:fldCharType="separate"/>
            </w:r>
            <w:r>
              <w:rPr>
                <w:noProof/>
                <w:webHidden/>
              </w:rPr>
              <w:t>223</w:t>
            </w:r>
            <w:r>
              <w:rPr>
                <w:noProof/>
                <w:webHidden/>
              </w:rPr>
              <w:fldChar w:fldCharType="end"/>
            </w:r>
          </w:hyperlink>
        </w:p>
        <w:p w14:paraId="46A44B0B" w14:textId="5D1B4A82" w:rsidR="00D77108" w:rsidRDefault="00D77108">
          <w:pPr>
            <w:pStyle w:val="TM3"/>
            <w:tabs>
              <w:tab w:val="right" w:leader="dot" w:pos="9062"/>
            </w:tabs>
            <w:rPr>
              <w:rFonts w:asciiTheme="minorHAnsi" w:eastAsiaTheme="minorEastAsia" w:hAnsiTheme="minorHAnsi" w:cstheme="minorBidi"/>
              <w:noProof/>
              <w:lang w:eastAsia="fr-FR"/>
            </w:rPr>
          </w:pPr>
          <w:hyperlink w:anchor="_Toc219072370" w:history="1">
            <w:r w:rsidRPr="00EF1D1D">
              <w:rPr>
                <w:rStyle w:val="Lienhypertexte"/>
                <w:noProof/>
              </w:rPr>
              <w:t>Configuration des préfixes</w:t>
            </w:r>
            <w:r>
              <w:rPr>
                <w:noProof/>
                <w:webHidden/>
              </w:rPr>
              <w:tab/>
            </w:r>
            <w:r>
              <w:rPr>
                <w:noProof/>
                <w:webHidden/>
              </w:rPr>
              <w:fldChar w:fldCharType="begin"/>
            </w:r>
            <w:r>
              <w:rPr>
                <w:noProof/>
                <w:webHidden/>
              </w:rPr>
              <w:instrText xml:space="preserve"> PAGEREF _Toc219072370 \h </w:instrText>
            </w:r>
            <w:r>
              <w:rPr>
                <w:noProof/>
                <w:webHidden/>
              </w:rPr>
            </w:r>
            <w:r>
              <w:rPr>
                <w:noProof/>
                <w:webHidden/>
              </w:rPr>
              <w:fldChar w:fldCharType="separate"/>
            </w:r>
            <w:r>
              <w:rPr>
                <w:noProof/>
                <w:webHidden/>
              </w:rPr>
              <w:t>223</w:t>
            </w:r>
            <w:r>
              <w:rPr>
                <w:noProof/>
                <w:webHidden/>
              </w:rPr>
              <w:fldChar w:fldCharType="end"/>
            </w:r>
          </w:hyperlink>
        </w:p>
        <w:p w14:paraId="27DFCB5A" w14:textId="3A21E5D6" w:rsidR="00D77108" w:rsidRDefault="00D77108">
          <w:pPr>
            <w:pStyle w:val="TM3"/>
            <w:tabs>
              <w:tab w:val="right" w:leader="dot" w:pos="9062"/>
            </w:tabs>
            <w:rPr>
              <w:rFonts w:asciiTheme="minorHAnsi" w:eastAsiaTheme="minorEastAsia" w:hAnsiTheme="minorHAnsi" w:cstheme="minorBidi"/>
              <w:noProof/>
              <w:lang w:eastAsia="fr-FR"/>
            </w:rPr>
          </w:pPr>
          <w:hyperlink w:anchor="_Toc219072371" w:history="1">
            <w:r w:rsidRPr="00EF1D1D">
              <w:rPr>
                <w:rStyle w:val="Lienhypertexte"/>
                <w:noProof/>
              </w:rPr>
              <w:t>Requête 1 : Vue d'ensemble des données intégrées</w:t>
            </w:r>
            <w:r>
              <w:rPr>
                <w:noProof/>
                <w:webHidden/>
              </w:rPr>
              <w:tab/>
            </w:r>
            <w:r>
              <w:rPr>
                <w:noProof/>
                <w:webHidden/>
              </w:rPr>
              <w:fldChar w:fldCharType="begin"/>
            </w:r>
            <w:r>
              <w:rPr>
                <w:noProof/>
                <w:webHidden/>
              </w:rPr>
              <w:instrText xml:space="preserve"> PAGEREF _Toc219072371 \h </w:instrText>
            </w:r>
            <w:r>
              <w:rPr>
                <w:noProof/>
                <w:webHidden/>
              </w:rPr>
            </w:r>
            <w:r>
              <w:rPr>
                <w:noProof/>
                <w:webHidden/>
              </w:rPr>
              <w:fldChar w:fldCharType="separate"/>
            </w:r>
            <w:r>
              <w:rPr>
                <w:noProof/>
                <w:webHidden/>
              </w:rPr>
              <w:t>223</w:t>
            </w:r>
            <w:r>
              <w:rPr>
                <w:noProof/>
                <w:webHidden/>
              </w:rPr>
              <w:fldChar w:fldCharType="end"/>
            </w:r>
          </w:hyperlink>
        </w:p>
        <w:p w14:paraId="4F88F3D1" w14:textId="2C29849C" w:rsidR="00D77108" w:rsidRDefault="00D77108">
          <w:pPr>
            <w:pStyle w:val="TM3"/>
            <w:tabs>
              <w:tab w:val="right" w:leader="dot" w:pos="9062"/>
            </w:tabs>
            <w:rPr>
              <w:rFonts w:asciiTheme="minorHAnsi" w:eastAsiaTheme="minorEastAsia" w:hAnsiTheme="minorHAnsi" w:cstheme="minorBidi"/>
              <w:noProof/>
              <w:lang w:eastAsia="fr-FR"/>
            </w:rPr>
          </w:pPr>
          <w:hyperlink w:anchor="_Toc219072372" w:history="1">
            <w:r w:rsidRPr="00EF1D1D">
              <w:rPr>
                <w:rStyle w:val="Lienhypertexte"/>
                <w:noProof/>
              </w:rPr>
              <w:t>Requête 2 : Analyse sectorielle des entreprises</w:t>
            </w:r>
            <w:r>
              <w:rPr>
                <w:noProof/>
                <w:webHidden/>
              </w:rPr>
              <w:tab/>
            </w:r>
            <w:r>
              <w:rPr>
                <w:noProof/>
                <w:webHidden/>
              </w:rPr>
              <w:fldChar w:fldCharType="begin"/>
            </w:r>
            <w:r>
              <w:rPr>
                <w:noProof/>
                <w:webHidden/>
              </w:rPr>
              <w:instrText xml:space="preserve"> PAGEREF _Toc219072372 \h </w:instrText>
            </w:r>
            <w:r>
              <w:rPr>
                <w:noProof/>
                <w:webHidden/>
              </w:rPr>
            </w:r>
            <w:r>
              <w:rPr>
                <w:noProof/>
                <w:webHidden/>
              </w:rPr>
              <w:fldChar w:fldCharType="separate"/>
            </w:r>
            <w:r>
              <w:rPr>
                <w:noProof/>
                <w:webHidden/>
              </w:rPr>
              <w:t>225</w:t>
            </w:r>
            <w:r>
              <w:rPr>
                <w:noProof/>
                <w:webHidden/>
              </w:rPr>
              <w:fldChar w:fldCharType="end"/>
            </w:r>
          </w:hyperlink>
        </w:p>
        <w:p w14:paraId="53FE74A3" w14:textId="27202732" w:rsidR="00D77108" w:rsidRDefault="00D77108">
          <w:pPr>
            <w:pStyle w:val="TM3"/>
            <w:tabs>
              <w:tab w:val="right" w:leader="dot" w:pos="9062"/>
            </w:tabs>
            <w:rPr>
              <w:rFonts w:asciiTheme="minorHAnsi" w:eastAsiaTheme="minorEastAsia" w:hAnsiTheme="minorHAnsi" w:cstheme="minorBidi"/>
              <w:noProof/>
              <w:lang w:eastAsia="fr-FR"/>
            </w:rPr>
          </w:pPr>
          <w:hyperlink w:anchor="_Toc219072373" w:history="1">
            <w:r w:rsidRPr="00EF1D1D">
              <w:rPr>
                <w:rStyle w:val="Lienhypertexte"/>
                <w:noProof/>
              </w:rPr>
              <w:t>Requête 3 : Transactions multi-devises avec conversion</w:t>
            </w:r>
            <w:r>
              <w:rPr>
                <w:noProof/>
                <w:webHidden/>
              </w:rPr>
              <w:tab/>
            </w:r>
            <w:r>
              <w:rPr>
                <w:noProof/>
                <w:webHidden/>
              </w:rPr>
              <w:fldChar w:fldCharType="begin"/>
            </w:r>
            <w:r>
              <w:rPr>
                <w:noProof/>
                <w:webHidden/>
              </w:rPr>
              <w:instrText xml:space="preserve"> PAGEREF _Toc219072373 \h </w:instrText>
            </w:r>
            <w:r>
              <w:rPr>
                <w:noProof/>
                <w:webHidden/>
              </w:rPr>
            </w:r>
            <w:r>
              <w:rPr>
                <w:noProof/>
                <w:webHidden/>
              </w:rPr>
              <w:fldChar w:fldCharType="separate"/>
            </w:r>
            <w:r>
              <w:rPr>
                <w:noProof/>
                <w:webHidden/>
              </w:rPr>
              <w:t>227</w:t>
            </w:r>
            <w:r>
              <w:rPr>
                <w:noProof/>
                <w:webHidden/>
              </w:rPr>
              <w:fldChar w:fldCharType="end"/>
            </w:r>
          </w:hyperlink>
        </w:p>
        <w:p w14:paraId="63CD77A4" w14:textId="00577F68" w:rsidR="00D77108" w:rsidRDefault="00D77108">
          <w:pPr>
            <w:pStyle w:val="TM3"/>
            <w:tabs>
              <w:tab w:val="right" w:leader="dot" w:pos="9062"/>
            </w:tabs>
            <w:rPr>
              <w:rFonts w:asciiTheme="minorHAnsi" w:eastAsiaTheme="minorEastAsia" w:hAnsiTheme="minorHAnsi" w:cstheme="minorBidi"/>
              <w:noProof/>
              <w:lang w:eastAsia="fr-FR"/>
            </w:rPr>
          </w:pPr>
          <w:hyperlink w:anchor="_Toc219072374" w:history="1">
            <w:r w:rsidRPr="00EF1D1D">
              <w:rPr>
                <w:rStyle w:val="Lienhypertexte"/>
                <w:noProof/>
              </w:rPr>
              <w:t>Requête 4 :  SPARQL pour effectuer réellement les conversions et calculer les montants en EUR</w:t>
            </w:r>
            <w:r>
              <w:rPr>
                <w:noProof/>
                <w:webHidden/>
              </w:rPr>
              <w:tab/>
            </w:r>
            <w:r>
              <w:rPr>
                <w:noProof/>
                <w:webHidden/>
              </w:rPr>
              <w:fldChar w:fldCharType="begin"/>
            </w:r>
            <w:r>
              <w:rPr>
                <w:noProof/>
                <w:webHidden/>
              </w:rPr>
              <w:instrText xml:space="preserve"> PAGEREF _Toc219072374 \h </w:instrText>
            </w:r>
            <w:r>
              <w:rPr>
                <w:noProof/>
                <w:webHidden/>
              </w:rPr>
            </w:r>
            <w:r>
              <w:rPr>
                <w:noProof/>
                <w:webHidden/>
              </w:rPr>
              <w:fldChar w:fldCharType="separate"/>
            </w:r>
            <w:r>
              <w:rPr>
                <w:noProof/>
                <w:webHidden/>
              </w:rPr>
              <w:t>229</w:t>
            </w:r>
            <w:r>
              <w:rPr>
                <w:noProof/>
                <w:webHidden/>
              </w:rPr>
              <w:fldChar w:fldCharType="end"/>
            </w:r>
          </w:hyperlink>
        </w:p>
        <w:p w14:paraId="5C73B408" w14:textId="469A66C9" w:rsidR="00D77108" w:rsidRDefault="00D77108">
          <w:pPr>
            <w:pStyle w:val="TM3"/>
            <w:tabs>
              <w:tab w:val="right" w:leader="dot" w:pos="9062"/>
            </w:tabs>
            <w:rPr>
              <w:rFonts w:asciiTheme="minorHAnsi" w:eastAsiaTheme="minorEastAsia" w:hAnsiTheme="minorHAnsi" w:cstheme="minorBidi"/>
              <w:noProof/>
              <w:lang w:eastAsia="fr-FR"/>
            </w:rPr>
          </w:pPr>
          <w:hyperlink w:anchor="_Toc219072375" w:history="1">
            <w:r w:rsidRPr="00EF1D1D">
              <w:rPr>
                <w:rStyle w:val="Lienhypertexte"/>
                <w:noProof/>
              </w:rPr>
              <w:t>Requête 5 : Détection d'anomalies dans les données</w:t>
            </w:r>
            <w:r>
              <w:rPr>
                <w:noProof/>
                <w:webHidden/>
              </w:rPr>
              <w:tab/>
            </w:r>
            <w:r>
              <w:rPr>
                <w:noProof/>
                <w:webHidden/>
              </w:rPr>
              <w:fldChar w:fldCharType="begin"/>
            </w:r>
            <w:r>
              <w:rPr>
                <w:noProof/>
                <w:webHidden/>
              </w:rPr>
              <w:instrText xml:space="preserve"> PAGEREF _Toc219072375 \h </w:instrText>
            </w:r>
            <w:r>
              <w:rPr>
                <w:noProof/>
                <w:webHidden/>
              </w:rPr>
            </w:r>
            <w:r>
              <w:rPr>
                <w:noProof/>
                <w:webHidden/>
              </w:rPr>
              <w:fldChar w:fldCharType="separate"/>
            </w:r>
            <w:r>
              <w:rPr>
                <w:noProof/>
                <w:webHidden/>
              </w:rPr>
              <w:t>231</w:t>
            </w:r>
            <w:r>
              <w:rPr>
                <w:noProof/>
                <w:webHidden/>
              </w:rPr>
              <w:fldChar w:fldCharType="end"/>
            </w:r>
          </w:hyperlink>
        </w:p>
        <w:p w14:paraId="5DCE6E7F" w14:textId="63162117" w:rsidR="00D77108" w:rsidRDefault="00D77108">
          <w:pPr>
            <w:pStyle w:val="TM3"/>
            <w:tabs>
              <w:tab w:val="right" w:leader="dot" w:pos="9062"/>
            </w:tabs>
            <w:rPr>
              <w:rFonts w:asciiTheme="minorHAnsi" w:eastAsiaTheme="minorEastAsia" w:hAnsiTheme="minorHAnsi" w:cstheme="minorBidi"/>
              <w:noProof/>
              <w:lang w:eastAsia="fr-FR"/>
            </w:rPr>
          </w:pPr>
          <w:hyperlink w:anchor="_Toc219072376" w:history="1">
            <w:r w:rsidRPr="00EF1D1D">
              <w:rPr>
                <w:rStyle w:val="Lienhypertexte"/>
                <w:noProof/>
              </w:rPr>
              <w:t>Requête 6 : Unification sémantique (synonymes)</w:t>
            </w:r>
            <w:r>
              <w:rPr>
                <w:noProof/>
                <w:webHidden/>
              </w:rPr>
              <w:tab/>
            </w:r>
            <w:r>
              <w:rPr>
                <w:noProof/>
                <w:webHidden/>
              </w:rPr>
              <w:fldChar w:fldCharType="begin"/>
            </w:r>
            <w:r>
              <w:rPr>
                <w:noProof/>
                <w:webHidden/>
              </w:rPr>
              <w:instrText xml:space="preserve"> PAGEREF _Toc219072376 \h </w:instrText>
            </w:r>
            <w:r>
              <w:rPr>
                <w:noProof/>
                <w:webHidden/>
              </w:rPr>
            </w:r>
            <w:r>
              <w:rPr>
                <w:noProof/>
                <w:webHidden/>
              </w:rPr>
              <w:fldChar w:fldCharType="separate"/>
            </w:r>
            <w:r>
              <w:rPr>
                <w:noProof/>
                <w:webHidden/>
              </w:rPr>
              <w:t>237</w:t>
            </w:r>
            <w:r>
              <w:rPr>
                <w:noProof/>
                <w:webHidden/>
              </w:rPr>
              <w:fldChar w:fldCharType="end"/>
            </w:r>
          </w:hyperlink>
        </w:p>
        <w:p w14:paraId="2BE82906" w14:textId="5371E4F0" w:rsidR="006630D4" w:rsidRDefault="006630D4">
          <w:r w:rsidRPr="006630D4">
            <w:rPr>
              <w:b/>
              <w:bCs/>
              <w:sz w:val="28"/>
              <w:szCs w:val="28"/>
            </w:rPr>
            <w:fldChar w:fldCharType="end"/>
          </w:r>
        </w:p>
      </w:sdtContent>
    </w:sdt>
    <w:p w14:paraId="35E52634" w14:textId="77777777" w:rsidR="006630D4" w:rsidRDefault="006630D4">
      <w:pPr>
        <w:spacing w:line="278" w:lineRule="auto"/>
        <w:jc w:val="left"/>
      </w:pPr>
    </w:p>
    <w:p w14:paraId="784BA1DD" w14:textId="77777777" w:rsidR="00746255" w:rsidRDefault="00746255">
      <w:pPr>
        <w:spacing w:line="278" w:lineRule="auto"/>
        <w:jc w:val="left"/>
      </w:pPr>
    </w:p>
    <w:p w14:paraId="30C5150B" w14:textId="77777777" w:rsidR="00746255" w:rsidRDefault="00746255">
      <w:pPr>
        <w:spacing w:line="278" w:lineRule="auto"/>
        <w:jc w:val="left"/>
      </w:pPr>
    </w:p>
    <w:p w14:paraId="0C476664" w14:textId="77777777" w:rsidR="00746255" w:rsidRDefault="00746255">
      <w:pPr>
        <w:spacing w:line="278" w:lineRule="auto"/>
        <w:jc w:val="left"/>
      </w:pPr>
    </w:p>
    <w:p w14:paraId="0734DB1F" w14:textId="77777777" w:rsidR="00746255" w:rsidRDefault="00746255">
      <w:pPr>
        <w:spacing w:line="278" w:lineRule="auto"/>
        <w:jc w:val="left"/>
      </w:pPr>
    </w:p>
    <w:p w14:paraId="153C8047" w14:textId="77777777" w:rsidR="00746255" w:rsidRDefault="00746255">
      <w:pPr>
        <w:spacing w:line="278" w:lineRule="auto"/>
        <w:jc w:val="left"/>
      </w:pPr>
    </w:p>
    <w:p w14:paraId="40D55FBB" w14:textId="77777777" w:rsidR="00746255" w:rsidRDefault="00746255">
      <w:pPr>
        <w:spacing w:line="278" w:lineRule="auto"/>
        <w:jc w:val="left"/>
      </w:pPr>
    </w:p>
    <w:p w14:paraId="57D10E3C" w14:textId="77777777" w:rsidR="00746255" w:rsidRDefault="00746255">
      <w:pPr>
        <w:spacing w:line="278" w:lineRule="auto"/>
        <w:jc w:val="left"/>
      </w:pPr>
    </w:p>
    <w:p w14:paraId="6B3F05FB" w14:textId="77777777" w:rsidR="00746255" w:rsidRDefault="00746255">
      <w:pPr>
        <w:spacing w:line="278" w:lineRule="auto"/>
        <w:jc w:val="left"/>
      </w:pPr>
    </w:p>
    <w:p w14:paraId="1EB9C12E" w14:textId="77777777" w:rsidR="00D77108" w:rsidRDefault="00D77108" w:rsidP="00CE7E57">
      <w:pPr>
        <w:tabs>
          <w:tab w:val="left" w:pos="3750"/>
        </w:tabs>
        <w:spacing w:line="278" w:lineRule="auto"/>
        <w:jc w:val="left"/>
      </w:pPr>
    </w:p>
    <w:p w14:paraId="1FE35866" w14:textId="77777777" w:rsidR="00D77108" w:rsidRDefault="00D77108" w:rsidP="00CE7E57">
      <w:pPr>
        <w:tabs>
          <w:tab w:val="left" w:pos="3750"/>
        </w:tabs>
        <w:spacing w:line="278" w:lineRule="auto"/>
        <w:jc w:val="left"/>
      </w:pPr>
    </w:p>
    <w:p w14:paraId="29142A13" w14:textId="77777777" w:rsidR="00D77108" w:rsidRDefault="00D77108" w:rsidP="00CE7E57">
      <w:pPr>
        <w:tabs>
          <w:tab w:val="left" w:pos="3750"/>
        </w:tabs>
        <w:spacing w:line="278" w:lineRule="auto"/>
        <w:jc w:val="left"/>
      </w:pPr>
    </w:p>
    <w:p w14:paraId="105E8B6C" w14:textId="6FC30E9A" w:rsidR="00CA07B7" w:rsidRDefault="00CE7E57" w:rsidP="00CE7E57">
      <w:pPr>
        <w:tabs>
          <w:tab w:val="left" w:pos="3750"/>
        </w:tabs>
        <w:spacing w:line="278" w:lineRule="auto"/>
        <w:jc w:val="left"/>
        <w:rPr>
          <w:b/>
          <w:bCs/>
          <w:color w:val="2F5496" w:themeColor="accent1" w:themeShade="BF"/>
          <w:sz w:val="32"/>
          <w:szCs w:val="32"/>
        </w:rPr>
      </w:pPr>
      <w:r>
        <w:tab/>
      </w:r>
    </w:p>
    <w:p w14:paraId="4F8511A1" w14:textId="5CBA0FD6" w:rsidR="00455308" w:rsidRDefault="003804E8" w:rsidP="003C1C09">
      <w:pPr>
        <w:pStyle w:val="Titre1"/>
        <w:numPr>
          <w:ilvl w:val="0"/>
          <w:numId w:val="11"/>
        </w:numPr>
        <w:jc w:val="center"/>
        <w:rPr>
          <w:sz w:val="40"/>
          <w:szCs w:val="40"/>
        </w:rPr>
      </w:pPr>
      <w:bookmarkStart w:id="4" w:name="_Toc218033781"/>
      <w:bookmarkStart w:id="5" w:name="_Toc219072231"/>
      <w:r w:rsidRPr="00543254">
        <w:rPr>
          <w:sz w:val="40"/>
          <w:szCs w:val="40"/>
        </w:rPr>
        <w:t>PARTIE I – Étude approfondie du Data Space</w:t>
      </w:r>
      <w:bookmarkEnd w:id="4"/>
      <w:bookmarkEnd w:id="5"/>
    </w:p>
    <w:p w14:paraId="33596040" w14:textId="341250A4" w:rsidR="003C1C09" w:rsidRDefault="00000000" w:rsidP="003C1C09">
      <w:pPr>
        <w:jc w:val="center"/>
        <w:rPr>
          <w:shd w:val="clear" w:color="auto" w:fill="2F5496" w:themeFill="accent1" w:themeFillShade="BF"/>
        </w:rPr>
      </w:pPr>
      <w:r>
        <w:rPr>
          <w:shd w:val="clear" w:color="auto" w:fill="2F5496" w:themeFill="accent1" w:themeFillShade="BF"/>
        </w:rPr>
        <w:pict w14:anchorId="06CE5151">
          <v:rect id="_x0000_i1025" style="width:448.6pt;height:.5pt" o:hrpct="989" o:hralign="center" o:hrstd="t" o:hr="t" fillcolor="#a0a0a0" stroked="f"/>
        </w:pict>
      </w:r>
    </w:p>
    <w:p w14:paraId="06DC2070" w14:textId="77777777" w:rsidR="003C1C09" w:rsidRPr="003C1C09" w:rsidRDefault="003C1C09" w:rsidP="003C1C09">
      <w:pPr>
        <w:jc w:val="left"/>
      </w:pPr>
    </w:p>
    <w:p w14:paraId="7D7033BF" w14:textId="16D52BE5" w:rsidR="005659C7" w:rsidRPr="00543254" w:rsidRDefault="005659C7" w:rsidP="00543254">
      <w:pPr>
        <w:pStyle w:val="Titre2"/>
        <w:numPr>
          <w:ilvl w:val="1"/>
          <w:numId w:val="11"/>
        </w:numPr>
        <w:rPr>
          <w:sz w:val="36"/>
          <w:szCs w:val="36"/>
        </w:rPr>
      </w:pPr>
      <w:bookmarkStart w:id="6" w:name="_Toc218033782"/>
      <w:bookmarkStart w:id="7" w:name="_Toc219072232"/>
      <w:r w:rsidRPr="00543254">
        <w:rPr>
          <w:sz w:val="36"/>
          <w:szCs w:val="36"/>
        </w:rPr>
        <w:t>Présentation générale</w:t>
      </w:r>
      <w:bookmarkEnd w:id="6"/>
      <w:bookmarkEnd w:id="7"/>
    </w:p>
    <w:p w14:paraId="326EA50B" w14:textId="465DA93B" w:rsidR="003804E8" w:rsidRPr="00543254" w:rsidRDefault="003804E8" w:rsidP="00543254">
      <w:pPr>
        <w:pStyle w:val="Titre3"/>
        <w:numPr>
          <w:ilvl w:val="2"/>
          <w:numId w:val="11"/>
        </w:numPr>
        <w:rPr>
          <w:sz w:val="32"/>
          <w:szCs w:val="32"/>
        </w:rPr>
      </w:pPr>
      <w:bookmarkStart w:id="8" w:name="_Toc218033783"/>
      <w:bookmarkStart w:id="9" w:name="_Toc219072233"/>
      <w:r w:rsidRPr="00543254">
        <w:rPr>
          <w:sz w:val="32"/>
          <w:szCs w:val="32"/>
        </w:rPr>
        <w:t>Nom du Data Space</w:t>
      </w:r>
      <w:bookmarkEnd w:id="8"/>
      <w:bookmarkEnd w:id="9"/>
    </w:p>
    <w:p w14:paraId="0FAB2FE1" w14:textId="77777777" w:rsidR="003804E8" w:rsidRDefault="003804E8" w:rsidP="003804E8">
      <w:pPr>
        <w:numPr>
          <w:ilvl w:val="0"/>
          <w:numId w:val="14"/>
        </w:numPr>
        <w:rPr>
          <w:lang w:val="en-ZA"/>
        </w:rPr>
      </w:pPr>
      <w:r w:rsidRPr="003804E8">
        <w:rPr>
          <w:lang w:val="en-ZA"/>
        </w:rPr>
        <w:t>Nom principal :</w:t>
      </w:r>
    </w:p>
    <w:p w14:paraId="59BE52CA" w14:textId="35588389" w:rsidR="003804E8" w:rsidRPr="003804E8" w:rsidRDefault="003804E8" w:rsidP="003804E8">
      <w:pPr>
        <w:numPr>
          <w:ilvl w:val="1"/>
          <w:numId w:val="14"/>
        </w:numPr>
        <w:rPr>
          <w:lang w:val="en-ZA"/>
        </w:rPr>
      </w:pPr>
      <w:r w:rsidRPr="003804E8">
        <w:rPr>
          <w:lang w:val="en-ZA"/>
        </w:rPr>
        <w:t xml:space="preserve"> </w:t>
      </w:r>
      <w:r w:rsidRPr="003804E8">
        <w:rPr>
          <w:b/>
          <w:bCs/>
          <w:lang w:val="en-ZA"/>
        </w:rPr>
        <w:t>Financial Data Space (FAME)</w:t>
      </w:r>
      <w:r w:rsidRPr="003804E8">
        <w:rPr>
          <w:lang w:val="en-ZA"/>
        </w:rPr>
        <w:t>.</w:t>
      </w:r>
    </w:p>
    <w:p w14:paraId="757AE745" w14:textId="77777777" w:rsidR="003804E8" w:rsidRPr="003804E8" w:rsidRDefault="003804E8" w:rsidP="003804E8">
      <w:pPr>
        <w:numPr>
          <w:ilvl w:val="0"/>
          <w:numId w:val="14"/>
        </w:numPr>
      </w:pPr>
      <w:r w:rsidRPr="003804E8">
        <w:t>Appellations opérationnelles utilisées dans les livrables du projet Horizon Europe :</w:t>
      </w:r>
    </w:p>
    <w:p w14:paraId="070744BF" w14:textId="2AE2794B" w:rsidR="003804E8" w:rsidRPr="003804E8" w:rsidRDefault="003804E8" w:rsidP="003804E8">
      <w:pPr>
        <w:numPr>
          <w:ilvl w:val="1"/>
          <w:numId w:val="14"/>
        </w:numPr>
        <w:rPr>
          <w:lang w:val="en-ZA"/>
        </w:rPr>
      </w:pPr>
      <w:r w:rsidRPr="003804E8">
        <w:rPr>
          <w:lang w:val="en-ZA"/>
        </w:rPr>
        <w:t>FAME – Federated Data Marketplace for Embedded Finance.</w:t>
      </w:r>
    </w:p>
    <w:p w14:paraId="03D7A7A5" w14:textId="77777777" w:rsidR="003804E8" w:rsidRPr="003804E8" w:rsidRDefault="003804E8" w:rsidP="003804E8">
      <w:pPr>
        <w:rPr>
          <w:b/>
          <w:bCs/>
          <w:lang w:val="en-ZA"/>
        </w:rPr>
      </w:pPr>
      <w:r w:rsidRPr="003804E8">
        <w:rPr>
          <w:lang w:val="en-ZA"/>
        </w:rPr>
        <w:t>Federated decentralized trusted dAta Marketplace for Embedded finance (nom complet du projet Horizon Europe, GA n°101092639).</w:t>
      </w:r>
    </w:p>
    <w:p w14:paraId="38032C71" w14:textId="4D0C42C7" w:rsidR="003804E8" w:rsidRPr="00543254" w:rsidRDefault="003804E8" w:rsidP="00543254">
      <w:pPr>
        <w:pStyle w:val="Titre3"/>
        <w:numPr>
          <w:ilvl w:val="2"/>
          <w:numId w:val="11"/>
        </w:numPr>
        <w:rPr>
          <w:sz w:val="32"/>
          <w:szCs w:val="32"/>
        </w:rPr>
      </w:pPr>
      <w:bookmarkStart w:id="10" w:name="_Toc218033784"/>
      <w:bookmarkStart w:id="11" w:name="_Toc219072234"/>
      <w:r w:rsidRPr="00543254">
        <w:rPr>
          <w:sz w:val="32"/>
          <w:szCs w:val="32"/>
        </w:rPr>
        <w:t>Secteur d’activité</w:t>
      </w:r>
      <w:bookmarkEnd w:id="10"/>
      <w:bookmarkEnd w:id="11"/>
    </w:p>
    <w:p w14:paraId="6CCCC5A3" w14:textId="5103B605" w:rsidR="003804E8" w:rsidRPr="00543254" w:rsidRDefault="003804E8" w:rsidP="00543254">
      <w:pPr>
        <w:pStyle w:val="Titre4"/>
        <w:numPr>
          <w:ilvl w:val="3"/>
          <w:numId w:val="11"/>
        </w:numPr>
        <w:rPr>
          <w:sz w:val="28"/>
          <w:szCs w:val="28"/>
        </w:rPr>
      </w:pPr>
      <w:r w:rsidRPr="00543254">
        <w:rPr>
          <w:sz w:val="28"/>
          <w:szCs w:val="28"/>
        </w:rPr>
        <w:t>Secteur principal : Finance embarquée (Embedded Finance – EmFi)</w:t>
      </w:r>
    </w:p>
    <w:p w14:paraId="06C6EF36" w14:textId="77777777" w:rsidR="003804E8" w:rsidRPr="003804E8" w:rsidRDefault="003804E8" w:rsidP="003804E8">
      <w:pPr>
        <w:numPr>
          <w:ilvl w:val="0"/>
          <w:numId w:val="16"/>
        </w:numPr>
      </w:pPr>
      <w:r w:rsidRPr="003804E8">
        <w:t xml:space="preserve">FAME se positionne comme un Data Space sectoriel pour la </w:t>
      </w:r>
      <w:r w:rsidRPr="003804E8">
        <w:rPr>
          <w:b/>
          <w:bCs/>
        </w:rPr>
        <w:t>finance</w:t>
      </w:r>
      <w:r w:rsidRPr="003804E8">
        <w:t>, dédié à l’Embedded Finance, c’est</w:t>
      </w:r>
      <w:r w:rsidRPr="003804E8">
        <w:noBreakHyphen/>
        <w:t>à</w:t>
      </w:r>
      <w:r w:rsidRPr="003804E8">
        <w:noBreakHyphen/>
        <w:t>dire l’intégration de services financiers au sein de plateformes et d’écosystèmes non financiers.FAME-WhitePaper-1.5.pdf+1​</w:t>
      </w:r>
    </w:p>
    <w:p w14:paraId="18D39ACC" w14:textId="31C09BD2" w:rsidR="003804E8" w:rsidRPr="003804E8" w:rsidRDefault="003804E8" w:rsidP="003804E8">
      <w:pPr>
        <w:numPr>
          <w:ilvl w:val="0"/>
          <w:numId w:val="16"/>
        </w:numPr>
      </w:pPr>
      <w:r w:rsidRPr="003804E8">
        <w:t>Le projet développe un marketplace de données fédéré, sécurisé et économe en énergie, destiné à des applications EmFi (paiement, scoring, assurance, portefeuille numérique, etc.).</w:t>
      </w:r>
    </w:p>
    <w:p w14:paraId="1439E24A" w14:textId="00943AB1" w:rsidR="003804E8" w:rsidRPr="00543254" w:rsidRDefault="003804E8" w:rsidP="00543254">
      <w:pPr>
        <w:pStyle w:val="Titre4"/>
        <w:numPr>
          <w:ilvl w:val="3"/>
          <w:numId w:val="11"/>
        </w:numPr>
        <w:rPr>
          <w:sz w:val="28"/>
          <w:szCs w:val="28"/>
        </w:rPr>
      </w:pPr>
      <w:r w:rsidRPr="00543254">
        <w:rPr>
          <w:sz w:val="28"/>
          <w:szCs w:val="28"/>
        </w:rPr>
        <w:t>Convergence intersectorielle</w:t>
      </w:r>
    </w:p>
    <w:p w14:paraId="08E65616" w14:textId="2C862831" w:rsidR="003804E8" w:rsidRPr="003804E8" w:rsidRDefault="003804E8" w:rsidP="003804E8">
      <w:pPr>
        <w:ind w:left="360"/>
      </w:pPr>
      <w:r w:rsidRPr="003804E8">
        <w:t>FAME fédère des données issues de plusieurs secteurs, en cohérence avec la nature transversale de l’EmFi.</w:t>
      </w:r>
    </w:p>
    <w:p w14:paraId="07813288" w14:textId="4A7CB059" w:rsidR="003804E8" w:rsidRPr="003804E8" w:rsidRDefault="003804E8" w:rsidP="003804E8">
      <w:pPr>
        <w:numPr>
          <w:ilvl w:val="0"/>
          <w:numId w:val="18"/>
        </w:numPr>
      </w:pPr>
      <w:r w:rsidRPr="003804E8">
        <w:t>Finance &amp; Assurance : données de marchés, indicateurs ESG, risques climatiques, portefeuilles, modèles de trading (Pilots EmFi, scoring ESG, assurance climatique).</w:t>
      </w:r>
    </w:p>
    <w:p w14:paraId="027C4927" w14:textId="45268DB9" w:rsidR="003804E8" w:rsidRPr="003804E8" w:rsidRDefault="003804E8" w:rsidP="003804E8">
      <w:pPr>
        <w:numPr>
          <w:ilvl w:val="0"/>
          <w:numId w:val="18"/>
        </w:numPr>
      </w:pPr>
      <w:r w:rsidRPr="003804E8">
        <w:t>Smart Cities &amp; Mobilité : données urbaines et de capteurs (stationnement, mobilité, incidents) via le pilote “citizen wallet” d’Athènes.</w:t>
      </w:r>
    </w:p>
    <w:p w14:paraId="750F040E" w14:textId="428DD842" w:rsidR="003804E8" w:rsidRPr="003804E8" w:rsidRDefault="003804E8" w:rsidP="003804E8">
      <w:pPr>
        <w:numPr>
          <w:ilvl w:val="0"/>
          <w:numId w:val="18"/>
        </w:numPr>
      </w:pPr>
      <w:r w:rsidRPr="003804E8">
        <w:t>Retail &amp; Commerce : données transactionnelles et comportementales des clients dans le cadre des cas d’usage SONAE / recommendation engine &amp; BNPL.</w:t>
      </w:r>
    </w:p>
    <w:p w14:paraId="5C1B7157" w14:textId="1D34CD5B" w:rsidR="003804E8" w:rsidRPr="003804E8" w:rsidRDefault="003804E8" w:rsidP="003804E8">
      <w:pPr>
        <w:numPr>
          <w:ilvl w:val="0"/>
          <w:numId w:val="18"/>
        </w:numPr>
      </w:pPr>
      <w:r w:rsidRPr="003804E8">
        <w:t>Environnement &amp; Climat : projections climatiques, données de réanalyse et indices de risque climatique (données Copernicus, Pilot 6).</w:t>
      </w:r>
    </w:p>
    <w:p w14:paraId="5EC4F3B8" w14:textId="77777777" w:rsidR="003804E8" w:rsidRDefault="003804E8" w:rsidP="003804E8">
      <w:pPr>
        <w:pStyle w:val="Paragraphedeliste"/>
        <w:numPr>
          <w:ilvl w:val="0"/>
          <w:numId w:val="18"/>
        </w:numPr>
      </w:pPr>
      <w:r w:rsidRPr="003804E8">
        <w:t>IoT &amp; Industrie : données de véhicules connectés et de bâtiments intelligents, via des marketplaces interfacées comme AGORA ou SecureIoT.</w:t>
      </w:r>
    </w:p>
    <w:p w14:paraId="31D92CED" w14:textId="48A33E74" w:rsidR="003804E8" w:rsidRPr="00543254" w:rsidRDefault="003804E8" w:rsidP="00543254">
      <w:pPr>
        <w:pStyle w:val="Titre4"/>
        <w:numPr>
          <w:ilvl w:val="3"/>
          <w:numId w:val="11"/>
        </w:numPr>
        <w:rPr>
          <w:sz w:val="28"/>
          <w:szCs w:val="28"/>
        </w:rPr>
      </w:pPr>
      <w:r w:rsidRPr="00543254">
        <w:rPr>
          <w:sz w:val="28"/>
          <w:szCs w:val="28"/>
        </w:rPr>
        <w:t>Finalité métier</w:t>
      </w:r>
    </w:p>
    <w:p w14:paraId="739D58BC" w14:textId="29003474" w:rsidR="003804E8" w:rsidRPr="003804E8" w:rsidRDefault="003804E8" w:rsidP="003804E8">
      <w:pPr>
        <w:numPr>
          <w:ilvl w:val="0"/>
          <w:numId w:val="20"/>
        </w:numPr>
      </w:pPr>
      <w:r w:rsidRPr="003804E8">
        <w:t xml:space="preserve">FAME a pour objectif de démontrer le </w:t>
      </w:r>
      <w:r w:rsidRPr="003804E8">
        <w:rPr>
          <w:b/>
          <w:bCs/>
        </w:rPr>
        <w:t>potentiel de l’économie des données</w:t>
      </w:r>
      <w:r w:rsidRPr="003804E8">
        <w:t xml:space="preserve"> en permettant la création de services financiers innovants, contextualisés et data</w:t>
      </w:r>
      <w:r w:rsidRPr="003804E8">
        <w:noBreakHyphen/>
        <w:t>driven.</w:t>
      </w:r>
    </w:p>
    <w:p w14:paraId="76621FED" w14:textId="77777777" w:rsidR="003804E8" w:rsidRPr="003804E8" w:rsidRDefault="003804E8" w:rsidP="003804E8">
      <w:pPr>
        <w:numPr>
          <w:ilvl w:val="0"/>
          <w:numId w:val="20"/>
        </w:numPr>
      </w:pPr>
      <w:r w:rsidRPr="003804E8">
        <w:t>Exemples de services issus des pilotes :</w:t>
      </w:r>
    </w:p>
    <w:p w14:paraId="2D6FBC36" w14:textId="07E914BF" w:rsidR="003804E8" w:rsidRPr="003804E8" w:rsidRDefault="003804E8" w:rsidP="003804E8">
      <w:pPr>
        <w:numPr>
          <w:ilvl w:val="1"/>
          <w:numId w:val="20"/>
        </w:numPr>
      </w:pPr>
      <w:r w:rsidRPr="003804E8">
        <w:t>Moteur de recommandation de produits financiers pour les familles (Pilot FaMLy / SONAE).</w:t>
      </w:r>
    </w:p>
    <w:p w14:paraId="329439DC" w14:textId="13CD8542" w:rsidR="003804E8" w:rsidRPr="003804E8" w:rsidRDefault="003804E8" w:rsidP="003804E8">
      <w:pPr>
        <w:numPr>
          <w:ilvl w:val="1"/>
          <w:numId w:val="20"/>
        </w:numPr>
      </w:pPr>
      <w:r w:rsidRPr="003804E8">
        <w:t>Scoring ESG et optimisation de portefeuille durable.</w:t>
      </w:r>
    </w:p>
    <w:p w14:paraId="7B7C8961" w14:textId="6267B363" w:rsidR="003804E8" w:rsidRPr="003804E8" w:rsidRDefault="003804E8" w:rsidP="003804E8">
      <w:pPr>
        <w:numPr>
          <w:ilvl w:val="1"/>
          <w:numId w:val="20"/>
        </w:numPr>
      </w:pPr>
      <w:r w:rsidRPr="003804E8">
        <w:t>Produits d’assurance paramétrique fondés sur le risque climatique.</w:t>
      </w:r>
    </w:p>
    <w:p w14:paraId="7E7A44F7" w14:textId="77777777" w:rsidR="003804E8" w:rsidRDefault="003804E8" w:rsidP="003804E8">
      <w:pPr>
        <w:pStyle w:val="Paragraphedeliste"/>
        <w:numPr>
          <w:ilvl w:val="0"/>
          <w:numId w:val="20"/>
        </w:numPr>
      </w:pPr>
      <w:r w:rsidRPr="003804E8">
        <w:t>Services financiers intégrés dans un portefeuille citoyen numérique (citizen wallet).</w:t>
      </w:r>
    </w:p>
    <w:p w14:paraId="2835CD3B" w14:textId="4775191A" w:rsidR="003804E8" w:rsidRPr="00543254" w:rsidRDefault="003804E8" w:rsidP="00543254">
      <w:pPr>
        <w:pStyle w:val="Titre4"/>
        <w:numPr>
          <w:ilvl w:val="3"/>
          <w:numId w:val="11"/>
        </w:numPr>
        <w:rPr>
          <w:sz w:val="28"/>
          <w:szCs w:val="28"/>
        </w:rPr>
      </w:pPr>
      <w:r w:rsidRPr="00543254">
        <w:rPr>
          <w:sz w:val="28"/>
          <w:szCs w:val="28"/>
        </w:rPr>
        <w:t>Positionnement stratégique</w:t>
      </w:r>
    </w:p>
    <w:p w14:paraId="330F0C74" w14:textId="77777777" w:rsidR="003804E8" w:rsidRPr="003804E8" w:rsidRDefault="003804E8" w:rsidP="003804E8">
      <w:pPr>
        <w:numPr>
          <w:ilvl w:val="0"/>
          <w:numId w:val="22"/>
        </w:numPr>
      </w:pPr>
      <w:r w:rsidRPr="003804E8">
        <w:t>FAME se situe à l’intersection de deux dynamiques européennes :FAME-WhitePaper-1.5.pdf+1​</w:t>
      </w:r>
    </w:p>
    <w:p w14:paraId="635D8492" w14:textId="77777777" w:rsidR="003804E8" w:rsidRPr="003804E8" w:rsidRDefault="003804E8" w:rsidP="003804E8">
      <w:pPr>
        <w:numPr>
          <w:ilvl w:val="1"/>
          <w:numId w:val="22"/>
        </w:numPr>
      </w:pPr>
      <w:r w:rsidRPr="003804E8">
        <w:t xml:space="preserve">Les </w:t>
      </w:r>
      <w:r w:rsidRPr="003804E8">
        <w:rPr>
          <w:b/>
          <w:bCs/>
        </w:rPr>
        <w:t>Data Spaces sectoriels</w:t>
      </w:r>
      <w:r w:rsidRPr="003804E8">
        <w:t xml:space="preserve"> définis par la stratégie européenne des données (dont le Data Space Finance).</w:t>
      </w:r>
    </w:p>
    <w:p w14:paraId="15B3CB5B" w14:textId="77777777" w:rsidR="003804E8" w:rsidRPr="003804E8" w:rsidRDefault="003804E8" w:rsidP="003804E8">
      <w:pPr>
        <w:numPr>
          <w:ilvl w:val="1"/>
          <w:numId w:val="22"/>
        </w:numPr>
      </w:pPr>
      <w:r w:rsidRPr="003804E8">
        <w:t xml:space="preserve">Les </w:t>
      </w:r>
      <w:r w:rsidRPr="003804E8">
        <w:rPr>
          <w:b/>
          <w:bCs/>
        </w:rPr>
        <w:t>marchés de données fédérés</w:t>
      </w:r>
      <w:r w:rsidRPr="003804E8">
        <w:t>, fournissant une plateforme de trading, de pricing et de monétisation d’actifs de données et de modèles.</w:t>
      </w:r>
    </w:p>
    <w:p w14:paraId="2D8D0E45" w14:textId="0D653C03" w:rsidR="003804E8" w:rsidRDefault="003804E8" w:rsidP="003804E8">
      <w:pPr>
        <w:numPr>
          <w:ilvl w:val="0"/>
          <w:numId w:val="22"/>
        </w:numPr>
      </w:pPr>
      <w:r w:rsidRPr="003804E8">
        <w:t xml:space="preserve">Ce positionnement hybride en fait une infrastructure à la fois </w:t>
      </w:r>
      <w:r w:rsidRPr="003804E8">
        <w:rPr>
          <w:b/>
          <w:bCs/>
        </w:rPr>
        <w:t>régulée</w:t>
      </w:r>
      <w:r w:rsidRPr="003804E8">
        <w:t xml:space="preserve"> (conformité GDPR, Data Act, PSD2, MiCA, AI Act) et </w:t>
      </w:r>
      <w:r w:rsidRPr="003804E8">
        <w:rPr>
          <w:b/>
          <w:bCs/>
        </w:rPr>
        <w:t>orientée marché</w:t>
      </w:r>
      <w:r w:rsidRPr="003804E8">
        <w:t xml:space="preserve"> (mécanismes de valorisation et de trading d’actifs de données).</w:t>
      </w:r>
    </w:p>
    <w:p w14:paraId="2FA1FCD6" w14:textId="5294BCCF" w:rsidR="003804E8" w:rsidRPr="00543254" w:rsidRDefault="003804E8" w:rsidP="00543254">
      <w:pPr>
        <w:pStyle w:val="Titre3"/>
        <w:numPr>
          <w:ilvl w:val="2"/>
          <w:numId w:val="11"/>
        </w:numPr>
        <w:rPr>
          <w:sz w:val="32"/>
          <w:szCs w:val="32"/>
        </w:rPr>
      </w:pPr>
      <w:bookmarkStart w:id="12" w:name="_Toc218033785"/>
      <w:bookmarkStart w:id="13" w:name="_Toc219072235"/>
      <w:r w:rsidRPr="00543254">
        <w:rPr>
          <w:sz w:val="32"/>
          <w:szCs w:val="32"/>
        </w:rPr>
        <w:t>Contexte et objectifs</w:t>
      </w:r>
      <w:bookmarkEnd w:id="12"/>
      <w:bookmarkEnd w:id="13"/>
    </w:p>
    <w:p w14:paraId="746D5EDA" w14:textId="32A66D11" w:rsidR="003804E8" w:rsidRPr="00543254" w:rsidRDefault="003804E8" w:rsidP="00543254">
      <w:pPr>
        <w:pStyle w:val="Titre4"/>
        <w:numPr>
          <w:ilvl w:val="3"/>
          <w:numId w:val="11"/>
        </w:numPr>
        <w:rPr>
          <w:sz w:val="28"/>
          <w:szCs w:val="28"/>
        </w:rPr>
      </w:pPr>
      <w:r w:rsidRPr="00543254">
        <w:rPr>
          <w:sz w:val="28"/>
          <w:szCs w:val="28"/>
        </w:rPr>
        <w:t>Contexte européen et technologique</w:t>
      </w:r>
    </w:p>
    <w:p w14:paraId="41C889B2" w14:textId="77777777" w:rsidR="003804E8" w:rsidRDefault="003804E8" w:rsidP="003804E8">
      <w:r w:rsidRPr="003804E8">
        <w:t>L’initiative FAME s’inscrit dans la stratégie européenne des données, qui vise la création de data spaces sectoriels (dont un Data Space Finance) pour stimuler une économie des données souveraine, interopérable et conforme aux réglementations européennes.​</w:t>
      </w:r>
      <w:r w:rsidRPr="003804E8">
        <w:br/>
        <w:t>Le projet répond aux limites des marketplaces de données centralisées en proposant une </w:t>
      </w:r>
      <w:r w:rsidRPr="003804E8">
        <w:rPr>
          <w:b/>
          <w:bCs/>
        </w:rPr>
        <w:t>infrastructure fédérée</w:t>
      </w:r>
      <w:r w:rsidRPr="003804E8">
        <w:t>, alignée sur les référentiels IDS et GAIA</w:t>
      </w:r>
      <w:r w:rsidRPr="003804E8">
        <w:noBreakHyphen/>
        <w:t>X, permettant un partage de données sécurisé, traçable et conforme au GDPR, Data Governance Act et Data Act.​</w:t>
      </w:r>
    </w:p>
    <w:p w14:paraId="0B76F1F2" w14:textId="7459566E" w:rsidR="003804E8" w:rsidRPr="00543254" w:rsidRDefault="003804E8" w:rsidP="00543254">
      <w:pPr>
        <w:pStyle w:val="Titre4"/>
        <w:numPr>
          <w:ilvl w:val="3"/>
          <w:numId w:val="11"/>
        </w:numPr>
        <w:rPr>
          <w:sz w:val="28"/>
          <w:szCs w:val="28"/>
        </w:rPr>
      </w:pPr>
      <w:r w:rsidRPr="00543254">
        <w:rPr>
          <w:sz w:val="28"/>
          <w:szCs w:val="28"/>
        </w:rPr>
        <w:t>Problématiques adressées</w:t>
      </w:r>
    </w:p>
    <w:p w14:paraId="6D2C9698" w14:textId="77777777" w:rsidR="003804E8" w:rsidRPr="003804E8" w:rsidRDefault="003804E8" w:rsidP="003804E8">
      <w:r w:rsidRPr="003804E8">
        <w:t>FAME cible plusieurs verrous majeurs de l’Embedded Finance et des data spaces :</w:t>
      </w:r>
    </w:p>
    <w:p w14:paraId="629A4292" w14:textId="77777777" w:rsidR="003804E8" w:rsidRPr="003804E8" w:rsidRDefault="003804E8" w:rsidP="003804E8">
      <w:pPr>
        <w:numPr>
          <w:ilvl w:val="0"/>
          <w:numId w:val="24"/>
        </w:numPr>
      </w:pPr>
      <w:r w:rsidRPr="003804E8">
        <w:t>Fragmentation des données financières et non financières entre multiples plateformes, silos sectoriels et clouds, rendant difficile la découverte et la combinaison d’actifs de données pour des services EmFi.​</w:t>
      </w:r>
    </w:p>
    <w:p w14:paraId="52F8D6E5" w14:textId="77777777" w:rsidR="003804E8" w:rsidRPr="003804E8" w:rsidRDefault="003804E8" w:rsidP="003804E8">
      <w:pPr>
        <w:numPr>
          <w:ilvl w:val="0"/>
          <w:numId w:val="24"/>
        </w:numPr>
      </w:pPr>
      <w:r w:rsidRPr="003804E8">
        <w:t>Manque de mécanismes standardisés pour la </w:t>
      </w:r>
      <w:r w:rsidRPr="003804E8">
        <w:rPr>
          <w:b/>
          <w:bCs/>
        </w:rPr>
        <w:t>souveraineté des données</w:t>
      </w:r>
      <w:r w:rsidRPr="003804E8">
        <w:t>, la tarification, la monétisation et la traçabilité des usages dans des écosystèmes multi</w:t>
      </w:r>
      <w:r w:rsidRPr="003804E8">
        <w:noBreakHyphen/>
        <w:t>acteurs.​</w:t>
      </w:r>
    </w:p>
    <w:p w14:paraId="2F58F2B3" w14:textId="77777777" w:rsidR="003804E8" w:rsidRPr="003804E8" w:rsidRDefault="003804E8" w:rsidP="003804E8">
      <w:pPr>
        <w:numPr>
          <w:ilvl w:val="0"/>
          <w:numId w:val="24"/>
        </w:numPr>
      </w:pPr>
      <w:r w:rsidRPr="003804E8">
        <w:t>Besoin de solutions d’analytics fiables, explicables et sobres énergétiquement (XAI, SAX, analytics incrémentales, edge analytics) pour des services financiers sensibles et régulés.​</w:t>
      </w:r>
    </w:p>
    <w:p w14:paraId="026378E6" w14:textId="0B7D7FF6" w:rsidR="003804E8" w:rsidRPr="00543254" w:rsidRDefault="003804E8" w:rsidP="00543254">
      <w:pPr>
        <w:pStyle w:val="Titre4"/>
        <w:numPr>
          <w:ilvl w:val="3"/>
          <w:numId w:val="11"/>
        </w:numPr>
        <w:rPr>
          <w:sz w:val="28"/>
          <w:szCs w:val="28"/>
        </w:rPr>
      </w:pPr>
      <w:r w:rsidRPr="00543254">
        <w:rPr>
          <w:sz w:val="28"/>
          <w:szCs w:val="28"/>
        </w:rPr>
        <w:t>Objectif général du projet</w:t>
      </w:r>
    </w:p>
    <w:p w14:paraId="3D21C80D" w14:textId="77777777" w:rsidR="003804E8" w:rsidRPr="003804E8" w:rsidRDefault="003804E8" w:rsidP="003804E8">
      <w:r w:rsidRPr="003804E8">
        <w:t>L’objectif global de FAME est de spécifier, implémenter et lancer sur le marché une plateforme fédérée multi</w:t>
      </w:r>
      <w:r w:rsidRPr="003804E8">
        <w:noBreakHyphen/>
        <w:t>cloud et multi</w:t>
      </w:r>
      <w:r w:rsidRPr="003804E8">
        <w:noBreakHyphen/>
        <w:t>acteur, standard</w:t>
      </w:r>
      <w:r w:rsidRPr="003804E8">
        <w:noBreakHyphen/>
        <w:t>based, pour le </w:t>
      </w:r>
      <w:r w:rsidRPr="003804E8">
        <w:rPr>
          <w:b/>
          <w:bCs/>
        </w:rPr>
        <w:t>découverte, l’échange, le pricing et le trading</w:t>
      </w:r>
      <w:r w:rsidRPr="003804E8">
        <w:t> d’actifs de données et de modèles liés à l’Embedded Finance.​</w:t>
      </w:r>
      <w:r w:rsidRPr="003804E8">
        <w:br/>
        <w:t>Cette plateforme doit fonctionner comme un </w:t>
      </w:r>
      <w:r w:rsidRPr="003804E8">
        <w:rPr>
          <w:b/>
          <w:bCs/>
        </w:rPr>
        <w:t>Data Space financier fédéré</w:t>
      </w:r>
      <w:r w:rsidRPr="003804E8">
        <w:t>, interconnectant plus d’une douzaine de marketplaces et data spaces existants, avec un catalogue fédéré visant un ordre de grandeur de 1000 data assets (données, modèles, services analytiques, contenus de formation).​</w:t>
      </w:r>
    </w:p>
    <w:p w14:paraId="540472EA" w14:textId="0C54F89F" w:rsidR="003804E8" w:rsidRPr="00543254" w:rsidRDefault="003804E8" w:rsidP="00543254">
      <w:pPr>
        <w:pStyle w:val="Titre4"/>
        <w:numPr>
          <w:ilvl w:val="3"/>
          <w:numId w:val="11"/>
        </w:numPr>
        <w:rPr>
          <w:sz w:val="28"/>
          <w:szCs w:val="28"/>
        </w:rPr>
      </w:pPr>
      <w:r w:rsidRPr="00543254">
        <w:rPr>
          <w:sz w:val="28"/>
          <w:szCs w:val="28"/>
        </w:rPr>
        <w:t>Objectifs spécifiques</w:t>
      </w:r>
    </w:p>
    <w:p w14:paraId="49B963D5" w14:textId="77777777" w:rsidR="003804E8" w:rsidRPr="003804E8" w:rsidRDefault="003804E8" w:rsidP="003804E8">
      <w:r w:rsidRPr="003804E8">
        <w:t>Les principaux objectifs opérationnels de FAME peuvent être synthétisés ainsi :</w:t>
      </w:r>
    </w:p>
    <w:p w14:paraId="6837C0A3" w14:textId="77777777" w:rsidR="003804E8" w:rsidRPr="003804E8" w:rsidRDefault="003804E8" w:rsidP="003804E8">
      <w:pPr>
        <w:numPr>
          <w:ilvl w:val="0"/>
          <w:numId w:val="25"/>
        </w:numPr>
      </w:pPr>
      <w:r w:rsidRPr="003804E8">
        <w:t>Mettre en place une infrastructure d’</w:t>
      </w:r>
      <w:r w:rsidRPr="003804E8">
        <w:rPr>
          <w:b/>
          <w:bCs/>
        </w:rPr>
        <w:t>authentification</w:t>
      </w:r>
      <w:r w:rsidRPr="003804E8">
        <w:rPr>
          <w:b/>
          <w:bCs/>
        </w:rPr>
        <w:noBreakHyphen/>
        <w:t>autorisation fédérée</w:t>
      </w:r>
      <w:r w:rsidRPr="003804E8">
        <w:t> (AAI) et de gestion des politiques de sécurité assurant souveraineté, contrôle d’accès et conformité réglementaire sur l’ensemble des sources de données interconnectées.​</w:t>
      </w:r>
    </w:p>
    <w:p w14:paraId="3DE61A63" w14:textId="77777777" w:rsidR="003804E8" w:rsidRPr="003804E8" w:rsidRDefault="003804E8" w:rsidP="003804E8">
      <w:pPr>
        <w:numPr>
          <w:ilvl w:val="0"/>
          <w:numId w:val="25"/>
        </w:numPr>
      </w:pPr>
      <w:r w:rsidRPr="003804E8">
        <w:t>Développer un </w:t>
      </w:r>
      <w:r w:rsidRPr="003804E8">
        <w:rPr>
          <w:b/>
          <w:bCs/>
        </w:rPr>
        <w:t>Federated Data Assets Catalogue (FDAC)</w:t>
      </w:r>
      <w:r w:rsidRPr="003804E8">
        <w:t> permettant l’indexation, la recherche sémantique, la description riche (FAIR) et la traçabilité des actifs, incluant provenance, qualité, empreinte carbone et usages.​</w:t>
      </w:r>
    </w:p>
    <w:p w14:paraId="3F8F1464" w14:textId="77777777" w:rsidR="003804E8" w:rsidRPr="003804E8" w:rsidRDefault="003804E8" w:rsidP="003804E8">
      <w:pPr>
        <w:numPr>
          <w:ilvl w:val="0"/>
          <w:numId w:val="25"/>
        </w:numPr>
      </w:pPr>
      <w:r w:rsidRPr="003804E8">
        <w:t>Concevoir des mécanismes décentralisés de </w:t>
      </w:r>
      <w:r w:rsidRPr="003804E8">
        <w:rPr>
          <w:b/>
          <w:bCs/>
        </w:rPr>
        <w:t>pricing, tokenisation et trading</w:t>
      </w:r>
      <w:r w:rsidRPr="003804E8">
        <w:t> des data assets, basés sur blockchain et smart contracts, pour supporter la monétisation et la création de marchés de données EmFi.​</w:t>
      </w:r>
    </w:p>
    <w:p w14:paraId="6F0E24A8" w14:textId="77777777" w:rsidR="003804E8" w:rsidRPr="003804E8" w:rsidRDefault="003804E8" w:rsidP="003804E8">
      <w:pPr>
        <w:numPr>
          <w:ilvl w:val="0"/>
          <w:numId w:val="25"/>
        </w:numPr>
      </w:pPr>
      <w:r w:rsidRPr="003804E8">
        <w:t>Intégrer un </w:t>
      </w:r>
      <w:r w:rsidRPr="003804E8">
        <w:rPr>
          <w:b/>
          <w:bCs/>
        </w:rPr>
        <w:t>toolbox d’analytics de confiance et sobres en énergie</w:t>
      </w:r>
      <w:r w:rsidRPr="003804E8">
        <w:t> (ML/AI, SAX, XAI, monitoring CO₂, fédération d’apprentissage) accessible via le marketplace comme actifs analytiques réutilisables.​</w:t>
      </w:r>
    </w:p>
    <w:p w14:paraId="0CA12331" w14:textId="77777777" w:rsidR="003804E8" w:rsidRPr="003804E8" w:rsidRDefault="003804E8" w:rsidP="003804E8">
      <w:pPr>
        <w:numPr>
          <w:ilvl w:val="0"/>
          <w:numId w:val="25"/>
        </w:numPr>
      </w:pPr>
      <w:r w:rsidRPr="003804E8">
        <w:t>Créer un </w:t>
      </w:r>
      <w:r w:rsidRPr="003804E8">
        <w:rPr>
          <w:b/>
          <w:bCs/>
        </w:rPr>
        <w:t>Learning Center</w:t>
      </w:r>
      <w:r w:rsidRPr="003804E8">
        <w:t> et des ressources de formation EmFi pour accompagner l’appropriation des technologies de data economy par les acteurs financiers et non financiers (banques, assurances, retail, villes, PME, etc.).​</w:t>
      </w:r>
    </w:p>
    <w:p w14:paraId="109C7C83" w14:textId="60EB876B" w:rsidR="005659C7" w:rsidRPr="00543254" w:rsidRDefault="005659C7" w:rsidP="00543254">
      <w:pPr>
        <w:pStyle w:val="Titre3"/>
        <w:numPr>
          <w:ilvl w:val="2"/>
          <w:numId w:val="11"/>
        </w:numPr>
        <w:rPr>
          <w:sz w:val="32"/>
          <w:szCs w:val="32"/>
        </w:rPr>
      </w:pPr>
      <w:bookmarkStart w:id="14" w:name="_Toc218033786"/>
      <w:bookmarkStart w:id="15" w:name="_Toc219072236"/>
      <w:r w:rsidRPr="00543254">
        <w:rPr>
          <w:sz w:val="32"/>
          <w:szCs w:val="32"/>
        </w:rPr>
        <w:t>Enjeux métiers principaux</w:t>
      </w:r>
      <w:bookmarkEnd w:id="14"/>
      <w:bookmarkEnd w:id="15"/>
    </w:p>
    <w:p w14:paraId="5E616B1B" w14:textId="07475049" w:rsidR="005659C7" w:rsidRPr="00543254" w:rsidRDefault="005659C7" w:rsidP="00543254">
      <w:pPr>
        <w:pStyle w:val="Titre4"/>
        <w:numPr>
          <w:ilvl w:val="3"/>
          <w:numId w:val="11"/>
        </w:numPr>
        <w:rPr>
          <w:sz w:val="28"/>
          <w:szCs w:val="28"/>
        </w:rPr>
      </w:pPr>
      <w:r w:rsidRPr="00543254">
        <w:rPr>
          <w:sz w:val="28"/>
          <w:szCs w:val="28"/>
        </w:rPr>
        <w:t>Monétisation sécurisée des actifs de données</w:t>
      </w:r>
    </w:p>
    <w:p w14:paraId="5A56C984" w14:textId="77777777" w:rsidR="005659C7" w:rsidRPr="005659C7" w:rsidRDefault="005659C7" w:rsidP="005659C7">
      <w:pPr>
        <w:numPr>
          <w:ilvl w:val="0"/>
          <w:numId w:val="26"/>
        </w:numPr>
      </w:pPr>
      <w:r w:rsidRPr="005659C7">
        <w:t>Concevoir des mécanismes de </w:t>
      </w:r>
      <w:r w:rsidRPr="005659C7">
        <w:rPr>
          <w:b/>
          <w:bCs/>
        </w:rPr>
        <w:t>pricing</w:t>
      </w:r>
      <w:r w:rsidRPr="005659C7">
        <w:t> et de trading capables de valoriser des jeux de données, modèles et services analytiques (ERC</w:t>
      </w:r>
      <w:r w:rsidRPr="005659C7">
        <w:noBreakHyphen/>
        <w:t>20/721/1155, smart contracts, tokenisation) tout en restant compréhensibles pour les acteurs métiers.​</w:t>
      </w:r>
    </w:p>
    <w:p w14:paraId="4E7DBD92" w14:textId="77777777" w:rsidR="005659C7" w:rsidRPr="005659C7" w:rsidRDefault="005659C7" w:rsidP="005659C7">
      <w:pPr>
        <w:numPr>
          <w:ilvl w:val="0"/>
          <w:numId w:val="26"/>
        </w:numPr>
      </w:pPr>
      <w:r w:rsidRPr="005659C7">
        <w:t>Garantir une monétisation traçable et non répudiable via blockchain (enregistrement des offres, transactions, provenance, qualité, demande) afin de réduire les risques de litige et de manipulation de prix.​</w:t>
      </w:r>
    </w:p>
    <w:p w14:paraId="48DE641A" w14:textId="77777777" w:rsidR="005659C7" w:rsidRPr="005659C7" w:rsidRDefault="005659C7" w:rsidP="005659C7">
      <w:pPr>
        <w:numPr>
          <w:ilvl w:val="0"/>
          <w:numId w:val="26"/>
        </w:numPr>
      </w:pPr>
      <w:r w:rsidRPr="005659C7">
        <w:t>Offrir des modèles de tarification dynamiques prenant en compte qualité, complétude, fraîcheur, empreinte CO₂, popularité et cas d’usage EmFi pour aligner revenus, coûts et valeur perçue par les banques/fintechs.​</w:t>
      </w:r>
    </w:p>
    <w:p w14:paraId="16B32006" w14:textId="5308167B" w:rsidR="005659C7" w:rsidRPr="00543254" w:rsidRDefault="005659C7" w:rsidP="00543254">
      <w:pPr>
        <w:pStyle w:val="Titre4"/>
        <w:numPr>
          <w:ilvl w:val="3"/>
          <w:numId w:val="11"/>
        </w:numPr>
        <w:rPr>
          <w:sz w:val="28"/>
          <w:szCs w:val="28"/>
        </w:rPr>
      </w:pPr>
      <w:r w:rsidRPr="00543254">
        <w:rPr>
          <w:sz w:val="28"/>
          <w:szCs w:val="28"/>
        </w:rPr>
        <w:t>Conformité réglementaire RGPD / UE</w:t>
      </w:r>
    </w:p>
    <w:p w14:paraId="70E05334" w14:textId="77777777" w:rsidR="005659C7" w:rsidRPr="005659C7" w:rsidRDefault="005659C7" w:rsidP="005659C7">
      <w:pPr>
        <w:numPr>
          <w:ilvl w:val="0"/>
          <w:numId w:val="27"/>
        </w:numPr>
      </w:pPr>
      <w:r w:rsidRPr="005659C7">
        <w:t>Assurer la </w:t>
      </w:r>
      <w:r w:rsidRPr="005659C7">
        <w:rPr>
          <w:b/>
          <w:bCs/>
        </w:rPr>
        <w:t>souveraineté des données</w:t>
      </w:r>
      <w:r w:rsidRPr="005659C7">
        <w:t> et le contrôle d’accès (AAI, ABAC, SSI, DIDs, verifiable credentials) dans un environnement multi</w:t>
      </w:r>
      <w:r w:rsidRPr="005659C7">
        <w:noBreakHyphen/>
        <w:t>cloud et multi</w:t>
      </w:r>
      <w:r w:rsidRPr="005659C7">
        <w:noBreakHyphen/>
        <w:t>marchés, tout en permettant le partage transfrontalier.​</w:t>
      </w:r>
    </w:p>
    <w:p w14:paraId="68E4E79A" w14:textId="77777777" w:rsidR="005659C7" w:rsidRPr="005659C7" w:rsidRDefault="005659C7" w:rsidP="005659C7">
      <w:pPr>
        <w:numPr>
          <w:ilvl w:val="0"/>
          <w:numId w:val="27"/>
        </w:numPr>
      </w:pPr>
      <w:r w:rsidRPr="005659C7">
        <w:t>Se conformer simultanément à plusieurs cadres (RGPD, 4AML, PSD2, MiFID II, EU Taxonomy ESG, AI Act, Open Data Directive) avec des politiques de sécurité unifiées et des outils de compliance intégrés au data space.​</w:t>
      </w:r>
    </w:p>
    <w:p w14:paraId="3095E693" w14:textId="77777777" w:rsidR="005659C7" w:rsidRPr="005659C7" w:rsidRDefault="005659C7" w:rsidP="005659C7">
      <w:pPr>
        <w:numPr>
          <w:ilvl w:val="0"/>
          <w:numId w:val="27"/>
        </w:numPr>
      </w:pPr>
      <w:r w:rsidRPr="005659C7">
        <w:t>Gérer le cycle de vie des données personnelles (consentement, minimisation, anonymisation/pseudonymisation, droit à l’oubli, logs d’accès, gestion de fuite) dans les cas d’usage EmFi et les pilotes (FaMLy, BNPL, wallets citoyens, ESG, etc.).​</w:t>
      </w:r>
    </w:p>
    <w:p w14:paraId="01BB50E6" w14:textId="2B755B98" w:rsidR="005659C7" w:rsidRPr="00543254" w:rsidRDefault="005659C7" w:rsidP="00543254">
      <w:pPr>
        <w:pStyle w:val="Titre4"/>
        <w:numPr>
          <w:ilvl w:val="3"/>
          <w:numId w:val="11"/>
        </w:numPr>
        <w:rPr>
          <w:sz w:val="28"/>
          <w:szCs w:val="28"/>
        </w:rPr>
      </w:pPr>
      <w:r w:rsidRPr="00543254">
        <w:rPr>
          <w:sz w:val="28"/>
          <w:szCs w:val="28"/>
        </w:rPr>
        <w:t>Création de valeur pour banques et fintechs</w:t>
      </w:r>
    </w:p>
    <w:p w14:paraId="0A1B4393" w14:textId="77777777" w:rsidR="005659C7" w:rsidRPr="005659C7" w:rsidRDefault="005659C7" w:rsidP="005659C7">
      <w:pPr>
        <w:numPr>
          <w:ilvl w:val="0"/>
          <w:numId w:val="28"/>
        </w:numPr>
      </w:pPr>
      <w:r w:rsidRPr="005659C7">
        <w:t>Permettre à banques, assureurs et fintechs d’accéder à un </w:t>
      </w:r>
      <w:r w:rsidRPr="005659C7">
        <w:rPr>
          <w:b/>
          <w:bCs/>
        </w:rPr>
        <w:t>catalogue fédéré</w:t>
      </w:r>
      <w:r w:rsidRPr="005659C7">
        <w:t> d’actifs (données transactionnelles, scores ESG, modèles ML, tutoriels, outils XAI) pour accélérer la conception de services EmFi (recommandation, scoring, BNPL, wallets, optimisation de portefeuille).​</w:t>
      </w:r>
    </w:p>
    <w:p w14:paraId="52FC24D6" w14:textId="77777777" w:rsidR="005659C7" w:rsidRPr="005659C7" w:rsidRDefault="005659C7" w:rsidP="005659C7">
      <w:pPr>
        <w:numPr>
          <w:ilvl w:val="0"/>
          <w:numId w:val="28"/>
        </w:numPr>
      </w:pPr>
      <w:r w:rsidRPr="005659C7">
        <w:t>Réduire les coûts et délais de développement via des briques réutilisables (ontologies EmFi, analytics énergie</w:t>
      </w:r>
      <w:r w:rsidRPr="005659C7">
        <w:noBreakHyphen/>
        <w:t>efficient, outils de provenance, pricing, policy management), tout en améliorant la qualité et la confiance dans les modèles (SAX, XAI, monitoring CO₂).​</w:t>
      </w:r>
    </w:p>
    <w:p w14:paraId="2E1E0CB0" w14:textId="77777777" w:rsidR="005659C7" w:rsidRPr="005659C7" w:rsidRDefault="005659C7" w:rsidP="005659C7">
      <w:pPr>
        <w:numPr>
          <w:ilvl w:val="0"/>
          <w:numId w:val="28"/>
        </w:numPr>
      </w:pPr>
      <w:r w:rsidRPr="005659C7">
        <w:t>Ouvrir de nouvelles sources de revenus : vente de données et de modèles, packaging de services analytiques, offres « data</w:t>
      </w:r>
      <w:r w:rsidRPr="005659C7">
        <w:noBreakHyphen/>
        <w:t>as</w:t>
      </w:r>
      <w:r w:rsidRPr="005659C7">
        <w:noBreakHyphen/>
        <w:t>a</w:t>
      </w:r>
      <w:r w:rsidRPr="005659C7">
        <w:noBreakHyphen/>
        <w:t>service » et mutualisation de données entre institutions sans abandon de souveraineté.​</w:t>
      </w:r>
    </w:p>
    <w:p w14:paraId="51D97628" w14:textId="39B5C9DD" w:rsidR="005659C7" w:rsidRPr="00543254" w:rsidRDefault="005659C7" w:rsidP="00543254">
      <w:pPr>
        <w:pStyle w:val="Titre4"/>
        <w:numPr>
          <w:ilvl w:val="3"/>
          <w:numId w:val="11"/>
        </w:numPr>
        <w:rPr>
          <w:sz w:val="28"/>
          <w:szCs w:val="28"/>
        </w:rPr>
      </w:pPr>
      <w:r w:rsidRPr="00543254">
        <w:rPr>
          <w:sz w:val="28"/>
          <w:szCs w:val="28"/>
        </w:rPr>
        <w:t>Enjeux d’écosystème et d’adoption</w:t>
      </w:r>
    </w:p>
    <w:p w14:paraId="1E96BB8B" w14:textId="77777777" w:rsidR="005659C7" w:rsidRPr="005659C7" w:rsidRDefault="005659C7" w:rsidP="005659C7">
      <w:pPr>
        <w:numPr>
          <w:ilvl w:val="0"/>
          <w:numId w:val="29"/>
        </w:numPr>
      </w:pPr>
      <w:r w:rsidRPr="005659C7">
        <w:t>Fédérer un </w:t>
      </w:r>
      <w:r w:rsidRPr="005659C7">
        <w:rPr>
          <w:b/>
          <w:bCs/>
        </w:rPr>
        <w:t>écosystème EmFi</w:t>
      </w:r>
      <w:r w:rsidRPr="005659C7">
        <w:t> (banques, fintechs, retailers, villes, régulateurs, académiques) autour de standards communs (IDS, GAIA</w:t>
      </w:r>
      <w:r w:rsidRPr="005659C7">
        <w:noBreakHyphen/>
        <w:t>X, ontologies INFINITECH) pour éviter la fragmentation et les silos.​</w:t>
      </w:r>
    </w:p>
    <w:p w14:paraId="17A58343" w14:textId="77777777" w:rsidR="005659C7" w:rsidRPr="005659C7" w:rsidRDefault="005659C7" w:rsidP="005659C7">
      <w:pPr>
        <w:numPr>
          <w:ilvl w:val="0"/>
          <w:numId w:val="29"/>
        </w:numPr>
      </w:pPr>
      <w:r w:rsidRPr="005659C7">
        <w:t>Accompagner la montée en compétences grâce au Learning Center et aux contenus de formation, afin que les équipes métier et IT comprennent les modèles économiques et risques liés aux data spaces financiers.​</w:t>
      </w:r>
    </w:p>
    <w:p w14:paraId="3B347691" w14:textId="14FA8B2D" w:rsidR="005659C7" w:rsidRDefault="005659C7" w:rsidP="005659C7">
      <w:pPr>
        <w:numPr>
          <w:ilvl w:val="0"/>
          <w:numId w:val="29"/>
        </w:numPr>
      </w:pPr>
      <w:r w:rsidRPr="005659C7">
        <w:t>Construire la confiance (qualité, sécurité, conformité, traçabilité) comme prérequis à l’échange massif de données sensibles et à l’acceptation sociale des services EmFi.​</w:t>
      </w:r>
    </w:p>
    <w:p w14:paraId="32E85383" w14:textId="1EAA127D" w:rsidR="005659C7" w:rsidRPr="00543254" w:rsidRDefault="005659C7" w:rsidP="00543254">
      <w:pPr>
        <w:pStyle w:val="Titre3"/>
        <w:numPr>
          <w:ilvl w:val="2"/>
          <w:numId w:val="11"/>
        </w:numPr>
        <w:rPr>
          <w:sz w:val="32"/>
          <w:szCs w:val="32"/>
        </w:rPr>
      </w:pPr>
      <w:bookmarkStart w:id="16" w:name="_Toc218033787"/>
      <w:bookmarkStart w:id="17" w:name="_Toc219072237"/>
      <w:r w:rsidRPr="00543254">
        <w:rPr>
          <w:sz w:val="32"/>
          <w:szCs w:val="32"/>
        </w:rPr>
        <w:t>Enjeux techniques :</w:t>
      </w:r>
      <w:bookmarkEnd w:id="16"/>
      <w:bookmarkEnd w:id="17"/>
    </w:p>
    <w:p w14:paraId="71CEDBB4" w14:textId="20713AC5" w:rsidR="005659C7" w:rsidRPr="005659C7" w:rsidRDefault="005659C7" w:rsidP="005659C7">
      <w:r w:rsidRPr="005659C7">
        <w:t>Une plateforme comme FAME doit traiter quatre enjeux techniques majeurs : gérer une </w:t>
      </w:r>
      <w:r w:rsidRPr="005659C7">
        <w:rPr>
          <w:b/>
          <w:bCs/>
        </w:rPr>
        <w:t>fédération</w:t>
      </w:r>
      <w:r w:rsidRPr="005659C7">
        <w:t> très hétérogène de sources, utiliser une blockchain éco-efficiente pour la traçabilité et la monétisation des actifs, garantir l’interopérabilité sémantique et technique, et assurer un haut niveau de cybersécurité de bout en bout.​</w:t>
      </w:r>
    </w:p>
    <w:p w14:paraId="27CF8BD2" w14:textId="246CBA67" w:rsidR="005659C7" w:rsidRPr="00543254" w:rsidRDefault="005659C7" w:rsidP="00543254">
      <w:pPr>
        <w:pStyle w:val="Titre4"/>
        <w:numPr>
          <w:ilvl w:val="3"/>
          <w:numId w:val="11"/>
        </w:numPr>
        <w:rPr>
          <w:sz w:val="28"/>
          <w:szCs w:val="28"/>
        </w:rPr>
      </w:pPr>
      <w:r w:rsidRPr="00543254">
        <w:rPr>
          <w:sz w:val="28"/>
          <w:szCs w:val="28"/>
        </w:rPr>
        <w:t>Fédération hétérogène</w:t>
      </w:r>
    </w:p>
    <w:p w14:paraId="6033B268" w14:textId="77777777" w:rsidR="005659C7" w:rsidRPr="005659C7" w:rsidRDefault="005659C7" w:rsidP="005659C7">
      <w:r w:rsidRPr="005659C7">
        <w:t>Une fédération hétérogène signifie que des acteurs très différents (data spaces, marketplaces, bases de données, plateformes métier) restent souverains sur leurs données mais exposent des actifs via un point d’entrée fédéré (FDAC, connecteurs IDS, interfaces i3</w:t>
      </w:r>
      <w:r w:rsidRPr="005659C7">
        <w:noBreakHyphen/>
        <w:t>MARKET).​</w:t>
      </w:r>
      <w:r w:rsidRPr="005659C7">
        <w:br/>
        <w:t>Les enjeux techniques sont notamment :</w:t>
      </w:r>
    </w:p>
    <w:p w14:paraId="3A5025AF" w14:textId="77777777" w:rsidR="005659C7" w:rsidRPr="005659C7" w:rsidRDefault="005659C7" w:rsidP="005659C7">
      <w:pPr>
        <w:numPr>
          <w:ilvl w:val="0"/>
          <w:numId w:val="31"/>
        </w:numPr>
      </w:pPr>
      <w:r w:rsidRPr="005659C7">
        <w:t>Gestion de topologies multi</w:t>
      </w:r>
      <w:r w:rsidRPr="005659C7">
        <w:noBreakHyphen/>
        <w:t>cloud, multi</w:t>
      </w:r>
      <w:r w:rsidRPr="005659C7">
        <w:noBreakHyphen/>
        <w:t>fournisseurs, avec données « at rest » et « in motion », en conservant la performance temps réel et la scalabilité.​</w:t>
      </w:r>
    </w:p>
    <w:p w14:paraId="2FC2859D" w14:textId="77777777" w:rsidR="005659C7" w:rsidRPr="005659C7" w:rsidRDefault="005659C7" w:rsidP="005659C7">
      <w:pPr>
        <w:numPr>
          <w:ilvl w:val="0"/>
          <w:numId w:val="31"/>
        </w:numPr>
      </w:pPr>
      <w:r w:rsidRPr="005659C7">
        <w:t>Alignement des politiques d’accès, de gouvernance et de traçabilité entre systèmes qui n’ont pas les mêmes modèles de sécurité, ni les mêmes formats ou standards.​</w:t>
      </w:r>
    </w:p>
    <w:p w14:paraId="548CA61C" w14:textId="29C53526" w:rsidR="005659C7" w:rsidRPr="00543254" w:rsidRDefault="005659C7" w:rsidP="00543254">
      <w:pPr>
        <w:pStyle w:val="Titre4"/>
        <w:numPr>
          <w:ilvl w:val="3"/>
          <w:numId w:val="11"/>
        </w:numPr>
        <w:rPr>
          <w:sz w:val="28"/>
          <w:szCs w:val="28"/>
        </w:rPr>
      </w:pPr>
      <w:r w:rsidRPr="00543254">
        <w:rPr>
          <w:sz w:val="28"/>
          <w:szCs w:val="28"/>
        </w:rPr>
        <w:t>Blockchain éco-efficiente</w:t>
      </w:r>
    </w:p>
    <w:p w14:paraId="1FFD5429" w14:textId="77777777" w:rsidR="005659C7" w:rsidRDefault="005659C7" w:rsidP="005659C7">
      <w:r w:rsidRPr="005659C7">
        <w:t>FAME s’appuie sur une infrastructure blockchain permissionnée (extension Hyperledger Fabric d’INFINITECH, support ERC</w:t>
      </w:r>
      <w:r w:rsidRPr="005659C7">
        <w:noBreakHyphen/>
        <w:t>20/721/1155) pour la tokenisation et l’audit des transactions, tout en cherchant à limiter l’empreinte énergétique.​</w:t>
      </w:r>
    </w:p>
    <w:p w14:paraId="32CD645A" w14:textId="7CFD644A" w:rsidR="005659C7" w:rsidRPr="005659C7" w:rsidRDefault="005659C7" w:rsidP="005659C7">
      <w:r w:rsidRPr="005659C7">
        <w:t>Les leviers d’éco</w:t>
      </w:r>
      <w:r w:rsidRPr="005659C7">
        <w:noBreakHyphen/>
        <w:t>efficience sont :</w:t>
      </w:r>
    </w:p>
    <w:p w14:paraId="0C8FA4EB" w14:textId="77777777" w:rsidR="005659C7" w:rsidRPr="005659C7" w:rsidRDefault="005659C7" w:rsidP="005659C7">
      <w:pPr>
        <w:numPr>
          <w:ilvl w:val="0"/>
          <w:numId w:val="32"/>
        </w:numPr>
      </w:pPr>
      <w:r w:rsidRPr="005659C7">
        <w:t>Choix d’un consensus peu énergivore (permissioned, sans preuve de travail) et stockage on</w:t>
      </w:r>
      <w:r w:rsidRPr="005659C7">
        <w:noBreakHyphen/>
        <w:t>chain limité aux métadonnées critiques de provenance et de contrats, avec données elles</w:t>
      </w:r>
      <w:r w:rsidRPr="005659C7">
        <w:noBreakHyphen/>
        <w:t>mêmes off</w:t>
      </w:r>
      <w:r w:rsidRPr="005659C7">
        <w:noBreakHyphen/>
        <w:t>chain.​</w:t>
      </w:r>
    </w:p>
    <w:p w14:paraId="7DB68523" w14:textId="77777777" w:rsidR="005659C7" w:rsidRPr="005659C7" w:rsidRDefault="005659C7" w:rsidP="005659C7">
      <w:pPr>
        <w:numPr>
          <w:ilvl w:val="0"/>
          <w:numId w:val="32"/>
        </w:numPr>
      </w:pPr>
      <w:r w:rsidRPr="005659C7">
        <w:t>Mutualisation d’une seule couche DLT pour plusieurs cas d’usage, monitoring de la consommation (Analytics CO₂ Monitoring) et optimisation du déploiement (edge, scalabilité verticale et horizontale).​</w:t>
      </w:r>
    </w:p>
    <w:p w14:paraId="5E1E91A4" w14:textId="45F30689" w:rsidR="005659C7" w:rsidRPr="00543254" w:rsidRDefault="005659C7" w:rsidP="00543254">
      <w:pPr>
        <w:pStyle w:val="Titre4"/>
        <w:numPr>
          <w:ilvl w:val="3"/>
          <w:numId w:val="11"/>
        </w:numPr>
        <w:rPr>
          <w:sz w:val="28"/>
          <w:szCs w:val="28"/>
        </w:rPr>
      </w:pPr>
      <w:r w:rsidRPr="00543254">
        <w:rPr>
          <w:sz w:val="28"/>
          <w:szCs w:val="28"/>
        </w:rPr>
        <w:t>Interopérabilité</w:t>
      </w:r>
    </w:p>
    <w:p w14:paraId="55C61938" w14:textId="77777777" w:rsidR="005659C7" w:rsidRPr="005659C7" w:rsidRDefault="005659C7" w:rsidP="005659C7">
      <w:r w:rsidRPr="005659C7">
        <w:t>L’interopérabilité est abordée à la fois au niveau sémantique (ontologies EmFi) et au niveau protocolaire (IDS, GAIA</w:t>
      </w:r>
      <w:r w:rsidRPr="005659C7">
        <w:noBreakHyphen/>
        <w:t>X, i3</w:t>
      </w:r>
      <w:r w:rsidRPr="005659C7">
        <w:noBreakHyphen/>
        <w:t>MARKET, PolicyCLOUD, SecureIoT, etc.).​</w:t>
      </w:r>
      <w:r w:rsidRPr="005659C7">
        <w:br/>
        <w:t>Les principaux défis sont :</w:t>
      </w:r>
    </w:p>
    <w:p w14:paraId="2BC24E9D" w14:textId="77777777" w:rsidR="005659C7" w:rsidRPr="005659C7" w:rsidRDefault="005659C7" w:rsidP="005659C7">
      <w:pPr>
        <w:numPr>
          <w:ilvl w:val="0"/>
          <w:numId w:val="33"/>
        </w:numPr>
      </w:pPr>
      <w:r w:rsidRPr="005659C7">
        <w:t>Convergence de modèles et ontologies (FIBO, FIGI, LKIF, modèles INFINITECH, EmFi, autres secteurs) et mise en place d’un middleware de transformation/alignement entre formats et vocabulaires des marketplaces fédérées.​</w:t>
      </w:r>
    </w:p>
    <w:p w14:paraId="584EABA2" w14:textId="77777777" w:rsidR="005659C7" w:rsidRPr="005659C7" w:rsidRDefault="005659C7" w:rsidP="005659C7">
      <w:pPr>
        <w:numPr>
          <w:ilvl w:val="0"/>
          <w:numId w:val="33"/>
        </w:numPr>
      </w:pPr>
      <w:r w:rsidRPr="005659C7">
        <w:t>Mise à disposition d’APIs ouvertes et normalisées (Data Space Protocol, GXFS, OpenAPI) pour la découverte, la recherche sémantique, le pricing et le trading, tout en respectant les contraintes FAIR (Findable, Accessible, Interoperable, Reusable).​</w:t>
      </w:r>
    </w:p>
    <w:p w14:paraId="5D1B5472" w14:textId="0DCA2656" w:rsidR="005659C7" w:rsidRPr="005659C7" w:rsidRDefault="005659C7" w:rsidP="00543254">
      <w:pPr>
        <w:pStyle w:val="Titre4"/>
        <w:numPr>
          <w:ilvl w:val="3"/>
          <w:numId w:val="11"/>
        </w:numPr>
      </w:pPr>
      <w:r w:rsidRPr="00543254">
        <w:rPr>
          <w:sz w:val="28"/>
          <w:szCs w:val="28"/>
        </w:rPr>
        <w:t>Cybersécurité</w:t>
      </w:r>
    </w:p>
    <w:p w14:paraId="7C837725" w14:textId="77777777" w:rsidR="005659C7" w:rsidRPr="005659C7" w:rsidRDefault="005659C7" w:rsidP="005659C7">
      <w:r w:rsidRPr="005659C7">
        <w:t>La cybersécurité couvre l’authentification, l’autorisation, le contrôle d’usage, la protection des données et l’audit, dans un contexte distribué et réglementé (GDPR, NIS, etc.).​</w:t>
      </w:r>
      <w:r w:rsidRPr="005659C7">
        <w:br/>
        <w:t>Les points techniques clés sont :</w:t>
      </w:r>
    </w:p>
    <w:p w14:paraId="5A7ECF8F" w14:textId="77777777" w:rsidR="005659C7" w:rsidRPr="005659C7" w:rsidRDefault="005659C7" w:rsidP="005659C7">
      <w:pPr>
        <w:numPr>
          <w:ilvl w:val="0"/>
          <w:numId w:val="34"/>
        </w:numPr>
      </w:pPr>
      <w:r w:rsidRPr="005659C7">
        <w:t>Infrastructure AAI user</w:t>
      </w:r>
      <w:r w:rsidRPr="005659C7">
        <w:noBreakHyphen/>
        <w:t>centric (OIDC, OAuth2, JWT, DIDs, verifiable credentials, SSI), contrôle d’accès ABAC/RBAC, et gestion unifiée des politiques de sécurité sur les data spaces sous</w:t>
      </w:r>
      <w:r w:rsidRPr="005659C7">
        <w:noBreakHyphen/>
        <w:t>jacents.​</w:t>
      </w:r>
    </w:p>
    <w:p w14:paraId="4DED8A5F" w14:textId="77777777" w:rsidR="005659C7" w:rsidRPr="005659C7" w:rsidRDefault="005659C7" w:rsidP="005659C7">
      <w:pPr>
        <w:numPr>
          <w:ilvl w:val="0"/>
          <w:numId w:val="34"/>
        </w:numPr>
      </w:pPr>
      <w:r w:rsidRPr="005659C7">
        <w:t>Intégration de briques issues de projets sécurité (FINSEC, SecureIoT) : gestion des risques, conformité, logging auditable via blockchain, chiffrement, confidentialité, et support de privacy</w:t>
      </w:r>
      <w:r w:rsidRPr="005659C7">
        <w:noBreakHyphen/>
        <w:t>enhancing technologies pour concilier exploitation des données et souveraineté numérique.​</w:t>
      </w:r>
    </w:p>
    <w:p w14:paraId="7E40F351" w14:textId="23DE7F9C" w:rsidR="005659C7" w:rsidRPr="00996CE2" w:rsidRDefault="00B621B3" w:rsidP="00996CE2">
      <w:pPr>
        <w:pStyle w:val="Titre2"/>
        <w:numPr>
          <w:ilvl w:val="1"/>
          <w:numId w:val="11"/>
        </w:numPr>
        <w:rPr>
          <w:sz w:val="36"/>
          <w:szCs w:val="36"/>
        </w:rPr>
      </w:pPr>
      <w:bookmarkStart w:id="18" w:name="_Toc218033788"/>
      <w:bookmarkStart w:id="19" w:name="_Toc219072238"/>
      <w:r w:rsidRPr="00996CE2">
        <w:rPr>
          <w:sz w:val="36"/>
          <w:szCs w:val="36"/>
        </w:rPr>
        <w:t>Acteurs et gouvernance</w:t>
      </w:r>
      <w:bookmarkEnd w:id="18"/>
      <w:bookmarkEnd w:id="19"/>
    </w:p>
    <w:p w14:paraId="6101F33E" w14:textId="3074A042" w:rsidR="00B621B3" w:rsidRPr="00996CE2" w:rsidRDefault="00B621B3" w:rsidP="00996CE2">
      <w:pPr>
        <w:pStyle w:val="Titre3"/>
        <w:numPr>
          <w:ilvl w:val="2"/>
          <w:numId w:val="11"/>
        </w:numPr>
        <w:rPr>
          <w:sz w:val="32"/>
          <w:szCs w:val="32"/>
        </w:rPr>
      </w:pPr>
      <w:bookmarkStart w:id="20" w:name="_Toc218033789"/>
      <w:bookmarkStart w:id="21" w:name="_Toc219072239"/>
      <w:r w:rsidRPr="00996CE2">
        <w:rPr>
          <w:sz w:val="32"/>
          <w:szCs w:val="32"/>
        </w:rPr>
        <w:t>Cartographie des acteurs</w:t>
      </w:r>
      <w:bookmarkEnd w:id="20"/>
      <w:bookmarkEnd w:id="21"/>
    </w:p>
    <w:p w14:paraId="325D8F6C" w14:textId="77777777" w:rsidR="00B621B3" w:rsidRPr="00B621B3" w:rsidRDefault="00B621B3" w:rsidP="00B621B3">
      <w:r w:rsidRPr="00B621B3">
        <w:t>La cartographie des acteurs dans le contexte de la plateforme FAME définit l'écosystème des data spaces fédérés pour l'Embedded Finance (EmFi), en identifiant les rôles clés qui interagissent avec les données et les services. Elle s'appuie sur les principes de souveraineté des données, de gouvernance décentralisée et de conformité réglementaire décrits dans les documents projet.​</w:t>
      </w:r>
    </w:p>
    <w:p w14:paraId="4A53F6AE" w14:textId="5EE57E56" w:rsidR="00B621B3" w:rsidRPr="00996CE2" w:rsidRDefault="00B621B3" w:rsidP="00996CE2">
      <w:pPr>
        <w:pStyle w:val="Titre4"/>
        <w:numPr>
          <w:ilvl w:val="3"/>
          <w:numId w:val="11"/>
        </w:numPr>
        <w:rPr>
          <w:sz w:val="28"/>
          <w:szCs w:val="28"/>
        </w:rPr>
      </w:pPr>
      <w:r w:rsidRPr="00996CE2">
        <w:rPr>
          <w:sz w:val="28"/>
          <w:szCs w:val="28"/>
        </w:rPr>
        <w:t>Contexte de la plateforme FAME</w:t>
      </w:r>
    </w:p>
    <w:p w14:paraId="122B3FE4" w14:textId="77777777" w:rsidR="00B621B3" w:rsidRPr="00B621B3" w:rsidRDefault="00B621B3" w:rsidP="00B621B3">
      <w:r w:rsidRPr="00B621B3">
        <w:t>FAME opère comme un point d'entrée unique fédérant des data marketplaces, data spaces externes et bases de données pour l'accès sécurisé, le partage, le trading et l'analyse de données EmFi. Les acteurs s'inscrivent dans un flux : fournisseurs (amont), plateforme centrale (intermédiaires), consommateurs (aval), avec une gouvernance transversale assurant la confiance et la traçabilité.​</w:t>
      </w:r>
    </w:p>
    <w:p w14:paraId="203EB6AB" w14:textId="48D35434" w:rsidR="00B621B3" w:rsidRPr="00996CE2" w:rsidRDefault="00B621B3" w:rsidP="00996CE2">
      <w:pPr>
        <w:pStyle w:val="Titre4"/>
        <w:numPr>
          <w:ilvl w:val="3"/>
          <w:numId w:val="11"/>
        </w:numPr>
        <w:rPr>
          <w:sz w:val="28"/>
          <w:szCs w:val="28"/>
        </w:rPr>
      </w:pPr>
      <w:r w:rsidRPr="00996CE2">
        <w:rPr>
          <w:sz w:val="28"/>
          <w:szCs w:val="28"/>
        </w:rPr>
        <w:t>Catégories principales d'acteurs</w:t>
      </w:r>
    </w:p>
    <w:p w14:paraId="20F27160" w14:textId="77777777" w:rsidR="00B621B3" w:rsidRPr="00B621B3" w:rsidRDefault="00B621B3" w:rsidP="00B621B3">
      <w:r w:rsidRPr="00B621B3">
        <w:t>Les acteurs se répartissent en quatre rôles principaux, non exclusifs : une organisation peut cumuler plusieurs (ex. : une banque fournisseur et consommateur).​</w:t>
      </w:r>
    </w:p>
    <w:p w14:paraId="7FA80262" w14:textId="0E18D623" w:rsidR="00BD5EE1" w:rsidRDefault="00BD5EE1" w:rsidP="00BD5EE1">
      <w:pPr>
        <w:pStyle w:val="Lgende"/>
        <w:keepNext/>
        <w:jc w:val="center"/>
      </w:pPr>
      <w:bookmarkStart w:id="22" w:name="_Toc219072169"/>
      <w:r>
        <w:t xml:space="preserve">Tableau </w:t>
      </w:r>
      <w:r>
        <w:fldChar w:fldCharType="begin"/>
      </w:r>
      <w:r>
        <w:instrText xml:space="preserve"> SEQ Tableau \* ARABIC </w:instrText>
      </w:r>
      <w:r>
        <w:fldChar w:fldCharType="separate"/>
      </w:r>
      <w:r w:rsidR="002F3079">
        <w:rPr>
          <w:noProof/>
        </w:rPr>
        <w:t>1</w:t>
      </w:r>
      <w:r>
        <w:rPr>
          <w:noProof/>
        </w:rPr>
        <w:fldChar w:fldCharType="end"/>
      </w:r>
      <w:r>
        <w:rPr>
          <w:lang w:val="en-US"/>
        </w:rPr>
        <w:t xml:space="preserve">: </w:t>
      </w:r>
      <w:r w:rsidRPr="00E04DED">
        <w:rPr>
          <w:lang w:val="en-US"/>
        </w:rPr>
        <w:t>Catégories principales d'acteurs</w:t>
      </w:r>
      <w:bookmarkEnd w:id="22"/>
    </w:p>
    <w:tbl>
      <w:tblPr>
        <w:tblW w:w="10327"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834"/>
        <w:gridCol w:w="3040"/>
        <w:gridCol w:w="2458"/>
        <w:gridCol w:w="1995"/>
      </w:tblGrid>
      <w:tr w:rsidR="00B621B3" w:rsidRPr="00B621B3" w14:paraId="1F06B2EF" w14:textId="77777777" w:rsidTr="00BD5EE1">
        <w:trPr>
          <w:trHeight w:val="860"/>
          <w:tblHeader/>
          <w:tblCellSpacing w:w="15" w:type="dxa"/>
          <w:jc w:val="center"/>
        </w:trPr>
        <w:tc>
          <w:tcPr>
            <w:tcW w:w="2555" w:type="dxa"/>
            <w:tcMar>
              <w:top w:w="120" w:type="dxa"/>
              <w:left w:w="120" w:type="dxa"/>
              <w:bottom w:w="120" w:type="dxa"/>
              <w:right w:w="120" w:type="dxa"/>
            </w:tcMar>
            <w:hideMark/>
          </w:tcPr>
          <w:p w14:paraId="0FF42CA5" w14:textId="77777777" w:rsidR="00B621B3" w:rsidRPr="00B621B3" w:rsidRDefault="00B621B3" w:rsidP="00B621B3">
            <w:pPr>
              <w:rPr>
                <w:b/>
                <w:bCs/>
              </w:rPr>
            </w:pPr>
            <w:r w:rsidRPr="00B621B3">
              <w:rPr>
                <w:b/>
                <w:bCs/>
              </w:rPr>
              <w:t>Rôle</w:t>
            </w:r>
          </w:p>
        </w:tc>
        <w:tc>
          <w:tcPr>
            <w:tcW w:w="3041" w:type="dxa"/>
            <w:tcMar>
              <w:top w:w="120" w:type="dxa"/>
              <w:left w:w="120" w:type="dxa"/>
              <w:bottom w:w="120" w:type="dxa"/>
              <w:right w:w="120" w:type="dxa"/>
            </w:tcMar>
            <w:hideMark/>
          </w:tcPr>
          <w:p w14:paraId="25617555" w14:textId="77777777" w:rsidR="00B621B3" w:rsidRPr="00B621B3" w:rsidRDefault="00B621B3" w:rsidP="00B621B3">
            <w:pPr>
              <w:rPr>
                <w:b/>
                <w:bCs/>
              </w:rPr>
            </w:pPr>
            <w:r w:rsidRPr="00B621B3">
              <w:rPr>
                <w:b/>
                <w:bCs/>
              </w:rPr>
              <w:t>Description</w:t>
            </w:r>
          </w:p>
        </w:tc>
        <w:tc>
          <w:tcPr>
            <w:tcW w:w="2478" w:type="dxa"/>
            <w:tcMar>
              <w:top w:w="120" w:type="dxa"/>
              <w:left w:w="120" w:type="dxa"/>
              <w:bottom w:w="120" w:type="dxa"/>
              <w:right w:w="120" w:type="dxa"/>
            </w:tcMar>
            <w:hideMark/>
          </w:tcPr>
          <w:p w14:paraId="26DF0AFB" w14:textId="77777777" w:rsidR="00B621B3" w:rsidRPr="00B621B3" w:rsidRDefault="00B621B3" w:rsidP="00B621B3">
            <w:pPr>
              <w:rPr>
                <w:b/>
                <w:bCs/>
              </w:rPr>
            </w:pPr>
            <w:r w:rsidRPr="00B621B3">
              <w:rPr>
                <w:b/>
                <w:bCs/>
              </w:rPr>
              <w:t>Exemples issus de FAME</w:t>
            </w:r>
          </w:p>
        </w:tc>
        <w:tc>
          <w:tcPr>
            <w:tcW w:w="2103" w:type="dxa"/>
            <w:tcMar>
              <w:top w:w="120" w:type="dxa"/>
              <w:left w:w="120" w:type="dxa"/>
              <w:bottom w:w="120" w:type="dxa"/>
              <w:right w:w="120" w:type="dxa"/>
            </w:tcMar>
            <w:hideMark/>
          </w:tcPr>
          <w:p w14:paraId="55B51580" w14:textId="77777777" w:rsidR="00B621B3" w:rsidRPr="00B621B3" w:rsidRDefault="00B621B3" w:rsidP="00B621B3">
            <w:pPr>
              <w:rPr>
                <w:b/>
                <w:bCs/>
              </w:rPr>
            </w:pPr>
            <w:r w:rsidRPr="00B621B3">
              <w:rPr>
                <w:b/>
                <w:bCs/>
              </w:rPr>
              <w:t>Position dans l'écosystème</w:t>
            </w:r>
          </w:p>
        </w:tc>
      </w:tr>
      <w:tr w:rsidR="00B621B3" w:rsidRPr="00B621B3" w14:paraId="5E2612A5" w14:textId="77777777" w:rsidTr="00BD5EE1">
        <w:trPr>
          <w:trHeight w:val="2677"/>
          <w:tblCellSpacing w:w="15" w:type="dxa"/>
          <w:jc w:val="center"/>
        </w:trPr>
        <w:tc>
          <w:tcPr>
            <w:tcW w:w="2555" w:type="dxa"/>
            <w:tcMar>
              <w:top w:w="137" w:type="dxa"/>
              <w:left w:w="120" w:type="dxa"/>
              <w:bottom w:w="137" w:type="dxa"/>
              <w:right w:w="120" w:type="dxa"/>
            </w:tcMar>
            <w:vAlign w:val="bottom"/>
            <w:hideMark/>
          </w:tcPr>
          <w:p w14:paraId="19037BAA" w14:textId="06A6B8F5" w:rsidR="00B621B3" w:rsidRDefault="00B621B3" w:rsidP="00B621B3">
            <w:pPr>
              <w:rPr>
                <w:b/>
                <w:bCs/>
              </w:rPr>
            </w:pPr>
            <w:r w:rsidRPr="00B621B3">
              <w:rPr>
                <w:b/>
                <w:bCs/>
              </w:rPr>
              <w:t>Fournisseurs de données</w:t>
            </w:r>
          </w:p>
          <w:p w14:paraId="47106F7D" w14:textId="77777777" w:rsidR="00B621B3" w:rsidRDefault="00B621B3" w:rsidP="00B621B3">
            <w:pPr>
              <w:rPr>
                <w:b/>
                <w:bCs/>
              </w:rPr>
            </w:pPr>
          </w:p>
          <w:p w14:paraId="5F0B2FB9" w14:textId="039DFD81" w:rsidR="00B621B3" w:rsidRPr="00B621B3" w:rsidRDefault="00B621B3" w:rsidP="00B621B3"/>
        </w:tc>
        <w:tc>
          <w:tcPr>
            <w:tcW w:w="3041" w:type="dxa"/>
            <w:tcMar>
              <w:top w:w="137" w:type="dxa"/>
              <w:left w:w="120" w:type="dxa"/>
              <w:bottom w:w="137" w:type="dxa"/>
              <w:right w:w="120" w:type="dxa"/>
            </w:tcMar>
            <w:vAlign w:val="bottom"/>
            <w:hideMark/>
          </w:tcPr>
          <w:p w14:paraId="4B32AF30" w14:textId="77777777" w:rsidR="00B621B3" w:rsidRPr="00B621B3" w:rsidRDefault="00B621B3" w:rsidP="00B621B3">
            <w:r w:rsidRPr="00B621B3">
              <w:t>Produisent/indexent les assets (datasets, modèles ML/AI, tutoriels) dans le catalogue fédéré FDAC.</w:t>
            </w:r>
          </w:p>
        </w:tc>
        <w:tc>
          <w:tcPr>
            <w:tcW w:w="2478" w:type="dxa"/>
            <w:tcMar>
              <w:top w:w="137" w:type="dxa"/>
              <w:left w:w="120" w:type="dxa"/>
              <w:bottom w:w="137" w:type="dxa"/>
              <w:right w:w="120" w:type="dxa"/>
            </w:tcMar>
            <w:vAlign w:val="bottom"/>
            <w:hideMark/>
          </w:tcPr>
          <w:p w14:paraId="72779C40" w14:textId="77777777" w:rsidR="00B621B3" w:rsidRPr="00B621B3" w:rsidRDefault="00B621B3" w:rsidP="00B621B3">
            <w:r w:rsidRPr="00B621B3">
              <w:t>Data spaces (i3-Market, INFINITECH), marketplaces (AGORA, SecureIoT), bases de données pilotes (DAEM, NOVO), IoT/senseurs.</w:t>
            </w:r>
          </w:p>
        </w:tc>
        <w:tc>
          <w:tcPr>
            <w:tcW w:w="2103" w:type="dxa"/>
            <w:tcMar>
              <w:top w:w="137" w:type="dxa"/>
              <w:left w:w="120" w:type="dxa"/>
              <w:bottom w:w="137" w:type="dxa"/>
              <w:right w:w="120" w:type="dxa"/>
            </w:tcMar>
            <w:vAlign w:val="bottom"/>
            <w:hideMark/>
          </w:tcPr>
          <w:p w14:paraId="71B23EF4" w14:textId="77777777" w:rsidR="00B621B3" w:rsidRPr="00B621B3" w:rsidRDefault="00B621B3" w:rsidP="00B621B3">
            <w:r w:rsidRPr="00B621B3">
              <w:t>Amont : alimentent la plateforme via APIs et ontologies sémantiques (FIBO, FIGI). ​</w:t>
            </w:r>
          </w:p>
        </w:tc>
      </w:tr>
      <w:tr w:rsidR="00B621B3" w:rsidRPr="00B621B3" w14:paraId="6B04C35C" w14:textId="77777777" w:rsidTr="00BD5EE1">
        <w:trPr>
          <w:trHeight w:val="1953"/>
          <w:tblCellSpacing w:w="15" w:type="dxa"/>
          <w:jc w:val="center"/>
        </w:trPr>
        <w:tc>
          <w:tcPr>
            <w:tcW w:w="2555" w:type="dxa"/>
            <w:tcMar>
              <w:top w:w="137" w:type="dxa"/>
              <w:left w:w="120" w:type="dxa"/>
              <w:bottom w:w="137" w:type="dxa"/>
              <w:right w:w="120" w:type="dxa"/>
            </w:tcMar>
            <w:vAlign w:val="bottom"/>
            <w:hideMark/>
          </w:tcPr>
          <w:p w14:paraId="63E3D84B" w14:textId="35207DCD" w:rsidR="00B621B3" w:rsidRDefault="00B621B3" w:rsidP="00B621B3">
            <w:pPr>
              <w:rPr>
                <w:b/>
                <w:bCs/>
              </w:rPr>
            </w:pPr>
            <w:r w:rsidRPr="00B621B3">
              <w:rPr>
                <w:b/>
                <w:bCs/>
              </w:rPr>
              <w:t>Consommateurs de données</w:t>
            </w:r>
          </w:p>
          <w:p w14:paraId="75A63574" w14:textId="77777777" w:rsidR="00B621B3" w:rsidRPr="00B621B3" w:rsidRDefault="00B621B3" w:rsidP="00B621B3"/>
        </w:tc>
        <w:tc>
          <w:tcPr>
            <w:tcW w:w="3041" w:type="dxa"/>
            <w:tcMar>
              <w:top w:w="137" w:type="dxa"/>
              <w:left w:w="120" w:type="dxa"/>
              <w:bottom w:w="137" w:type="dxa"/>
              <w:right w:w="120" w:type="dxa"/>
            </w:tcMar>
            <w:vAlign w:val="bottom"/>
            <w:hideMark/>
          </w:tcPr>
          <w:p w14:paraId="045DAA77" w14:textId="77777777" w:rsidR="00B621B3" w:rsidRPr="00B621B3" w:rsidRDefault="00B621B3" w:rsidP="00B621B3">
            <w:r w:rsidRPr="00B621B3">
              <w:t>Accèdent, analysent et monétisent les assets via dashboard/APIs pour EmFi (recommandations, scoring, analytics).</w:t>
            </w:r>
          </w:p>
        </w:tc>
        <w:tc>
          <w:tcPr>
            <w:tcW w:w="2478" w:type="dxa"/>
            <w:tcMar>
              <w:top w:w="137" w:type="dxa"/>
              <w:left w:w="120" w:type="dxa"/>
              <w:bottom w:w="137" w:type="dxa"/>
              <w:right w:w="120" w:type="dxa"/>
            </w:tcMar>
            <w:vAlign w:val="bottom"/>
            <w:hideMark/>
          </w:tcPr>
          <w:p w14:paraId="18614C82" w14:textId="77777777" w:rsidR="00B621B3" w:rsidRPr="00B621B3" w:rsidRDefault="00B621B3" w:rsidP="00B621B3">
            <w:r w:rsidRPr="00B621B3">
              <w:t>SMEs/FinTechs, data scientists, chercheurs, citoyens (wallets personnalisés), autorités publiques.</w:t>
            </w:r>
          </w:p>
        </w:tc>
        <w:tc>
          <w:tcPr>
            <w:tcW w:w="2103" w:type="dxa"/>
            <w:tcMar>
              <w:top w:w="137" w:type="dxa"/>
              <w:left w:w="120" w:type="dxa"/>
              <w:bottom w:w="137" w:type="dxa"/>
              <w:right w:w="120" w:type="dxa"/>
            </w:tcMar>
            <w:vAlign w:val="bottom"/>
            <w:hideMark/>
          </w:tcPr>
          <w:p w14:paraId="67C0D052" w14:textId="77777777" w:rsidR="00B621B3" w:rsidRPr="00B621B3" w:rsidRDefault="00B621B3" w:rsidP="00B621B3">
            <w:r w:rsidRPr="00B621B3">
              <w:t>Aval : exploitent via analytics EE (XAI, SAX, FML) et trading blockchain. ​</w:t>
            </w:r>
          </w:p>
        </w:tc>
      </w:tr>
      <w:tr w:rsidR="00B621B3" w:rsidRPr="00B621B3" w14:paraId="40F71F26" w14:textId="77777777" w:rsidTr="00BD5EE1">
        <w:trPr>
          <w:trHeight w:val="1943"/>
          <w:tblCellSpacing w:w="15" w:type="dxa"/>
          <w:jc w:val="center"/>
        </w:trPr>
        <w:tc>
          <w:tcPr>
            <w:tcW w:w="2555" w:type="dxa"/>
            <w:tcMar>
              <w:top w:w="137" w:type="dxa"/>
              <w:left w:w="120" w:type="dxa"/>
              <w:bottom w:w="137" w:type="dxa"/>
              <w:right w:w="120" w:type="dxa"/>
            </w:tcMar>
            <w:vAlign w:val="bottom"/>
            <w:hideMark/>
          </w:tcPr>
          <w:p w14:paraId="3D86EEBE" w14:textId="77777777" w:rsidR="00B621B3" w:rsidRDefault="00B621B3" w:rsidP="00B621B3">
            <w:pPr>
              <w:rPr>
                <w:b/>
                <w:bCs/>
              </w:rPr>
            </w:pPr>
          </w:p>
          <w:p w14:paraId="533AE94B" w14:textId="7C81B78D" w:rsidR="00B621B3" w:rsidRDefault="00B621B3" w:rsidP="00B621B3">
            <w:pPr>
              <w:rPr>
                <w:b/>
                <w:bCs/>
              </w:rPr>
            </w:pPr>
            <w:r w:rsidRPr="00B621B3">
              <w:rPr>
                <w:b/>
                <w:bCs/>
              </w:rPr>
              <w:t>Intermédiaires/autorités de confiance</w:t>
            </w:r>
          </w:p>
          <w:p w14:paraId="30C79E01" w14:textId="77777777" w:rsidR="00B621B3" w:rsidRPr="00B621B3" w:rsidRDefault="00B621B3" w:rsidP="00B621B3"/>
        </w:tc>
        <w:tc>
          <w:tcPr>
            <w:tcW w:w="3041" w:type="dxa"/>
            <w:tcMar>
              <w:top w:w="137" w:type="dxa"/>
              <w:left w:w="120" w:type="dxa"/>
              <w:bottom w:w="137" w:type="dxa"/>
              <w:right w:w="120" w:type="dxa"/>
            </w:tcMar>
            <w:vAlign w:val="bottom"/>
            <w:hideMark/>
          </w:tcPr>
          <w:p w14:paraId="75055052" w14:textId="77777777" w:rsidR="00B621B3" w:rsidRPr="00B621B3" w:rsidRDefault="00B621B3" w:rsidP="00B621B3">
            <w:r w:rsidRPr="00B621B3">
              <w:t>Assurent interopérabilité, sécurité, traçabilité (AAI, politiques, blockchain).</w:t>
            </w:r>
          </w:p>
        </w:tc>
        <w:tc>
          <w:tcPr>
            <w:tcW w:w="2478" w:type="dxa"/>
            <w:tcMar>
              <w:top w:w="137" w:type="dxa"/>
              <w:left w:w="120" w:type="dxa"/>
              <w:bottom w:w="137" w:type="dxa"/>
              <w:right w:w="120" w:type="dxa"/>
            </w:tcMar>
            <w:vAlign w:val="bottom"/>
            <w:hideMark/>
          </w:tcPr>
          <w:p w14:paraId="67E75053" w14:textId="77777777" w:rsidR="00B621B3" w:rsidRPr="00B621B3" w:rsidRDefault="00B621B3" w:rsidP="00B621B3">
            <w:r w:rsidRPr="00B621B3">
              <w:t>Opérateurs catalogue (FDAC), fournisseurs connecteurs/identités (UBI), certificateurs conformité (GDPR/PSD2).</w:t>
            </w:r>
          </w:p>
        </w:tc>
        <w:tc>
          <w:tcPr>
            <w:tcW w:w="2103" w:type="dxa"/>
            <w:tcMar>
              <w:top w:w="137" w:type="dxa"/>
              <w:left w:w="120" w:type="dxa"/>
              <w:bottom w:w="137" w:type="dxa"/>
              <w:right w:w="120" w:type="dxa"/>
            </w:tcMar>
            <w:vAlign w:val="bottom"/>
            <w:hideMark/>
          </w:tcPr>
          <w:p w14:paraId="300167C8" w14:textId="77777777" w:rsidR="00B621B3" w:rsidRPr="00B621B3" w:rsidRDefault="00B621B3" w:rsidP="00B621B3">
            <w:r w:rsidRPr="00B621B3">
              <w:t>Centre : fédèrent via couches AAI, politiques et blockchain pour souveraineté. ​</w:t>
            </w:r>
          </w:p>
        </w:tc>
      </w:tr>
      <w:tr w:rsidR="00B621B3" w:rsidRPr="00B621B3" w14:paraId="14F34E79" w14:textId="77777777" w:rsidTr="00BD5EE1">
        <w:trPr>
          <w:trHeight w:val="1953"/>
          <w:tblCellSpacing w:w="15" w:type="dxa"/>
          <w:jc w:val="center"/>
        </w:trPr>
        <w:tc>
          <w:tcPr>
            <w:tcW w:w="2555" w:type="dxa"/>
            <w:tcMar>
              <w:top w:w="137" w:type="dxa"/>
              <w:left w:w="120" w:type="dxa"/>
              <w:bottom w:w="137" w:type="dxa"/>
              <w:right w:w="120" w:type="dxa"/>
            </w:tcMar>
            <w:vAlign w:val="bottom"/>
            <w:hideMark/>
          </w:tcPr>
          <w:p w14:paraId="19F050F3" w14:textId="77777777" w:rsidR="00B621B3" w:rsidRDefault="00B621B3" w:rsidP="00B621B3">
            <w:pPr>
              <w:rPr>
                <w:b/>
                <w:bCs/>
              </w:rPr>
            </w:pPr>
          </w:p>
          <w:p w14:paraId="33BA1297" w14:textId="155FDEBA" w:rsidR="00B621B3" w:rsidRDefault="00B621B3" w:rsidP="00B621B3">
            <w:pPr>
              <w:rPr>
                <w:b/>
                <w:bCs/>
              </w:rPr>
            </w:pPr>
            <w:r w:rsidRPr="00B621B3">
              <w:rPr>
                <w:b/>
                <w:bCs/>
              </w:rPr>
              <w:t>Opérateurs de gouvernance</w:t>
            </w:r>
          </w:p>
          <w:p w14:paraId="6372D72F" w14:textId="77777777" w:rsidR="00B621B3" w:rsidRPr="00B621B3" w:rsidRDefault="00B621B3" w:rsidP="00B621B3"/>
        </w:tc>
        <w:tc>
          <w:tcPr>
            <w:tcW w:w="3041" w:type="dxa"/>
            <w:tcMar>
              <w:top w:w="137" w:type="dxa"/>
              <w:left w:w="120" w:type="dxa"/>
              <w:bottom w:w="137" w:type="dxa"/>
              <w:right w:w="120" w:type="dxa"/>
            </w:tcMar>
            <w:vAlign w:val="bottom"/>
            <w:hideMark/>
          </w:tcPr>
          <w:p w14:paraId="47B612DF" w14:textId="77777777" w:rsidR="00B621B3" w:rsidRPr="00B621B3" w:rsidRDefault="00B621B3" w:rsidP="00B621B3">
            <w:r w:rsidRPr="00B621B3">
              <w:t>Supervisent règles, audits, onboarding (comités stratégiques/operationnels).</w:t>
            </w:r>
          </w:p>
        </w:tc>
        <w:tc>
          <w:tcPr>
            <w:tcW w:w="2478" w:type="dxa"/>
            <w:tcMar>
              <w:top w:w="137" w:type="dxa"/>
              <w:left w:w="120" w:type="dxa"/>
              <w:bottom w:w="137" w:type="dxa"/>
              <w:right w:w="120" w:type="dxa"/>
            </w:tcMar>
            <w:vAlign w:val="bottom"/>
            <w:hideMark/>
          </w:tcPr>
          <w:p w14:paraId="2EFEC4F6" w14:textId="77777777" w:rsidR="00B621B3" w:rsidRPr="00B621B3" w:rsidRDefault="00B621B3" w:rsidP="00B621B3">
            <w:r w:rsidRPr="00B621B3">
              <w:t>Consortium FAME, stewards data, DPO, organismes standards (IDSA, GAIA-X).</w:t>
            </w:r>
          </w:p>
        </w:tc>
        <w:tc>
          <w:tcPr>
            <w:tcW w:w="2103" w:type="dxa"/>
            <w:tcMar>
              <w:top w:w="137" w:type="dxa"/>
              <w:left w:w="120" w:type="dxa"/>
              <w:bottom w:w="137" w:type="dxa"/>
              <w:right w:w="120" w:type="dxa"/>
            </w:tcMar>
            <w:vAlign w:val="bottom"/>
            <w:hideMark/>
          </w:tcPr>
          <w:p w14:paraId="7ED6E3EF" w14:textId="4341266B" w:rsidR="00B621B3" w:rsidRPr="00B621B3" w:rsidRDefault="00B621B3" w:rsidP="00B621B3">
            <w:r w:rsidRPr="00B621B3">
              <w:t>Transversal :</w:t>
            </w:r>
            <w:r>
              <w:t xml:space="preserve"> </w:t>
            </w:r>
            <w:r w:rsidRPr="00B621B3">
              <w:t>appliquent FAIR, traçabilité et résolution litiges. ​</w:t>
            </w:r>
          </w:p>
        </w:tc>
      </w:tr>
    </w:tbl>
    <w:p w14:paraId="55163B2B" w14:textId="01210B14" w:rsidR="00B621B3" w:rsidRPr="00B621B3" w:rsidRDefault="00B621B3" w:rsidP="00996CE2">
      <w:pPr>
        <w:pStyle w:val="Titre4"/>
        <w:numPr>
          <w:ilvl w:val="3"/>
          <w:numId w:val="11"/>
        </w:numPr>
      </w:pPr>
      <w:r w:rsidRPr="00996CE2">
        <w:rPr>
          <w:sz w:val="28"/>
          <w:szCs w:val="28"/>
        </w:rPr>
        <w:t>Interactions et flux simplifiés</w:t>
      </w:r>
    </w:p>
    <w:p w14:paraId="50E8B7D6" w14:textId="77777777" w:rsidR="00B621B3" w:rsidRPr="00B621B3" w:rsidRDefault="00B621B3" w:rsidP="00B621B3">
      <w:pPr>
        <w:numPr>
          <w:ilvl w:val="0"/>
          <w:numId w:val="35"/>
        </w:numPr>
      </w:pPr>
      <w:r w:rsidRPr="00B621B3">
        <w:rPr>
          <w:b/>
          <w:bCs/>
        </w:rPr>
        <w:t>Flux données</w:t>
      </w:r>
      <w:r w:rsidRPr="00B621B3">
        <w:t> : Fournisseurs → FDAC (indexation sémantique) → Consommateurs (recherche/trading via APIs sécurisées).​</w:t>
      </w:r>
    </w:p>
    <w:p w14:paraId="0AE17712" w14:textId="77777777" w:rsidR="00B621B3" w:rsidRPr="00B621B3" w:rsidRDefault="00B621B3" w:rsidP="00B621B3">
      <w:pPr>
        <w:numPr>
          <w:ilvl w:val="0"/>
          <w:numId w:val="35"/>
        </w:numPr>
      </w:pPr>
      <w:r w:rsidRPr="00B621B3">
        <w:rPr>
          <w:b/>
          <w:bCs/>
        </w:rPr>
        <w:t>Flux gouvernance</w:t>
      </w:r>
      <w:r w:rsidRPr="00B621B3">
        <w:t> : Intermédiaires valident accès/politiques ; opérateurs auditent (provenance, CO2, conformité).​</w:t>
      </w:r>
    </w:p>
    <w:p w14:paraId="06A1975A" w14:textId="77777777" w:rsidR="00B621B3" w:rsidRPr="00B621B3" w:rsidRDefault="00B621B3" w:rsidP="00B621B3">
      <w:pPr>
        <w:numPr>
          <w:ilvl w:val="0"/>
          <w:numId w:val="35"/>
        </w:numPr>
      </w:pPr>
      <w:r w:rsidRPr="00B621B3">
        <w:rPr>
          <w:b/>
          <w:bCs/>
        </w:rPr>
        <w:t>Rôles multiples</w:t>
      </w:r>
      <w:r w:rsidRPr="00B621B3">
        <w:t> : Ex. UNP (IoT-Catalogue) est fournisseur et intermédiaire ; JRC fournit datasets trading tout en consommant pour analytics.</w:t>
      </w:r>
    </w:p>
    <w:p w14:paraId="11ECDC6E" w14:textId="14A5F16A" w:rsidR="00B621B3" w:rsidRPr="00996CE2" w:rsidRDefault="00B621B3" w:rsidP="00996CE2">
      <w:pPr>
        <w:pStyle w:val="Titre3"/>
        <w:numPr>
          <w:ilvl w:val="2"/>
          <w:numId w:val="11"/>
        </w:numPr>
        <w:rPr>
          <w:sz w:val="32"/>
          <w:szCs w:val="32"/>
        </w:rPr>
      </w:pPr>
      <w:bookmarkStart w:id="23" w:name="_Toc218033790"/>
      <w:bookmarkStart w:id="24" w:name="_Toc219072240"/>
      <w:r w:rsidRPr="00996CE2">
        <w:rPr>
          <w:sz w:val="32"/>
          <w:szCs w:val="32"/>
        </w:rPr>
        <w:t>Fournisseurs de données</w:t>
      </w:r>
      <w:bookmarkEnd w:id="23"/>
      <w:bookmarkEnd w:id="24"/>
    </w:p>
    <w:p w14:paraId="5BAC241C" w14:textId="77777777" w:rsidR="001A4772" w:rsidRPr="001A4772" w:rsidRDefault="001A4772" w:rsidP="001A4772">
      <w:r w:rsidRPr="001A4772">
        <w:t>Les fournisseurs de données constituent le maillon amont essentiel de l'écosystème FAME, alimentant le catalogue fédéré des assets de données (FDAC) avec des datasets, modèles ML/AI, tutoriels et autres ressources EmFi. Ils assurent la souveraineté et la qualité des données partagées dans un cadre décentralisé et conforme aux principes FAIR et réglementations EU (GDPR, PSD2).​</w:t>
      </w:r>
    </w:p>
    <w:p w14:paraId="75F21C69" w14:textId="54833CF0" w:rsidR="001A4772" w:rsidRPr="00996CE2" w:rsidRDefault="001A4772" w:rsidP="00996CE2">
      <w:pPr>
        <w:pStyle w:val="Titre4"/>
        <w:numPr>
          <w:ilvl w:val="3"/>
          <w:numId w:val="11"/>
        </w:numPr>
        <w:rPr>
          <w:sz w:val="28"/>
          <w:szCs w:val="28"/>
        </w:rPr>
      </w:pPr>
      <w:r w:rsidRPr="00996CE2">
        <w:rPr>
          <w:sz w:val="28"/>
          <w:szCs w:val="28"/>
        </w:rPr>
        <w:t>Typologie des fournisseurs</w:t>
      </w:r>
    </w:p>
    <w:p w14:paraId="6438EAF8" w14:textId="77777777" w:rsidR="001A4772" w:rsidRPr="001A4772" w:rsidRDefault="001A4772" w:rsidP="001A4772">
      <w:r w:rsidRPr="001A4772">
        <w:t>Les fournisseurs identifiés dans FAME couvrent une diversité d'entités, alignée sur les partenaires du consortium et les sources externes fédérées.​</w:t>
      </w:r>
    </w:p>
    <w:p w14:paraId="0B97F93F" w14:textId="1B27349E" w:rsidR="00BD5EE1" w:rsidRDefault="00BD5EE1" w:rsidP="00BD5EE1">
      <w:pPr>
        <w:pStyle w:val="Lgende"/>
        <w:keepNext/>
        <w:jc w:val="center"/>
      </w:pPr>
      <w:bookmarkStart w:id="25" w:name="_Toc219072170"/>
      <w:r>
        <w:t xml:space="preserve">Tableau </w:t>
      </w:r>
      <w:r>
        <w:fldChar w:fldCharType="begin"/>
      </w:r>
      <w:r>
        <w:instrText xml:space="preserve"> SEQ Tableau \* ARABIC </w:instrText>
      </w:r>
      <w:r>
        <w:fldChar w:fldCharType="separate"/>
      </w:r>
      <w:r w:rsidR="002F3079">
        <w:rPr>
          <w:noProof/>
        </w:rPr>
        <w:t>2</w:t>
      </w:r>
      <w:r>
        <w:rPr>
          <w:noProof/>
        </w:rPr>
        <w:fldChar w:fldCharType="end"/>
      </w:r>
      <w:r>
        <w:rPr>
          <w:lang w:val="en-US"/>
        </w:rPr>
        <w:t xml:space="preserve">: </w:t>
      </w:r>
      <w:r w:rsidRPr="00993125">
        <w:rPr>
          <w:lang w:val="en-US"/>
        </w:rPr>
        <w:t>Typologie des fournisseurs</w:t>
      </w:r>
      <w:bookmarkEnd w:id="25"/>
    </w:p>
    <w:tbl>
      <w:tblPr>
        <w:tblW w:w="9994"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3127"/>
        <w:gridCol w:w="3702"/>
        <w:gridCol w:w="3165"/>
      </w:tblGrid>
      <w:tr w:rsidR="001A4772" w:rsidRPr="001A4772" w14:paraId="5681A06B" w14:textId="77777777" w:rsidTr="00BD5EE1">
        <w:trPr>
          <w:trHeight w:val="545"/>
          <w:tblHeader/>
          <w:tblCellSpacing w:w="15" w:type="dxa"/>
          <w:jc w:val="center"/>
        </w:trPr>
        <w:tc>
          <w:tcPr>
            <w:tcW w:w="0" w:type="auto"/>
            <w:tcMar>
              <w:top w:w="120" w:type="dxa"/>
              <w:left w:w="120" w:type="dxa"/>
              <w:bottom w:w="120" w:type="dxa"/>
              <w:right w:w="120" w:type="dxa"/>
            </w:tcMar>
            <w:hideMark/>
          </w:tcPr>
          <w:p w14:paraId="769B0BA0" w14:textId="77777777" w:rsidR="001A4772" w:rsidRPr="001A4772" w:rsidRDefault="001A4772" w:rsidP="001A4772">
            <w:pPr>
              <w:rPr>
                <w:b/>
                <w:bCs/>
              </w:rPr>
            </w:pPr>
            <w:r w:rsidRPr="001A4772">
              <w:rPr>
                <w:b/>
                <w:bCs/>
              </w:rPr>
              <w:t>Type</w:t>
            </w:r>
          </w:p>
        </w:tc>
        <w:tc>
          <w:tcPr>
            <w:tcW w:w="0" w:type="auto"/>
            <w:tcMar>
              <w:top w:w="120" w:type="dxa"/>
              <w:left w:w="120" w:type="dxa"/>
              <w:bottom w:w="120" w:type="dxa"/>
              <w:right w:w="120" w:type="dxa"/>
            </w:tcMar>
            <w:hideMark/>
          </w:tcPr>
          <w:p w14:paraId="3519E9AB" w14:textId="77777777" w:rsidR="001A4772" w:rsidRPr="001A4772" w:rsidRDefault="001A4772" w:rsidP="001A4772">
            <w:pPr>
              <w:rPr>
                <w:b/>
                <w:bCs/>
              </w:rPr>
            </w:pPr>
            <w:r w:rsidRPr="001A4772">
              <w:rPr>
                <w:b/>
                <w:bCs/>
              </w:rPr>
              <w:t>Exemples concrets (FAME)</w:t>
            </w:r>
          </w:p>
        </w:tc>
        <w:tc>
          <w:tcPr>
            <w:tcW w:w="0" w:type="auto"/>
            <w:tcMar>
              <w:top w:w="120" w:type="dxa"/>
              <w:left w:w="120" w:type="dxa"/>
              <w:bottom w:w="120" w:type="dxa"/>
              <w:right w:w="120" w:type="dxa"/>
            </w:tcMar>
            <w:hideMark/>
          </w:tcPr>
          <w:p w14:paraId="3E26185E" w14:textId="77777777" w:rsidR="001A4772" w:rsidRPr="001A4772" w:rsidRDefault="001A4772" w:rsidP="001A4772">
            <w:pPr>
              <w:rPr>
                <w:b/>
                <w:bCs/>
              </w:rPr>
            </w:pPr>
            <w:r w:rsidRPr="001A4772">
              <w:rPr>
                <w:b/>
                <w:bCs/>
              </w:rPr>
              <w:t>Caractéristiques</w:t>
            </w:r>
          </w:p>
        </w:tc>
      </w:tr>
      <w:tr w:rsidR="001A4772" w:rsidRPr="001A4772" w14:paraId="037046FC" w14:textId="77777777" w:rsidTr="00BD5EE1">
        <w:trPr>
          <w:trHeight w:val="2159"/>
          <w:tblCellSpacing w:w="15" w:type="dxa"/>
          <w:jc w:val="center"/>
        </w:trPr>
        <w:tc>
          <w:tcPr>
            <w:tcW w:w="0" w:type="auto"/>
            <w:tcMar>
              <w:top w:w="137" w:type="dxa"/>
              <w:left w:w="120" w:type="dxa"/>
              <w:bottom w:w="137" w:type="dxa"/>
              <w:right w:w="120" w:type="dxa"/>
            </w:tcMar>
            <w:vAlign w:val="bottom"/>
            <w:hideMark/>
          </w:tcPr>
          <w:p w14:paraId="45F413A5" w14:textId="77777777" w:rsidR="001A4772" w:rsidRPr="001A4772" w:rsidRDefault="001A4772" w:rsidP="001A4772">
            <w:r w:rsidRPr="001A4772">
              <w:rPr>
                <w:b/>
                <w:bCs/>
              </w:rPr>
              <w:t>Plateformes externes / Data Spaces</w:t>
            </w:r>
          </w:p>
        </w:tc>
        <w:tc>
          <w:tcPr>
            <w:tcW w:w="0" w:type="auto"/>
            <w:tcMar>
              <w:top w:w="137" w:type="dxa"/>
              <w:left w:w="120" w:type="dxa"/>
              <w:bottom w:w="137" w:type="dxa"/>
              <w:right w:w="120" w:type="dxa"/>
            </w:tcMar>
            <w:vAlign w:val="bottom"/>
            <w:hideMark/>
          </w:tcPr>
          <w:p w14:paraId="3FA27490" w14:textId="77777777" w:rsidR="001A4772" w:rsidRPr="001A4772" w:rsidRDefault="001A4772" w:rsidP="001A4772">
            <w:pPr>
              <w:rPr>
                <w:lang w:val="en-ZA"/>
              </w:rPr>
            </w:pPr>
            <w:r w:rsidRPr="001A4772">
              <w:rPr>
                <w:lang w:val="en-ZA"/>
              </w:rPr>
              <w:t>i3-MARKET (50k datasets), INFINITECH (64 assets finance), AGORA (véhicules/bâtiments), SecureIoT (IoT security), PolicyCLOUD, IoT-Catalogue (UNP, 115 use cases).</w:t>
            </w:r>
          </w:p>
        </w:tc>
        <w:tc>
          <w:tcPr>
            <w:tcW w:w="0" w:type="auto"/>
            <w:tcMar>
              <w:top w:w="137" w:type="dxa"/>
              <w:left w:w="120" w:type="dxa"/>
              <w:bottom w:w="137" w:type="dxa"/>
              <w:right w:w="120" w:type="dxa"/>
            </w:tcMar>
            <w:vAlign w:val="bottom"/>
            <w:hideMark/>
          </w:tcPr>
          <w:p w14:paraId="565E8710" w14:textId="77777777" w:rsidR="001A4772" w:rsidRPr="001A4772" w:rsidRDefault="001A4772" w:rsidP="001A4772">
            <w:r w:rsidRPr="001A4772">
              <w:t>Marketplaces matures, datasets structurés (CSV, JSON), interconnexions via APIs. ​</w:t>
            </w:r>
          </w:p>
        </w:tc>
      </w:tr>
      <w:tr w:rsidR="001A4772" w:rsidRPr="001A4772" w14:paraId="28A138F5" w14:textId="77777777" w:rsidTr="00BD5EE1">
        <w:trPr>
          <w:trHeight w:val="929"/>
          <w:tblCellSpacing w:w="15" w:type="dxa"/>
          <w:jc w:val="center"/>
        </w:trPr>
        <w:tc>
          <w:tcPr>
            <w:tcW w:w="0" w:type="auto"/>
            <w:tcMar>
              <w:top w:w="137" w:type="dxa"/>
              <w:left w:w="120" w:type="dxa"/>
              <w:bottom w:w="137" w:type="dxa"/>
              <w:right w:w="120" w:type="dxa"/>
            </w:tcMar>
            <w:vAlign w:val="bottom"/>
            <w:hideMark/>
          </w:tcPr>
          <w:p w14:paraId="055FE0AE" w14:textId="77777777" w:rsidR="001A4772" w:rsidRPr="001A4772" w:rsidRDefault="001A4772" w:rsidP="001A4772">
            <w:r w:rsidRPr="001A4772">
              <w:rPr>
                <w:b/>
                <w:bCs/>
              </w:rPr>
              <w:t>Entreprises / Consortium</w:t>
            </w:r>
          </w:p>
        </w:tc>
        <w:tc>
          <w:tcPr>
            <w:tcW w:w="0" w:type="auto"/>
            <w:tcMar>
              <w:top w:w="137" w:type="dxa"/>
              <w:left w:w="120" w:type="dxa"/>
              <w:bottom w:w="137" w:type="dxa"/>
              <w:right w:w="120" w:type="dxa"/>
            </w:tcMar>
            <w:vAlign w:val="bottom"/>
            <w:hideMark/>
          </w:tcPr>
          <w:p w14:paraId="4A3B305A" w14:textId="77777777" w:rsidR="001A4772" w:rsidRPr="001A4772" w:rsidRDefault="001A4772" w:rsidP="001A4772">
            <w:pPr>
              <w:rPr>
                <w:lang w:val="en-ZA"/>
              </w:rPr>
            </w:pPr>
            <w:r w:rsidRPr="001A4772">
              <w:rPr>
                <w:lang w:val="en-ZA"/>
              </w:rPr>
              <w:t>ATOS (AIML techniques), DAEM/NOVO/UBI (pilote Athènes : capteurs, parking), JRC (trade lists timeseries), INNOV (data quality engine).</w:t>
            </w:r>
          </w:p>
        </w:tc>
        <w:tc>
          <w:tcPr>
            <w:tcW w:w="0" w:type="auto"/>
            <w:tcMar>
              <w:top w:w="137" w:type="dxa"/>
              <w:left w:w="120" w:type="dxa"/>
              <w:bottom w:w="137" w:type="dxa"/>
              <w:right w:w="120" w:type="dxa"/>
            </w:tcMar>
            <w:vAlign w:val="bottom"/>
            <w:hideMark/>
          </w:tcPr>
          <w:p w14:paraId="5BBACEED" w14:textId="77777777" w:rsidR="001A4772" w:rsidRPr="001A4772" w:rsidRDefault="001A4772" w:rsidP="001A4772">
            <w:r w:rsidRPr="001A4772">
              <w:t>Données sectorielles EmFi (fintech, IoT, finance), générées ou préexistantes. ​</w:t>
            </w:r>
          </w:p>
        </w:tc>
      </w:tr>
      <w:tr w:rsidR="001A4772" w:rsidRPr="001A4772" w14:paraId="59EDA35B" w14:textId="77777777" w:rsidTr="00BD5EE1">
        <w:trPr>
          <w:trHeight w:val="1159"/>
          <w:tblCellSpacing w:w="15" w:type="dxa"/>
          <w:jc w:val="center"/>
        </w:trPr>
        <w:tc>
          <w:tcPr>
            <w:tcW w:w="0" w:type="auto"/>
            <w:tcMar>
              <w:top w:w="137" w:type="dxa"/>
              <w:left w:w="120" w:type="dxa"/>
              <w:bottom w:w="137" w:type="dxa"/>
              <w:right w:w="120" w:type="dxa"/>
            </w:tcMar>
            <w:vAlign w:val="bottom"/>
            <w:hideMark/>
          </w:tcPr>
          <w:p w14:paraId="4C12E732" w14:textId="77777777" w:rsidR="001A4772" w:rsidRPr="001A4772" w:rsidRDefault="001A4772" w:rsidP="001A4772">
            <w:r w:rsidRPr="001A4772">
              <w:rPr>
                <w:b/>
                <w:bCs/>
              </w:rPr>
              <w:t>Administrations / Pilotes</w:t>
            </w:r>
          </w:p>
        </w:tc>
        <w:tc>
          <w:tcPr>
            <w:tcW w:w="0" w:type="auto"/>
            <w:tcMar>
              <w:top w:w="137" w:type="dxa"/>
              <w:left w:w="120" w:type="dxa"/>
              <w:bottom w:w="137" w:type="dxa"/>
              <w:right w:w="120" w:type="dxa"/>
            </w:tcMar>
            <w:vAlign w:val="bottom"/>
            <w:hideMark/>
          </w:tcPr>
          <w:p w14:paraId="0C3C3AFD" w14:textId="77777777" w:rsidR="001A4772" w:rsidRPr="001A4772" w:rsidRDefault="001A4772" w:rsidP="001A4772">
            <w:r w:rsidRPr="001A4772">
              <w:t>DAEM (incident management, capteurs temps réel), autorités locales (wallets citoyens).</w:t>
            </w:r>
          </w:p>
        </w:tc>
        <w:tc>
          <w:tcPr>
            <w:tcW w:w="0" w:type="auto"/>
            <w:tcMar>
              <w:top w:w="137" w:type="dxa"/>
              <w:left w:w="120" w:type="dxa"/>
              <w:bottom w:w="137" w:type="dxa"/>
              <w:right w:w="120" w:type="dxa"/>
            </w:tcMar>
            <w:vAlign w:val="bottom"/>
            <w:hideMark/>
          </w:tcPr>
          <w:p w14:paraId="7DAFBCDF" w14:textId="77777777" w:rsidR="001A4772" w:rsidRPr="001A4772" w:rsidRDefault="001A4772" w:rsidP="001A4772">
            <w:r w:rsidRPr="001A4772">
              <w:t>Données publiques/urbanistiques, real-time (1k senseurs). ​</w:t>
            </w:r>
          </w:p>
        </w:tc>
      </w:tr>
      <w:tr w:rsidR="001A4772" w:rsidRPr="001A4772" w14:paraId="0497B33A" w14:textId="77777777" w:rsidTr="00BD5EE1">
        <w:trPr>
          <w:trHeight w:val="1141"/>
          <w:tblCellSpacing w:w="15" w:type="dxa"/>
          <w:jc w:val="center"/>
        </w:trPr>
        <w:tc>
          <w:tcPr>
            <w:tcW w:w="0" w:type="auto"/>
            <w:tcMar>
              <w:top w:w="137" w:type="dxa"/>
              <w:left w:w="120" w:type="dxa"/>
              <w:bottom w:w="137" w:type="dxa"/>
              <w:right w:w="120" w:type="dxa"/>
            </w:tcMar>
            <w:vAlign w:val="bottom"/>
            <w:hideMark/>
          </w:tcPr>
          <w:p w14:paraId="0CA0CD14" w14:textId="77777777" w:rsidR="001A4772" w:rsidRPr="001A4772" w:rsidRDefault="001A4772" w:rsidP="001A4772">
            <w:r w:rsidRPr="001A4772">
              <w:rPr>
                <w:b/>
                <w:bCs/>
              </w:rPr>
              <w:t>Systèmes IoT / Sources dynamiques</w:t>
            </w:r>
          </w:p>
        </w:tc>
        <w:tc>
          <w:tcPr>
            <w:tcW w:w="0" w:type="auto"/>
            <w:tcMar>
              <w:top w:w="137" w:type="dxa"/>
              <w:left w:w="120" w:type="dxa"/>
              <w:bottom w:w="137" w:type="dxa"/>
              <w:right w:w="120" w:type="dxa"/>
            </w:tcMar>
            <w:vAlign w:val="bottom"/>
            <w:hideMark/>
          </w:tcPr>
          <w:p w14:paraId="0FE824C7" w14:textId="77777777" w:rsidR="001A4772" w:rsidRPr="001A4772" w:rsidRDefault="001A4772" w:rsidP="001A4772">
            <w:r w:rsidRPr="001A4772">
              <w:t>Senseurs (parking, incidents), edge devices (ATOS edgeAI).</w:t>
            </w:r>
          </w:p>
        </w:tc>
        <w:tc>
          <w:tcPr>
            <w:tcW w:w="0" w:type="auto"/>
            <w:tcMar>
              <w:top w:w="137" w:type="dxa"/>
              <w:left w:w="120" w:type="dxa"/>
              <w:bottom w:w="137" w:type="dxa"/>
              <w:right w:w="120" w:type="dxa"/>
            </w:tcMar>
            <w:vAlign w:val="bottom"/>
            <w:hideMark/>
          </w:tcPr>
          <w:p w14:paraId="57D795B9" w14:textId="77777777" w:rsidR="001A4772" w:rsidRPr="001A4772" w:rsidRDefault="001A4772" w:rsidP="001A4772">
            <w:r w:rsidRPr="001A4772">
              <w:t>Données streaming, volumes GBs, formats variés (CSV, JSON, geoJSON). ​</w:t>
            </w:r>
          </w:p>
        </w:tc>
      </w:tr>
      <w:tr w:rsidR="001A4772" w:rsidRPr="001A4772" w14:paraId="4835DF70" w14:textId="77777777" w:rsidTr="00BD5EE1">
        <w:trPr>
          <w:trHeight w:val="1346"/>
          <w:tblCellSpacing w:w="15" w:type="dxa"/>
          <w:jc w:val="center"/>
        </w:trPr>
        <w:tc>
          <w:tcPr>
            <w:tcW w:w="0" w:type="auto"/>
            <w:tcMar>
              <w:top w:w="137" w:type="dxa"/>
              <w:left w:w="120" w:type="dxa"/>
              <w:bottom w:w="137" w:type="dxa"/>
              <w:right w:w="120" w:type="dxa"/>
            </w:tcMar>
            <w:vAlign w:val="bottom"/>
            <w:hideMark/>
          </w:tcPr>
          <w:p w14:paraId="4AC36374" w14:textId="77777777" w:rsidR="001A4772" w:rsidRPr="001A4772" w:rsidRDefault="001A4772" w:rsidP="001A4772">
            <w:r w:rsidRPr="001A4772">
              <w:rPr>
                <w:b/>
                <w:bCs/>
              </w:rPr>
              <w:t>Autres (Recherche/Marketplaces)</w:t>
            </w:r>
          </w:p>
        </w:tc>
        <w:tc>
          <w:tcPr>
            <w:tcW w:w="0" w:type="auto"/>
            <w:tcMar>
              <w:top w:w="137" w:type="dxa"/>
              <w:left w:w="120" w:type="dxa"/>
              <w:bottom w:w="137" w:type="dxa"/>
              <w:right w:w="120" w:type="dxa"/>
            </w:tcMar>
            <w:vAlign w:val="bottom"/>
            <w:hideMark/>
          </w:tcPr>
          <w:p w14:paraId="44CB3980" w14:textId="77777777" w:rsidR="001A4772" w:rsidRPr="001A4772" w:rsidRDefault="001A4772" w:rsidP="001A4772">
            <w:pPr>
              <w:rPr>
                <w:lang w:val="en-ZA"/>
              </w:rPr>
            </w:pPr>
            <w:r w:rsidRPr="001A4772">
              <w:rPr>
                <w:lang w:val="en-ZA"/>
              </w:rPr>
              <w:t>Kaggle (news/economy), ADVANEO (2M open datasets), FINSEC (training assets).</w:t>
            </w:r>
          </w:p>
        </w:tc>
        <w:tc>
          <w:tcPr>
            <w:tcW w:w="0" w:type="auto"/>
            <w:tcMar>
              <w:top w:w="137" w:type="dxa"/>
              <w:left w:w="120" w:type="dxa"/>
              <w:bottom w:w="137" w:type="dxa"/>
              <w:right w:w="120" w:type="dxa"/>
            </w:tcMar>
            <w:vAlign w:val="bottom"/>
            <w:hideMark/>
          </w:tcPr>
          <w:p w14:paraId="4369AD9B" w14:textId="77777777" w:rsidR="001A4772" w:rsidRPr="001A4772" w:rsidRDefault="001A4772" w:rsidP="001A4772">
            <w:r w:rsidRPr="001A4772">
              <w:t>Données ouvertes/commerciales, cross-sectorielles. ​</w:t>
            </w:r>
          </w:p>
        </w:tc>
      </w:tr>
    </w:tbl>
    <w:p w14:paraId="55C99424" w14:textId="35583475" w:rsidR="001A4772" w:rsidRPr="00996CE2" w:rsidRDefault="001A4772" w:rsidP="00996CE2">
      <w:pPr>
        <w:pStyle w:val="Titre4"/>
        <w:numPr>
          <w:ilvl w:val="3"/>
          <w:numId w:val="11"/>
        </w:numPr>
        <w:rPr>
          <w:sz w:val="28"/>
          <w:szCs w:val="28"/>
        </w:rPr>
      </w:pPr>
      <w:r w:rsidRPr="00996CE2">
        <w:rPr>
          <w:sz w:val="28"/>
          <w:szCs w:val="28"/>
        </w:rPr>
        <w:t>Responsabilités principales</w:t>
      </w:r>
    </w:p>
    <w:p w14:paraId="31451BB8" w14:textId="77777777" w:rsidR="001A4772" w:rsidRPr="001A4772" w:rsidRDefault="001A4772" w:rsidP="001A4772">
      <w:r w:rsidRPr="001A4772">
        <w:t>Les fournisseurs maintiennent la viabilité et la confiance du FDAC via des obligations techniques et réglementaires précises.​</w:t>
      </w:r>
    </w:p>
    <w:p w14:paraId="4345383C" w14:textId="77777777" w:rsidR="001A4772" w:rsidRPr="001A4772" w:rsidRDefault="001A4772" w:rsidP="001A4772">
      <w:pPr>
        <w:numPr>
          <w:ilvl w:val="0"/>
          <w:numId w:val="36"/>
        </w:numPr>
      </w:pPr>
      <w:r w:rsidRPr="001A4772">
        <w:rPr>
          <w:b/>
          <w:bCs/>
        </w:rPr>
        <w:t>Qualité et mise à jour</w:t>
      </w:r>
      <w:r w:rsidRPr="001A4772">
        <w:t> : Assurer complétude, fraîcheur, volume/timeliness ; audits via data quality engine (INNOV/JRC) ; ingestion incrémentale (LeanXcale).​</w:t>
      </w:r>
    </w:p>
    <w:p w14:paraId="518B4032" w14:textId="77777777" w:rsidR="001A4772" w:rsidRPr="001A4772" w:rsidRDefault="001A4772" w:rsidP="001A4772">
      <w:pPr>
        <w:numPr>
          <w:ilvl w:val="0"/>
          <w:numId w:val="36"/>
        </w:numPr>
      </w:pPr>
      <w:r w:rsidRPr="001A4772">
        <w:rPr>
          <w:b/>
          <w:bCs/>
        </w:rPr>
        <w:t>Conformité</w:t>
      </w:r>
      <w:r w:rsidRPr="001A4772">
        <w:t> : Respect GDPR/PSD2, traçabilité provenance (blockchain), métadonnées (FIBO, FIGI, FAIR) ; pas de données personnelles sans consentement.​</w:t>
      </w:r>
    </w:p>
    <w:p w14:paraId="662A954E" w14:textId="77777777" w:rsidR="001A4772" w:rsidRPr="001A4772" w:rsidRDefault="001A4772" w:rsidP="001A4772">
      <w:pPr>
        <w:numPr>
          <w:ilvl w:val="0"/>
          <w:numId w:val="36"/>
        </w:numPr>
      </w:pPr>
      <w:r w:rsidRPr="001A4772">
        <w:rPr>
          <w:b/>
          <w:bCs/>
        </w:rPr>
        <w:t>Description sémantique</w:t>
      </w:r>
      <w:r w:rsidRPr="001A4772">
        <w:t> : Annotation RDF/OWL, indexation FDAC pour recherche sémantique ; métadonnées riches (qualité, CO2 footprint, locality).​</w:t>
      </w:r>
    </w:p>
    <w:p w14:paraId="0AAEB4B2" w14:textId="77777777" w:rsidR="001A4772" w:rsidRPr="001A4772" w:rsidRDefault="001A4772" w:rsidP="001A4772">
      <w:pPr>
        <w:numPr>
          <w:ilvl w:val="0"/>
          <w:numId w:val="36"/>
        </w:numPr>
      </w:pPr>
      <w:r w:rsidRPr="001A4772">
        <w:rPr>
          <w:b/>
          <w:bCs/>
        </w:rPr>
        <w:t>Publication catalogue</w:t>
      </w:r>
      <w:r w:rsidRPr="001A4772">
        <w:t> : Intégration via Federation Manager/APIs ; FAIR indexing pour discoverability.​</w:t>
      </w:r>
    </w:p>
    <w:p w14:paraId="6B56BE98" w14:textId="77777777" w:rsidR="001A4772" w:rsidRPr="001A4772" w:rsidRDefault="001A4772" w:rsidP="001A4772">
      <w:pPr>
        <w:numPr>
          <w:ilvl w:val="0"/>
          <w:numId w:val="36"/>
        </w:numPr>
      </w:pPr>
      <w:r w:rsidRPr="001A4772">
        <w:rPr>
          <w:b/>
          <w:bCs/>
        </w:rPr>
        <w:t>Gestion droits</w:t>
      </w:r>
      <w:r w:rsidRPr="001A4772">
        <w:t> : Politiques ODRL/XACML via Assets Policy Management ; souveraineté (données restent chez fournisseur, accès fédéré).​</w:t>
      </w:r>
    </w:p>
    <w:p w14:paraId="79DAB451" w14:textId="31763D80" w:rsidR="001A4772" w:rsidRPr="00996CE2" w:rsidRDefault="001A4772" w:rsidP="00996CE2">
      <w:pPr>
        <w:pStyle w:val="Titre4"/>
        <w:numPr>
          <w:ilvl w:val="3"/>
          <w:numId w:val="11"/>
        </w:numPr>
        <w:rPr>
          <w:sz w:val="28"/>
          <w:szCs w:val="28"/>
        </w:rPr>
      </w:pPr>
      <w:r w:rsidRPr="00996CE2">
        <w:rPr>
          <w:sz w:val="28"/>
          <w:szCs w:val="28"/>
        </w:rPr>
        <w:t>Incitations et bénéfices</w:t>
      </w:r>
    </w:p>
    <w:p w14:paraId="5644853B" w14:textId="77777777" w:rsidR="001A4772" w:rsidRPr="001A4772" w:rsidRDefault="001A4772" w:rsidP="001A4772">
      <w:r w:rsidRPr="001A4772">
        <w:t>FAME motive les fournisseurs via monétisation et valeur ajoutée, alignée sur la stratégie EU Data Economy.​</w:t>
      </w:r>
    </w:p>
    <w:p w14:paraId="1DB80160" w14:textId="77777777" w:rsidR="001A4772" w:rsidRPr="001A4772" w:rsidRDefault="001A4772" w:rsidP="001A4772">
      <w:pPr>
        <w:numPr>
          <w:ilvl w:val="0"/>
          <w:numId w:val="37"/>
        </w:numPr>
      </w:pPr>
      <w:r w:rsidRPr="001A4772">
        <w:rPr>
          <w:b/>
          <w:bCs/>
        </w:rPr>
        <w:t>Monétisation</w:t>
      </w:r>
      <w:r w:rsidRPr="001A4772">
        <w:t> : Trading/pricing décentralisé (blockchain, NFTs, smart contracts) ; schémas dynamiques (Assets Pricing/Trading).​</w:t>
      </w:r>
    </w:p>
    <w:p w14:paraId="37198AA8" w14:textId="77777777" w:rsidR="001A4772" w:rsidRPr="001A4772" w:rsidRDefault="001A4772" w:rsidP="001A4772">
      <w:pPr>
        <w:numPr>
          <w:ilvl w:val="0"/>
          <w:numId w:val="37"/>
        </w:numPr>
      </w:pPr>
      <w:r w:rsidRPr="001A4772">
        <w:rPr>
          <w:b/>
          <w:bCs/>
        </w:rPr>
        <w:t>Visibilité</w:t>
      </w:r>
      <w:r w:rsidRPr="001A4772">
        <w:t> : Exposition via dashboard unique, recherche sémantique ; fédération avec 12+ marketplaces (&gt;1000 assets ciblés).​</w:t>
      </w:r>
    </w:p>
    <w:p w14:paraId="69E90D25" w14:textId="77777777" w:rsidR="001A4772" w:rsidRPr="001A4772" w:rsidRDefault="001A4772" w:rsidP="001A4772">
      <w:pPr>
        <w:numPr>
          <w:ilvl w:val="0"/>
          <w:numId w:val="37"/>
        </w:numPr>
      </w:pPr>
      <w:r w:rsidRPr="001A4772">
        <w:rPr>
          <w:b/>
          <w:bCs/>
        </w:rPr>
        <w:t>Services dérivés</w:t>
      </w:r>
      <w:r w:rsidRPr="001A4772">
        <w:t> : Analytics EE (XAI/SAX/FML) sur leurs données ; formation EmFi (Learning Centre) ; interopérabilité GAIA-X/IDS.​</w:t>
      </w:r>
    </w:p>
    <w:p w14:paraId="6EF7ACC1" w14:textId="0DC39423" w:rsidR="001A4772" w:rsidRPr="001A4772" w:rsidRDefault="001A4772" w:rsidP="001A4772">
      <w:pPr>
        <w:numPr>
          <w:ilvl w:val="0"/>
          <w:numId w:val="37"/>
        </w:numPr>
      </w:pPr>
      <w:r w:rsidRPr="001A4772">
        <w:rPr>
          <w:b/>
          <w:bCs/>
        </w:rPr>
        <w:t>Obligations réglementaires</w:t>
      </w:r>
      <w:r w:rsidRPr="001A4772">
        <w:t> : Conformité facilitée (AAI, audits CO2) ; preuve souveraineté pour PSD2/GDPR ; accès B2G data commons.​</w:t>
      </w:r>
    </w:p>
    <w:p w14:paraId="1E950338" w14:textId="603DE0A8" w:rsidR="001A4772" w:rsidRPr="00996CE2" w:rsidRDefault="001A4772" w:rsidP="00996CE2">
      <w:pPr>
        <w:pStyle w:val="Titre3"/>
        <w:numPr>
          <w:ilvl w:val="2"/>
          <w:numId w:val="11"/>
        </w:numPr>
        <w:rPr>
          <w:sz w:val="32"/>
          <w:szCs w:val="32"/>
        </w:rPr>
      </w:pPr>
      <w:bookmarkStart w:id="26" w:name="_Toc218033791"/>
      <w:bookmarkStart w:id="27" w:name="_Toc219072241"/>
      <w:r w:rsidRPr="00996CE2">
        <w:rPr>
          <w:sz w:val="32"/>
          <w:szCs w:val="32"/>
        </w:rPr>
        <w:t>Consommateurs de données</w:t>
      </w:r>
      <w:bookmarkEnd w:id="26"/>
      <w:bookmarkEnd w:id="27"/>
    </w:p>
    <w:p w14:paraId="3BCCE266" w14:textId="77777777" w:rsidR="001A4772" w:rsidRPr="001A4772" w:rsidRDefault="001A4772" w:rsidP="001A4772">
      <w:r w:rsidRPr="001A4772">
        <w:t>Les consommateurs de données représentent le maillon aval de l'écosystème FAME, exploitant les assets du catalogue fédéré (FDAC) pour créer de la valeur via des applications Embedded Finance (EmFi). Ils accèdent aux données via le dashboard unique et les APIs ouvertes, dans un cadre sécurisé garantissant souveraineté et conformité EU.​</w:t>
      </w:r>
    </w:p>
    <w:p w14:paraId="3E164762" w14:textId="4DC0E08B" w:rsidR="001A4772" w:rsidRPr="00996CE2" w:rsidRDefault="001A4772" w:rsidP="00996CE2">
      <w:pPr>
        <w:pStyle w:val="Titre4"/>
        <w:numPr>
          <w:ilvl w:val="3"/>
          <w:numId w:val="11"/>
        </w:numPr>
        <w:rPr>
          <w:sz w:val="28"/>
          <w:szCs w:val="28"/>
        </w:rPr>
      </w:pPr>
      <w:r w:rsidRPr="00996CE2">
        <w:rPr>
          <w:sz w:val="28"/>
          <w:szCs w:val="28"/>
        </w:rPr>
        <w:t>Typologie des consommateurs</w:t>
      </w:r>
    </w:p>
    <w:p w14:paraId="77BD5CC1" w14:textId="77777777" w:rsidR="001A4772" w:rsidRPr="001A4772" w:rsidRDefault="001A4772" w:rsidP="001A4772">
      <w:r w:rsidRPr="001A4772">
        <w:t>FAME cible une diversité d'utilisateurs, regroupés en 4 catégories principales (business, citoyens, science, gouvernement), avec des exemples concrets des pilotes et partenaires.​</w:t>
      </w:r>
    </w:p>
    <w:p w14:paraId="2E51BB88" w14:textId="4357D75A" w:rsidR="00BD5EE1" w:rsidRDefault="00BD5EE1" w:rsidP="00BD5EE1">
      <w:pPr>
        <w:pStyle w:val="Lgende"/>
        <w:keepNext/>
        <w:jc w:val="center"/>
      </w:pPr>
      <w:bookmarkStart w:id="28" w:name="_Toc219072171"/>
      <w:r>
        <w:t xml:space="preserve">Tableau </w:t>
      </w:r>
      <w:r>
        <w:fldChar w:fldCharType="begin"/>
      </w:r>
      <w:r>
        <w:instrText xml:space="preserve"> SEQ Tableau \* ARABIC </w:instrText>
      </w:r>
      <w:r>
        <w:fldChar w:fldCharType="separate"/>
      </w:r>
      <w:r w:rsidR="002F3079">
        <w:rPr>
          <w:noProof/>
        </w:rPr>
        <w:t>3</w:t>
      </w:r>
      <w:r>
        <w:rPr>
          <w:noProof/>
        </w:rPr>
        <w:fldChar w:fldCharType="end"/>
      </w:r>
      <w:r>
        <w:rPr>
          <w:lang w:val="en-US"/>
        </w:rPr>
        <w:t xml:space="preserve">: </w:t>
      </w:r>
      <w:r w:rsidRPr="008A433E">
        <w:rPr>
          <w:lang w:val="en-US"/>
        </w:rPr>
        <w:t>Typologie des consommateurs</w:t>
      </w:r>
      <w:bookmarkEnd w:id="28"/>
    </w:p>
    <w:tbl>
      <w:tblPr>
        <w:tblW w:w="10295"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3238"/>
        <w:gridCol w:w="4131"/>
        <w:gridCol w:w="2926"/>
      </w:tblGrid>
      <w:tr w:rsidR="001A4772" w:rsidRPr="001A4772" w14:paraId="3B8381CD" w14:textId="77777777" w:rsidTr="00BD5EE1">
        <w:trPr>
          <w:trHeight w:val="538"/>
          <w:tblHeader/>
          <w:tblCellSpacing w:w="15" w:type="dxa"/>
          <w:jc w:val="center"/>
        </w:trPr>
        <w:tc>
          <w:tcPr>
            <w:tcW w:w="0" w:type="auto"/>
            <w:tcMar>
              <w:top w:w="120" w:type="dxa"/>
              <w:left w:w="120" w:type="dxa"/>
              <w:bottom w:w="120" w:type="dxa"/>
              <w:right w:w="120" w:type="dxa"/>
            </w:tcMar>
            <w:hideMark/>
          </w:tcPr>
          <w:p w14:paraId="369C565E" w14:textId="77777777" w:rsidR="001A4772" w:rsidRPr="001A4772" w:rsidRDefault="001A4772" w:rsidP="001A4772">
            <w:pPr>
              <w:rPr>
                <w:b/>
                <w:bCs/>
              </w:rPr>
            </w:pPr>
            <w:r w:rsidRPr="001A4772">
              <w:rPr>
                <w:b/>
                <w:bCs/>
              </w:rPr>
              <w:t>Type</w:t>
            </w:r>
          </w:p>
        </w:tc>
        <w:tc>
          <w:tcPr>
            <w:tcW w:w="0" w:type="auto"/>
            <w:tcMar>
              <w:top w:w="120" w:type="dxa"/>
              <w:left w:w="120" w:type="dxa"/>
              <w:bottom w:w="120" w:type="dxa"/>
              <w:right w:w="120" w:type="dxa"/>
            </w:tcMar>
            <w:hideMark/>
          </w:tcPr>
          <w:p w14:paraId="26AA3089" w14:textId="77777777" w:rsidR="001A4772" w:rsidRPr="001A4772" w:rsidRDefault="001A4772" w:rsidP="001A4772">
            <w:pPr>
              <w:rPr>
                <w:b/>
                <w:bCs/>
              </w:rPr>
            </w:pPr>
            <w:r w:rsidRPr="001A4772">
              <w:rPr>
                <w:b/>
                <w:bCs/>
              </w:rPr>
              <w:t>Exemples concrets (FAME)</w:t>
            </w:r>
          </w:p>
        </w:tc>
        <w:tc>
          <w:tcPr>
            <w:tcW w:w="0" w:type="auto"/>
            <w:tcMar>
              <w:top w:w="120" w:type="dxa"/>
              <w:left w:w="120" w:type="dxa"/>
              <w:bottom w:w="120" w:type="dxa"/>
              <w:right w:w="120" w:type="dxa"/>
            </w:tcMar>
            <w:hideMark/>
          </w:tcPr>
          <w:p w14:paraId="6A14D02F" w14:textId="77777777" w:rsidR="001A4772" w:rsidRPr="001A4772" w:rsidRDefault="001A4772" w:rsidP="001A4772">
            <w:pPr>
              <w:rPr>
                <w:b/>
                <w:bCs/>
              </w:rPr>
            </w:pPr>
            <w:r w:rsidRPr="001A4772">
              <w:rPr>
                <w:b/>
                <w:bCs/>
              </w:rPr>
              <w:t>Caractéristiques</w:t>
            </w:r>
          </w:p>
        </w:tc>
      </w:tr>
      <w:tr w:rsidR="001A4772" w:rsidRPr="001A4772" w14:paraId="11019B35" w14:textId="77777777" w:rsidTr="00BD5EE1">
        <w:trPr>
          <w:trHeight w:val="1339"/>
          <w:tblCellSpacing w:w="15" w:type="dxa"/>
          <w:jc w:val="center"/>
        </w:trPr>
        <w:tc>
          <w:tcPr>
            <w:tcW w:w="0" w:type="auto"/>
            <w:tcMar>
              <w:top w:w="137" w:type="dxa"/>
              <w:left w:w="120" w:type="dxa"/>
              <w:bottom w:w="137" w:type="dxa"/>
              <w:right w:w="120" w:type="dxa"/>
            </w:tcMar>
            <w:vAlign w:val="bottom"/>
            <w:hideMark/>
          </w:tcPr>
          <w:p w14:paraId="3F177070" w14:textId="77777777" w:rsidR="001A4772" w:rsidRPr="001A4772" w:rsidRDefault="001A4772" w:rsidP="001A4772">
            <w:r w:rsidRPr="001A4772">
              <w:rPr>
                <w:b/>
                <w:bCs/>
              </w:rPr>
              <w:t>Entreprises/FinTechs/SMEs</w:t>
            </w:r>
          </w:p>
        </w:tc>
        <w:tc>
          <w:tcPr>
            <w:tcW w:w="0" w:type="auto"/>
            <w:tcMar>
              <w:top w:w="137" w:type="dxa"/>
              <w:left w:w="120" w:type="dxa"/>
              <w:bottom w:w="137" w:type="dxa"/>
              <w:right w:w="120" w:type="dxa"/>
            </w:tcMar>
            <w:vAlign w:val="bottom"/>
            <w:hideMark/>
          </w:tcPr>
          <w:p w14:paraId="01413FCC" w14:textId="77777777" w:rsidR="001A4772" w:rsidRPr="001A4772" w:rsidRDefault="001A4772" w:rsidP="001A4772">
            <w:r w:rsidRPr="001A4772">
              <w:t>FinTechs/InsuranceTechs, intégrateurs solutions (ATOS, ENG), pilotes (DAEM/NOVO/UBI : wallets citoyens).</w:t>
            </w:r>
          </w:p>
        </w:tc>
        <w:tc>
          <w:tcPr>
            <w:tcW w:w="0" w:type="auto"/>
            <w:tcMar>
              <w:top w:w="137" w:type="dxa"/>
              <w:left w:w="120" w:type="dxa"/>
              <w:bottom w:w="137" w:type="dxa"/>
              <w:right w:w="120" w:type="dxa"/>
            </w:tcMar>
            <w:vAlign w:val="bottom"/>
            <w:hideMark/>
          </w:tcPr>
          <w:p w14:paraId="3F39370C" w14:textId="77777777" w:rsidR="001A4772" w:rsidRPr="001A4772" w:rsidRDefault="001A4772" w:rsidP="001A4772">
            <w:r w:rsidRPr="001A4772">
              <w:t>Développeurs EmFi apps (scoring, personnalisation), analytics temps réel. ​</w:t>
            </w:r>
          </w:p>
        </w:tc>
      </w:tr>
      <w:tr w:rsidR="001A4772" w:rsidRPr="001A4772" w14:paraId="18BD0FD7" w14:textId="77777777" w:rsidTr="00BD5EE1">
        <w:trPr>
          <w:trHeight w:val="1350"/>
          <w:tblCellSpacing w:w="15" w:type="dxa"/>
          <w:jc w:val="center"/>
        </w:trPr>
        <w:tc>
          <w:tcPr>
            <w:tcW w:w="0" w:type="auto"/>
            <w:tcMar>
              <w:top w:w="137" w:type="dxa"/>
              <w:left w:w="120" w:type="dxa"/>
              <w:bottom w:w="137" w:type="dxa"/>
              <w:right w:w="120" w:type="dxa"/>
            </w:tcMar>
            <w:vAlign w:val="bottom"/>
            <w:hideMark/>
          </w:tcPr>
          <w:p w14:paraId="05AC0903" w14:textId="77777777" w:rsidR="001A4772" w:rsidRPr="001A4772" w:rsidRDefault="001A4772" w:rsidP="001A4772">
            <w:r w:rsidRPr="001A4772">
              <w:rPr>
                <w:b/>
                <w:bCs/>
              </w:rPr>
              <w:t>Chercheurs/Data Scientists</w:t>
            </w:r>
          </w:p>
        </w:tc>
        <w:tc>
          <w:tcPr>
            <w:tcW w:w="0" w:type="auto"/>
            <w:tcMar>
              <w:top w:w="137" w:type="dxa"/>
              <w:left w:w="120" w:type="dxa"/>
              <w:bottom w:w="137" w:type="dxa"/>
              <w:right w:w="120" w:type="dxa"/>
            </w:tcMar>
            <w:vAlign w:val="bottom"/>
            <w:hideMark/>
          </w:tcPr>
          <w:p w14:paraId="33E279E1" w14:textId="77777777" w:rsidR="001A4772" w:rsidRPr="001A4772" w:rsidRDefault="001A4772" w:rsidP="001A4772">
            <w:r w:rsidRPr="001A4772">
              <w:t>Data scientists (JRC : trading models), académiques/universités (NUIG, EUBA), recherche EmFi.</w:t>
            </w:r>
          </w:p>
        </w:tc>
        <w:tc>
          <w:tcPr>
            <w:tcW w:w="0" w:type="auto"/>
            <w:tcMar>
              <w:top w:w="137" w:type="dxa"/>
              <w:left w:w="120" w:type="dxa"/>
              <w:bottom w:w="137" w:type="dxa"/>
              <w:right w:w="120" w:type="dxa"/>
            </w:tcMar>
            <w:vAlign w:val="bottom"/>
            <w:hideMark/>
          </w:tcPr>
          <w:p w14:paraId="126A72A6" w14:textId="77777777" w:rsidR="001A4772" w:rsidRPr="001A4772" w:rsidRDefault="001A4772" w:rsidP="001A4772">
            <w:r w:rsidRPr="001A4772">
              <w:t>ML/AI models, FML deployment, recherche open innovation. ​</w:t>
            </w:r>
          </w:p>
        </w:tc>
      </w:tr>
      <w:tr w:rsidR="001A4772" w:rsidRPr="001A1400" w14:paraId="7725B6E7" w14:textId="77777777" w:rsidTr="00BD5EE1">
        <w:trPr>
          <w:trHeight w:val="1339"/>
          <w:tblCellSpacing w:w="15" w:type="dxa"/>
          <w:jc w:val="center"/>
        </w:trPr>
        <w:tc>
          <w:tcPr>
            <w:tcW w:w="0" w:type="auto"/>
            <w:tcMar>
              <w:top w:w="137" w:type="dxa"/>
              <w:left w:w="120" w:type="dxa"/>
              <w:bottom w:w="137" w:type="dxa"/>
              <w:right w:w="120" w:type="dxa"/>
            </w:tcMar>
            <w:vAlign w:val="bottom"/>
            <w:hideMark/>
          </w:tcPr>
          <w:p w14:paraId="2815742A" w14:textId="77777777" w:rsidR="001A4772" w:rsidRPr="001A4772" w:rsidRDefault="001A4772" w:rsidP="001A4772">
            <w:r w:rsidRPr="001A4772">
              <w:rPr>
                <w:b/>
                <w:bCs/>
              </w:rPr>
              <w:t>Partenaires/Pilotes internes</w:t>
            </w:r>
          </w:p>
        </w:tc>
        <w:tc>
          <w:tcPr>
            <w:tcW w:w="0" w:type="auto"/>
            <w:tcMar>
              <w:top w:w="137" w:type="dxa"/>
              <w:left w:w="120" w:type="dxa"/>
              <w:bottom w:w="137" w:type="dxa"/>
              <w:right w:w="120" w:type="dxa"/>
            </w:tcMar>
            <w:vAlign w:val="bottom"/>
            <w:hideMark/>
          </w:tcPr>
          <w:p w14:paraId="5A16268E" w14:textId="77777777" w:rsidR="001A4772" w:rsidRPr="001A4772" w:rsidRDefault="001A4772" w:rsidP="001A4772">
            <w:pPr>
              <w:rPr>
                <w:lang w:val="en-ZA"/>
              </w:rPr>
            </w:pPr>
            <w:r w:rsidRPr="001A4772">
              <w:rPr>
                <w:lang w:val="en-ZA"/>
              </w:rPr>
              <w:t>Consortium (INNOV : data quality), pilotes WP6 (Athènes : capteurs/parking, JRC : trade lists).</w:t>
            </w:r>
          </w:p>
        </w:tc>
        <w:tc>
          <w:tcPr>
            <w:tcW w:w="0" w:type="auto"/>
            <w:tcMar>
              <w:top w:w="137" w:type="dxa"/>
              <w:left w:w="120" w:type="dxa"/>
              <w:bottom w:w="137" w:type="dxa"/>
              <w:right w:w="120" w:type="dxa"/>
            </w:tcMar>
            <w:vAlign w:val="bottom"/>
            <w:hideMark/>
          </w:tcPr>
          <w:p w14:paraId="1ED1F160" w14:textId="77777777" w:rsidR="001A4772" w:rsidRPr="001A4772" w:rsidRDefault="001A4772" w:rsidP="001A4772">
            <w:pPr>
              <w:rPr>
                <w:lang w:val="en-ZA"/>
              </w:rPr>
            </w:pPr>
            <w:r w:rsidRPr="001A4772">
              <w:rPr>
                <w:lang w:val="en-ZA"/>
              </w:rPr>
              <w:t>Validation use cases, co-création datasets/models. ​</w:t>
            </w:r>
          </w:p>
        </w:tc>
      </w:tr>
      <w:tr w:rsidR="001A4772" w:rsidRPr="001A4772" w14:paraId="434CBE3E" w14:textId="77777777" w:rsidTr="00BD5EE1">
        <w:trPr>
          <w:trHeight w:val="1321"/>
          <w:tblCellSpacing w:w="15" w:type="dxa"/>
          <w:jc w:val="center"/>
        </w:trPr>
        <w:tc>
          <w:tcPr>
            <w:tcW w:w="0" w:type="auto"/>
            <w:tcMar>
              <w:top w:w="137" w:type="dxa"/>
              <w:left w:w="120" w:type="dxa"/>
              <w:bottom w:w="137" w:type="dxa"/>
              <w:right w:w="120" w:type="dxa"/>
            </w:tcMar>
            <w:vAlign w:val="bottom"/>
            <w:hideMark/>
          </w:tcPr>
          <w:p w14:paraId="7CE6C39C" w14:textId="77777777" w:rsidR="001A4772" w:rsidRPr="001A4772" w:rsidRDefault="001A4772" w:rsidP="001A4772">
            <w:r w:rsidRPr="001A4772">
              <w:rPr>
                <w:b/>
                <w:bCs/>
              </w:rPr>
              <w:t>Autorités/Gouvernement</w:t>
            </w:r>
          </w:p>
        </w:tc>
        <w:tc>
          <w:tcPr>
            <w:tcW w:w="0" w:type="auto"/>
            <w:tcMar>
              <w:top w:w="137" w:type="dxa"/>
              <w:left w:w="120" w:type="dxa"/>
              <w:bottom w:w="137" w:type="dxa"/>
              <w:right w:w="120" w:type="dxa"/>
            </w:tcMar>
            <w:vAlign w:val="bottom"/>
            <w:hideMark/>
          </w:tcPr>
          <w:p w14:paraId="3BEB3614" w14:textId="77777777" w:rsidR="001A4772" w:rsidRPr="001A4772" w:rsidRDefault="001A4772" w:rsidP="001A4772">
            <w:r w:rsidRPr="001A4772">
              <w:t>Autorités locales/nationales/EU, organismes publics (DAEM), B2G services.</w:t>
            </w:r>
          </w:p>
        </w:tc>
        <w:tc>
          <w:tcPr>
            <w:tcW w:w="0" w:type="auto"/>
            <w:tcMar>
              <w:top w:w="137" w:type="dxa"/>
              <w:left w:w="120" w:type="dxa"/>
              <w:bottom w:w="137" w:type="dxa"/>
              <w:right w:w="120" w:type="dxa"/>
            </w:tcMar>
            <w:vAlign w:val="bottom"/>
            <w:hideMark/>
          </w:tcPr>
          <w:p w14:paraId="4986613A" w14:textId="77777777" w:rsidR="001A4772" w:rsidRPr="001A4772" w:rsidRDefault="001A4772" w:rsidP="001A4772">
            <w:r w:rsidRPr="001A4772">
              <w:t>Politiques data-driven, e-services citoyens, statistiques real-time. ​</w:t>
            </w:r>
          </w:p>
        </w:tc>
      </w:tr>
      <w:tr w:rsidR="001A4772" w:rsidRPr="001A4772" w14:paraId="6905BC65" w14:textId="77777777" w:rsidTr="00BD5EE1">
        <w:trPr>
          <w:trHeight w:val="1327"/>
          <w:tblCellSpacing w:w="15" w:type="dxa"/>
          <w:jc w:val="center"/>
        </w:trPr>
        <w:tc>
          <w:tcPr>
            <w:tcW w:w="0" w:type="auto"/>
            <w:tcMar>
              <w:top w:w="137" w:type="dxa"/>
              <w:left w:w="120" w:type="dxa"/>
              <w:bottom w:w="137" w:type="dxa"/>
              <w:right w:w="120" w:type="dxa"/>
            </w:tcMar>
            <w:vAlign w:val="bottom"/>
            <w:hideMark/>
          </w:tcPr>
          <w:p w14:paraId="722B37FF" w14:textId="77777777" w:rsidR="001A4772" w:rsidRPr="001A4772" w:rsidRDefault="001A4772" w:rsidP="001A4772">
            <w:r w:rsidRPr="001A4772">
              <w:rPr>
                <w:b/>
                <w:bCs/>
              </w:rPr>
              <w:t>Citoyens/Utilisateurs non-tech</w:t>
            </w:r>
          </w:p>
        </w:tc>
        <w:tc>
          <w:tcPr>
            <w:tcW w:w="0" w:type="auto"/>
            <w:tcMar>
              <w:top w:w="137" w:type="dxa"/>
              <w:left w:w="120" w:type="dxa"/>
              <w:bottom w:w="137" w:type="dxa"/>
              <w:right w:w="120" w:type="dxa"/>
            </w:tcMar>
            <w:vAlign w:val="bottom"/>
            <w:hideMark/>
          </w:tcPr>
          <w:p w14:paraId="7F102BEB" w14:textId="77777777" w:rsidR="001A4772" w:rsidRPr="001A4772" w:rsidRDefault="001A4772" w:rsidP="001A4772">
            <w:r w:rsidRPr="001A4772">
              <w:t>Citoyens (wallets personnalisés), utilisateurs EmFi training (Learning Centre).</w:t>
            </w:r>
          </w:p>
        </w:tc>
        <w:tc>
          <w:tcPr>
            <w:tcW w:w="0" w:type="auto"/>
            <w:tcMar>
              <w:top w:w="137" w:type="dxa"/>
              <w:left w:w="120" w:type="dxa"/>
              <w:bottom w:w="137" w:type="dxa"/>
              <w:right w:w="120" w:type="dxa"/>
            </w:tcMar>
            <w:vAlign w:val="bottom"/>
            <w:hideMark/>
          </w:tcPr>
          <w:p w14:paraId="2A71C0FF" w14:textId="77777777" w:rsidR="001A4772" w:rsidRPr="001A4772" w:rsidRDefault="001A4772" w:rsidP="001A4772">
            <w:r w:rsidRPr="001A4772">
              <w:t>Services B2C cross-sectoriels, contrôle données personnelles. ​</w:t>
            </w:r>
          </w:p>
        </w:tc>
      </w:tr>
    </w:tbl>
    <w:p w14:paraId="1C194CA7" w14:textId="64CE6991" w:rsidR="001A4772" w:rsidRPr="00996CE2" w:rsidRDefault="001A4772" w:rsidP="00996CE2">
      <w:pPr>
        <w:pStyle w:val="Titre4"/>
        <w:numPr>
          <w:ilvl w:val="3"/>
          <w:numId w:val="11"/>
        </w:numPr>
        <w:rPr>
          <w:sz w:val="28"/>
          <w:szCs w:val="28"/>
        </w:rPr>
      </w:pPr>
      <w:r w:rsidRPr="00996CE2">
        <w:rPr>
          <w:sz w:val="28"/>
          <w:szCs w:val="28"/>
        </w:rPr>
        <w:t>Responsabilités principales</w:t>
      </w:r>
    </w:p>
    <w:p w14:paraId="119E73F8" w14:textId="77777777" w:rsidR="001A4772" w:rsidRPr="001A4772" w:rsidRDefault="001A4772" w:rsidP="001A4772">
      <w:r w:rsidRPr="001A4772">
        <w:t>Les consommateurs doivent respecter les principes de gouvernance pour maintenir la confiance et la viabilité de la plateforme.​</w:t>
      </w:r>
    </w:p>
    <w:p w14:paraId="06D3A7A5" w14:textId="77777777" w:rsidR="001A4772" w:rsidRPr="001A4772" w:rsidRDefault="001A4772" w:rsidP="001A4772">
      <w:pPr>
        <w:numPr>
          <w:ilvl w:val="0"/>
          <w:numId w:val="38"/>
        </w:numPr>
      </w:pPr>
      <w:r w:rsidRPr="001A4772">
        <w:rPr>
          <w:b/>
          <w:bCs/>
        </w:rPr>
        <w:t>Usage conforme aux politiques</w:t>
      </w:r>
      <w:r w:rsidRPr="001A4772">
        <w:t> : Respect AAI (authentification), politiques ODRL/XACML ; audits provenance/CO2 via blockchain.​</w:t>
      </w:r>
    </w:p>
    <w:p w14:paraId="00D3216A" w14:textId="77777777" w:rsidR="001A4772" w:rsidRPr="001A4772" w:rsidRDefault="001A4772" w:rsidP="001A4772">
      <w:pPr>
        <w:numPr>
          <w:ilvl w:val="0"/>
          <w:numId w:val="38"/>
        </w:numPr>
      </w:pPr>
      <w:r w:rsidRPr="001A4772">
        <w:rPr>
          <w:b/>
          <w:bCs/>
        </w:rPr>
        <w:t>Respect des licences</w:t>
      </w:r>
      <w:r w:rsidRPr="001A4772">
        <w:t> : Adhésion contrats trading (smart contracts, NFTs) ; pas de revente sans autorisation ; attribution créateurs.​</w:t>
      </w:r>
    </w:p>
    <w:p w14:paraId="3EB58306" w14:textId="77777777" w:rsidR="001A4772" w:rsidRPr="001A4772" w:rsidRDefault="001A4772" w:rsidP="001A4772">
      <w:pPr>
        <w:numPr>
          <w:ilvl w:val="0"/>
          <w:numId w:val="38"/>
        </w:numPr>
      </w:pPr>
      <w:r w:rsidRPr="001A4772">
        <w:rPr>
          <w:b/>
          <w:bCs/>
        </w:rPr>
        <w:t>Protection des données</w:t>
      </w:r>
      <w:r w:rsidRPr="001A4772">
        <w:t> : Anonymisation si sensible ; pas de reverse engineering ; signalement incidents (GDPR/PSD2).​</w:t>
      </w:r>
    </w:p>
    <w:p w14:paraId="54705AC4" w14:textId="77777777" w:rsidR="001A4772" w:rsidRPr="001A4772" w:rsidRDefault="001A4772" w:rsidP="001A4772">
      <w:pPr>
        <w:numPr>
          <w:ilvl w:val="0"/>
          <w:numId w:val="38"/>
        </w:numPr>
      </w:pPr>
      <w:r w:rsidRPr="001A4772">
        <w:rPr>
          <w:b/>
          <w:bCs/>
        </w:rPr>
        <w:t>Retour feedback/modèles</w:t>
      </w:r>
      <w:r w:rsidRPr="001A4772">
        <w:t> : Notation/commentaires assets ; partage modèles FML (privacy-preserving) ; contribution Learning Centre.​</w:t>
      </w:r>
    </w:p>
    <w:p w14:paraId="7556F17C" w14:textId="64668B3F" w:rsidR="001A4772" w:rsidRPr="00996CE2" w:rsidRDefault="001A4772" w:rsidP="00996CE2">
      <w:pPr>
        <w:pStyle w:val="Titre4"/>
        <w:numPr>
          <w:ilvl w:val="3"/>
          <w:numId w:val="11"/>
        </w:numPr>
        <w:rPr>
          <w:sz w:val="28"/>
          <w:szCs w:val="28"/>
        </w:rPr>
      </w:pPr>
      <w:r w:rsidRPr="00996CE2">
        <w:rPr>
          <w:sz w:val="28"/>
          <w:szCs w:val="28"/>
        </w:rPr>
        <w:t>Bénéfices attendus</w:t>
      </w:r>
    </w:p>
    <w:p w14:paraId="237B0B8C" w14:textId="77777777" w:rsidR="001A4772" w:rsidRPr="001A4772" w:rsidRDefault="001A4772" w:rsidP="001A4772">
      <w:r w:rsidRPr="001A4772">
        <w:t>FAME délivre une valeur immédiate via accès fédéré et outils avancés, favorisant innovation EmFi.​</w:t>
      </w:r>
    </w:p>
    <w:p w14:paraId="4276CA1C" w14:textId="77777777" w:rsidR="001A4772" w:rsidRPr="001A4772" w:rsidRDefault="001A4772" w:rsidP="001A4772">
      <w:pPr>
        <w:numPr>
          <w:ilvl w:val="0"/>
          <w:numId w:val="39"/>
        </w:numPr>
      </w:pPr>
      <w:r w:rsidRPr="001A4772">
        <w:rPr>
          <w:b/>
          <w:bCs/>
        </w:rPr>
        <w:t>Cas d'usage métier</w:t>
      </w:r>
      <w:r w:rsidRPr="001A4772">
        <w:t> : Scoring risques/profil clients (banques/assureurs), personnalisation produits (wallets citoyens), trading algorithmique (JRC).​</w:t>
      </w:r>
    </w:p>
    <w:p w14:paraId="62345C40" w14:textId="77777777" w:rsidR="001A4772" w:rsidRPr="001A4772" w:rsidRDefault="001A4772" w:rsidP="001A4772">
      <w:pPr>
        <w:numPr>
          <w:ilvl w:val="0"/>
          <w:numId w:val="39"/>
        </w:numPr>
        <w:rPr>
          <w:lang w:val="en-ZA"/>
        </w:rPr>
      </w:pPr>
      <w:r w:rsidRPr="001A4772">
        <w:rPr>
          <w:b/>
          <w:bCs/>
          <w:lang w:val="en-ZA"/>
        </w:rPr>
        <w:t>Analytics/IA</w:t>
      </w:r>
      <w:r w:rsidRPr="001A4772">
        <w:rPr>
          <w:lang w:val="en-ZA"/>
        </w:rPr>
        <w:t> : MLAI/XAI/SAX (explainable AI), FML (federated learning sans partage raw data), analytics incrémentaux EE (LeanXcale).​</w:t>
      </w:r>
    </w:p>
    <w:p w14:paraId="0DC3F96A" w14:textId="77777777" w:rsidR="001A4772" w:rsidRPr="001A4772" w:rsidRDefault="001A4772" w:rsidP="001A4772">
      <w:pPr>
        <w:numPr>
          <w:ilvl w:val="0"/>
          <w:numId w:val="39"/>
        </w:numPr>
      </w:pPr>
      <w:r w:rsidRPr="001A4772">
        <w:rPr>
          <w:b/>
          <w:bCs/>
        </w:rPr>
        <w:t>Nouveaux services</w:t>
      </w:r>
      <w:r w:rsidRPr="001A4772">
        <w:t> : EmFi apps (BNPL, recommandations), B2C cross-sectorielles (IoT-finance), data commons B2G ; réduction coûts développement.​</w:t>
      </w:r>
    </w:p>
    <w:p w14:paraId="48711ED3" w14:textId="36B8520E" w:rsidR="001A4772" w:rsidRPr="001A4772" w:rsidRDefault="001A4772" w:rsidP="001A4772">
      <w:r w:rsidRPr="001A4772">
        <w:rPr>
          <w:b/>
          <w:bCs/>
        </w:rPr>
        <w:t>Autres gains</w:t>
      </w:r>
      <w:r w:rsidRPr="001A4772">
        <w:t> : Accès 1000+ assets (12 marketplaces), dashboard unique, conformité facilitée,</w:t>
      </w:r>
      <w:r>
        <w:t xml:space="preserve"> </w:t>
      </w:r>
      <w:r w:rsidRPr="001A4772">
        <w:t>monétisation C2B (citoyens vendent données).</w:t>
      </w:r>
    </w:p>
    <w:p w14:paraId="74BB7668" w14:textId="36A70D91" w:rsidR="001A4772" w:rsidRPr="00996CE2" w:rsidRDefault="001A4772" w:rsidP="00996CE2">
      <w:pPr>
        <w:pStyle w:val="Titre3"/>
        <w:numPr>
          <w:ilvl w:val="2"/>
          <w:numId w:val="11"/>
        </w:numPr>
        <w:rPr>
          <w:sz w:val="32"/>
          <w:szCs w:val="32"/>
        </w:rPr>
      </w:pPr>
      <w:bookmarkStart w:id="29" w:name="_Toc218033792"/>
      <w:bookmarkStart w:id="30" w:name="_Toc219072242"/>
      <w:r w:rsidRPr="00996CE2">
        <w:rPr>
          <w:sz w:val="32"/>
          <w:szCs w:val="32"/>
        </w:rPr>
        <w:t>Intermédiaires et autorités de confiance</w:t>
      </w:r>
      <w:bookmarkEnd w:id="29"/>
      <w:bookmarkEnd w:id="30"/>
    </w:p>
    <w:p w14:paraId="6C009E50" w14:textId="77777777" w:rsidR="001A4772" w:rsidRPr="001A4772" w:rsidRDefault="001A4772" w:rsidP="001A4772">
      <w:r w:rsidRPr="001A4772">
        <w:t>Les intermédiaires et autorités de confiance forment le cœur technique et réglementaire de l'écosystème FAME, assurant interopérabilité, sécurité et traçabilité entre fournisseurs et consommateurs dans le data space fédéré EmFi. Ils opèrent comme tiers neutres, via les couches AAI, blockchain et gouvernance opérationnelle décrites dans l'architecture C4.​</w:t>
      </w:r>
    </w:p>
    <w:p w14:paraId="6EC66356" w14:textId="71D09300" w:rsidR="001A4772" w:rsidRPr="00996CE2" w:rsidRDefault="001A4772" w:rsidP="00996CE2">
      <w:pPr>
        <w:pStyle w:val="Titre4"/>
        <w:numPr>
          <w:ilvl w:val="3"/>
          <w:numId w:val="11"/>
        </w:numPr>
        <w:rPr>
          <w:sz w:val="28"/>
          <w:szCs w:val="28"/>
        </w:rPr>
      </w:pPr>
      <w:r w:rsidRPr="00996CE2">
        <w:rPr>
          <w:sz w:val="28"/>
          <w:szCs w:val="28"/>
        </w:rPr>
        <w:t>Intermédiaires techniques</w:t>
      </w:r>
    </w:p>
    <w:p w14:paraId="4BDDD93F" w14:textId="77777777" w:rsidR="001A4772" w:rsidRPr="001A4772" w:rsidRDefault="001A4772" w:rsidP="001A4772">
      <w:r w:rsidRPr="001A4772">
        <w:t>Ces entités fournissent l'infrastructure opérationnelle pour la fédération et l'accès sécurisé aux assets du FDAC.​</w:t>
      </w:r>
    </w:p>
    <w:p w14:paraId="4973031F" w14:textId="6DBF145C" w:rsidR="00BD5EE1" w:rsidRDefault="00BD5EE1" w:rsidP="00BD5EE1">
      <w:pPr>
        <w:pStyle w:val="Lgende"/>
        <w:keepNext/>
        <w:jc w:val="center"/>
      </w:pPr>
      <w:bookmarkStart w:id="31" w:name="_Toc219072172"/>
      <w:r>
        <w:t xml:space="preserve">Tableau </w:t>
      </w:r>
      <w:r>
        <w:fldChar w:fldCharType="begin"/>
      </w:r>
      <w:r>
        <w:instrText xml:space="preserve"> SEQ Tableau \* ARABIC </w:instrText>
      </w:r>
      <w:r>
        <w:fldChar w:fldCharType="separate"/>
      </w:r>
      <w:r w:rsidR="002F3079">
        <w:rPr>
          <w:noProof/>
        </w:rPr>
        <w:t>4</w:t>
      </w:r>
      <w:r>
        <w:rPr>
          <w:noProof/>
        </w:rPr>
        <w:fldChar w:fldCharType="end"/>
      </w:r>
      <w:r>
        <w:rPr>
          <w:lang w:val="en-US"/>
        </w:rPr>
        <w:t xml:space="preserve">: </w:t>
      </w:r>
      <w:r w:rsidRPr="00810B68">
        <w:rPr>
          <w:lang w:val="en-US"/>
        </w:rPr>
        <w:t>Intermédiaires techniques</w:t>
      </w:r>
      <w:bookmarkEnd w:id="31"/>
    </w:p>
    <w:tbl>
      <w:tblPr>
        <w:tblW w:w="9875"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187"/>
        <w:gridCol w:w="4089"/>
        <w:gridCol w:w="3599"/>
      </w:tblGrid>
      <w:tr w:rsidR="001A4772" w:rsidRPr="001A4772" w14:paraId="23D65E12" w14:textId="77777777" w:rsidTr="00BD5EE1">
        <w:trPr>
          <w:trHeight w:val="530"/>
          <w:tblHeader/>
          <w:tblCellSpacing w:w="15" w:type="dxa"/>
          <w:jc w:val="center"/>
        </w:trPr>
        <w:tc>
          <w:tcPr>
            <w:tcW w:w="0" w:type="auto"/>
            <w:tcMar>
              <w:top w:w="120" w:type="dxa"/>
              <w:left w:w="120" w:type="dxa"/>
              <w:bottom w:w="120" w:type="dxa"/>
              <w:right w:w="120" w:type="dxa"/>
            </w:tcMar>
            <w:hideMark/>
          </w:tcPr>
          <w:p w14:paraId="18E41B3C" w14:textId="77777777" w:rsidR="001A4772" w:rsidRPr="001A4772" w:rsidRDefault="001A4772" w:rsidP="001A4772">
            <w:pPr>
              <w:rPr>
                <w:b/>
                <w:bCs/>
              </w:rPr>
            </w:pPr>
            <w:r w:rsidRPr="001A4772">
              <w:rPr>
                <w:b/>
                <w:bCs/>
              </w:rPr>
              <w:t>Rôle</w:t>
            </w:r>
          </w:p>
        </w:tc>
        <w:tc>
          <w:tcPr>
            <w:tcW w:w="0" w:type="auto"/>
            <w:tcMar>
              <w:top w:w="120" w:type="dxa"/>
              <w:left w:w="120" w:type="dxa"/>
              <w:bottom w:w="120" w:type="dxa"/>
              <w:right w:w="120" w:type="dxa"/>
            </w:tcMar>
            <w:hideMark/>
          </w:tcPr>
          <w:p w14:paraId="01F57C01" w14:textId="77777777" w:rsidR="001A4772" w:rsidRPr="001A4772" w:rsidRDefault="001A4772" w:rsidP="001A4772">
            <w:pPr>
              <w:rPr>
                <w:b/>
                <w:bCs/>
              </w:rPr>
            </w:pPr>
            <w:r w:rsidRPr="001A4772">
              <w:rPr>
                <w:b/>
                <w:bCs/>
              </w:rPr>
              <w:t>Responsabilités clés (FAME)</w:t>
            </w:r>
          </w:p>
        </w:tc>
        <w:tc>
          <w:tcPr>
            <w:tcW w:w="0" w:type="auto"/>
            <w:tcMar>
              <w:top w:w="120" w:type="dxa"/>
              <w:left w:w="120" w:type="dxa"/>
              <w:bottom w:w="120" w:type="dxa"/>
              <w:right w:w="120" w:type="dxa"/>
            </w:tcMar>
            <w:hideMark/>
          </w:tcPr>
          <w:p w14:paraId="41A2F679" w14:textId="77777777" w:rsidR="001A4772" w:rsidRPr="001A4772" w:rsidRDefault="001A4772" w:rsidP="001A4772">
            <w:pPr>
              <w:rPr>
                <w:b/>
                <w:bCs/>
              </w:rPr>
            </w:pPr>
            <w:r w:rsidRPr="001A4772">
              <w:rPr>
                <w:b/>
                <w:bCs/>
              </w:rPr>
              <w:t>Exemples/Composants</w:t>
            </w:r>
          </w:p>
        </w:tc>
      </w:tr>
      <w:tr w:rsidR="001A4772" w:rsidRPr="001A1400" w14:paraId="4E4BB466" w14:textId="77777777" w:rsidTr="00BD5EE1">
        <w:trPr>
          <w:trHeight w:val="1319"/>
          <w:tblCellSpacing w:w="15" w:type="dxa"/>
          <w:jc w:val="center"/>
        </w:trPr>
        <w:tc>
          <w:tcPr>
            <w:tcW w:w="0" w:type="auto"/>
            <w:tcMar>
              <w:top w:w="137" w:type="dxa"/>
              <w:left w:w="120" w:type="dxa"/>
              <w:bottom w:w="137" w:type="dxa"/>
              <w:right w:w="120" w:type="dxa"/>
            </w:tcMar>
            <w:vAlign w:val="bottom"/>
            <w:hideMark/>
          </w:tcPr>
          <w:p w14:paraId="71E3A869" w14:textId="77777777" w:rsidR="001A4772" w:rsidRPr="001A4772" w:rsidRDefault="001A4772" w:rsidP="001A4772">
            <w:r w:rsidRPr="001A4772">
              <w:rPr>
                <w:b/>
                <w:bCs/>
              </w:rPr>
              <w:t>Opérateur catalogue fédéré</w:t>
            </w:r>
          </w:p>
        </w:tc>
        <w:tc>
          <w:tcPr>
            <w:tcW w:w="0" w:type="auto"/>
            <w:tcMar>
              <w:top w:w="137" w:type="dxa"/>
              <w:left w:w="120" w:type="dxa"/>
              <w:bottom w:w="137" w:type="dxa"/>
              <w:right w:w="120" w:type="dxa"/>
            </w:tcMar>
            <w:vAlign w:val="bottom"/>
            <w:hideMark/>
          </w:tcPr>
          <w:p w14:paraId="45C0B61C" w14:textId="77777777" w:rsidR="001A4772" w:rsidRPr="001A4772" w:rsidRDefault="001A4772" w:rsidP="001A4772">
            <w:r w:rsidRPr="001A4772">
              <w:t>Indexation sémantique (RDF/OWL), recherche (Semantic Search), FAIR indexing ; agrégation 12+ marketplaces (&gt;1000 assets).</w:t>
            </w:r>
          </w:p>
        </w:tc>
        <w:tc>
          <w:tcPr>
            <w:tcW w:w="0" w:type="auto"/>
            <w:tcMar>
              <w:top w:w="137" w:type="dxa"/>
              <w:left w:w="120" w:type="dxa"/>
              <w:bottom w:w="137" w:type="dxa"/>
              <w:right w:w="120" w:type="dxa"/>
            </w:tcMar>
            <w:vAlign w:val="bottom"/>
            <w:hideMark/>
          </w:tcPr>
          <w:p w14:paraId="0D1734A7" w14:textId="77777777" w:rsidR="001A4772" w:rsidRPr="001A4772" w:rsidRDefault="001A4772" w:rsidP="001A4772">
            <w:pPr>
              <w:rPr>
                <w:lang w:val="en-ZA"/>
              </w:rPr>
            </w:pPr>
            <w:r w:rsidRPr="001A4772">
              <w:rPr>
                <w:lang w:val="en-ZA"/>
              </w:rPr>
              <w:t>Federated Data Assets Catalogue (FDAC), Federation Manager. ​</w:t>
            </w:r>
          </w:p>
        </w:tc>
      </w:tr>
      <w:tr w:rsidR="001A4772" w:rsidRPr="001A1400" w14:paraId="786B2A7E" w14:textId="77777777" w:rsidTr="00BD5EE1">
        <w:trPr>
          <w:trHeight w:val="1319"/>
          <w:tblCellSpacing w:w="15" w:type="dxa"/>
          <w:jc w:val="center"/>
        </w:trPr>
        <w:tc>
          <w:tcPr>
            <w:tcW w:w="0" w:type="auto"/>
            <w:tcMar>
              <w:top w:w="137" w:type="dxa"/>
              <w:left w:w="120" w:type="dxa"/>
              <w:bottom w:w="137" w:type="dxa"/>
              <w:right w:w="120" w:type="dxa"/>
            </w:tcMar>
            <w:vAlign w:val="bottom"/>
            <w:hideMark/>
          </w:tcPr>
          <w:p w14:paraId="49547CB4" w14:textId="77777777" w:rsidR="001A4772" w:rsidRPr="001A4772" w:rsidRDefault="001A4772" w:rsidP="001A4772">
            <w:r w:rsidRPr="001A4772">
              <w:rPr>
                <w:b/>
                <w:bCs/>
              </w:rPr>
              <w:t>Fournisseurs connecteurs</w:t>
            </w:r>
          </w:p>
        </w:tc>
        <w:tc>
          <w:tcPr>
            <w:tcW w:w="0" w:type="auto"/>
            <w:tcMar>
              <w:top w:w="137" w:type="dxa"/>
              <w:left w:w="120" w:type="dxa"/>
              <w:bottom w:w="137" w:type="dxa"/>
              <w:right w:w="120" w:type="dxa"/>
            </w:tcMar>
            <w:vAlign w:val="bottom"/>
            <w:hideMark/>
          </w:tcPr>
          <w:p w14:paraId="4940E274" w14:textId="77777777" w:rsidR="001A4772" w:rsidRPr="001A4772" w:rsidRDefault="001A4772" w:rsidP="001A4772">
            <w:r w:rsidRPr="001A4772">
              <w:t>Intégration sources externes (Data Spaces/Marketplaces), APIs ouvertes, ingestion incrémentale (LeanXcale).</w:t>
            </w:r>
          </w:p>
        </w:tc>
        <w:tc>
          <w:tcPr>
            <w:tcW w:w="0" w:type="auto"/>
            <w:tcMar>
              <w:top w:w="137" w:type="dxa"/>
              <w:left w:w="120" w:type="dxa"/>
              <w:bottom w:w="137" w:type="dxa"/>
              <w:right w:w="120" w:type="dxa"/>
            </w:tcMar>
            <w:vAlign w:val="bottom"/>
            <w:hideMark/>
          </w:tcPr>
          <w:p w14:paraId="593C468B" w14:textId="77777777" w:rsidR="001A4772" w:rsidRPr="001A4772" w:rsidRDefault="001A4772" w:rsidP="001A4772">
            <w:pPr>
              <w:rPr>
                <w:lang w:val="en-ZA"/>
              </w:rPr>
            </w:pPr>
            <w:r w:rsidRPr="001A4772">
              <w:rPr>
                <w:lang w:val="en-ZA"/>
              </w:rPr>
              <w:t>Federation of External Sources, Semantic Interoperability (FIBO/FIGI). ​</w:t>
            </w:r>
          </w:p>
        </w:tc>
      </w:tr>
      <w:tr w:rsidR="001A4772" w:rsidRPr="001A1400" w14:paraId="20F2758B" w14:textId="77777777" w:rsidTr="00BD5EE1">
        <w:trPr>
          <w:trHeight w:val="1319"/>
          <w:tblCellSpacing w:w="15" w:type="dxa"/>
          <w:jc w:val="center"/>
        </w:trPr>
        <w:tc>
          <w:tcPr>
            <w:tcW w:w="0" w:type="auto"/>
            <w:tcMar>
              <w:top w:w="137" w:type="dxa"/>
              <w:left w:w="120" w:type="dxa"/>
              <w:bottom w:w="137" w:type="dxa"/>
              <w:right w:w="120" w:type="dxa"/>
            </w:tcMar>
            <w:vAlign w:val="bottom"/>
            <w:hideMark/>
          </w:tcPr>
          <w:p w14:paraId="424A2879" w14:textId="77777777" w:rsidR="001A4772" w:rsidRPr="001A4772" w:rsidRDefault="001A4772" w:rsidP="001A4772">
            <w:r w:rsidRPr="001A4772">
              <w:rPr>
                <w:b/>
                <w:bCs/>
              </w:rPr>
              <w:t>Opérateurs place de marché</w:t>
            </w:r>
          </w:p>
        </w:tc>
        <w:tc>
          <w:tcPr>
            <w:tcW w:w="0" w:type="auto"/>
            <w:tcMar>
              <w:top w:w="137" w:type="dxa"/>
              <w:left w:w="120" w:type="dxa"/>
              <w:bottom w:w="137" w:type="dxa"/>
              <w:right w:w="120" w:type="dxa"/>
            </w:tcMar>
            <w:vAlign w:val="bottom"/>
            <w:hideMark/>
          </w:tcPr>
          <w:p w14:paraId="31FF77CF" w14:textId="77777777" w:rsidR="001A4772" w:rsidRPr="001A4772" w:rsidRDefault="001A4772" w:rsidP="001A4772">
            <w:r w:rsidRPr="001A4772">
              <w:t>Trading/monétisation (smart contracts, NFTs), pricing dynamique.</w:t>
            </w:r>
          </w:p>
        </w:tc>
        <w:tc>
          <w:tcPr>
            <w:tcW w:w="0" w:type="auto"/>
            <w:tcMar>
              <w:top w:w="137" w:type="dxa"/>
              <w:left w:w="120" w:type="dxa"/>
              <w:bottom w:w="137" w:type="dxa"/>
              <w:right w:w="120" w:type="dxa"/>
            </w:tcMar>
            <w:vAlign w:val="bottom"/>
            <w:hideMark/>
          </w:tcPr>
          <w:p w14:paraId="30A40F7A" w14:textId="77777777" w:rsidR="001A4772" w:rsidRPr="001A4772" w:rsidRDefault="001A4772" w:rsidP="001A4772">
            <w:pPr>
              <w:rPr>
                <w:lang w:val="en-ZA"/>
              </w:rPr>
            </w:pPr>
            <w:r w:rsidRPr="001A4772">
              <w:rPr>
                <w:lang w:val="en-ZA"/>
              </w:rPr>
              <w:t>Assets Trading Monetization, Assets Pricing (REST API, Currency/Assets Contracts). ​</w:t>
            </w:r>
          </w:p>
        </w:tc>
      </w:tr>
      <w:tr w:rsidR="001A4772" w:rsidRPr="001A4772" w14:paraId="44E08E74" w14:textId="77777777" w:rsidTr="00BD5EE1">
        <w:trPr>
          <w:trHeight w:val="1308"/>
          <w:tblCellSpacing w:w="15" w:type="dxa"/>
          <w:jc w:val="center"/>
        </w:trPr>
        <w:tc>
          <w:tcPr>
            <w:tcW w:w="0" w:type="auto"/>
            <w:tcMar>
              <w:top w:w="137" w:type="dxa"/>
              <w:left w:w="120" w:type="dxa"/>
              <w:bottom w:w="137" w:type="dxa"/>
              <w:right w:w="120" w:type="dxa"/>
            </w:tcMar>
            <w:vAlign w:val="bottom"/>
            <w:hideMark/>
          </w:tcPr>
          <w:p w14:paraId="10940E25" w14:textId="77777777" w:rsidR="001A4772" w:rsidRPr="001A4772" w:rsidRDefault="001A4772" w:rsidP="001A4772">
            <w:r w:rsidRPr="001A4772">
              <w:rPr>
                <w:b/>
                <w:bCs/>
              </w:rPr>
              <w:t>Services AAI/fédération identités</w:t>
            </w:r>
          </w:p>
        </w:tc>
        <w:tc>
          <w:tcPr>
            <w:tcW w:w="0" w:type="auto"/>
            <w:tcMar>
              <w:top w:w="137" w:type="dxa"/>
              <w:left w:w="120" w:type="dxa"/>
              <w:bottom w:w="137" w:type="dxa"/>
              <w:right w:w="120" w:type="dxa"/>
            </w:tcMar>
            <w:vAlign w:val="bottom"/>
            <w:hideMark/>
          </w:tcPr>
          <w:p w14:paraId="1AEF6135" w14:textId="77777777" w:rsidR="001A4772" w:rsidRPr="001A4772" w:rsidRDefault="001A4772" w:rsidP="001A4772">
            <w:r w:rsidRPr="001A4772">
              <w:t>Authentification unique, contrôle accès décentralisé.</w:t>
            </w:r>
          </w:p>
        </w:tc>
        <w:tc>
          <w:tcPr>
            <w:tcW w:w="0" w:type="auto"/>
            <w:tcMar>
              <w:top w:w="137" w:type="dxa"/>
              <w:left w:w="120" w:type="dxa"/>
              <w:bottom w:w="137" w:type="dxa"/>
              <w:right w:w="120" w:type="dxa"/>
            </w:tcMar>
            <w:vAlign w:val="bottom"/>
            <w:hideMark/>
          </w:tcPr>
          <w:p w14:paraId="6C70F7D5" w14:textId="77777777" w:rsidR="001A4772" w:rsidRPr="001A4772" w:rsidRDefault="001A4772" w:rsidP="001A4772">
            <w:r w:rsidRPr="001A4772">
              <w:t>Authorization Authentication (JWT, OAuth). ​</w:t>
            </w:r>
          </w:p>
        </w:tc>
      </w:tr>
    </w:tbl>
    <w:p w14:paraId="75C5DD84" w14:textId="3873410A" w:rsidR="001A4772" w:rsidRPr="00996CE2" w:rsidRDefault="001A4772" w:rsidP="00996CE2">
      <w:pPr>
        <w:pStyle w:val="Titre4"/>
        <w:numPr>
          <w:ilvl w:val="3"/>
          <w:numId w:val="11"/>
        </w:numPr>
        <w:rPr>
          <w:sz w:val="28"/>
          <w:szCs w:val="28"/>
        </w:rPr>
      </w:pPr>
      <w:r w:rsidRPr="00996CE2">
        <w:rPr>
          <w:sz w:val="28"/>
          <w:szCs w:val="28"/>
        </w:rPr>
        <w:t>Intermédiaires de gouvernance</w:t>
      </w:r>
    </w:p>
    <w:p w14:paraId="42D007F0" w14:textId="77777777" w:rsidR="001A4772" w:rsidRPr="001A4772" w:rsidRDefault="001A4772" w:rsidP="001A4772">
      <w:r w:rsidRPr="001A4772">
        <w:t>Ils garantissent conformité et confiance via politiques et audits, alignés sur GAIA-X/IDS et régulations EU.​</w:t>
      </w:r>
    </w:p>
    <w:p w14:paraId="02CEE6CD" w14:textId="5A95441D" w:rsidR="00BD5EE1" w:rsidRDefault="00BD5EE1" w:rsidP="00BD5EE1">
      <w:pPr>
        <w:pStyle w:val="Lgende"/>
        <w:keepNext/>
        <w:jc w:val="center"/>
      </w:pPr>
      <w:bookmarkStart w:id="32" w:name="_Toc219072173"/>
      <w:r>
        <w:t xml:space="preserve">Tableau </w:t>
      </w:r>
      <w:r>
        <w:fldChar w:fldCharType="begin"/>
      </w:r>
      <w:r>
        <w:instrText xml:space="preserve"> SEQ Tableau \* ARABIC </w:instrText>
      </w:r>
      <w:r>
        <w:fldChar w:fldCharType="separate"/>
      </w:r>
      <w:r w:rsidR="002F3079">
        <w:rPr>
          <w:noProof/>
        </w:rPr>
        <w:t>5</w:t>
      </w:r>
      <w:r>
        <w:rPr>
          <w:noProof/>
        </w:rPr>
        <w:fldChar w:fldCharType="end"/>
      </w:r>
      <w:r>
        <w:rPr>
          <w:lang w:val="en-US"/>
        </w:rPr>
        <w:t xml:space="preserve">: </w:t>
      </w:r>
      <w:r w:rsidRPr="006957C3">
        <w:rPr>
          <w:lang w:val="en-US"/>
        </w:rPr>
        <w:t>Intermédiaires de gouvernance</w:t>
      </w:r>
      <w:bookmarkEnd w:id="32"/>
    </w:p>
    <w:tbl>
      <w:tblPr>
        <w:tblW w:w="10079"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768"/>
        <w:gridCol w:w="3477"/>
        <w:gridCol w:w="3834"/>
      </w:tblGrid>
      <w:tr w:rsidR="001A4772" w:rsidRPr="001A4772" w14:paraId="2CD1EDF8" w14:textId="77777777" w:rsidTr="00BD5EE1">
        <w:trPr>
          <w:trHeight w:val="523"/>
          <w:tblHeader/>
          <w:tblCellSpacing w:w="15" w:type="dxa"/>
          <w:jc w:val="center"/>
        </w:trPr>
        <w:tc>
          <w:tcPr>
            <w:tcW w:w="0" w:type="auto"/>
            <w:tcMar>
              <w:top w:w="120" w:type="dxa"/>
              <w:left w:w="120" w:type="dxa"/>
              <w:bottom w:w="120" w:type="dxa"/>
              <w:right w:w="120" w:type="dxa"/>
            </w:tcMar>
            <w:hideMark/>
          </w:tcPr>
          <w:p w14:paraId="41CD6D1C" w14:textId="77777777" w:rsidR="001A4772" w:rsidRPr="001A4772" w:rsidRDefault="001A4772" w:rsidP="001A4772">
            <w:pPr>
              <w:rPr>
                <w:b/>
                <w:bCs/>
              </w:rPr>
            </w:pPr>
            <w:r w:rsidRPr="001A4772">
              <w:rPr>
                <w:b/>
                <w:bCs/>
              </w:rPr>
              <w:t>Rôle</w:t>
            </w:r>
          </w:p>
        </w:tc>
        <w:tc>
          <w:tcPr>
            <w:tcW w:w="0" w:type="auto"/>
            <w:tcMar>
              <w:top w:w="120" w:type="dxa"/>
              <w:left w:w="120" w:type="dxa"/>
              <w:bottom w:w="120" w:type="dxa"/>
              <w:right w:w="120" w:type="dxa"/>
            </w:tcMar>
            <w:hideMark/>
          </w:tcPr>
          <w:p w14:paraId="00DFACBC" w14:textId="77777777" w:rsidR="001A4772" w:rsidRPr="001A4772" w:rsidRDefault="001A4772" w:rsidP="001A4772">
            <w:pPr>
              <w:rPr>
                <w:b/>
                <w:bCs/>
              </w:rPr>
            </w:pPr>
            <w:r w:rsidRPr="001A4772">
              <w:rPr>
                <w:b/>
                <w:bCs/>
              </w:rPr>
              <w:t>Responsabilités clés (FAME)</w:t>
            </w:r>
          </w:p>
        </w:tc>
        <w:tc>
          <w:tcPr>
            <w:tcW w:w="0" w:type="auto"/>
            <w:tcMar>
              <w:top w:w="120" w:type="dxa"/>
              <w:left w:w="120" w:type="dxa"/>
              <w:bottom w:w="120" w:type="dxa"/>
              <w:right w:w="120" w:type="dxa"/>
            </w:tcMar>
            <w:hideMark/>
          </w:tcPr>
          <w:p w14:paraId="1FF24872" w14:textId="77777777" w:rsidR="001A4772" w:rsidRPr="001A4772" w:rsidRDefault="001A4772" w:rsidP="001A4772">
            <w:pPr>
              <w:rPr>
                <w:b/>
                <w:bCs/>
              </w:rPr>
            </w:pPr>
            <w:r w:rsidRPr="001A4772">
              <w:rPr>
                <w:b/>
                <w:bCs/>
              </w:rPr>
              <w:t>Exemples/Composants</w:t>
            </w:r>
          </w:p>
        </w:tc>
      </w:tr>
      <w:tr w:rsidR="001A4772" w:rsidRPr="001A1400" w14:paraId="55E6FC9C" w14:textId="77777777" w:rsidTr="00BD5EE1">
        <w:trPr>
          <w:trHeight w:val="924"/>
          <w:tblCellSpacing w:w="15" w:type="dxa"/>
          <w:jc w:val="center"/>
        </w:trPr>
        <w:tc>
          <w:tcPr>
            <w:tcW w:w="0" w:type="auto"/>
            <w:tcMar>
              <w:top w:w="137" w:type="dxa"/>
              <w:left w:w="120" w:type="dxa"/>
              <w:bottom w:w="137" w:type="dxa"/>
              <w:right w:w="120" w:type="dxa"/>
            </w:tcMar>
            <w:vAlign w:val="bottom"/>
            <w:hideMark/>
          </w:tcPr>
          <w:p w14:paraId="0CA31D0C" w14:textId="77777777" w:rsidR="001A4772" w:rsidRPr="001A4772" w:rsidRDefault="001A4772" w:rsidP="001A4772">
            <w:r w:rsidRPr="001A4772">
              <w:rPr>
                <w:b/>
                <w:bCs/>
              </w:rPr>
              <w:t>Organisme certification</w:t>
            </w:r>
          </w:p>
        </w:tc>
        <w:tc>
          <w:tcPr>
            <w:tcW w:w="0" w:type="auto"/>
            <w:tcMar>
              <w:top w:w="137" w:type="dxa"/>
              <w:left w:w="120" w:type="dxa"/>
              <w:bottom w:w="137" w:type="dxa"/>
              <w:right w:w="120" w:type="dxa"/>
            </w:tcMar>
            <w:vAlign w:val="bottom"/>
            <w:hideMark/>
          </w:tcPr>
          <w:p w14:paraId="689E1E4D" w14:textId="77777777" w:rsidR="001A4772" w:rsidRPr="001A4772" w:rsidRDefault="001A4772" w:rsidP="001A4772">
            <w:r w:rsidRPr="001A4772">
              <w:t>Validation souveraineté/qualité assets, FAIR compliance.</w:t>
            </w:r>
          </w:p>
        </w:tc>
        <w:tc>
          <w:tcPr>
            <w:tcW w:w="0" w:type="auto"/>
            <w:tcMar>
              <w:top w:w="137" w:type="dxa"/>
              <w:left w:w="120" w:type="dxa"/>
              <w:bottom w:w="137" w:type="dxa"/>
              <w:right w:w="120" w:type="dxa"/>
            </w:tcMar>
            <w:vAlign w:val="bottom"/>
            <w:hideMark/>
          </w:tcPr>
          <w:p w14:paraId="14FD565D" w14:textId="77777777" w:rsidR="001A4772" w:rsidRPr="001A4772" w:rsidRDefault="001A4772" w:rsidP="001A4772">
            <w:pPr>
              <w:rPr>
                <w:lang w:val="en-ZA"/>
              </w:rPr>
            </w:pPr>
            <w:r w:rsidRPr="001A4772">
              <w:rPr>
                <w:lang w:val="en-ZA"/>
              </w:rPr>
              <w:t>Operational Governance, data stewards (consortium). ​</w:t>
            </w:r>
          </w:p>
        </w:tc>
      </w:tr>
      <w:tr w:rsidR="001A4772" w:rsidRPr="001A1400" w14:paraId="2BA73D15" w14:textId="77777777" w:rsidTr="00BD5EE1">
        <w:trPr>
          <w:trHeight w:val="912"/>
          <w:tblCellSpacing w:w="15" w:type="dxa"/>
          <w:jc w:val="center"/>
        </w:trPr>
        <w:tc>
          <w:tcPr>
            <w:tcW w:w="0" w:type="auto"/>
            <w:tcMar>
              <w:top w:w="137" w:type="dxa"/>
              <w:left w:w="120" w:type="dxa"/>
              <w:bottom w:w="137" w:type="dxa"/>
              <w:right w:w="120" w:type="dxa"/>
            </w:tcMar>
            <w:vAlign w:val="bottom"/>
            <w:hideMark/>
          </w:tcPr>
          <w:p w14:paraId="1975C9CF" w14:textId="77777777" w:rsidR="001A4772" w:rsidRPr="001A4772" w:rsidRDefault="001A4772" w:rsidP="001A4772">
            <w:r w:rsidRPr="001A4772">
              <w:rPr>
                <w:b/>
                <w:bCs/>
              </w:rPr>
              <w:t>Gestionnaire politiques sécurité</w:t>
            </w:r>
          </w:p>
        </w:tc>
        <w:tc>
          <w:tcPr>
            <w:tcW w:w="0" w:type="auto"/>
            <w:tcMar>
              <w:top w:w="137" w:type="dxa"/>
              <w:left w:w="120" w:type="dxa"/>
              <w:bottom w:w="137" w:type="dxa"/>
              <w:right w:w="120" w:type="dxa"/>
            </w:tcMar>
            <w:vAlign w:val="bottom"/>
            <w:hideMark/>
          </w:tcPr>
          <w:p w14:paraId="56CBDB92" w14:textId="77777777" w:rsidR="001A4772" w:rsidRPr="001A4772" w:rsidRDefault="001A4772" w:rsidP="001A4772">
            <w:r w:rsidRPr="001A4772">
              <w:t>Politiques ODRL/XACML, gestion droits (Assets Policy Management).</w:t>
            </w:r>
          </w:p>
        </w:tc>
        <w:tc>
          <w:tcPr>
            <w:tcW w:w="0" w:type="auto"/>
            <w:tcMar>
              <w:top w:w="137" w:type="dxa"/>
              <w:left w:w="120" w:type="dxa"/>
              <w:bottom w:w="137" w:type="dxa"/>
              <w:right w:w="120" w:type="dxa"/>
            </w:tcMar>
            <w:vAlign w:val="bottom"/>
            <w:hideMark/>
          </w:tcPr>
          <w:p w14:paraId="65B353EB" w14:textId="77777777" w:rsidR="001A4772" w:rsidRPr="001A4772" w:rsidRDefault="001A4772" w:rsidP="001A4772">
            <w:pPr>
              <w:rPr>
                <w:lang w:val="en-ZA"/>
              </w:rPr>
            </w:pPr>
            <w:r w:rsidRPr="001A4772">
              <w:rPr>
                <w:lang w:val="en-ZA"/>
              </w:rPr>
              <w:t>Regulatory Compliance (GDPR/PSD2), provenance tracing (blockchain). ​</w:t>
            </w:r>
          </w:p>
        </w:tc>
      </w:tr>
      <w:tr w:rsidR="001A4772" w:rsidRPr="001A1400" w14:paraId="6C0D9BC4" w14:textId="77777777" w:rsidTr="00BD5EE1">
        <w:trPr>
          <w:trHeight w:val="912"/>
          <w:tblCellSpacing w:w="15" w:type="dxa"/>
          <w:jc w:val="center"/>
        </w:trPr>
        <w:tc>
          <w:tcPr>
            <w:tcW w:w="0" w:type="auto"/>
            <w:tcMar>
              <w:top w:w="137" w:type="dxa"/>
              <w:left w:w="120" w:type="dxa"/>
              <w:bottom w:w="137" w:type="dxa"/>
              <w:right w:w="120" w:type="dxa"/>
            </w:tcMar>
            <w:vAlign w:val="bottom"/>
            <w:hideMark/>
          </w:tcPr>
          <w:p w14:paraId="49DF18E2" w14:textId="77777777" w:rsidR="001A4772" w:rsidRPr="001A4772" w:rsidRDefault="001A4772" w:rsidP="001A4772">
            <w:r w:rsidRPr="001A4772">
              <w:rPr>
                <w:b/>
                <w:bCs/>
              </w:rPr>
              <w:t>Conformité secteur financier</w:t>
            </w:r>
          </w:p>
        </w:tc>
        <w:tc>
          <w:tcPr>
            <w:tcW w:w="0" w:type="auto"/>
            <w:tcMar>
              <w:top w:w="137" w:type="dxa"/>
              <w:left w:w="120" w:type="dxa"/>
              <w:bottom w:w="137" w:type="dxa"/>
              <w:right w:w="120" w:type="dxa"/>
            </w:tcMar>
            <w:vAlign w:val="bottom"/>
            <w:hideMark/>
          </w:tcPr>
          <w:p w14:paraId="0ECA702B" w14:textId="77777777" w:rsidR="001A4772" w:rsidRPr="001A4772" w:rsidRDefault="001A4772" w:rsidP="001A4772">
            <w:pPr>
              <w:rPr>
                <w:lang w:val="en-ZA"/>
              </w:rPr>
            </w:pPr>
            <w:r w:rsidRPr="001A4772">
              <w:rPr>
                <w:lang w:val="en-ZA"/>
              </w:rPr>
              <w:t>Audits PSD2, CO2 monitoring, veracity/trust.</w:t>
            </w:r>
          </w:p>
        </w:tc>
        <w:tc>
          <w:tcPr>
            <w:tcW w:w="0" w:type="auto"/>
            <w:tcMar>
              <w:top w:w="137" w:type="dxa"/>
              <w:left w:w="120" w:type="dxa"/>
              <w:bottom w:w="137" w:type="dxa"/>
              <w:right w:w="120" w:type="dxa"/>
            </w:tcMar>
            <w:vAlign w:val="bottom"/>
            <w:hideMark/>
          </w:tcPr>
          <w:p w14:paraId="073DE1D7" w14:textId="77777777" w:rsidR="001A4772" w:rsidRPr="001A4772" w:rsidRDefault="001A4772" w:rsidP="001A4772">
            <w:pPr>
              <w:rPr>
                <w:lang w:val="en-ZA"/>
              </w:rPr>
            </w:pPr>
            <w:r w:rsidRPr="001A4772">
              <w:rPr>
                <w:lang w:val="en-ZA"/>
              </w:rPr>
              <w:t>Analytics CO2 Monitoring, SAX/XAI Scoring. ​</w:t>
            </w:r>
          </w:p>
        </w:tc>
      </w:tr>
      <w:tr w:rsidR="001A4772" w:rsidRPr="001A4772" w14:paraId="2C457123" w14:textId="77777777" w:rsidTr="00BD5EE1">
        <w:trPr>
          <w:trHeight w:val="912"/>
          <w:tblCellSpacing w:w="15" w:type="dxa"/>
          <w:jc w:val="center"/>
        </w:trPr>
        <w:tc>
          <w:tcPr>
            <w:tcW w:w="0" w:type="auto"/>
            <w:tcMar>
              <w:top w:w="137" w:type="dxa"/>
              <w:left w:w="120" w:type="dxa"/>
              <w:bottom w:w="137" w:type="dxa"/>
              <w:right w:w="120" w:type="dxa"/>
            </w:tcMar>
            <w:vAlign w:val="bottom"/>
            <w:hideMark/>
          </w:tcPr>
          <w:p w14:paraId="611DA3EA" w14:textId="77777777" w:rsidR="001A4772" w:rsidRPr="001A4772" w:rsidRDefault="001A4772" w:rsidP="001A4772">
            <w:r w:rsidRPr="001A4772">
              <w:rPr>
                <w:b/>
                <w:bCs/>
              </w:rPr>
              <w:t>Opérateur règlement/traçabilité</w:t>
            </w:r>
          </w:p>
        </w:tc>
        <w:tc>
          <w:tcPr>
            <w:tcW w:w="0" w:type="auto"/>
            <w:tcMar>
              <w:top w:w="137" w:type="dxa"/>
              <w:left w:w="120" w:type="dxa"/>
              <w:bottom w:w="137" w:type="dxa"/>
              <w:right w:w="120" w:type="dxa"/>
            </w:tcMar>
            <w:vAlign w:val="bottom"/>
            <w:hideMark/>
          </w:tcPr>
          <w:p w14:paraId="49262FA2" w14:textId="77777777" w:rsidR="001A4772" w:rsidRPr="001A4772" w:rsidRDefault="001A4772" w:rsidP="001A4772">
            <w:r w:rsidRPr="001A4772">
              <w:t>Smart contracts, journalisation immutable, NFTs pour value accrual.</w:t>
            </w:r>
          </w:p>
        </w:tc>
        <w:tc>
          <w:tcPr>
            <w:tcW w:w="0" w:type="auto"/>
            <w:tcMar>
              <w:top w:w="137" w:type="dxa"/>
              <w:left w:w="120" w:type="dxa"/>
              <w:bottom w:w="137" w:type="dxa"/>
              <w:right w:w="120" w:type="dxa"/>
            </w:tcMar>
            <w:vAlign w:val="bottom"/>
            <w:hideMark/>
          </w:tcPr>
          <w:p w14:paraId="58FE3BB5" w14:textId="77777777" w:rsidR="001A4772" w:rsidRPr="001A4772" w:rsidRDefault="001A4772" w:rsidP="001A4772">
            <w:r w:rsidRPr="001A4772">
              <w:t>Assets Provenance Tracing, blockchain tokenization. ​</w:t>
            </w:r>
          </w:p>
        </w:tc>
      </w:tr>
    </w:tbl>
    <w:p w14:paraId="7F121225" w14:textId="3064403E" w:rsidR="001A4772" w:rsidRPr="00996CE2" w:rsidRDefault="001A4772" w:rsidP="00996CE2">
      <w:pPr>
        <w:pStyle w:val="Titre4"/>
        <w:numPr>
          <w:ilvl w:val="3"/>
          <w:numId w:val="11"/>
        </w:numPr>
        <w:rPr>
          <w:sz w:val="28"/>
          <w:szCs w:val="28"/>
        </w:rPr>
      </w:pPr>
      <w:r w:rsidRPr="00996CE2">
        <w:rPr>
          <w:sz w:val="28"/>
          <w:szCs w:val="28"/>
        </w:rPr>
        <w:t>Rôle d'arbitre</w:t>
      </w:r>
    </w:p>
    <w:p w14:paraId="734F0BC0" w14:textId="77777777" w:rsidR="001A4772" w:rsidRPr="001A4772" w:rsidRDefault="001A4772" w:rsidP="001A4772">
      <w:r w:rsidRPr="001A4772">
        <w:t>Ces fonctions transcendent les intermédiaires pour résoudre conflits et évoluer l'écosystème.​</w:t>
      </w:r>
    </w:p>
    <w:p w14:paraId="3A82BDC3" w14:textId="77777777" w:rsidR="001A4772" w:rsidRPr="001A4772" w:rsidRDefault="001A4772" w:rsidP="001A4772">
      <w:pPr>
        <w:numPr>
          <w:ilvl w:val="0"/>
          <w:numId w:val="40"/>
        </w:numPr>
      </w:pPr>
      <w:r w:rsidRPr="001A4772">
        <w:rPr>
          <w:b/>
          <w:bCs/>
        </w:rPr>
        <w:t>Gestion litiges</w:t>
      </w:r>
      <w:r w:rsidRPr="001A4772">
        <w:t> : Résolution via Operational Governance (comités), traçabilité blockchain pour preuves ; signalement incidents (GDPR DPO).​</w:t>
      </w:r>
    </w:p>
    <w:p w14:paraId="44B6A2CD" w14:textId="77777777" w:rsidR="001A4772" w:rsidRPr="001A4772" w:rsidRDefault="001A4772" w:rsidP="001A4772">
      <w:pPr>
        <w:numPr>
          <w:ilvl w:val="0"/>
          <w:numId w:val="40"/>
        </w:numPr>
      </w:pPr>
      <w:r w:rsidRPr="001A4772">
        <w:rPr>
          <w:b/>
          <w:bCs/>
        </w:rPr>
        <w:t>Sanctions non-respect</w:t>
      </w:r>
      <w:r w:rsidRPr="001A4772">
        <w:t> : Offboarding acteurs/assets, suspension accès AAI, pénalités smart contracts ; audits automatisés (qualité, CO2).​</w:t>
      </w:r>
    </w:p>
    <w:p w14:paraId="2D907ED2" w14:textId="77777777" w:rsidR="001A4772" w:rsidRPr="001A4772" w:rsidRDefault="001A4772" w:rsidP="001A4772">
      <w:pPr>
        <w:numPr>
          <w:ilvl w:val="0"/>
          <w:numId w:val="40"/>
        </w:numPr>
      </w:pPr>
      <w:r w:rsidRPr="001A4772">
        <w:rPr>
          <w:b/>
          <w:bCs/>
        </w:rPr>
        <w:t>Mise à jour standards</w:t>
      </w:r>
      <w:r w:rsidRPr="001A4772">
        <w:t> : Évolution RA (C4 model), intégration retours stakeholders (Learning Centre), alignement GAIA-X/IDS/IDSA ; versioning métadonnées.​</w:t>
      </w:r>
    </w:p>
    <w:p w14:paraId="606AE62A" w14:textId="529A1030" w:rsidR="001A4772" w:rsidRPr="001A4772" w:rsidRDefault="001A4772" w:rsidP="001A4772">
      <w:r w:rsidRPr="001A4772">
        <w:t>Ces tiers de confiance habilitent un écosystème résilient, où souveraineté et valeur circulent sans friction</w:t>
      </w:r>
      <w:r>
        <w:t>.</w:t>
      </w:r>
    </w:p>
    <w:p w14:paraId="53F1E0F4" w14:textId="0884FA59" w:rsidR="001A4772" w:rsidRPr="00996CE2" w:rsidRDefault="001A4772" w:rsidP="00996CE2">
      <w:pPr>
        <w:pStyle w:val="Titre3"/>
        <w:numPr>
          <w:ilvl w:val="2"/>
          <w:numId w:val="11"/>
        </w:numPr>
        <w:rPr>
          <w:sz w:val="32"/>
          <w:szCs w:val="32"/>
        </w:rPr>
      </w:pPr>
      <w:bookmarkStart w:id="33" w:name="_Toc218033793"/>
      <w:bookmarkStart w:id="34" w:name="_Toc219072243"/>
      <w:r w:rsidRPr="00996CE2">
        <w:rPr>
          <w:sz w:val="32"/>
          <w:szCs w:val="32"/>
        </w:rPr>
        <w:t>Modèle de gouvernance</w:t>
      </w:r>
      <w:bookmarkEnd w:id="33"/>
      <w:bookmarkEnd w:id="34"/>
    </w:p>
    <w:p w14:paraId="66A61474" w14:textId="77777777" w:rsidR="00B15472" w:rsidRPr="00B15472" w:rsidRDefault="00B15472" w:rsidP="00B15472">
      <w:r w:rsidRPr="00B15472">
        <w:t>Le modèle de gouvernance FAME constitue la "constitution" de l'écosystème, encadrant interactions entre fournisseurs, consommateurs et intermédiaires via principes Data Spaces (GAIA-X/IDS) et conformité EU. Il assure souveraineté, traçabilité et valeur partagée dans le FDAC fédéré.​</w:t>
      </w:r>
    </w:p>
    <w:p w14:paraId="0C6B9291" w14:textId="5AF91A37" w:rsidR="00B15472" w:rsidRPr="00996CE2" w:rsidRDefault="00B15472" w:rsidP="00996CE2">
      <w:pPr>
        <w:pStyle w:val="Titre4"/>
        <w:numPr>
          <w:ilvl w:val="3"/>
          <w:numId w:val="11"/>
        </w:numPr>
        <w:rPr>
          <w:sz w:val="28"/>
          <w:szCs w:val="28"/>
        </w:rPr>
      </w:pPr>
      <w:r w:rsidRPr="00996CE2">
        <w:rPr>
          <w:sz w:val="28"/>
          <w:szCs w:val="28"/>
        </w:rPr>
        <w:t>Principes généraux</w:t>
      </w:r>
    </w:p>
    <w:p w14:paraId="15E271C9" w14:textId="77777777" w:rsidR="00B15472" w:rsidRPr="00B15472" w:rsidRDefault="00B15472" w:rsidP="00B15472">
      <w:r w:rsidRPr="00B15472">
        <w:t>Ces fondements guident toutes les opérations, alignés sur la stratégie EU Data Economy.​</w:t>
      </w:r>
    </w:p>
    <w:p w14:paraId="2B33ECD6" w14:textId="77777777" w:rsidR="00B15472" w:rsidRPr="00B15472" w:rsidRDefault="00B15472" w:rsidP="00B15472">
      <w:pPr>
        <w:numPr>
          <w:ilvl w:val="0"/>
          <w:numId w:val="41"/>
        </w:numPr>
      </w:pPr>
      <w:r w:rsidRPr="00B15472">
        <w:rPr>
          <w:b/>
          <w:bCs/>
        </w:rPr>
        <w:t>Souveraineté des données</w:t>
      </w:r>
      <w:r w:rsidRPr="00B15472">
        <w:t> : Données restent chez fournisseurs ; accès fédéré sans centralisation (federated model).​</w:t>
      </w:r>
    </w:p>
    <w:p w14:paraId="021185CB" w14:textId="77777777" w:rsidR="00B15472" w:rsidRPr="00B15472" w:rsidRDefault="00B15472" w:rsidP="00B15472">
      <w:pPr>
        <w:numPr>
          <w:ilvl w:val="0"/>
          <w:numId w:val="41"/>
        </w:numPr>
      </w:pPr>
      <w:r w:rsidRPr="00B15472">
        <w:rPr>
          <w:b/>
          <w:bCs/>
        </w:rPr>
        <w:t>FAIR</w:t>
      </w:r>
      <w:r w:rsidRPr="00B15472">
        <w:t> : Findable/Accessible/Interoperable/Reusable via métadonnées riches (RDF/OWL, FIBO/FIGI), indexation FDAC.​</w:t>
      </w:r>
    </w:p>
    <w:p w14:paraId="75466B20" w14:textId="77777777" w:rsidR="00B15472" w:rsidRPr="00B15472" w:rsidRDefault="00B15472" w:rsidP="00B15472">
      <w:pPr>
        <w:numPr>
          <w:ilvl w:val="0"/>
          <w:numId w:val="41"/>
        </w:numPr>
      </w:pPr>
      <w:r w:rsidRPr="00B15472">
        <w:rPr>
          <w:b/>
          <w:bCs/>
        </w:rPr>
        <w:t>Conformité</w:t>
      </w:r>
      <w:r w:rsidRPr="00B15472">
        <w:t> : GDPR/PSD2 intégrés (Regulatory Compliance), audits CO2, provenance blockchain.​</w:t>
      </w:r>
    </w:p>
    <w:p w14:paraId="2988952D" w14:textId="77777777" w:rsidR="00B15472" w:rsidRPr="00B15472" w:rsidRDefault="00B15472" w:rsidP="00B15472">
      <w:pPr>
        <w:numPr>
          <w:ilvl w:val="0"/>
          <w:numId w:val="41"/>
        </w:numPr>
      </w:pPr>
      <w:r w:rsidRPr="00B15472">
        <w:rPr>
          <w:b/>
          <w:bCs/>
        </w:rPr>
        <w:t>Transparence</w:t>
      </w:r>
      <w:r w:rsidRPr="00B15472">
        <w:t> : Traçabilité immutable (Assets Provenance Tracing), dashboards qualité/usage.​</w:t>
      </w:r>
    </w:p>
    <w:p w14:paraId="77CFB523" w14:textId="77777777" w:rsidR="00B15472" w:rsidRPr="00B15472" w:rsidRDefault="00B15472" w:rsidP="00B15472">
      <w:pPr>
        <w:numPr>
          <w:ilvl w:val="0"/>
          <w:numId w:val="41"/>
        </w:numPr>
      </w:pPr>
      <w:r w:rsidRPr="00B15472">
        <w:rPr>
          <w:b/>
          <w:bCs/>
        </w:rPr>
        <w:t>Partage responsabilités</w:t>
      </w:r>
      <w:r w:rsidRPr="00B15472">
        <w:t> : Rôles multiples (fournisseur/consommateur), accords business/operationnels/organisationnels.​</w:t>
      </w:r>
    </w:p>
    <w:p w14:paraId="7664FF17" w14:textId="2950512B" w:rsidR="00B15472" w:rsidRPr="00996CE2" w:rsidRDefault="00B15472" w:rsidP="00996CE2">
      <w:pPr>
        <w:pStyle w:val="Titre4"/>
        <w:numPr>
          <w:ilvl w:val="3"/>
          <w:numId w:val="11"/>
        </w:numPr>
        <w:rPr>
          <w:sz w:val="28"/>
          <w:szCs w:val="28"/>
        </w:rPr>
      </w:pPr>
      <w:r w:rsidRPr="00996CE2">
        <w:rPr>
          <w:sz w:val="28"/>
          <w:szCs w:val="28"/>
        </w:rPr>
        <w:t>Niveaux de gouvernance</w:t>
      </w:r>
    </w:p>
    <w:p w14:paraId="1B9B0D78" w14:textId="77777777" w:rsidR="00B15472" w:rsidRPr="00B15472" w:rsidRDefault="00B15472" w:rsidP="00B15472">
      <w:r w:rsidRPr="00B15472">
        <w:t>Structure pyramidale multi-niveaux pour décision et exécution.​</w:t>
      </w:r>
    </w:p>
    <w:p w14:paraId="4AF8DEF4" w14:textId="50BF329C" w:rsidR="00BD5EE1" w:rsidRDefault="00BD5EE1" w:rsidP="00BD5EE1">
      <w:pPr>
        <w:pStyle w:val="Lgende"/>
        <w:keepNext/>
        <w:jc w:val="center"/>
      </w:pPr>
      <w:bookmarkStart w:id="35" w:name="_Toc219072174"/>
      <w:r>
        <w:t xml:space="preserve">Tableau </w:t>
      </w:r>
      <w:r>
        <w:fldChar w:fldCharType="begin"/>
      </w:r>
      <w:r>
        <w:instrText xml:space="preserve"> SEQ Tableau \* ARABIC </w:instrText>
      </w:r>
      <w:r>
        <w:fldChar w:fldCharType="separate"/>
      </w:r>
      <w:r w:rsidR="002F3079">
        <w:rPr>
          <w:noProof/>
        </w:rPr>
        <w:t>6</w:t>
      </w:r>
      <w:r>
        <w:rPr>
          <w:noProof/>
        </w:rPr>
        <w:fldChar w:fldCharType="end"/>
      </w:r>
      <w:r>
        <w:rPr>
          <w:lang w:val="en-US"/>
        </w:rPr>
        <w:t xml:space="preserve">: </w:t>
      </w:r>
      <w:r w:rsidRPr="00EE3E4E">
        <w:rPr>
          <w:lang w:val="en-US"/>
        </w:rPr>
        <w:t>Niveaux de gouvernance</w:t>
      </w:r>
      <w:bookmarkEnd w:id="35"/>
    </w:p>
    <w:tbl>
      <w:tblPr>
        <w:tblW w:w="9947"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1705"/>
        <w:gridCol w:w="3852"/>
        <w:gridCol w:w="4390"/>
      </w:tblGrid>
      <w:tr w:rsidR="00B15472" w:rsidRPr="00B15472" w14:paraId="286EE5CC" w14:textId="77777777" w:rsidTr="00BD5EE1">
        <w:trPr>
          <w:trHeight w:val="544"/>
          <w:tblHeader/>
          <w:tblCellSpacing w:w="15" w:type="dxa"/>
          <w:jc w:val="center"/>
        </w:trPr>
        <w:tc>
          <w:tcPr>
            <w:tcW w:w="0" w:type="auto"/>
            <w:tcMar>
              <w:top w:w="120" w:type="dxa"/>
              <w:left w:w="120" w:type="dxa"/>
              <w:bottom w:w="120" w:type="dxa"/>
              <w:right w:w="120" w:type="dxa"/>
            </w:tcMar>
            <w:hideMark/>
          </w:tcPr>
          <w:p w14:paraId="26606EAA" w14:textId="77777777" w:rsidR="00B15472" w:rsidRPr="00B15472" w:rsidRDefault="00B15472" w:rsidP="00B15472">
            <w:pPr>
              <w:rPr>
                <w:b/>
                <w:bCs/>
              </w:rPr>
            </w:pPr>
            <w:r w:rsidRPr="00B15472">
              <w:rPr>
                <w:b/>
                <w:bCs/>
              </w:rPr>
              <w:t>Niveau</w:t>
            </w:r>
          </w:p>
        </w:tc>
        <w:tc>
          <w:tcPr>
            <w:tcW w:w="0" w:type="auto"/>
            <w:tcMar>
              <w:top w:w="120" w:type="dxa"/>
              <w:left w:w="120" w:type="dxa"/>
              <w:bottom w:w="120" w:type="dxa"/>
              <w:right w:w="120" w:type="dxa"/>
            </w:tcMar>
            <w:hideMark/>
          </w:tcPr>
          <w:p w14:paraId="5C8240D4" w14:textId="77777777" w:rsidR="00B15472" w:rsidRPr="00B15472" w:rsidRDefault="00B15472" w:rsidP="00B15472">
            <w:pPr>
              <w:rPr>
                <w:b/>
                <w:bCs/>
              </w:rPr>
            </w:pPr>
            <w:r w:rsidRPr="00B15472">
              <w:rPr>
                <w:b/>
                <w:bCs/>
              </w:rPr>
              <w:t>Composition</w:t>
            </w:r>
          </w:p>
        </w:tc>
        <w:tc>
          <w:tcPr>
            <w:tcW w:w="0" w:type="auto"/>
            <w:tcMar>
              <w:top w:w="120" w:type="dxa"/>
              <w:left w:w="120" w:type="dxa"/>
              <w:bottom w:w="120" w:type="dxa"/>
              <w:right w:w="120" w:type="dxa"/>
            </w:tcMar>
            <w:hideMark/>
          </w:tcPr>
          <w:p w14:paraId="0BFDF363" w14:textId="77777777" w:rsidR="00B15472" w:rsidRPr="00B15472" w:rsidRDefault="00B15472" w:rsidP="00B15472">
            <w:pPr>
              <w:rPr>
                <w:b/>
                <w:bCs/>
              </w:rPr>
            </w:pPr>
            <w:r w:rsidRPr="00B15472">
              <w:rPr>
                <w:b/>
                <w:bCs/>
              </w:rPr>
              <w:t>Rôles clés</w:t>
            </w:r>
          </w:p>
        </w:tc>
      </w:tr>
      <w:tr w:rsidR="00B15472" w:rsidRPr="00B15472" w14:paraId="7859B61D" w14:textId="77777777" w:rsidTr="00BD5EE1">
        <w:trPr>
          <w:trHeight w:val="961"/>
          <w:tblCellSpacing w:w="15" w:type="dxa"/>
          <w:jc w:val="center"/>
        </w:trPr>
        <w:tc>
          <w:tcPr>
            <w:tcW w:w="0" w:type="auto"/>
            <w:tcMar>
              <w:top w:w="137" w:type="dxa"/>
              <w:left w:w="120" w:type="dxa"/>
              <w:bottom w:w="137" w:type="dxa"/>
              <w:right w:w="120" w:type="dxa"/>
            </w:tcMar>
            <w:vAlign w:val="bottom"/>
            <w:hideMark/>
          </w:tcPr>
          <w:p w14:paraId="41728BDD" w14:textId="77777777" w:rsidR="00B15472" w:rsidRPr="00B15472" w:rsidRDefault="00B15472" w:rsidP="00B15472">
            <w:r w:rsidRPr="00B15472">
              <w:rPr>
                <w:b/>
                <w:bCs/>
              </w:rPr>
              <w:t>Stratégique</w:t>
            </w:r>
          </w:p>
        </w:tc>
        <w:tc>
          <w:tcPr>
            <w:tcW w:w="0" w:type="auto"/>
            <w:tcMar>
              <w:top w:w="137" w:type="dxa"/>
              <w:left w:w="120" w:type="dxa"/>
              <w:bottom w:w="137" w:type="dxa"/>
              <w:right w:w="120" w:type="dxa"/>
            </w:tcMar>
            <w:vAlign w:val="bottom"/>
            <w:hideMark/>
          </w:tcPr>
          <w:p w14:paraId="626C856F" w14:textId="77777777" w:rsidR="00B15472" w:rsidRPr="00B15472" w:rsidRDefault="00B15472" w:rsidP="00B15472">
            <w:r w:rsidRPr="00B15472">
              <w:t>Comité parties prenantes (consortium FAME, IDSA, GAIA-X reps).</w:t>
            </w:r>
          </w:p>
        </w:tc>
        <w:tc>
          <w:tcPr>
            <w:tcW w:w="0" w:type="auto"/>
            <w:tcMar>
              <w:top w:w="137" w:type="dxa"/>
              <w:left w:w="120" w:type="dxa"/>
              <w:bottom w:w="137" w:type="dxa"/>
              <w:right w:w="120" w:type="dxa"/>
            </w:tcMar>
            <w:vAlign w:val="bottom"/>
            <w:hideMark/>
          </w:tcPr>
          <w:p w14:paraId="7847DF98" w14:textId="77777777" w:rsidR="00B15472" w:rsidRPr="00B15472" w:rsidRDefault="00B15472" w:rsidP="00B15472">
            <w:r w:rsidRPr="00B15472">
              <w:t>Vision, standards évolution, KPIs (1000+ assets, M9/M18 milestones). ​</w:t>
            </w:r>
          </w:p>
        </w:tc>
      </w:tr>
      <w:tr w:rsidR="00B15472" w:rsidRPr="00B15472" w14:paraId="0F9671C4" w14:textId="77777777" w:rsidTr="00BD5EE1">
        <w:trPr>
          <w:trHeight w:val="949"/>
          <w:tblCellSpacing w:w="15" w:type="dxa"/>
          <w:jc w:val="center"/>
        </w:trPr>
        <w:tc>
          <w:tcPr>
            <w:tcW w:w="0" w:type="auto"/>
            <w:tcMar>
              <w:top w:w="137" w:type="dxa"/>
              <w:left w:w="120" w:type="dxa"/>
              <w:bottom w:w="137" w:type="dxa"/>
              <w:right w:w="120" w:type="dxa"/>
            </w:tcMar>
            <w:vAlign w:val="bottom"/>
            <w:hideMark/>
          </w:tcPr>
          <w:p w14:paraId="24AC65F5" w14:textId="77777777" w:rsidR="00B15472" w:rsidRPr="00B15472" w:rsidRDefault="00B15472" w:rsidP="00B15472">
            <w:r w:rsidRPr="00B15472">
              <w:rPr>
                <w:b/>
                <w:bCs/>
              </w:rPr>
              <w:t>Tactique</w:t>
            </w:r>
          </w:p>
        </w:tc>
        <w:tc>
          <w:tcPr>
            <w:tcW w:w="0" w:type="auto"/>
            <w:tcMar>
              <w:top w:w="137" w:type="dxa"/>
              <w:left w:w="120" w:type="dxa"/>
              <w:bottom w:w="137" w:type="dxa"/>
              <w:right w:w="120" w:type="dxa"/>
            </w:tcMar>
            <w:vAlign w:val="bottom"/>
            <w:hideMark/>
          </w:tcPr>
          <w:p w14:paraId="04D01F61" w14:textId="77777777" w:rsidR="00B15472" w:rsidRPr="00B15472" w:rsidRDefault="00B15472" w:rsidP="00B15472">
            <w:r w:rsidRPr="00B15472">
              <w:t>Comités techniques/data governance (UPRC lead, ATOS/INNOV).</w:t>
            </w:r>
          </w:p>
        </w:tc>
        <w:tc>
          <w:tcPr>
            <w:tcW w:w="0" w:type="auto"/>
            <w:tcMar>
              <w:top w:w="137" w:type="dxa"/>
              <w:left w:w="120" w:type="dxa"/>
              <w:bottom w:w="137" w:type="dxa"/>
              <w:right w:w="120" w:type="dxa"/>
            </w:tcMar>
            <w:vAlign w:val="bottom"/>
            <w:hideMark/>
          </w:tcPr>
          <w:p w14:paraId="3F5088A1" w14:textId="77777777" w:rsidR="00B15472" w:rsidRPr="00B15472" w:rsidRDefault="00B15472" w:rsidP="00B15472">
            <w:r w:rsidRPr="00B15472">
              <w:t>Politiques ODRL/XACML, interopérabilité, audits qualité/conformité. ​</w:t>
            </w:r>
          </w:p>
        </w:tc>
      </w:tr>
      <w:tr w:rsidR="00B15472" w:rsidRPr="001A1400" w14:paraId="0597AF4B" w14:textId="77777777" w:rsidTr="00BD5EE1">
        <w:trPr>
          <w:trHeight w:val="949"/>
          <w:tblCellSpacing w:w="15" w:type="dxa"/>
          <w:jc w:val="center"/>
        </w:trPr>
        <w:tc>
          <w:tcPr>
            <w:tcW w:w="0" w:type="auto"/>
            <w:tcMar>
              <w:top w:w="137" w:type="dxa"/>
              <w:left w:w="120" w:type="dxa"/>
              <w:bottom w:w="137" w:type="dxa"/>
              <w:right w:w="120" w:type="dxa"/>
            </w:tcMar>
            <w:vAlign w:val="bottom"/>
            <w:hideMark/>
          </w:tcPr>
          <w:p w14:paraId="1997278D" w14:textId="77777777" w:rsidR="00B15472" w:rsidRPr="00B15472" w:rsidRDefault="00B15472" w:rsidP="00B15472">
            <w:r w:rsidRPr="00B15472">
              <w:rPr>
                <w:b/>
                <w:bCs/>
              </w:rPr>
              <w:t>Opérationnel</w:t>
            </w:r>
          </w:p>
        </w:tc>
        <w:tc>
          <w:tcPr>
            <w:tcW w:w="0" w:type="auto"/>
            <w:tcMar>
              <w:top w:w="137" w:type="dxa"/>
              <w:left w:w="120" w:type="dxa"/>
              <w:bottom w:w="137" w:type="dxa"/>
              <w:right w:w="120" w:type="dxa"/>
            </w:tcMar>
            <w:vAlign w:val="bottom"/>
            <w:hideMark/>
          </w:tcPr>
          <w:p w14:paraId="56D4FA4D" w14:textId="77777777" w:rsidR="00B15472" w:rsidRPr="00B15472" w:rsidRDefault="00B15472" w:rsidP="00B15472">
            <w:pPr>
              <w:rPr>
                <w:lang w:val="en-ZA"/>
              </w:rPr>
            </w:pPr>
            <w:r w:rsidRPr="00B15472">
              <w:rPr>
                <w:lang w:val="en-ZA"/>
              </w:rPr>
              <w:t>Data owner/steward (par asset), DPO (GDPR), stewards catalogue.</w:t>
            </w:r>
          </w:p>
        </w:tc>
        <w:tc>
          <w:tcPr>
            <w:tcW w:w="0" w:type="auto"/>
            <w:tcMar>
              <w:top w:w="137" w:type="dxa"/>
              <w:left w:w="120" w:type="dxa"/>
              <w:bottom w:w="137" w:type="dxa"/>
              <w:right w:w="120" w:type="dxa"/>
            </w:tcMar>
            <w:vAlign w:val="bottom"/>
            <w:hideMark/>
          </w:tcPr>
          <w:p w14:paraId="43935103" w14:textId="77777777" w:rsidR="00B15472" w:rsidRPr="00B15472" w:rsidRDefault="00B15472" w:rsidP="00B15472">
            <w:pPr>
              <w:rPr>
                <w:lang w:val="en-ZA"/>
              </w:rPr>
            </w:pPr>
            <w:r w:rsidRPr="00B15472">
              <w:rPr>
                <w:lang w:val="en-ZA"/>
              </w:rPr>
              <w:t>Quotidien : onboarding, monitoring, incidents ; Operational Governance C4. ​</w:t>
            </w:r>
          </w:p>
        </w:tc>
      </w:tr>
    </w:tbl>
    <w:p w14:paraId="272C8380" w14:textId="6E7841E7" w:rsidR="00B15472" w:rsidRPr="00996CE2" w:rsidRDefault="00B15472" w:rsidP="00996CE2">
      <w:pPr>
        <w:pStyle w:val="Titre4"/>
        <w:numPr>
          <w:ilvl w:val="3"/>
          <w:numId w:val="11"/>
        </w:numPr>
        <w:rPr>
          <w:sz w:val="28"/>
          <w:szCs w:val="28"/>
        </w:rPr>
      </w:pPr>
      <w:r w:rsidRPr="00996CE2">
        <w:rPr>
          <w:sz w:val="28"/>
          <w:szCs w:val="28"/>
        </w:rPr>
        <w:t>Mécanismes concrets</w:t>
      </w:r>
    </w:p>
    <w:p w14:paraId="71BD8244" w14:textId="77777777" w:rsidR="00B15472" w:rsidRPr="00B15472" w:rsidRDefault="00B15472" w:rsidP="00B15472">
      <w:r w:rsidRPr="00B15472">
        <w:t>Outils et processus opérationnalisent la gouvernance via architecture FAME (C4 model).​</w:t>
      </w:r>
    </w:p>
    <w:p w14:paraId="0E3B5076" w14:textId="77777777" w:rsidR="00B15472" w:rsidRPr="00B15472" w:rsidRDefault="00B15472" w:rsidP="00B15472">
      <w:pPr>
        <w:numPr>
          <w:ilvl w:val="0"/>
          <w:numId w:val="42"/>
        </w:numPr>
      </w:pPr>
      <w:r w:rsidRPr="00B15472">
        <w:rPr>
          <w:b/>
          <w:bCs/>
        </w:rPr>
        <w:t>Onboarding/offboarding acteurs/données</w:t>
      </w:r>
      <w:r w:rsidRPr="00B15472">
        <w:t> :</w:t>
      </w:r>
    </w:p>
    <w:p w14:paraId="148A65C2" w14:textId="77777777" w:rsidR="00B15472" w:rsidRPr="00B15472" w:rsidRDefault="00B15472" w:rsidP="00B15472">
      <w:pPr>
        <w:numPr>
          <w:ilvl w:val="1"/>
          <w:numId w:val="42"/>
        </w:numPr>
      </w:pPr>
      <w:r w:rsidRPr="00B15472">
        <w:t>Validation AAI/identités ; certification FAIR/qualité (data quality engine INNOV) ; intégration Federation Manager/APIs.</w:t>
      </w:r>
    </w:p>
    <w:p w14:paraId="1C6E815F" w14:textId="77777777" w:rsidR="00B15472" w:rsidRPr="00B15472" w:rsidRDefault="00B15472" w:rsidP="00B15472">
      <w:pPr>
        <w:numPr>
          <w:ilvl w:val="1"/>
          <w:numId w:val="42"/>
        </w:numPr>
      </w:pPr>
      <w:r w:rsidRPr="00B15472">
        <w:t>Offboarding : suspension AAI, suppression FDAC, smart contracts annulation.​</w:t>
      </w:r>
    </w:p>
    <w:p w14:paraId="5665CE56" w14:textId="77777777" w:rsidR="00B15472" w:rsidRPr="00B15472" w:rsidRDefault="00B15472" w:rsidP="00B15472">
      <w:pPr>
        <w:numPr>
          <w:ilvl w:val="0"/>
          <w:numId w:val="42"/>
        </w:numPr>
      </w:pPr>
      <w:r w:rsidRPr="00B15472">
        <w:rPr>
          <w:b/>
          <w:bCs/>
        </w:rPr>
        <w:t>Gestion politiques accès/usage</w:t>
      </w:r>
      <w:r w:rsidRPr="00B15472">
        <w:t> :</w:t>
      </w:r>
    </w:p>
    <w:p w14:paraId="1AA99542" w14:textId="77777777" w:rsidR="00B15472" w:rsidRPr="00B15472" w:rsidRDefault="00B15472" w:rsidP="00B15472">
      <w:pPr>
        <w:numPr>
          <w:ilvl w:val="1"/>
          <w:numId w:val="42"/>
        </w:numPr>
      </w:pPr>
      <w:r w:rsidRPr="00B15472">
        <w:t>Assets Policy Management (ODRL/XACML) ; granularité (view/analyse/trade) ; consentement dynamique (GDPR).​</w:t>
      </w:r>
    </w:p>
    <w:p w14:paraId="76CFBA8C" w14:textId="77777777" w:rsidR="00B15472" w:rsidRPr="00B15472" w:rsidRDefault="00B15472" w:rsidP="00B15472">
      <w:pPr>
        <w:numPr>
          <w:ilvl w:val="0"/>
          <w:numId w:val="42"/>
        </w:numPr>
      </w:pPr>
      <w:r w:rsidRPr="00B15472">
        <w:rPr>
          <w:b/>
          <w:bCs/>
        </w:rPr>
        <w:t>Contrôle/audit</w:t>
      </w:r>
      <w:r w:rsidRPr="00B15472">
        <w:t> :</w:t>
      </w:r>
    </w:p>
    <w:p w14:paraId="1A348832" w14:textId="77777777" w:rsidR="00B15472" w:rsidRPr="00B15472" w:rsidRDefault="00B15472" w:rsidP="00B15472">
      <w:pPr>
        <w:numPr>
          <w:ilvl w:val="1"/>
          <w:numId w:val="42"/>
        </w:numPr>
      </w:pPr>
      <w:r w:rsidRPr="00B15472">
        <w:t>Traçabilité blockchain (provenance, contrats) ; métriques (qualité, CO2, timeliness) ; audits automatisés (SAX/XAI scoring, Analytics CO2).​</w:t>
      </w:r>
    </w:p>
    <w:p w14:paraId="6C59990A" w14:textId="77777777" w:rsidR="00B15472" w:rsidRPr="00B15472" w:rsidRDefault="00B15472" w:rsidP="00B15472">
      <w:pPr>
        <w:numPr>
          <w:ilvl w:val="1"/>
          <w:numId w:val="42"/>
        </w:numPr>
      </w:pPr>
      <w:r w:rsidRPr="00B15472">
        <w:t>Indicateurs : KPIs D2.2 (8 standards RA), versioning métadonnées.​</w:t>
      </w:r>
    </w:p>
    <w:p w14:paraId="4450FB49" w14:textId="77777777" w:rsidR="00B15472" w:rsidRPr="00B15472" w:rsidRDefault="00B15472" w:rsidP="00B15472">
      <w:pPr>
        <w:numPr>
          <w:ilvl w:val="0"/>
          <w:numId w:val="42"/>
        </w:numPr>
      </w:pPr>
      <w:r w:rsidRPr="00B15472">
        <w:rPr>
          <w:b/>
          <w:bCs/>
        </w:rPr>
        <w:t>Gestion conflits/incidents</w:t>
      </w:r>
      <w:r w:rsidRPr="00B15472">
        <w:t> :</w:t>
      </w:r>
    </w:p>
    <w:p w14:paraId="71C4F3A9" w14:textId="77777777" w:rsidR="00B15472" w:rsidRDefault="00B15472" w:rsidP="00B15472">
      <w:pPr>
        <w:numPr>
          <w:ilvl w:val="1"/>
          <w:numId w:val="42"/>
        </w:numPr>
      </w:pPr>
      <w:r w:rsidRPr="00B15472">
        <w:t>Signalement via dashboard ; résolution Operational Governance (comités/escalade) ; sanctions (offboarding, pénalités smart contracts) ; post-mortem Learning Centre.​</w:t>
      </w:r>
    </w:p>
    <w:p w14:paraId="2B5782A7" w14:textId="72E75EDE" w:rsidR="00CA07B7" w:rsidRPr="00CD1C48" w:rsidRDefault="00CA07B7" w:rsidP="00CD1C48">
      <w:pPr>
        <w:pStyle w:val="Titre2"/>
        <w:numPr>
          <w:ilvl w:val="1"/>
          <w:numId w:val="11"/>
        </w:numPr>
        <w:rPr>
          <w:sz w:val="36"/>
          <w:szCs w:val="36"/>
        </w:rPr>
      </w:pPr>
      <w:bookmarkStart w:id="36" w:name="_Toc218033794"/>
      <w:bookmarkStart w:id="37" w:name="_Toc219072244"/>
      <w:r w:rsidRPr="00CD1C48">
        <w:rPr>
          <w:sz w:val="36"/>
          <w:szCs w:val="36"/>
        </w:rPr>
        <w:t>Données échangées</w:t>
      </w:r>
      <w:bookmarkEnd w:id="36"/>
      <w:bookmarkEnd w:id="37"/>
    </w:p>
    <w:p w14:paraId="69F0B398" w14:textId="2DDA7B19" w:rsidR="00CA07B7" w:rsidRPr="00CD1C48" w:rsidRDefault="00CA07B7" w:rsidP="00CD1C48">
      <w:pPr>
        <w:pStyle w:val="Titre3"/>
        <w:numPr>
          <w:ilvl w:val="2"/>
          <w:numId w:val="11"/>
        </w:numPr>
        <w:rPr>
          <w:sz w:val="32"/>
          <w:szCs w:val="32"/>
        </w:rPr>
      </w:pPr>
      <w:bookmarkStart w:id="38" w:name="_Toc218033795"/>
      <w:bookmarkStart w:id="39" w:name="_Toc219072245"/>
      <w:r w:rsidRPr="00CD1C48">
        <w:rPr>
          <w:sz w:val="32"/>
          <w:szCs w:val="32"/>
        </w:rPr>
        <w:t>Typologie des données</w:t>
      </w:r>
      <w:bookmarkEnd w:id="38"/>
      <w:bookmarkEnd w:id="39"/>
    </w:p>
    <w:p w14:paraId="61AA7CB3" w14:textId="77777777" w:rsidR="00CA07B7" w:rsidRPr="00CA07B7" w:rsidRDefault="00CA07B7" w:rsidP="00CA07B7">
      <w:r w:rsidRPr="00CA07B7">
        <w:t>Les données échangées dans l'écosystème FAME se structurent en quatre grandes familles, couvrant l'ensemble des assets du catalogue fédéré FDAC (datasets, modèles, ressources formation). Elles soutiennent les use cases EmFi via fédération sécurisée et analytics EE.​</w:t>
      </w:r>
    </w:p>
    <w:p w14:paraId="647EC8C0" w14:textId="18E76B46" w:rsidR="00CA07B7" w:rsidRPr="00CD1C48" w:rsidRDefault="00CA07B7" w:rsidP="00CD1C48">
      <w:pPr>
        <w:pStyle w:val="Titre4"/>
        <w:numPr>
          <w:ilvl w:val="3"/>
          <w:numId w:val="11"/>
        </w:numPr>
        <w:rPr>
          <w:sz w:val="28"/>
          <w:szCs w:val="28"/>
        </w:rPr>
      </w:pPr>
      <w:r w:rsidRPr="00CD1C48">
        <w:rPr>
          <w:sz w:val="28"/>
          <w:szCs w:val="28"/>
        </w:rPr>
        <w:t>Données métier EmFi</w:t>
      </w:r>
    </w:p>
    <w:p w14:paraId="6EE852E7" w14:textId="77777777" w:rsidR="00CA07B7" w:rsidRPr="00CA07B7" w:rsidRDefault="00CA07B7" w:rsidP="00CA07B7">
      <w:r w:rsidRPr="00CA07B7">
        <w:t>Ces données sectorielles alimentent les applications financières embarquées, issues des pilotes et marketplaces fédérées.​</w:t>
      </w:r>
    </w:p>
    <w:p w14:paraId="28491B6C" w14:textId="14F61171" w:rsidR="00BD5EE1" w:rsidRDefault="00BD5EE1" w:rsidP="00BD5EE1">
      <w:pPr>
        <w:pStyle w:val="Lgende"/>
        <w:keepNext/>
        <w:jc w:val="center"/>
      </w:pPr>
      <w:bookmarkStart w:id="40" w:name="_Toc219072175"/>
      <w:r>
        <w:t xml:space="preserve">Tableau </w:t>
      </w:r>
      <w:r>
        <w:fldChar w:fldCharType="begin"/>
      </w:r>
      <w:r>
        <w:instrText xml:space="preserve"> SEQ Tableau \* ARABIC </w:instrText>
      </w:r>
      <w:r>
        <w:fldChar w:fldCharType="separate"/>
      </w:r>
      <w:r w:rsidR="002F3079">
        <w:rPr>
          <w:noProof/>
        </w:rPr>
        <w:t>7</w:t>
      </w:r>
      <w:r>
        <w:rPr>
          <w:noProof/>
        </w:rPr>
        <w:fldChar w:fldCharType="end"/>
      </w:r>
      <w:r>
        <w:rPr>
          <w:lang w:val="en-US"/>
        </w:rPr>
        <w:t xml:space="preserve">: </w:t>
      </w:r>
      <w:r w:rsidRPr="002B09B8">
        <w:rPr>
          <w:lang w:val="en-US"/>
        </w:rPr>
        <w:t>Données métier EmFi</w:t>
      </w:r>
      <w:bookmarkEnd w:id="40"/>
    </w:p>
    <w:tbl>
      <w:tblPr>
        <w:tblW w:w="10368"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527"/>
        <w:gridCol w:w="4266"/>
        <w:gridCol w:w="3575"/>
      </w:tblGrid>
      <w:tr w:rsidR="00CA07B7" w:rsidRPr="00CA07B7" w14:paraId="5E49F495" w14:textId="77777777" w:rsidTr="00BD5EE1">
        <w:trPr>
          <w:tblHeader/>
          <w:tblCellSpacing w:w="15" w:type="dxa"/>
          <w:jc w:val="center"/>
        </w:trPr>
        <w:tc>
          <w:tcPr>
            <w:tcW w:w="0" w:type="auto"/>
            <w:tcMar>
              <w:top w:w="120" w:type="dxa"/>
              <w:left w:w="120" w:type="dxa"/>
              <w:bottom w:w="120" w:type="dxa"/>
              <w:right w:w="120" w:type="dxa"/>
            </w:tcMar>
            <w:hideMark/>
          </w:tcPr>
          <w:p w14:paraId="61C149FF" w14:textId="77777777" w:rsidR="00CA07B7" w:rsidRPr="00CA07B7" w:rsidRDefault="00CA07B7" w:rsidP="00CA07B7">
            <w:pPr>
              <w:rPr>
                <w:b/>
                <w:bCs/>
              </w:rPr>
            </w:pPr>
            <w:r w:rsidRPr="00CA07B7">
              <w:rPr>
                <w:b/>
                <w:bCs/>
              </w:rPr>
              <w:t>Famille</w:t>
            </w:r>
          </w:p>
        </w:tc>
        <w:tc>
          <w:tcPr>
            <w:tcW w:w="0" w:type="auto"/>
            <w:tcMar>
              <w:top w:w="120" w:type="dxa"/>
              <w:left w:w="120" w:type="dxa"/>
              <w:bottom w:w="120" w:type="dxa"/>
              <w:right w:w="120" w:type="dxa"/>
            </w:tcMar>
            <w:hideMark/>
          </w:tcPr>
          <w:p w14:paraId="4F40B2FF" w14:textId="77777777" w:rsidR="00CA07B7" w:rsidRPr="00CA07B7" w:rsidRDefault="00CA07B7" w:rsidP="00CA07B7">
            <w:pPr>
              <w:rPr>
                <w:b/>
                <w:bCs/>
              </w:rPr>
            </w:pPr>
            <w:r w:rsidRPr="00CA07B7">
              <w:rPr>
                <w:b/>
                <w:bCs/>
              </w:rPr>
              <w:t>Exemples concrets (FAME)</w:t>
            </w:r>
          </w:p>
        </w:tc>
        <w:tc>
          <w:tcPr>
            <w:tcW w:w="0" w:type="auto"/>
            <w:tcMar>
              <w:top w:w="120" w:type="dxa"/>
              <w:left w:w="120" w:type="dxa"/>
              <w:bottom w:w="120" w:type="dxa"/>
              <w:right w:w="120" w:type="dxa"/>
            </w:tcMar>
            <w:hideMark/>
          </w:tcPr>
          <w:p w14:paraId="001FC80B" w14:textId="77777777" w:rsidR="00CA07B7" w:rsidRPr="00CA07B7" w:rsidRDefault="00CA07B7" w:rsidP="00CA07B7">
            <w:pPr>
              <w:rPr>
                <w:b/>
                <w:bCs/>
              </w:rPr>
            </w:pPr>
            <w:r w:rsidRPr="00CA07B7">
              <w:rPr>
                <w:b/>
                <w:bCs/>
              </w:rPr>
              <w:t>Caractéristiques</w:t>
            </w:r>
          </w:p>
        </w:tc>
      </w:tr>
      <w:tr w:rsidR="00CA07B7" w:rsidRPr="00CA07B7" w14:paraId="65B5E905" w14:textId="77777777" w:rsidTr="00BD5EE1">
        <w:trPr>
          <w:tblCellSpacing w:w="15" w:type="dxa"/>
          <w:jc w:val="center"/>
        </w:trPr>
        <w:tc>
          <w:tcPr>
            <w:tcW w:w="0" w:type="auto"/>
            <w:tcMar>
              <w:top w:w="137" w:type="dxa"/>
              <w:left w:w="120" w:type="dxa"/>
              <w:bottom w:w="137" w:type="dxa"/>
              <w:right w:w="120" w:type="dxa"/>
            </w:tcMar>
            <w:vAlign w:val="bottom"/>
            <w:hideMark/>
          </w:tcPr>
          <w:p w14:paraId="5638E6E0" w14:textId="77777777" w:rsidR="00CA07B7" w:rsidRPr="00CA07B7" w:rsidRDefault="00CA07B7" w:rsidP="00CA07B7">
            <w:r w:rsidRPr="00CA07B7">
              <w:rPr>
                <w:b/>
                <w:bCs/>
              </w:rPr>
              <w:t>Transactions/Profil clients</w:t>
            </w:r>
          </w:p>
        </w:tc>
        <w:tc>
          <w:tcPr>
            <w:tcW w:w="0" w:type="auto"/>
            <w:tcMar>
              <w:top w:w="137" w:type="dxa"/>
              <w:left w:w="120" w:type="dxa"/>
              <w:bottom w:w="137" w:type="dxa"/>
              <w:right w:w="120" w:type="dxa"/>
            </w:tcMar>
            <w:vAlign w:val="bottom"/>
            <w:hideMark/>
          </w:tcPr>
          <w:p w14:paraId="5FFDF311" w14:textId="77777777" w:rsidR="00CA07B7" w:rsidRPr="00CA07B7" w:rsidRDefault="00CA07B7" w:rsidP="00CA07B7">
            <w:r w:rsidRPr="00CA07B7">
              <w:t>Profils risques agrégés (banques/assureurs), wallets citoyens (DAEM/NOVO/UBI), incident management (Athènes).</w:t>
            </w:r>
          </w:p>
        </w:tc>
        <w:tc>
          <w:tcPr>
            <w:tcW w:w="0" w:type="auto"/>
            <w:tcMar>
              <w:top w:w="137" w:type="dxa"/>
              <w:left w:w="120" w:type="dxa"/>
              <w:bottom w:w="137" w:type="dxa"/>
              <w:right w:w="120" w:type="dxa"/>
            </w:tcMar>
            <w:vAlign w:val="bottom"/>
            <w:hideMark/>
          </w:tcPr>
          <w:p w14:paraId="2C62CF42" w14:textId="77777777" w:rsidR="00CA07B7" w:rsidRPr="00CA07B7" w:rsidRDefault="00CA07B7" w:rsidP="00CA07B7">
            <w:r w:rsidRPr="00CA07B7">
              <w:t>Anonymisées, PSD2-compliant ; volumes GBs (capteurs 1k real-time). ​</w:t>
            </w:r>
          </w:p>
        </w:tc>
      </w:tr>
      <w:tr w:rsidR="00CA07B7" w:rsidRPr="00CA07B7" w14:paraId="470A81F3" w14:textId="77777777" w:rsidTr="00BD5EE1">
        <w:trPr>
          <w:tblCellSpacing w:w="15" w:type="dxa"/>
          <w:jc w:val="center"/>
        </w:trPr>
        <w:tc>
          <w:tcPr>
            <w:tcW w:w="0" w:type="auto"/>
            <w:tcMar>
              <w:top w:w="137" w:type="dxa"/>
              <w:left w:w="120" w:type="dxa"/>
              <w:bottom w:w="137" w:type="dxa"/>
              <w:right w:w="120" w:type="dxa"/>
            </w:tcMar>
            <w:vAlign w:val="bottom"/>
            <w:hideMark/>
          </w:tcPr>
          <w:p w14:paraId="0EB9610D" w14:textId="77777777" w:rsidR="00CA07B7" w:rsidRPr="00CA07B7" w:rsidRDefault="00CA07B7" w:rsidP="00CA07B7">
            <w:r w:rsidRPr="00CA07B7">
              <w:rPr>
                <w:b/>
                <w:bCs/>
              </w:rPr>
              <w:t>Scoring/Indicateurs risques</w:t>
            </w:r>
          </w:p>
        </w:tc>
        <w:tc>
          <w:tcPr>
            <w:tcW w:w="0" w:type="auto"/>
            <w:tcMar>
              <w:top w:w="137" w:type="dxa"/>
              <w:left w:w="120" w:type="dxa"/>
              <w:bottom w:w="137" w:type="dxa"/>
              <w:right w:w="120" w:type="dxa"/>
            </w:tcMar>
            <w:vAlign w:val="bottom"/>
            <w:hideMark/>
          </w:tcPr>
          <w:p w14:paraId="78CCE957" w14:textId="77777777" w:rsidR="00CA07B7" w:rsidRPr="00CA07B7" w:rsidRDefault="00CA07B7" w:rsidP="00CA07B7">
            <w:pPr>
              <w:rPr>
                <w:lang w:val="en-ZA"/>
              </w:rPr>
            </w:pPr>
            <w:r w:rsidRPr="00CA07B7">
              <w:rPr>
                <w:lang w:val="en-ZA"/>
              </w:rPr>
              <w:t>Trade lists timeseries (JRC), scoring ESG, prédictions ML (INNOV data quality engine).</w:t>
            </w:r>
          </w:p>
        </w:tc>
        <w:tc>
          <w:tcPr>
            <w:tcW w:w="0" w:type="auto"/>
            <w:tcMar>
              <w:top w:w="137" w:type="dxa"/>
              <w:left w:w="120" w:type="dxa"/>
              <w:bottom w:w="137" w:type="dxa"/>
              <w:right w:w="120" w:type="dxa"/>
            </w:tcMar>
            <w:vAlign w:val="bottom"/>
            <w:hideMark/>
          </w:tcPr>
          <w:p w14:paraId="6820A298" w14:textId="77777777" w:rsidR="00CA07B7" w:rsidRPr="00CA07B7" w:rsidRDefault="00CA07B7" w:rsidP="00CA07B7">
            <w:r w:rsidRPr="00CA07B7">
              <w:t>Historiques/timeseries (CSV/XLS), haute fraîcheur pour trading algorithmique. ​</w:t>
            </w:r>
          </w:p>
        </w:tc>
      </w:tr>
      <w:tr w:rsidR="00CA07B7" w:rsidRPr="00CA07B7" w14:paraId="0A9614C4" w14:textId="77777777" w:rsidTr="00BD5EE1">
        <w:trPr>
          <w:tblCellSpacing w:w="15" w:type="dxa"/>
          <w:jc w:val="center"/>
        </w:trPr>
        <w:tc>
          <w:tcPr>
            <w:tcW w:w="0" w:type="auto"/>
            <w:tcMar>
              <w:top w:w="137" w:type="dxa"/>
              <w:left w:w="120" w:type="dxa"/>
              <w:bottom w:w="137" w:type="dxa"/>
              <w:right w:w="120" w:type="dxa"/>
            </w:tcMar>
            <w:vAlign w:val="bottom"/>
            <w:hideMark/>
          </w:tcPr>
          <w:p w14:paraId="79283438" w14:textId="77777777" w:rsidR="00CA07B7" w:rsidRPr="00CA07B7" w:rsidRDefault="00CA07B7" w:rsidP="00CA07B7">
            <w:r w:rsidRPr="00CA07B7">
              <w:rPr>
                <w:b/>
                <w:bCs/>
              </w:rPr>
              <w:t>Autres EmFi</w:t>
            </w:r>
          </w:p>
        </w:tc>
        <w:tc>
          <w:tcPr>
            <w:tcW w:w="0" w:type="auto"/>
            <w:tcMar>
              <w:top w:w="137" w:type="dxa"/>
              <w:left w:w="120" w:type="dxa"/>
              <w:bottom w:w="137" w:type="dxa"/>
              <w:right w:w="120" w:type="dxa"/>
            </w:tcMar>
            <w:vAlign w:val="bottom"/>
            <w:hideMark/>
          </w:tcPr>
          <w:p w14:paraId="16684C98" w14:textId="77777777" w:rsidR="00CA07B7" w:rsidRPr="00CA07B7" w:rsidRDefault="00CA07B7" w:rsidP="00CA07B7">
            <w:pPr>
              <w:rPr>
                <w:lang w:val="en-ZA"/>
              </w:rPr>
            </w:pPr>
            <w:r w:rsidRPr="00CA07B7">
              <w:rPr>
                <w:lang w:val="en-ZA"/>
              </w:rPr>
              <w:t>Parking/senseurs (DAEM), IoT security (SecureIoT), véhicules/bâtiments (AGORA).</w:t>
            </w:r>
          </w:p>
        </w:tc>
        <w:tc>
          <w:tcPr>
            <w:tcW w:w="0" w:type="auto"/>
            <w:tcMar>
              <w:top w:w="137" w:type="dxa"/>
              <w:left w:w="120" w:type="dxa"/>
              <w:bottom w:w="137" w:type="dxa"/>
              <w:right w:w="120" w:type="dxa"/>
            </w:tcMar>
            <w:vAlign w:val="bottom"/>
            <w:hideMark/>
          </w:tcPr>
          <w:p w14:paraId="3A4F2DA0" w14:textId="77777777" w:rsidR="00CA07B7" w:rsidRPr="00CA07B7" w:rsidRDefault="00CA07B7" w:rsidP="00CA07B7">
            <w:r w:rsidRPr="00CA07B7">
              <w:t>Cross-sectorielles (finance-IoT), locality-specific. ​</w:t>
            </w:r>
          </w:p>
        </w:tc>
      </w:tr>
    </w:tbl>
    <w:p w14:paraId="3AA75B2D" w14:textId="1D8D4C80" w:rsidR="00CA07B7" w:rsidRPr="00CD1C48" w:rsidRDefault="00CA07B7" w:rsidP="00CD1C48">
      <w:pPr>
        <w:pStyle w:val="Titre4"/>
        <w:numPr>
          <w:ilvl w:val="3"/>
          <w:numId w:val="11"/>
        </w:numPr>
        <w:rPr>
          <w:sz w:val="28"/>
          <w:szCs w:val="28"/>
        </w:rPr>
      </w:pPr>
      <w:r w:rsidRPr="00CD1C48">
        <w:rPr>
          <w:sz w:val="28"/>
          <w:szCs w:val="28"/>
        </w:rPr>
        <w:t>Données techniques/opérationnelles</w:t>
      </w:r>
    </w:p>
    <w:p w14:paraId="41619B20" w14:textId="77777777" w:rsidR="00CA07B7" w:rsidRPr="00CA07B7" w:rsidRDefault="00CA07B7" w:rsidP="00CA07B7">
      <w:r w:rsidRPr="00CA07B7">
        <w:t>Supportent monitoring et optimisation de la plateforme.​</w:t>
      </w:r>
    </w:p>
    <w:p w14:paraId="5888E2EE" w14:textId="77777777" w:rsidR="00CA07B7" w:rsidRPr="00CA07B7" w:rsidRDefault="00CA07B7" w:rsidP="00CA07B7">
      <w:pPr>
        <w:numPr>
          <w:ilvl w:val="0"/>
          <w:numId w:val="43"/>
        </w:numPr>
      </w:pPr>
      <w:r w:rsidRPr="00CA07B7">
        <w:rPr>
          <w:b/>
          <w:bCs/>
        </w:rPr>
        <w:t>Logs/métriques</w:t>
      </w:r>
      <w:r w:rsidRPr="00CA07B7">
        <w:t> : Usage FDAC, performance APIs, audits AAI (authentification, accès).​</w:t>
      </w:r>
    </w:p>
    <w:p w14:paraId="1676A92B" w14:textId="77777777" w:rsidR="00CA07B7" w:rsidRPr="00CA07B7" w:rsidRDefault="00CA07B7" w:rsidP="00CA07B7">
      <w:pPr>
        <w:numPr>
          <w:ilvl w:val="0"/>
          <w:numId w:val="43"/>
        </w:numPr>
      </w:pPr>
      <w:r w:rsidRPr="00CA07B7">
        <w:rPr>
          <w:b/>
          <w:bCs/>
        </w:rPr>
        <w:t>CO2/performance</w:t>
      </w:r>
      <w:r w:rsidRPr="00CA07B7">
        <w:t> : Consommation CPU/modèles (Analytics CO2 Monitoring), qualité assets (complétude, timeliness).​</w:t>
      </w:r>
    </w:p>
    <w:p w14:paraId="61448EE4" w14:textId="77777777" w:rsidR="00CA07B7" w:rsidRPr="00CA07B7" w:rsidRDefault="00CA07B7" w:rsidP="00CA07B7">
      <w:pPr>
        <w:numPr>
          <w:ilvl w:val="0"/>
          <w:numId w:val="43"/>
        </w:numPr>
      </w:pPr>
      <w:r w:rsidRPr="00CA07B7">
        <w:rPr>
          <w:b/>
          <w:bCs/>
        </w:rPr>
        <w:t>Provenance</w:t>
      </w:r>
      <w:r w:rsidRPr="00CA07B7">
        <w:t> : Métadonnées blockchain (authenticité, traçabilité).​</w:t>
      </w:r>
    </w:p>
    <w:p w14:paraId="1E2AAA7B" w14:textId="763C6802" w:rsidR="00CA07B7" w:rsidRPr="00CD1C48" w:rsidRDefault="00CA07B7" w:rsidP="00CD1C48">
      <w:pPr>
        <w:pStyle w:val="Titre4"/>
        <w:numPr>
          <w:ilvl w:val="3"/>
          <w:numId w:val="11"/>
        </w:numPr>
        <w:rPr>
          <w:sz w:val="28"/>
          <w:szCs w:val="28"/>
        </w:rPr>
      </w:pPr>
      <w:r w:rsidRPr="00CD1C48">
        <w:rPr>
          <w:sz w:val="28"/>
          <w:szCs w:val="28"/>
        </w:rPr>
        <w:t>Données algorithmiques</w:t>
      </w:r>
    </w:p>
    <w:p w14:paraId="65DAE881" w14:textId="77777777" w:rsidR="00CA07B7" w:rsidRPr="00CA07B7" w:rsidRDefault="00CA07B7" w:rsidP="00CA07B7">
      <w:r w:rsidRPr="00CA07B7">
        <w:t>Cœur des analytics EE et IA explicable.​</w:t>
      </w:r>
    </w:p>
    <w:p w14:paraId="3FA6236F" w14:textId="5F43CD75" w:rsidR="00BD5EE1" w:rsidRDefault="00BD5EE1" w:rsidP="00BD5EE1">
      <w:pPr>
        <w:pStyle w:val="Lgende"/>
        <w:keepNext/>
        <w:jc w:val="center"/>
      </w:pPr>
      <w:bookmarkStart w:id="41" w:name="_Toc219072176"/>
      <w:r>
        <w:t xml:space="preserve">Tableau </w:t>
      </w:r>
      <w:r>
        <w:fldChar w:fldCharType="begin"/>
      </w:r>
      <w:r>
        <w:instrText xml:space="preserve"> SEQ Tableau \* ARABIC </w:instrText>
      </w:r>
      <w:r>
        <w:fldChar w:fldCharType="separate"/>
      </w:r>
      <w:r w:rsidR="002F3079">
        <w:rPr>
          <w:noProof/>
        </w:rPr>
        <w:t>8</w:t>
      </w:r>
      <w:r>
        <w:rPr>
          <w:noProof/>
        </w:rPr>
        <w:fldChar w:fldCharType="end"/>
      </w:r>
      <w:r>
        <w:rPr>
          <w:lang w:val="en-US"/>
        </w:rPr>
        <w:t xml:space="preserve">: </w:t>
      </w:r>
      <w:r w:rsidRPr="00B361E9">
        <w:rPr>
          <w:lang w:val="en-US"/>
        </w:rPr>
        <w:t>Données algorithmiques</w:t>
      </w:r>
      <w:bookmarkEnd w:id="41"/>
    </w:p>
    <w:tbl>
      <w:tblPr>
        <w:tblW w:w="9954"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212"/>
        <w:gridCol w:w="4097"/>
        <w:gridCol w:w="3645"/>
      </w:tblGrid>
      <w:tr w:rsidR="00CA07B7" w:rsidRPr="00CA07B7" w14:paraId="4BE5DEB9" w14:textId="77777777" w:rsidTr="00BD5EE1">
        <w:trPr>
          <w:trHeight w:val="569"/>
          <w:tblHeader/>
          <w:tblCellSpacing w:w="15" w:type="dxa"/>
          <w:jc w:val="center"/>
        </w:trPr>
        <w:tc>
          <w:tcPr>
            <w:tcW w:w="0" w:type="auto"/>
            <w:tcMar>
              <w:top w:w="120" w:type="dxa"/>
              <w:left w:w="120" w:type="dxa"/>
              <w:bottom w:w="120" w:type="dxa"/>
              <w:right w:w="120" w:type="dxa"/>
            </w:tcMar>
            <w:hideMark/>
          </w:tcPr>
          <w:p w14:paraId="1A168311" w14:textId="77777777" w:rsidR="00CA07B7" w:rsidRPr="00CA07B7" w:rsidRDefault="00CA07B7" w:rsidP="00CA07B7">
            <w:pPr>
              <w:rPr>
                <w:b/>
                <w:bCs/>
              </w:rPr>
            </w:pPr>
            <w:r w:rsidRPr="00CA07B7">
              <w:rPr>
                <w:b/>
                <w:bCs/>
              </w:rPr>
              <w:t>Type</w:t>
            </w:r>
          </w:p>
        </w:tc>
        <w:tc>
          <w:tcPr>
            <w:tcW w:w="0" w:type="auto"/>
            <w:tcMar>
              <w:top w:w="120" w:type="dxa"/>
              <w:left w:w="120" w:type="dxa"/>
              <w:bottom w:w="120" w:type="dxa"/>
              <w:right w:w="120" w:type="dxa"/>
            </w:tcMar>
            <w:hideMark/>
          </w:tcPr>
          <w:p w14:paraId="6CAEF3B9" w14:textId="77777777" w:rsidR="00CA07B7" w:rsidRPr="00CA07B7" w:rsidRDefault="00CA07B7" w:rsidP="00CA07B7">
            <w:pPr>
              <w:rPr>
                <w:b/>
                <w:bCs/>
              </w:rPr>
            </w:pPr>
            <w:r w:rsidRPr="00CA07B7">
              <w:rPr>
                <w:b/>
                <w:bCs/>
              </w:rPr>
              <w:t>Exemples (FAME)</w:t>
            </w:r>
          </w:p>
        </w:tc>
        <w:tc>
          <w:tcPr>
            <w:tcW w:w="0" w:type="auto"/>
            <w:tcMar>
              <w:top w:w="120" w:type="dxa"/>
              <w:left w:w="120" w:type="dxa"/>
              <w:bottom w:w="120" w:type="dxa"/>
              <w:right w:w="120" w:type="dxa"/>
            </w:tcMar>
            <w:hideMark/>
          </w:tcPr>
          <w:p w14:paraId="0EC8E42A" w14:textId="77777777" w:rsidR="00CA07B7" w:rsidRPr="00CA07B7" w:rsidRDefault="00CA07B7" w:rsidP="00CA07B7">
            <w:pPr>
              <w:rPr>
                <w:b/>
                <w:bCs/>
              </w:rPr>
            </w:pPr>
            <w:r w:rsidRPr="00CA07B7">
              <w:rPr>
                <w:b/>
                <w:bCs/>
              </w:rPr>
              <w:t>Caractéristiques</w:t>
            </w:r>
          </w:p>
        </w:tc>
      </w:tr>
      <w:tr w:rsidR="00CA07B7" w:rsidRPr="001A1400" w14:paraId="08C5993A" w14:textId="77777777" w:rsidTr="00BD5EE1">
        <w:trPr>
          <w:trHeight w:val="1377"/>
          <w:tblCellSpacing w:w="15" w:type="dxa"/>
          <w:jc w:val="center"/>
        </w:trPr>
        <w:tc>
          <w:tcPr>
            <w:tcW w:w="0" w:type="auto"/>
            <w:tcMar>
              <w:top w:w="137" w:type="dxa"/>
              <w:left w:w="120" w:type="dxa"/>
              <w:bottom w:w="137" w:type="dxa"/>
              <w:right w:w="120" w:type="dxa"/>
            </w:tcMar>
            <w:vAlign w:val="bottom"/>
            <w:hideMark/>
          </w:tcPr>
          <w:p w14:paraId="4C9E3347" w14:textId="77777777" w:rsidR="00CA07B7" w:rsidRPr="00CA07B7" w:rsidRDefault="00CA07B7" w:rsidP="00CA07B7">
            <w:r w:rsidRPr="00CA07B7">
              <w:rPr>
                <w:b/>
                <w:bCs/>
              </w:rPr>
              <w:t>Modèles ML/AI</w:t>
            </w:r>
          </w:p>
        </w:tc>
        <w:tc>
          <w:tcPr>
            <w:tcW w:w="0" w:type="auto"/>
            <w:tcMar>
              <w:top w:w="137" w:type="dxa"/>
              <w:left w:w="120" w:type="dxa"/>
              <w:bottom w:w="137" w:type="dxa"/>
              <w:right w:w="120" w:type="dxa"/>
            </w:tcMar>
            <w:vAlign w:val="bottom"/>
            <w:hideMark/>
          </w:tcPr>
          <w:p w14:paraId="6C21FCFD" w14:textId="77777777" w:rsidR="00CA07B7" w:rsidRPr="00CA07B7" w:rsidRDefault="00CA07B7" w:rsidP="00CA07B7">
            <w:pPr>
              <w:rPr>
                <w:lang w:val="en-ZA"/>
              </w:rPr>
            </w:pPr>
            <w:r w:rsidRPr="00CA07B7">
              <w:rPr>
                <w:lang w:val="en-ZA"/>
              </w:rPr>
              <w:t>AIML techniques (ATOS), MLAI/XAI/SAX (WP5), FML deployment (Flower framework).</w:t>
            </w:r>
          </w:p>
        </w:tc>
        <w:tc>
          <w:tcPr>
            <w:tcW w:w="0" w:type="auto"/>
            <w:tcMar>
              <w:top w:w="137" w:type="dxa"/>
              <w:left w:w="120" w:type="dxa"/>
              <w:bottom w:w="137" w:type="dxa"/>
              <w:right w:w="120" w:type="dxa"/>
            </w:tcMar>
            <w:vAlign w:val="bottom"/>
            <w:hideMark/>
          </w:tcPr>
          <w:p w14:paraId="6EF359B6" w14:textId="77777777" w:rsidR="00CA07B7" w:rsidRPr="00CA07B7" w:rsidRDefault="00CA07B7" w:rsidP="00CA07B7">
            <w:pPr>
              <w:rPr>
                <w:lang w:val="en-ZA"/>
              </w:rPr>
            </w:pPr>
            <w:r w:rsidRPr="00CA07B7">
              <w:rPr>
                <w:lang w:val="en-ZA"/>
              </w:rPr>
              <w:t>ONNX/PMML, edgeAI (ATOS), poids agrégés (federated learning). ​</w:t>
            </w:r>
          </w:p>
        </w:tc>
      </w:tr>
      <w:tr w:rsidR="00CA07B7" w:rsidRPr="00CA07B7" w14:paraId="581ADC83" w14:textId="77777777" w:rsidTr="00BD5EE1">
        <w:trPr>
          <w:trHeight w:val="980"/>
          <w:tblCellSpacing w:w="15" w:type="dxa"/>
          <w:jc w:val="center"/>
        </w:trPr>
        <w:tc>
          <w:tcPr>
            <w:tcW w:w="0" w:type="auto"/>
            <w:tcMar>
              <w:top w:w="137" w:type="dxa"/>
              <w:left w:w="120" w:type="dxa"/>
              <w:bottom w:w="137" w:type="dxa"/>
              <w:right w:w="120" w:type="dxa"/>
            </w:tcMar>
            <w:vAlign w:val="bottom"/>
            <w:hideMark/>
          </w:tcPr>
          <w:p w14:paraId="1F93EE29" w14:textId="77777777" w:rsidR="00CA07B7" w:rsidRPr="00CA07B7" w:rsidRDefault="00CA07B7" w:rsidP="00CA07B7">
            <w:r w:rsidRPr="00CA07B7">
              <w:rPr>
                <w:b/>
                <w:bCs/>
              </w:rPr>
              <w:t>Scripts/Notebooks</w:t>
            </w:r>
          </w:p>
        </w:tc>
        <w:tc>
          <w:tcPr>
            <w:tcW w:w="0" w:type="auto"/>
            <w:tcMar>
              <w:top w:w="137" w:type="dxa"/>
              <w:left w:w="120" w:type="dxa"/>
              <w:bottom w:w="137" w:type="dxa"/>
              <w:right w:w="120" w:type="dxa"/>
            </w:tcMar>
            <w:vAlign w:val="bottom"/>
            <w:hideMark/>
          </w:tcPr>
          <w:p w14:paraId="09245531" w14:textId="77777777" w:rsidR="00CA07B7" w:rsidRPr="00CA07B7" w:rsidRDefault="00CA07B7" w:rsidP="00CA07B7">
            <w:r w:rsidRPr="00CA07B7">
              <w:t>Python/ML pipelines, incremental analytics (LeanXcale SQL/NoSQL).</w:t>
            </w:r>
          </w:p>
        </w:tc>
        <w:tc>
          <w:tcPr>
            <w:tcW w:w="0" w:type="auto"/>
            <w:tcMar>
              <w:top w:w="137" w:type="dxa"/>
              <w:left w:w="120" w:type="dxa"/>
              <w:bottom w:w="137" w:type="dxa"/>
              <w:right w:w="120" w:type="dxa"/>
            </w:tcMar>
            <w:vAlign w:val="bottom"/>
            <w:hideMark/>
          </w:tcPr>
          <w:p w14:paraId="51E4F86A" w14:textId="77777777" w:rsidR="00CA07B7" w:rsidRPr="00CA07B7" w:rsidRDefault="00CA07B7" w:rsidP="00CA07B7">
            <w:r w:rsidRPr="00CA07B7">
              <w:t>Code source, versioning GitLab/SharePoint. ​</w:t>
            </w:r>
          </w:p>
        </w:tc>
      </w:tr>
    </w:tbl>
    <w:p w14:paraId="198A7DE9" w14:textId="4B878BCA" w:rsidR="00CA07B7" w:rsidRPr="00CD1C48" w:rsidRDefault="00CA07B7" w:rsidP="00CD1C48">
      <w:pPr>
        <w:pStyle w:val="Titre4"/>
        <w:numPr>
          <w:ilvl w:val="3"/>
          <w:numId w:val="11"/>
        </w:numPr>
        <w:rPr>
          <w:sz w:val="28"/>
          <w:szCs w:val="28"/>
        </w:rPr>
      </w:pPr>
      <w:r w:rsidRPr="00CD1C48">
        <w:rPr>
          <w:sz w:val="28"/>
          <w:szCs w:val="28"/>
        </w:rPr>
        <w:t>Données documentaires et formation</w:t>
      </w:r>
    </w:p>
    <w:p w14:paraId="710D11D5" w14:textId="77777777" w:rsidR="00CA07B7" w:rsidRPr="00CA07B7" w:rsidRDefault="00CA07B7" w:rsidP="00CA07B7">
      <w:r w:rsidRPr="00CA07B7">
        <w:t>Ressources Learning Centre pour adoption massive.​</w:t>
      </w:r>
    </w:p>
    <w:p w14:paraId="1D720F71" w14:textId="77777777" w:rsidR="00CA07B7" w:rsidRPr="00CA07B7" w:rsidRDefault="00CA07B7" w:rsidP="00CA07B7">
      <w:pPr>
        <w:numPr>
          <w:ilvl w:val="0"/>
          <w:numId w:val="44"/>
        </w:numPr>
        <w:rPr>
          <w:lang w:val="en-ZA"/>
        </w:rPr>
      </w:pPr>
      <w:r w:rsidRPr="00CA07B7">
        <w:rPr>
          <w:b/>
          <w:bCs/>
          <w:lang w:val="en-ZA"/>
        </w:rPr>
        <w:t>Tutoriels/cours</w:t>
      </w:r>
      <w:r w:rsidRPr="00CA07B7">
        <w:rPr>
          <w:lang w:val="en-ZA"/>
        </w:rPr>
        <w:t> : EmFi training (webinars, how-to videos), 213 cours INFINITECH.​</w:t>
      </w:r>
    </w:p>
    <w:p w14:paraId="3BC72DA7" w14:textId="77777777" w:rsidR="00CA07B7" w:rsidRPr="00CA07B7" w:rsidRDefault="00CA07B7" w:rsidP="00CA07B7">
      <w:pPr>
        <w:numPr>
          <w:ilvl w:val="0"/>
          <w:numId w:val="44"/>
        </w:numPr>
      </w:pPr>
      <w:r w:rsidRPr="00CA07B7">
        <w:rPr>
          <w:b/>
          <w:bCs/>
        </w:rPr>
        <w:t>White papers/docs</w:t>
      </w:r>
      <w:r w:rsidRPr="00CA07B7">
        <w:t> : FINSEC (100+ ressources), publications open access (&gt;5 journals, 15 confs).​</w:t>
      </w:r>
    </w:p>
    <w:p w14:paraId="632F4412" w14:textId="77777777" w:rsidR="00CA07B7" w:rsidRDefault="00CA07B7" w:rsidP="00CA07B7">
      <w:pPr>
        <w:numPr>
          <w:ilvl w:val="0"/>
          <w:numId w:val="44"/>
        </w:numPr>
      </w:pPr>
      <w:r w:rsidRPr="00CA07B7">
        <w:rPr>
          <w:b/>
          <w:bCs/>
        </w:rPr>
        <w:t>Formats</w:t>
      </w:r>
      <w:r w:rsidRPr="00CA07B7">
        <w:t> : PDF, MP4, DOCX ; métadonnées FAIR pour recherche sémantique.</w:t>
      </w:r>
    </w:p>
    <w:p w14:paraId="7347FA94" w14:textId="46974239" w:rsidR="006630D4" w:rsidRPr="00CD1C48" w:rsidRDefault="006630D4" w:rsidP="00CD1C48">
      <w:pPr>
        <w:pStyle w:val="Titre3"/>
        <w:numPr>
          <w:ilvl w:val="2"/>
          <w:numId w:val="11"/>
        </w:numPr>
        <w:rPr>
          <w:sz w:val="32"/>
          <w:szCs w:val="32"/>
        </w:rPr>
      </w:pPr>
      <w:bookmarkStart w:id="42" w:name="_Toc219072246"/>
      <w:r w:rsidRPr="00CD1C48">
        <w:rPr>
          <w:sz w:val="32"/>
          <w:szCs w:val="32"/>
        </w:rPr>
        <w:t>Sources de données</w:t>
      </w:r>
      <w:bookmarkEnd w:id="42"/>
    </w:p>
    <w:p w14:paraId="737EEBE1" w14:textId="4C30C86B" w:rsidR="0000267B" w:rsidRPr="0000267B" w:rsidRDefault="006630D4" w:rsidP="0000267B">
      <w:r w:rsidRPr="006630D4">
        <w:t>Les sources de données alimentent le catalogue fédéré FDAC de FAME via la Federation Manager, reliant directement les acteurs (fournisseurs) à l'écosystème EmFi. Elles couvrent &gt;12 marketplaces et pilotes, visant 1000+ assets.​</w:t>
      </w:r>
    </w:p>
    <w:p w14:paraId="417AE410" w14:textId="77EAD690" w:rsidR="006630D4" w:rsidRPr="00CD1C48" w:rsidRDefault="006630D4" w:rsidP="00CD1C48">
      <w:pPr>
        <w:pStyle w:val="Titre4"/>
        <w:numPr>
          <w:ilvl w:val="3"/>
          <w:numId w:val="11"/>
        </w:numPr>
        <w:rPr>
          <w:sz w:val="28"/>
          <w:szCs w:val="28"/>
        </w:rPr>
      </w:pPr>
      <w:r w:rsidRPr="00CD1C48">
        <w:rPr>
          <w:sz w:val="28"/>
          <w:szCs w:val="28"/>
        </w:rPr>
        <w:t>Plateformes externes / Data Spaces / Marketplaces</w:t>
      </w:r>
    </w:p>
    <w:p w14:paraId="228C0A96" w14:textId="77777777" w:rsidR="006630D4" w:rsidRPr="006630D4" w:rsidRDefault="006630D4" w:rsidP="006630D4">
      <w:r w:rsidRPr="006630D4">
        <w:t>Principales sources fédérées, interconnectées via APIs sémantiques (FIBO/FIGI).​</w:t>
      </w:r>
    </w:p>
    <w:p w14:paraId="701891BD" w14:textId="699ACAD8" w:rsidR="00BD5EE1" w:rsidRDefault="00BD5EE1" w:rsidP="00BD5EE1">
      <w:pPr>
        <w:pStyle w:val="Lgende"/>
        <w:keepNext/>
        <w:jc w:val="center"/>
      </w:pPr>
      <w:bookmarkStart w:id="43" w:name="_Toc219072177"/>
      <w:r>
        <w:t xml:space="preserve">Tableau </w:t>
      </w:r>
      <w:r>
        <w:fldChar w:fldCharType="begin"/>
      </w:r>
      <w:r>
        <w:instrText xml:space="preserve"> SEQ Tableau \* ARABIC </w:instrText>
      </w:r>
      <w:r>
        <w:fldChar w:fldCharType="separate"/>
      </w:r>
      <w:r w:rsidR="002F3079">
        <w:rPr>
          <w:noProof/>
        </w:rPr>
        <w:t>9</w:t>
      </w:r>
      <w:r>
        <w:rPr>
          <w:noProof/>
        </w:rPr>
        <w:fldChar w:fldCharType="end"/>
      </w:r>
      <w:r w:rsidRPr="00BD5EE1">
        <w:t>: Plateformes externes / Data Spaces / Marketplaces</w:t>
      </w:r>
      <w:bookmarkEnd w:id="43"/>
    </w:p>
    <w:tbl>
      <w:tblPr>
        <w:tblW w:w="9352"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1799"/>
        <w:gridCol w:w="2489"/>
        <w:gridCol w:w="2408"/>
        <w:gridCol w:w="2656"/>
      </w:tblGrid>
      <w:tr w:rsidR="006630D4" w:rsidRPr="006630D4" w14:paraId="41A52AEE" w14:textId="77777777" w:rsidTr="00BD5EE1">
        <w:trPr>
          <w:trHeight w:val="525"/>
          <w:tblHeader/>
          <w:tblCellSpacing w:w="15" w:type="dxa"/>
          <w:jc w:val="center"/>
        </w:trPr>
        <w:tc>
          <w:tcPr>
            <w:tcW w:w="0" w:type="auto"/>
            <w:tcMar>
              <w:top w:w="120" w:type="dxa"/>
              <w:left w:w="120" w:type="dxa"/>
              <w:bottom w:w="120" w:type="dxa"/>
              <w:right w:w="120" w:type="dxa"/>
            </w:tcMar>
            <w:hideMark/>
          </w:tcPr>
          <w:p w14:paraId="717EEEFC" w14:textId="77777777" w:rsidR="006630D4" w:rsidRPr="006630D4" w:rsidRDefault="006630D4" w:rsidP="006630D4">
            <w:pPr>
              <w:rPr>
                <w:b/>
                <w:bCs/>
              </w:rPr>
            </w:pPr>
            <w:r w:rsidRPr="006630D4">
              <w:rPr>
                <w:b/>
                <w:bCs/>
              </w:rPr>
              <w:t>Plateforme</w:t>
            </w:r>
          </w:p>
        </w:tc>
        <w:tc>
          <w:tcPr>
            <w:tcW w:w="0" w:type="auto"/>
            <w:tcMar>
              <w:top w:w="120" w:type="dxa"/>
              <w:left w:w="120" w:type="dxa"/>
              <w:bottom w:w="120" w:type="dxa"/>
              <w:right w:w="120" w:type="dxa"/>
            </w:tcMar>
            <w:hideMark/>
          </w:tcPr>
          <w:p w14:paraId="2DA3393A" w14:textId="77777777" w:rsidR="006630D4" w:rsidRPr="006630D4" w:rsidRDefault="006630D4" w:rsidP="006630D4">
            <w:pPr>
              <w:rPr>
                <w:b/>
                <w:bCs/>
              </w:rPr>
            </w:pPr>
            <w:r w:rsidRPr="006630D4">
              <w:rPr>
                <w:b/>
                <w:bCs/>
              </w:rPr>
              <w:t>Acteur/Fournisseur</w:t>
            </w:r>
          </w:p>
        </w:tc>
        <w:tc>
          <w:tcPr>
            <w:tcW w:w="0" w:type="auto"/>
            <w:tcMar>
              <w:top w:w="120" w:type="dxa"/>
              <w:left w:w="120" w:type="dxa"/>
              <w:bottom w:w="120" w:type="dxa"/>
              <w:right w:w="120" w:type="dxa"/>
            </w:tcMar>
            <w:hideMark/>
          </w:tcPr>
          <w:p w14:paraId="69D72D53" w14:textId="77777777" w:rsidR="006630D4" w:rsidRPr="006630D4" w:rsidRDefault="006630D4" w:rsidP="006630D4">
            <w:pPr>
              <w:rPr>
                <w:b/>
                <w:bCs/>
              </w:rPr>
            </w:pPr>
            <w:r w:rsidRPr="006630D4">
              <w:rPr>
                <w:b/>
                <w:bCs/>
              </w:rPr>
              <w:t>Contenu clé</w:t>
            </w:r>
          </w:p>
        </w:tc>
        <w:tc>
          <w:tcPr>
            <w:tcW w:w="0" w:type="auto"/>
            <w:tcMar>
              <w:top w:w="120" w:type="dxa"/>
              <w:left w:w="120" w:type="dxa"/>
              <w:bottom w:w="120" w:type="dxa"/>
              <w:right w:w="120" w:type="dxa"/>
            </w:tcMar>
            <w:hideMark/>
          </w:tcPr>
          <w:p w14:paraId="7EF2BF63" w14:textId="77777777" w:rsidR="006630D4" w:rsidRPr="006630D4" w:rsidRDefault="006630D4" w:rsidP="006630D4">
            <w:pPr>
              <w:rPr>
                <w:b/>
                <w:bCs/>
              </w:rPr>
            </w:pPr>
            <w:r w:rsidRPr="006630D4">
              <w:rPr>
                <w:b/>
                <w:bCs/>
              </w:rPr>
              <w:t>Volume/Spécificités</w:t>
            </w:r>
          </w:p>
        </w:tc>
      </w:tr>
      <w:tr w:rsidR="006630D4" w:rsidRPr="006630D4" w14:paraId="0A42B06D" w14:textId="77777777" w:rsidTr="00BD5EE1">
        <w:trPr>
          <w:trHeight w:val="1324"/>
          <w:tblCellSpacing w:w="15" w:type="dxa"/>
          <w:jc w:val="center"/>
        </w:trPr>
        <w:tc>
          <w:tcPr>
            <w:tcW w:w="0" w:type="auto"/>
            <w:tcMar>
              <w:top w:w="137" w:type="dxa"/>
              <w:left w:w="120" w:type="dxa"/>
              <w:bottom w:w="137" w:type="dxa"/>
              <w:right w:w="120" w:type="dxa"/>
            </w:tcMar>
            <w:vAlign w:val="bottom"/>
            <w:hideMark/>
          </w:tcPr>
          <w:p w14:paraId="786CD0F0" w14:textId="77777777" w:rsidR="006630D4" w:rsidRPr="006630D4" w:rsidRDefault="006630D4" w:rsidP="006630D4">
            <w:r w:rsidRPr="006630D4">
              <w:rPr>
                <w:b/>
                <w:bCs/>
              </w:rPr>
              <w:t>i3-MARKET</w:t>
            </w:r>
          </w:p>
        </w:tc>
        <w:tc>
          <w:tcPr>
            <w:tcW w:w="0" w:type="auto"/>
            <w:tcMar>
              <w:top w:w="137" w:type="dxa"/>
              <w:left w:w="120" w:type="dxa"/>
              <w:bottom w:w="137" w:type="dxa"/>
              <w:right w:w="120" w:type="dxa"/>
            </w:tcMar>
            <w:vAlign w:val="bottom"/>
            <w:hideMark/>
          </w:tcPr>
          <w:p w14:paraId="01987749" w14:textId="77777777" w:rsidR="006630D4" w:rsidRPr="006630D4" w:rsidRDefault="006630D4" w:rsidP="006630D4">
            <w:r w:rsidRPr="006630D4">
              <w:t>i3-MARKET Project</w:t>
            </w:r>
          </w:p>
        </w:tc>
        <w:tc>
          <w:tcPr>
            <w:tcW w:w="0" w:type="auto"/>
            <w:tcMar>
              <w:top w:w="137" w:type="dxa"/>
              <w:left w:w="120" w:type="dxa"/>
              <w:bottom w:w="137" w:type="dxa"/>
              <w:right w:w="120" w:type="dxa"/>
            </w:tcMar>
            <w:vAlign w:val="bottom"/>
            <w:hideMark/>
          </w:tcPr>
          <w:p w14:paraId="5124D4CE" w14:textId="77777777" w:rsidR="006630D4" w:rsidRPr="006630D4" w:rsidRDefault="006630D4" w:rsidP="006630D4">
            <w:pPr>
              <w:rPr>
                <w:lang w:val="en-ZA"/>
              </w:rPr>
            </w:pPr>
            <w:r w:rsidRPr="006630D4">
              <w:rPr>
                <w:lang w:val="en-ZA"/>
              </w:rPr>
              <w:t>50k datasets (manufacturing, climate, automotive).</w:t>
            </w:r>
          </w:p>
        </w:tc>
        <w:tc>
          <w:tcPr>
            <w:tcW w:w="0" w:type="auto"/>
            <w:tcMar>
              <w:top w:w="137" w:type="dxa"/>
              <w:left w:w="120" w:type="dxa"/>
              <w:bottom w:w="137" w:type="dxa"/>
              <w:right w:w="120" w:type="dxa"/>
            </w:tcMar>
            <w:vAlign w:val="bottom"/>
            <w:hideMark/>
          </w:tcPr>
          <w:p w14:paraId="0D04BFE7" w14:textId="77777777" w:rsidR="006630D4" w:rsidRPr="006630D4" w:rsidRDefault="006630D4" w:rsidP="006630D4">
            <w:r w:rsidRPr="006630D4">
              <w:t>Base FAME ; modèles sémantiques pour contrats. ​</w:t>
            </w:r>
          </w:p>
        </w:tc>
      </w:tr>
      <w:tr w:rsidR="006630D4" w:rsidRPr="006630D4" w14:paraId="1E114878" w14:textId="77777777" w:rsidTr="00BD5EE1">
        <w:trPr>
          <w:trHeight w:val="1274"/>
          <w:tblCellSpacing w:w="15" w:type="dxa"/>
          <w:jc w:val="center"/>
        </w:trPr>
        <w:tc>
          <w:tcPr>
            <w:tcW w:w="0" w:type="auto"/>
            <w:tcMar>
              <w:top w:w="137" w:type="dxa"/>
              <w:left w:w="120" w:type="dxa"/>
              <w:bottom w:w="137" w:type="dxa"/>
              <w:right w:w="120" w:type="dxa"/>
            </w:tcMar>
            <w:vAlign w:val="bottom"/>
            <w:hideMark/>
          </w:tcPr>
          <w:p w14:paraId="3B76FF38" w14:textId="77777777" w:rsidR="006630D4" w:rsidRPr="006630D4" w:rsidRDefault="006630D4" w:rsidP="006630D4">
            <w:r w:rsidRPr="006630D4">
              <w:rPr>
                <w:b/>
                <w:bCs/>
              </w:rPr>
              <w:t>INFINITECH</w:t>
            </w:r>
          </w:p>
        </w:tc>
        <w:tc>
          <w:tcPr>
            <w:tcW w:w="0" w:type="auto"/>
            <w:tcMar>
              <w:top w:w="137" w:type="dxa"/>
              <w:left w:w="120" w:type="dxa"/>
              <w:bottom w:w="137" w:type="dxa"/>
              <w:right w:w="120" w:type="dxa"/>
            </w:tcMar>
            <w:vAlign w:val="bottom"/>
            <w:hideMark/>
          </w:tcPr>
          <w:p w14:paraId="5F29D4F8" w14:textId="77777777" w:rsidR="006630D4" w:rsidRPr="006630D4" w:rsidRDefault="006630D4" w:rsidP="006630D4">
            <w:r w:rsidRPr="006630D4">
              <w:t>INFINITECH Consortium</w:t>
            </w:r>
          </w:p>
        </w:tc>
        <w:tc>
          <w:tcPr>
            <w:tcW w:w="0" w:type="auto"/>
            <w:tcMar>
              <w:top w:w="137" w:type="dxa"/>
              <w:left w:w="120" w:type="dxa"/>
              <w:bottom w:w="137" w:type="dxa"/>
              <w:right w:w="120" w:type="dxa"/>
            </w:tcMar>
            <w:vAlign w:val="bottom"/>
            <w:hideMark/>
          </w:tcPr>
          <w:p w14:paraId="62DC0ED3" w14:textId="77777777" w:rsidR="006630D4" w:rsidRPr="006630D4" w:rsidRDefault="006630D4" w:rsidP="006630D4">
            <w:r w:rsidRPr="006630D4">
              <w:t>64 assets finance (18 datasets, 16 ML algos, 8 blockchain), 213 cours.</w:t>
            </w:r>
          </w:p>
        </w:tc>
        <w:tc>
          <w:tcPr>
            <w:tcW w:w="0" w:type="auto"/>
            <w:tcMar>
              <w:top w:w="137" w:type="dxa"/>
              <w:left w:w="120" w:type="dxa"/>
              <w:bottom w:w="137" w:type="dxa"/>
              <w:right w:w="120" w:type="dxa"/>
            </w:tcMar>
            <w:vAlign w:val="bottom"/>
            <w:hideMark/>
          </w:tcPr>
          <w:p w14:paraId="2F31A199" w14:textId="77777777" w:rsidR="006630D4" w:rsidRPr="006630D4" w:rsidRDefault="006630D4" w:rsidP="006630D4">
            <w:r w:rsidRPr="006630D4">
              <w:t>FinTech/InsuranceTech ; Zenodo integration. ​</w:t>
            </w:r>
          </w:p>
        </w:tc>
      </w:tr>
      <w:tr w:rsidR="006630D4" w:rsidRPr="001A1400" w14:paraId="1491B9F1" w14:textId="77777777" w:rsidTr="00BD5EE1">
        <w:trPr>
          <w:trHeight w:val="1285"/>
          <w:tblCellSpacing w:w="15" w:type="dxa"/>
          <w:jc w:val="center"/>
        </w:trPr>
        <w:tc>
          <w:tcPr>
            <w:tcW w:w="0" w:type="auto"/>
            <w:tcMar>
              <w:top w:w="137" w:type="dxa"/>
              <w:left w:w="120" w:type="dxa"/>
              <w:bottom w:w="137" w:type="dxa"/>
              <w:right w:w="120" w:type="dxa"/>
            </w:tcMar>
            <w:vAlign w:val="bottom"/>
            <w:hideMark/>
          </w:tcPr>
          <w:p w14:paraId="1815EDED" w14:textId="77777777" w:rsidR="006630D4" w:rsidRPr="006630D4" w:rsidRDefault="006630D4" w:rsidP="006630D4">
            <w:r w:rsidRPr="006630D4">
              <w:rPr>
                <w:b/>
                <w:bCs/>
              </w:rPr>
              <w:t>AGORA</w:t>
            </w:r>
          </w:p>
        </w:tc>
        <w:tc>
          <w:tcPr>
            <w:tcW w:w="0" w:type="auto"/>
            <w:tcMar>
              <w:top w:w="137" w:type="dxa"/>
              <w:left w:w="120" w:type="dxa"/>
              <w:bottom w:w="137" w:type="dxa"/>
              <w:right w:w="120" w:type="dxa"/>
            </w:tcMar>
            <w:vAlign w:val="bottom"/>
            <w:hideMark/>
          </w:tcPr>
          <w:p w14:paraId="1C5557C5" w14:textId="77777777" w:rsidR="006630D4" w:rsidRPr="006630D4" w:rsidRDefault="006630D4" w:rsidP="006630D4">
            <w:r w:rsidRPr="006630D4">
              <w:t>ATOS</w:t>
            </w:r>
          </w:p>
        </w:tc>
        <w:tc>
          <w:tcPr>
            <w:tcW w:w="0" w:type="auto"/>
            <w:tcMar>
              <w:top w:w="137" w:type="dxa"/>
              <w:left w:w="120" w:type="dxa"/>
              <w:bottom w:w="137" w:type="dxa"/>
              <w:right w:w="120" w:type="dxa"/>
            </w:tcMar>
            <w:vAlign w:val="bottom"/>
            <w:hideMark/>
          </w:tcPr>
          <w:p w14:paraId="1114DCA9" w14:textId="77777777" w:rsidR="006630D4" w:rsidRPr="006630D4" w:rsidRDefault="006630D4" w:rsidP="006630D4">
            <w:r w:rsidRPr="006630D4">
              <w:t>Véhicules/bâtiments (CIDM model), IoT cross-sector.</w:t>
            </w:r>
          </w:p>
        </w:tc>
        <w:tc>
          <w:tcPr>
            <w:tcW w:w="0" w:type="auto"/>
            <w:tcMar>
              <w:top w:w="137" w:type="dxa"/>
              <w:left w:w="120" w:type="dxa"/>
              <w:bottom w:w="137" w:type="dxa"/>
              <w:right w:w="120" w:type="dxa"/>
            </w:tcMar>
            <w:vAlign w:val="bottom"/>
            <w:hideMark/>
          </w:tcPr>
          <w:p w14:paraId="68620CCB" w14:textId="77777777" w:rsidR="006630D4" w:rsidRPr="006630D4" w:rsidRDefault="006630D4" w:rsidP="006630D4">
            <w:pPr>
              <w:rPr>
                <w:lang w:val="en-ZA"/>
              </w:rPr>
            </w:pPr>
            <w:r w:rsidRPr="006630D4">
              <w:rPr>
                <w:lang w:val="en-ZA"/>
              </w:rPr>
              <w:t>Privacy-preserving ; automotive/home data. ​</w:t>
            </w:r>
          </w:p>
        </w:tc>
      </w:tr>
      <w:tr w:rsidR="006630D4" w:rsidRPr="006630D4" w14:paraId="2EA28556" w14:textId="77777777" w:rsidTr="00BD5EE1">
        <w:trPr>
          <w:trHeight w:val="893"/>
          <w:tblCellSpacing w:w="15" w:type="dxa"/>
          <w:jc w:val="center"/>
        </w:trPr>
        <w:tc>
          <w:tcPr>
            <w:tcW w:w="0" w:type="auto"/>
            <w:tcMar>
              <w:top w:w="137" w:type="dxa"/>
              <w:left w:w="120" w:type="dxa"/>
              <w:bottom w:w="137" w:type="dxa"/>
              <w:right w:w="120" w:type="dxa"/>
            </w:tcMar>
            <w:vAlign w:val="bottom"/>
            <w:hideMark/>
          </w:tcPr>
          <w:p w14:paraId="3596FF22" w14:textId="77777777" w:rsidR="006630D4" w:rsidRPr="006630D4" w:rsidRDefault="006630D4" w:rsidP="006630D4">
            <w:r w:rsidRPr="006630D4">
              <w:rPr>
                <w:b/>
                <w:bCs/>
              </w:rPr>
              <w:t>SecureIoT</w:t>
            </w:r>
          </w:p>
        </w:tc>
        <w:tc>
          <w:tcPr>
            <w:tcW w:w="0" w:type="auto"/>
            <w:tcMar>
              <w:top w:w="137" w:type="dxa"/>
              <w:left w:w="120" w:type="dxa"/>
              <w:bottom w:w="137" w:type="dxa"/>
              <w:right w:w="120" w:type="dxa"/>
            </w:tcMar>
            <w:vAlign w:val="bottom"/>
            <w:hideMark/>
          </w:tcPr>
          <w:p w14:paraId="7CC6981C" w14:textId="77777777" w:rsidR="006630D4" w:rsidRPr="006630D4" w:rsidRDefault="006630D4" w:rsidP="006630D4">
            <w:r w:rsidRPr="006630D4">
              <w:t>SecureIoT partners</w:t>
            </w:r>
          </w:p>
        </w:tc>
        <w:tc>
          <w:tcPr>
            <w:tcW w:w="0" w:type="auto"/>
            <w:tcMar>
              <w:top w:w="137" w:type="dxa"/>
              <w:left w:w="120" w:type="dxa"/>
              <w:bottom w:w="137" w:type="dxa"/>
              <w:right w:w="120" w:type="dxa"/>
            </w:tcMar>
            <w:vAlign w:val="bottom"/>
            <w:hideMark/>
          </w:tcPr>
          <w:p w14:paraId="69C6656D" w14:textId="77777777" w:rsidR="006630D4" w:rsidRPr="006630D4" w:rsidRDefault="006630D4" w:rsidP="006630D4">
            <w:pPr>
              <w:rPr>
                <w:lang w:val="en-ZA"/>
              </w:rPr>
            </w:pPr>
            <w:r w:rsidRPr="006630D4">
              <w:rPr>
                <w:lang w:val="en-ZA"/>
              </w:rPr>
              <w:t>IoT security datasets (3 use cases), webinars.</w:t>
            </w:r>
          </w:p>
        </w:tc>
        <w:tc>
          <w:tcPr>
            <w:tcW w:w="0" w:type="auto"/>
            <w:tcMar>
              <w:top w:w="137" w:type="dxa"/>
              <w:left w:w="120" w:type="dxa"/>
              <w:bottom w:w="137" w:type="dxa"/>
              <w:right w:w="120" w:type="dxa"/>
            </w:tcMar>
            <w:vAlign w:val="bottom"/>
            <w:hideMark/>
          </w:tcPr>
          <w:p w14:paraId="7B2DFF27" w14:textId="77777777" w:rsidR="006630D4" w:rsidRPr="006630D4" w:rsidRDefault="006630D4" w:rsidP="006630D4">
            <w:r w:rsidRPr="006630D4">
              <w:t>Sécurité EmFi ; knowledge resources. ​</w:t>
            </w:r>
          </w:p>
        </w:tc>
      </w:tr>
      <w:tr w:rsidR="006630D4" w:rsidRPr="006630D4" w14:paraId="7314B282" w14:textId="77777777" w:rsidTr="00BD5EE1">
        <w:trPr>
          <w:trHeight w:val="906"/>
          <w:tblCellSpacing w:w="15" w:type="dxa"/>
          <w:jc w:val="center"/>
        </w:trPr>
        <w:tc>
          <w:tcPr>
            <w:tcW w:w="0" w:type="auto"/>
            <w:tcMar>
              <w:top w:w="137" w:type="dxa"/>
              <w:left w:w="120" w:type="dxa"/>
              <w:bottom w:w="137" w:type="dxa"/>
              <w:right w:w="120" w:type="dxa"/>
            </w:tcMar>
            <w:vAlign w:val="bottom"/>
            <w:hideMark/>
          </w:tcPr>
          <w:p w14:paraId="2BE20BFC" w14:textId="77777777" w:rsidR="006630D4" w:rsidRPr="006630D4" w:rsidRDefault="006630D4" w:rsidP="006630D4">
            <w:r w:rsidRPr="006630D4">
              <w:rPr>
                <w:b/>
                <w:bCs/>
              </w:rPr>
              <w:t>IoT-Catalogue</w:t>
            </w:r>
          </w:p>
        </w:tc>
        <w:tc>
          <w:tcPr>
            <w:tcW w:w="0" w:type="auto"/>
            <w:tcMar>
              <w:top w:w="137" w:type="dxa"/>
              <w:left w:w="120" w:type="dxa"/>
              <w:bottom w:w="137" w:type="dxa"/>
              <w:right w:w="120" w:type="dxa"/>
            </w:tcMar>
            <w:vAlign w:val="bottom"/>
            <w:hideMark/>
          </w:tcPr>
          <w:p w14:paraId="19F290ED" w14:textId="77777777" w:rsidR="006630D4" w:rsidRPr="006630D4" w:rsidRDefault="006630D4" w:rsidP="006630D4">
            <w:r w:rsidRPr="006630D4">
              <w:t>UNP</w:t>
            </w:r>
          </w:p>
        </w:tc>
        <w:tc>
          <w:tcPr>
            <w:tcW w:w="0" w:type="auto"/>
            <w:tcMar>
              <w:top w:w="137" w:type="dxa"/>
              <w:left w:w="120" w:type="dxa"/>
              <w:bottom w:w="137" w:type="dxa"/>
              <w:right w:w="120" w:type="dxa"/>
            </w:tcMar>
            <w:vAlign w:val="bottom"/>
            <w:hideMark/>
          </w:tcPr>
          <w:p w14:paraId="09AE876D" w14:textId="77777777" w:rsidR="006630D4" w:rsidRPr="006630D4" w:rsidRDefault="006630D4" w:rsidP="006630D4">
            <w:r w:rsidRPr="006630D4">
              <w:t>115 use cases, 2119 components IoT.</w:t>
            </w:r>
          </w:p>
        </w:tc>
        <w:tc>
          <w:tcPr>
            <w:tcW w:w="0" w:type="auto"/>
            <w:tcMar>
              <w:top w:w="137" w:type="dxa"/>
              <w:left w:w="120" w:type="dxa"/>
              <w:bottom w:w="137" w:type="dxa"/>
              <w:right w:w="120" w:type="dxa"/>
            </w:tcMar>
            <w:vAlign w:val="bottom"/>
            <w:hideMark/>
          </w:tcPr>
          <w:p w14:paraId="078E2456" w14:textId="77777777" w:rsidR="006630D4" w:rsidRPr="006630D4" w:rsidRDefault="006630D4" w:rsidP="006630D4">
            <w:r w:rsidRPr="006630D4">
              <w:t>Composants validés ; catalogues produits. ​</w:t>
            </w:r>
          </w:p>
        </w:tc>
      </w:tr>
      <w:tr w:rsidR="006630D4" w:rsidRPr="006630D4" w14:paraId="345759EA" w14:textId="77777777" w:rsidTr="00BD5EE1">
        <w:trPr>
          <w:trHeight w:val="1274"/>
          <w:tblCellSpacing w:w="15" w:type="dxa"/>
          <w:jc w:val="center"/>
        </w:trPr>
        <w:tc>
          <w:tcPr>
            <w:tcW w:w="0" w:type="auto"/>
            <w:tcMar>
              <w:top w:w="137" w:type="dxa"/>
              <w:left w:w="120" w:type="dxa"/>
              <w:bottom w:w="137" w:type="dxa"/>
              <w:right w:w="120" w:type="dxa"/>
            </w:tcMar>
            <w:vAlign w:val="bottom"/>
            <w:hideMark/>
          </w:tcPr>
          <w:p w14:paraId="7C111910" w14:textId="77777777" w:rsidR="006630D4" w:rsidRPr="006630D4" w:rsidRDefault="006630D4" w:rsidP="006630D4">
            <w:r w:rsidRPr="006630D4">
              <w:rPr>
                <w:b/>
                <w:bCs/>
              </w:rPr>
              <w:t>FINSEC</w:t>
            </w:r>
          </w:p>
        </w:tc>
        <w:tc>
          <w:tcPr>
            <w:tcW w:w="0" w:type="auto"/>
            <w:tcMar>
              <w:top w:w="137" w:type="dxa"/>
              <w:left w:w="120" w:type="dxa"/>
              <w:bottom w:w="137" w:type="dxa"/>
              <w:right w:w="120" w:type="dxa"/>
            </w:tcMar>
            <w:vAlign w:val="bottom"/>
            <w:hideMark/>
          </w:tcPr>
          <w:p w14:paraId="36FB741F" w14:textId="77777777" w:rsidR="006630D4" w:rsidRPr="006630D4" w:rsidRDefault="006630D4" w:rsidP="006630D4">
            <w:r w:rsidRPr="006630D4">
              <w:t>INNOV/GFT</w:t>
            </w:r>
          </w:p>
        </w:tc>
        <w:tc>
          <w:tcPr>
            <w:tcW w:w="0" w:type="auto"/>
            <w:tcMar>
              <w:top w:w="137" w:type="dxa"/>
              <w:left w:w="120" w:type="dxa"/>
              <w:bottom w:w="137" w:type="dxa"/>
              <w:right w:w="120" w:type="dxa"/>
            </w:tcMar>
            <w:vAlign w:val="bottom"/>
            <w:hideMark/>
          </w:tcPr>
          <w:p w14:paraId="67A2A619" w14:textId="77777777" w:rsidR="006630D4" w:rsidRPr="006630D4" w:rsidRDefault="006630D4" w:rsidP="006630D4">
            <w:pPr>
              <w:rPr>
                <w:lang w:val="en-ZA"/>
              </w:rPr>
            </w:pPr>
            <w:r w:rsidRPr="006630D4">
              <w:rPr>
                <w:lang w:val="en-ZA"/>
              </w:rPr>
              <w:t>100+ training (workshops, whitepapers) finance/security.</w:t>
            </w:r>
          </w:p>
        </w:tc>
        <w:tc>
          <w:tcPr>
            <w:tcW w:w="0" w:type="auto"/>
            <w:tcMar>
              <w:top w:w="137" w:type="dxa"/>
              <w:left w:w="120" w:type="dxa"/>
              <w:bottom w:w="137" w:type="dxa"/>
              <w:right w:w="120" w:type="dxa"/>
            </w:tcMar>
            <w:vAlign w:val="bottom"/>
            <w:hideMark/>
          </w:tcPr>
          <w:p w14:paraId="65CAE8F1" w14:textId="77777777" w:rsidR="006630D4" w:rsidRPr="006630D4" w:rsidRDefault="006630D4" w:rsidP="006630D4">
            <w:r w:rsidRPr="006630D4">
              <w:t>Critical Infrastructure Protection. ​</w:t>
            </w:r>
          </w:p>
        </w:tc>
      </w:tr>
      <w:tr w:rsidR="006630D4" w:rsidRPr="001A1400" w14:paraId="7C0F9976" w14:textId="77777777" w:rsidTr="00BD5EE1">
        <w:trPr>
          <w:trHeight w:val="1665"/>
          <w:tblCellSpacing w:w="15" w:type="dxa"/>
          <w:jc w:val="center"/>
        </w:trPr>
        <w:tc>
          <w:tcPr>
            <w:tcW w:w="0" w:type="auto"/>
            <w:tcMar>
              <w:top w:w="137" w:type="dxa"/>
              <w:left w:w="120" w:type="dxa"/>
              <w:bottom w:w="137" w:type="dxa"/>
              <w:right w:w="120" w:type="dxa"/>
            </w:tcMar>
            <w:vAlign w:val="bottom"/>
            <w:hideMark/>
          </w:tcPr>
          <w:p w14:paraId="16214339" w14:textId="77777777" w:rsidR="006630D4" w:rsidRPr="006630D4" w:rsidRDefault="006630D4" w:rsidP="006630D4">
            <w:r w:rsidRPr="006630D4">
              <w:rPr>
                <w:b/>
                <w:bCs/>
              </w:rPr>
              <w:t>Autres</w:t>
            </w:r>
          </w:p>
        </w:tc>
        <w:tc>
          <w:tcPr>
            <w:tcW w:w="0" w:type="auto"/>
            <w:tcMar>
              <w:top w:w="137" w:type="dxa"/>
              <w:left w:w="120" w:type="dxa"/>
              <w:bottom w:w="137" w:type="dxa"/>
              <w:right w:w="120" w:type="dxa"/>
            </w:tcMar>
            <w:vAlign w:val="bottom"/>
            <w:hideMark/>
          </w:tcPr>
          <w:p w14:paraId="151C93B0" w14:textId="77777777" w:rsidR="006630D4" w:rsidRPr="006630D4" w:rsidRDefault="006630D4" w:rsidP="006630D4">
            <w:pPr>
              <w:rPr>
                <w:lang w:val="en-ZA"/>
              </w:rPr>
            </w:pPr>
            <w:r w:rsidRPr="006630D4">
              <w:rPr>
                <w:lang w:val="en-ZA"/>
              </w:rPr>
              <w:t>PolicyCLOUD, ADVANEO (2M open datasets), Mobility Data Space (87 assets).</w:t>
            </w:r>
          </w:p>
        </w:tc>
        <w:tc>
          <w:tcPr>
            <w:tcW w:w="0" w:type="auto"/>
            <w:tcMar>
              <w:top w:w="137" w:type="dxa"/>
              <w:left w:w="120" w:type="dxa"/>
              <w:bottom w:w="137" w:type="dxa"/>
              <w:right w:w="120" w:type="dxa"/>
            </w:tcMar>
            <w:vAlign w:val="bottom"/>
            <w:hideMark/>
          </w:tcPr>
          <w:p w14:paraId="045A8056" w14:textId="77777777" w:rsidR="006630D4" w:rsidRPr="006630D4" w:rsidRDefault="006630D4" w:rsidP="006630D4">
            <w:pPr>
              <w:rPr>
                <w:lang w:val="en-ZA"/>
              </w:rPr>
            </w:pPr>
            <w:r w:rsidRPr="006630D4">
              <w:rPr>
                <w:lang w:val="en-ZA"/>
              </w:rPr>
              <w:t>Smart cities, open/commercial cross-sector. ​</w:t>
            </w:r>
          </w:p>
        </w:tc>
        <w:tc>
          <w:tcPr>
            <w:tcW w:w="0" w:type="auto"/>
            <w:tcMar>
              <w:top w:w="137" w:type="dxa"/>
              <w:left w:w="120" w:type="dxa"/>
              <w:bottom w:w="137" w:type="dxa"/>
              <w:right w:w="120" w:type="dxa"/>
            </w:tcMar>
            <w:vAlign w:val="bottom"/>
            <w:hideMark/>
          </w:tcPr>
          <w:p w14:paraId="1EFA1BF7" w14:textId="77777777" w:rsidR="006630D4" w:rsidRPr="006630D4" w:rsidRDefault="006630D4" w:rsidP="006630D4">
            <w:pPr>
              <w:rPr>
                <w:lang w:val="en-ZA"/>
              </w:rPr>
            </w:pPr>
          </w:p>
        </w:tc>
      </w:tr>
    </w:tbl>
    <w:p w14:paraId="7D7F2FB0" w14:textId="0865DC03" w:rsidR="006630D4" w:rsidRPr="00CD1C48" w:rsidRDefault="006630D4" w:rsidP="00CD1C48">
      <w:pPr>
        <w:pStyle w:val="Titre4"/>
        <w:numPr>
          <w:ilvl w:val="3"/>
          <w:numId w:val="11"/>
        </w:numPr>
        <w:rPr>
          <w:sz w:val="28"/>
          <w:szCs w:val="28"/>
        </w:rPr>
      </w:pPr>
      <w:r w:rsidRPr="00CD1C48">
        <w:rPr>
          <w:sz w:val="28"/>
          <w:szCs w:val="28"/>
        </w:rPr>
        <w:t>Systèmes internes des partenaires</w:t>
      </w:r>
    </w:p>
    <w:p w14:paraId="13555B77" w14:textId="77777777" w:rsidR="006630D4" w:rsidRPr="006630D4" w:rsidRDefault="006630D4" w:rsidP="006630D4">
      <w:r w:rsidRPr="006630D4">
        <w:t>Données générées/collectées par consortium et pilotes WP6.​</w:t>
      </w:r>
    </w:p>
    <w:p w14:paraId="6F99FC01" w14:textId="5105AB03" w:rsidR="00BD5EE1" w:rsidRDefault="00BD5EE1" w:rsidP="00BD5EE1">
      <w:pPr>
        <w:pStyle w:val="Lgende"/>
        <w:keepNext/>
        <w:jc w:val="center"/>
      </w:pPr>
      <w:bookmarkStart w:id="44" w:name="_Toc219072178"/>
      <w:r>
        <w:t xml:space="preserve">Tableau </w:t>
      </w:r>
      <w:r>
        <w:fldChar w:fldCharType="begin"/>
      </w:r>
      <w:r>
        <w:instrText xml:space="preserve"> SEQ Tableau \* ARABIC </w:instrText>
      </w:r>
      <w:r>
        <w:fldChar w:fldCharType="separate"/>
      </w:r>
      <w:r w:rsidR="002F3079">
        <w:rPr>
          <w:noProof/>
        </w:rPr>
        <w:t>10</w:t>
      </w:r>
      <w:r>
        <w:rPr>
          <w:noProof/>
        </w:rPr>
        <w:fldChar w:fldCharType="end"/>
      </w:r>
      <w:r w:rsidRPr="00BD5EE1">
        <w:t>: Systèmes internes des partenaires</w:t>
      </w:r>
      <w:bookmarkEnd w:id="44"/>
    </w:p>
    <w:tbl>
      <w:tblPr>
        <w:tblW w:w="9568"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3360"/>
        <w:gridCol w:w="3398"/>
        <w:gridCol w:w="2810"/>
      </w:tblGrid>
      <w:tr w:rsidR="006630D4" w:rsidRPr="006630D4" w14:paraId="75AD42B0" w14:textId="77777777" w:rsidTr="00BD5EE1">
        <w:trPr>
          <w:trHeight w:val="534"/>
          <w:tblHeader/>
          <w:tblCellSpacing w:w="15" w:type="dxa"/>
          <w:jc w:val="center"/>
        </w:trPr>
        <w:tc>
          <w:tcPr>
            <w:tcW w:w="0" w:type="auto"/>
            <w:tcMar>
              <w:top w:w="120" w:type="dxa"/>
              <w:left w:w="120" w:type="dxa"/>
              <w:bottom w:w="120" w:type="dxa"/>
              <w:right w:w="120" w:type="dxa"/>
            </w:tcMar>
            <w:hideMark/>
          </w:tcPr>
          <w:p w14:paraId="4CA2A6B1" w14:textId="77777777" w:rsidR="006630D4" w:rsidRPr="006630D4" w:rsidRDefault="006630D4" w:rsidP="006630D4">
            <w:pPr>
              <w:rPr>
                <w:b/>
                <w:bCs/>
              </w:rPr>
            </w:pPr>
            <w:r w:rsidRPr="006630D4">
              <w:rPr>
                <w:b/>
                <w:bCs/>
              </w:rPr>
              <w:t>Partenaire/Pilote</w:t>
            </w:r>
          </w:p>
        </w:tc>
        <w:tc>
          <w:tcPr>
            <w:tcW w:w="0" w:type="auto"/>
            <w:tcMar>
              <w:top w:w="120" w:type="dxa"/>
              <w:left w:w="120" w:type="dxa"/>
              <w:bottom w:w="120" w:type="dxa"/>
              <w:right w:w="120" w:type="dxa"/>
            </w:tcMar>
            <w:hideMark/>
          </w:tcPr>
          <w:p w14:paraId="16E1B290" w14:textId="77777777" w:rsidR="006630D4" w:rsidRPr="006630D4" w:rsidRDefault="006630D4" w:rsidP="006630D4">
            <w:pPr>
              <w:rPr>
                <w:b/>
                <w:bCs/>
              </w:rPr>
            </w:pPr>
            <w:r w:rsidRPr="006630D4">
              <w:rPr>
                <w:b/>
                <w:bCs/>
              </w:rPr>
              <w:t>Données</w:t>
            </w:r>
          </w:p>
        </w:tc>
        <w:tc>
          <w:tcPr>
            <w:tcW w:w="0" w:type="auto"/>
            <w:tcMar>
              <w:top w:w="120" w:type="dxa"/>
              <w:left w:w="120" w:type="dxa"/>
              <w:bottom w:w="120" w:type="dxa"/>
              <w:right w:w="120" w:type="dxa"/>
            </w:tcMar>
            <w:hideMark/>
          </w:tcPr>
          <w:p w14:paraId="6B8C051E" w14:textId="77777777" w:rsidR="006630D4" w:rsidRPr="006630D4" w:rsidRDefault="006630D4" w:rsidP="006630D4">
            <w:pPr>
              <w:rPr>
                <w:b/>
                <w:bCs/>
              </w:rPr>
            </w:pPr>
            <w:r w:rsidRPr="006630D4">
              <w:rPr>
                <w:b/>
                <w:bCs/>
              </w:rPr>
              <w:t>Lien acteur</w:t>
            </w:r>
          </w:p>
        </w:tc>
      </w:tr>
      <w:tr w:rsidR="006630D4" w:rsidRPr="006630D4" w14:paraId="3A1CFCC4" w14:textId="77777777" w:rsidTr="00BD5EE1">
        <w:trPr>
          <w:trHeight w:val="907"/>
          <w:tblCellSpacing w:w="15" w:type="dxa"/>
          <w:jc w:val="center"/>
        </w:trPr>
        <w:tc>
          <w:tcPr>
            <w:tcW w:w="0" w:type="auto"/>
            <w:tcMar>
              <w:top w:w="137" w:type="dxa"/>
              <w:left w:w="120" w:type="dxa"/>
              <w:bottom w:w="137" w:type="dxa"/>
              <w:right w:w="120" w:type="dxa"/>
            </w:tcMar>
            <w:vAlign w:val="bottom"/>
            <w:hideMark/>
          </w:tcPr>
          <w:p w14:paraId="12E43E45" w14:textId="77777777" w:rsidR="006630D4" w:rsidRPr="006630D4" w:rsidRDefault="006630D4" w:rsidP="006630D4">
            <w:r w:rsidRPr="006630D4">
              <w:rPr>
                <w:b/>
                <w:bCs/>
              </w:rPr>
              <w:t>DAEM/NOVO/UBI</w:t>
            </w:r>
            <w:r w:rsidRPr="006630D4">
              <w:t> (Athènes)</w:t>
            </w:r>
          </w:p>
        </w:tc>
        <w:tc>
          <w:tcPr>
            <w:tcW w:w="0" w:type="auto"/>
            <w:tcMar>
              <w:top w:w="137" w:type="dxa"/>
              <w:left w:w="120" w:type="dxa"/>
              <w:bottom w:w="137" w:type="dxa"/>
              <w:right w:w="120" w:type="dxa"/>
            </w:tcMar>
            <w:vAlign w:val="bottom"/>
            <w:hideMark/>
          </w:tcPr>
          <w:p w14:paraId="593598EF" w14:textId="77777777" w:rsidR="006630D4" w:rsidRPr="006630D4" w:rsidRDefault="006630D4" w:rsidP="006630D4">
            <w:r w:rsidRPr="006630D4">
              <w:t>Incident management, parking, 1k capteurs real-time, wallets citoyens.</w:t>
            </w:r>
          </w:p>
        </w:tc>
        <w:tc>
          <w:tcPr>
            <w:tcW w:w="0" w:type="auto"/>
            <w:tcMar>
              <w:top w:w="137" w:type="dxa"/>
              <w:left w:w="120" w:type="dxa"/>
              <w:bottom w:w="137" w:type="dxa"/>
              <w:right w:w="120" w:type="dxa"/>
            </w:tcMar>
            <w:vAlign w:val="bottom"/>
            <w:hideMark/>
          </w:tcPr>
          <w:p w14:paraId="7838E7AE" w14:textId="77777777" w:rsidR="006630D4" w:rsidRPr="006630D4" w:rsidRDefault="006630D4" w:rsidP="006630D4">
            <w:r w:rsidRPr="006630D4">
              <w:t>Administration/pilote ; EmFi urbain. ​</w:t>
            </w:r>
          </w:p>
        </w:tc>
      </w:tr>
      <w:tr w:rsidR="006630D4" w:rsidRPr="006630D4" w14:paraId="20167753" w14:textId="77777777" w:rsidTr="00BD5EE1">
        <w:trPr>
          <w:trHeight w:val="920"/>
          <w:tblCellSpacing w:w="15" w:type="dxa"/>
          <w:jc w:val="center"/>
        </w:trPr>
        <w:tc>
          <w:tcPr>
            <w:tcW w:w="0" w:type="auto"/>
            <w:tcMar>
              <w:top w:w="137" w:type="dxa"/>
              <w:left w:w="120" w:type="dxa"/>
              <w:bottom w:w="137" w:type="dxa"/>
              <w:right w:w="120" w:type="dxa"/>
            </w:tcMar>
            <w:vAlign w:val="bottom"/>
            <w:hideMark/>
          </w:tcPr>
          <w:p w14:paraId="0519BD1B" w14:textId="77777777" w:rsidR="006630D4" w:rsidRPr="006630D4" w:rsidRDefault="006630D4" w:rsidP="006630D4">
            <w:r w:rsidRPr="006630D4">
              <w:rPr>
                <w:b/>
                <w:bCs/>
              </w:rPr>
              <w:t>JRC</w:t>
            </w:r>
          </w:p>
        </w:tc>
        <w:tc>
          <w:tcPr>
            <w:tcW w:w="0" w:type="auto"/>
            <w:tcMar>
              <w:top w:w="137" w:type="dxa"/>
              <w:left w:w="120" w:type="dxa"/>
              <w:bottom w:w="137" w:type="dxa"/>
              <w:right w:w="120" w:type="dxa"/>
            </w:tcMar>
            <w:vAlign w:val="bottom"/>
            <w:hideMark/>
          </w:tcPr>
          <w:p w14:paraId="47785660" w14:textId="77777777" w:rsidR="006630D4" w:rsidRPr="006630D4" w:rsidRDefault="006630D4" w:rsidP="006630D4">
            <w:pPr>
              <w:rPr>
                <w:lang w:val="en-ZA"/>
              </w:rPr>
            </w:pPr>
            <w:r w:rsidRPr="006630D4">
              <w:rPr>
                <w:lang w:val="en-ZA"/>
              </w:rPr>
              <w:t>Trade lists timeseries (date/prix/orders), ESG/news (Kaggle).</w:t>
            </w:r>
          </w:p>
        </w:tc>
        <w:tc>
          <w:tcPr>
            <w:tcW w:w="0" w:type="auto"/>
            <w:tcMar>
              <w:top w:w="137" w:type="dxa"/>
              <w:left w:w="120" w:type="dxa"/>
              <w:bottom w:w="137" w:type="dxa"/>
              <w:right w:w="120" w:type="dxa"/>
            </w:tcMar>
            <w:vAlign w:val="bottom"/>
            <w:hideMark/>
          </w:tcPr>
          <w:p w14:paraId="6E968919" w14:textId="77777777" w:rsidR="006630D4" w:rsidRPr="006630D4" w:rsidRDefault="006630D4" w:rsidP="006630D4">
            <w:r w:rsidRPr="006630D4">
              <w:t>Recherche ; trading algorithmique. ​</w:t>
            </w:r>
          </w:p>
        </w:tc>
      </w:tr>
      <w:tr w:rsidR="006630D4" w:rsidRPr="006630D4" w14:paraId="7376C2DD" w14:textId="77777777" w:rsidTr="00BD5EE1">
        <w:trPr>
          <w:trHeight w:val="907"/>
          <w:tblCellSpacing w:w="15" w:type="dxa"/>
          <w:jc w:val="center"/>
        </w:trPr>
        <w:tc>
          <w:tcPr>
            <w:tcW w:w="0" w:type="auto"/>
            <w:tcMar>
              <w:top w:w="137" w:type="dxa"/>
              <w:left w:w="120" w:type="dxa"/>
              <w:bottom w:w="137" w:type="dxa"/>
              <w:right w:w="120" w:type="dxa"/>
            </w:tcMar>
            <w:vAlign w:val="bottom"/>
            <w:hideMark/>
          </w:tcPr>
          <w:p w14:paraId="18EC6CB8" w14:textId="77777777" w:rsidR="006630D4" w:rsidRPr="006630D4" w:rsidRDefault="006630D4" w:rsidP="006630D4">
            <w:r w:rsidRPr="006630D4">
              <w:rPr>
                <w:b/>
                <w:bCs/>
              </w:rPr>
              <w:t>ATOS/ENG</w:t>
            </w:r>
          </w:p>
        </w:tc>
        <w:tc>
          <w:tcPr>
            <w:tcW w:w="0" w:type="auto"/>
            <w:tcMar>
              <w:top w:w="137" w:type="dxa"/>
              <w:left w:w="120" w:type="dxa"/>
              <w:bottom w:w="137" w:type="dxa"/>
              <w:right w:w="120" w:type="dxa"/>
            </w:tcMar>
            <w:vAlign w:val="bottom"/>
            <w:hideMark/>
          </w:tcPr>
          <w:p w14:paraId="41137FD9" w14:textId="77777777" w:rsidR="006630D4" w:rsidRPr="006630D4" w:rsidRDefault="006630D4" w:rsidP="006630D4">
            <w:r w:rsidRPr="006630D4">
              <w:t>AIML techniques EmFi, edgeAI optimization.</w:t>
            </w:r>
          </w:p>
        </w:tc>
        <w:tc>
          <w:tcPr>
            <w:tcW w:w="0" w:type="auto"/>
            <w:tcMar>
              <w:top w:w="137" w:type="dxa"/>
              <w:left w:w="120" w:type="dxa"/>
              <w:bottom w:w="137" w:type="dxa"/>
              <w:right w:w="120" w:type="dxa"/>
            </w:tcMar>
            <w:vAlign w:val="bottom"/>
            <w:hideMark/>
          </w:tcPr>
          <w:p w14:paraId="241C79BB" w14:textId="77777777" w:rsidR="006630D4" w:rsidRPr="006630D4" w:rsidRDefault="006630D4" w:rsidP="006630D4">
            <w:r w:rsidRPr="006630D4">
              <w:t>Entreprises ; ML pipelines. ​</w:t>
            </w:r>
          </w:p>
        </w:tc>
      </w:tr>
      <w:tr w:rsidR="006630D4" w:rsidRPr="006630D4" w14:paraId="7DD1070B" w14:textId="77777777" w:rsidTr="00BD5EE1">
        <w:trPr>
          <w:trHeight w:val="920"/>
          <w:tblCellSpacing w:w="15" w:type="dxa"/>
          <w:jc w:val="center"/>
        </w:trPr>
        <w:tc>
          <w:tcPr>
            <w:tcW w:w="0" w:type="auto"/>
            <w:tcMar>
              <w:top w:w="137" w:type="dxa"/>
              <w:left w:w="120" w:type="dxa"/>
              <w:bottom w:w="137" w:type="dxa"/>
              <w:right w:w="120" w:type="dxa"/>
            </w:tcMar>
            <w:vAlign w:val="bottom"/>
            <w:hideMark/>
          </w:tcPr>
          <w:p w14:paraId="2E1E8083" w14:textId="77777777" w:rsidR="006630D4" w:rsidRPr="006630D4" w:rsidRDefault="006630D4" w:rsidP="006630D4">
            <w:r w:rsidRPr="006630D4">
              <w:rPr>
                <w:b/>
                <w:bCs/>
              </w:rPr>
              <w:t>INNOV/JRC</w:t>
            </w:r>
          </w:p>
        </w:tc>
        <w:tc>
          <w:tcPr>
            <w:tcW w:w="0" w:type="auto"/>
            <w:tcMar>
              <w:top w:w="137" w:type="dxa"/>
              <w:left w:w="120" w:type="dxa"/>
              <w:bottom w:w="137" w:type="dxa"/>
              <w:right w:w="120" w:type="dxa"/>
            </w:tcMar>
            <w:vAlign w:val="bottom"/>
            <w:hideMark/>
          </w:tcPr>
          <w:p w14:paraId="6334EE8A" w14:textId="77777777" w:rsidR="006630D4" w:rsidRPr="006630D4" w:rsidRDefault="006630D4" w:rsidP="006630D4">
            <w:pPr>
              <w:rPr>
                <w:lang w:val="en-ZA"/>
              </w:rPr>
            </w:pPr>
            <w:r w:rsidRPr="006630D4">
              <w:rPr>
                <w:lang w:val="en-ZA"/>
              </w:rPr>
              <w:t>Data quality engine (raw/pre-processed datasets, ML models).</w:t>
            </w:r>
          </w:p>
        </w:tc>
        <w:tc>
          <w:tcPr>
            <w:tcW w:w="0" w:type="auto"/>
            <w:tcMar>
              <w:top w:w="137" w:type="dxa"/>
              <w:left w:w="120" w:type="dxa"/>
              <w:bottom w:w="137" w:type="dxa"/>
              <w:right w:w="120" w:type="dxa"/>
            </w:tcMar>
            <w:vAlign w:val="bottom"/>
            <w:hideMark/>
          </w:tcPr>
          <w:p w14:paraId="00B012E2" w14:textId="77777777" w:rsidR="006630D4" w:rsidRPr="006630D4" w:rsidRDefault="006630D4" w:rsidP="006630D4">
            <w:r w:rsidRPr="006630D4">
              <w:t>Pilote7 ; audits qualité. ​</w:t>
            </w:r>
          </w:p>
        </w:tc>
      </w:tr>
    </w:tbl>
    <w:p w14:paraId="570831DF" w14:textId="20975EA5" w:rsidR="006630D4" w:rsidRPr="00CD1C48" w:rsidRDefault="006630D4" w:rsidP="00CD1C48">
      <w:pPr>
        <w:pStyle w:val="Titre4"/>
        <w:numPr>
          <w:ilvl w:val="3"/>
          <w:numId w:val="11"/>
        </w:numPr>
        <w:rPr>
          <w:sz w:val="28"/>
          <w:szCs w:val="28"/>
        </w:rPr>
      </w:pPr>
      <w:r w:rsidRPr="00CD1C48">
        <w:rPr>
          <w:sz w:val="28"/>
          <w:szCs w:val="28"/>
        </w:rPr>
        <w:t>Systèmes IoT / Capteurs</w:t>
      </w:r>
    </w:p>
    <w:p w14:paraId="706E2D92" w14:textId="77777777" w:rsidR="006630D4" w:rsidRPr="006630D4" w:rsidRDefault="006630D4" w:rsidP="006630D4">
      <w:r w:rsidRPr="006630D4">
        <w:t>Sources dynamiques pour données real-time EmFi.​</w:t>
      </w:r>
    </w:p>
    <w:p w14:paraId="4DD73A04" w14:textId="77777777" w:rsidR="006630D4" w:rsidRPr="006630D4" w:rsidRDefault="006630D4" w:rsidP="006630D4">
      <w:pPr>
        <w:numPr>
          <w:ilvl w:val="0"/>
          <w:numId w:val="46"/>
        </w:numPr>
        <w:rPr>
          <w:lang w:val="en-ZA"/>
        </w:rPr>
      </w:pPr>
      <w:r w:rsidRPr="006630D4">
        <w:rPr>
          <w:b/>
          <w:bCs/>
          <w:lang w:val="en-ZA"/>
        </w:rPr>
        <w:t>DAEM</w:t>
      </w:r>
      <w:r w:rsidRPr="006630D4">
        <w:rPr>
          <w:lang w:val="en-ZA"/>
        </w:rPr>
        <w:t> : 1000 senseurs (parking, incidents pictures), streaming GBs.​</w:t>
      </w:r>
    </w:p>
    <w:p w14:paraId="54D98E95" w14:textId="77777777" w:rsidR="006630D4" w:rsidRPr="006630D4" w:rsidRDefault="006630D4" w:rsidP="006630D4">
      <w:pPr>
        <w:numPr>
          <w:ilvl w:val="0"/>
          <w:numId w:val="46"/>
        </w:numPr>
        <w:rPr>
          <w:lang w:val="en-ZA"/>
        </w:rPr>
      </w:pPr>
      <w:r w:rsidRPr="006630D4">
        <w:rPr>
          <w:b/>
          <w:bCs/>
          <w:lang w:val="en-ZA"/>
        </w:rPr>
        <w:t>SecureIoT/AGORA</w:t>
      </w:r>
      <w:r w:rsidRPr="006630D4">
        <w:rPr>
          <w:lang w:val="en-ZA"/>
        </w:rPr>
        <w:t> : IoT security/vehicules (edge devices).​</w:t>
      </w:r>
    </w:p>
    <w:p w14:paraId="393FCFE2" w14:textId="77777777" w:rsidR="006630D4" w:rsidRPr="006630D4" w:rsidRDefault="006630D4" w:rsidP="006630D4">
      <w:pPr>
        <w:numPr>
          <w:ilvl w:val="0"/>
          <w:numId w:val="46"/>
        </w:numPr>
        <w:rPr>
          <w:lang w:val="en-ZA"/>
        </w:rPr>
      </w:pPr>
      <w:r w:rsidRPr="006630D4">
        <w:rPr>
          <w:b/>
          <w:bCs/>
          <w:lang w:val="en-ZA"/>
        </w:rPr>
        <w:t>ATOS Edge</w:t>
      </w:r>
      <w:r w:rsidRPr="006630D4">
        <w:rPr>
          <w:lang w:val="en-ZA"/>
        </w:rPr>
        <w:t> : Cloud/edge computing (low-latency apps).​</w:t>
      </w:r>
    </w:p>
    <w:p w14:paraId="6016DE33" w14:textId="23ED6FA5" w:rsidR="006630D4" w:rsidRPr="00CD1C48" w:rsidRDefault="006630D4" w:rsidP="00CD1C48">
      <w:pPr>
        <w:pStyle w:val="Titre4"/>
        <w:numPr>
          <w:ilvl w:val="3"/>
          <w:numId w:val="11"/>
        </w:numPr>
        <w:rPr>
          <w:sz w:val="28"/>
          <w:szCs w:val="28"/>
        </w:rPr>
      </w:pPr>
      <w:r w:rsidRPr="00CD1C48">
        <w:rPr>
          <w:sz w:val="28"/>
          <w:szCs w:val="28"/>
        </w:rPr>
        <w:t>Sources ouvertes</w:t>
      </w:r>
    </w:p>
    <w:p w14:paraId="68574735" w14:textId="77777777" w:rsidR="006630D4" w:rsidRPr="006630D4" w:rsidRDefault="006630D4" w:rsidP="006630D4">
      <w:r w:rsidRPr="006630D4">
        <w:t>Complément gratuit pour R&amp;D et validation.​</w:t>
      </w:r>
    </w:p>
    <w:p w14:paraId="4C02F0AD" w14:textId="524F695A" w:rsidR="00BD5EE1" w:rsidRDefault="00BD5EE1" w:rsidP="00BD5EE1">
      <w:pPr>
        <w:pStyle w:val="Lgende"/>
        <w:keepNext/>
        <w:jc w:val="center"/>
      </w:pPr>
      <w:bookmarkStart w:id="45" w:name="_Toc219072179"/>
      <w:r>
        <w:t xml:space="preserve">Tableau </w:t>
      </w:r>
      <w:r>
        <w:fldChar w:fldCharType="begin"/>
      </w:r>
      <w:r>
        <w:instrText xml:space="preserve"> SEQ Tableau \* ARABIC </w:instrText>
      </w:r>
      <w:r>
        <w:fldChar w:fldCharType="separate"/>
      </w:r>
      <w:r w:rsidR="002F3079">
        <w:rPr>
          <w:noProof/>
        </w:rPr>
        <w:t>11</w:t>
      </w:r>
      <w:r>
        <w:rPr>
          <w:noProof/>
        </w:rPr>
        <w:fldChar w:fldCharType="end"/>
      </w:r>
      <w:r>
        <w:rPr>
          <w:lang w:val="en-US"/>
        </w:rPr>
        <w:t>: Les s</w:t>
      </w:r>
      <w:r w:rsidRPr="00CC6DD1">
        <w:rPr>
          <w:lang w:val="en-US"/>
        </w:rPr>
        <w:t>ources ouvertes</w:t>
      </w:r>
      <w:bookmarkEnd w:id="45"/>
    </w:p>
    <w:tbl>
      <w:tblPr>
        <w:tblW w:w="9622"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639"/>
        <w:gridCol w:w="4175"/>
        <w:gridCol w:w="2808"/>
      </w:tblGrid>
      <w:tr w:rsidR="006630D4" w:rsidRPr="006630D4" w14:paraId="7407C3C3" w14:textId="77777777" w:rsidTr="00BD5EE1">
        <w:trPr>
          <w:trHeight w:val="531"/>
          <w:tblHeader/>
          <w:tblCellSpacing w:w="15" w:type="dxa"/>
          <w:jc w:val="center"/>
        </w:trPr>
        <w:tc>
          <w:tcPr>
            <w:tcW w:w="0" w:type="auto"/>
            <w:tcMar>
              <w:top w:w="120" w:type="dxa"/>
              <w:left w:w="120" w:type="dxa"/>
              <w:bottom w:w="120" w:type="dxa"/>
              <w:right w:w="120" w:type="dxa"/>
            </w:tcMar>
            <w:hideMark/>
          </w:tcPr>
          <w:p w14:paraId="77539FAE" w14:textId="77777777" w:rsidR="006630D4" w:rsidRPr="006630D4" w:rsidRDefault="006630D4" w:rsidP="006630D4">
            <w:pPr>
              <w:rPr>
                <w:b/>
                <w:bCs/>
              </w:rPr>
            </w:pPr>
            <w:r w:rsidRPr="006630D4">
              <w:rPr>
                <w:b/>
                <w:bCs/>
              </w:rPr>
              <w:t>Source</w:t>
            </w:r>
          </w:p>
        </w:tc>
        <w:tc>
          <w:tcPr>
            <w:tcW w:w="0" w:type="auto"/>
            <w:tcMar>
              <w:top w:w="120" w:type="dxa"/>
              <w:left w:w="120" w:type="dxa"/>
              <w:bottom w:w="120" w:type="dxa"/>
              <w:right w:w="120" w:type="dxa"/>
            </w:tcMar>
            <w:hideMark/>
          </w:tcPr>
          <w:p w14:paraId="5E21D7D6" w14:textId="77777777" w:rsidR="006630D4" w:rsidRPr="006630D4" w:rsidRDefault="006630D4" w:rsidP="006630D4">
            <w:pPr>
              <w:rPr>
                <w:b/>
                <w:bCs/>
              </w:rPr>
            </w:pPr>
            <w:r w:rsidRPr="006630D4">
              <w:rPr>
                <w:b/>
                <w:bCs/>
              </w:rPr>
              <w:t>Contenu</w:t>
            </w:r>
          </w:p>
        </w:tc>
        <w:tc>
          <w:tcPr>
            <w:tcW w:w="0" w:type="auto"/>
            <w:tcMar>
              <w:top w:w="120" w:type="dxa"/>
              <w:left w:w="120" w:type="dxa"/>
              <w:bottom w:w="120" w:type="dxa"/>
              <w:right w:w="120" w:type="dxa"/>
            </w:tcMar>
            <w:hideMark/>
          </w:tcPr>
          <w:p w14:paraId="53620FDF" w14:textId="77777777" w:rsidR="006630D4" w:rsidRPr="006630D4" w:rsidRDefault="006630D4" w:rsidP="006630D4">
            <w:pPr>
              <w:rPr>
                <w:b/>
                <w:bCs/>
              </w:rPr>
            </w:pPr>
            <w:r w:rsidRPr="006630D4">
              <w:rPr>
                <w:b/>
                <w:bCs/>
              </w:rPr>
              <w:t>Acteur</w:t>
            </w:r>
          </w:p>
        </w:tc>
      </w:tr>
      <w:tr w:rsidR="006630D4" w:rsidRPr="006630D4" w14:paraId="5A064B3C" w14:textId="77777777" w:rsidTr="00BD5EE1">
        <w:trPr>
          <w:trHeight w:val="901"/>
          <w:tblCellSpacing w:w="15" w:type="dxa"/>
          <w:jc w:val="center"/>
        </w:trPr>
        <w:tc>
          <w:tcPr>
            <w:tcW w:w="0" w:type="auto"/>
            <w:tcMar>
              <w:top w:w="137" w:type="dxa"/>
              <w:left w:w="120" w:type="dxa"/>
              <w:bottom w:w="137" w:type="dxa"/>
              <w:right w:w="120" w:type="dxa"/>
            </w:tcMar>
            <w:vAlign w:val="bottom"/>
            <w:hideMark/>
          </w:tcPr>
          <w:p w14:paraId="68EE034D" w14:textId="77777777" w:rsidR="006630D4" w:rsidRPr="006630D4" w:rsidRDefault="006630D4" w:rsidP="006630D4">
            <w:r w:rsidRPr="006630D4">
              <w:rPr>
                <w:b/>
                <w:bCs/>
              </w:rPr>
              <w:t>Kaggle</w:t>
            </w:r>
          </w:p>
        </w:tc>
        <w:tc>
          <w:tcPr>
            <w:tcW w:w="0" w:type="auto"/>
            <w:tcMar>
              <w:top w:w="137" w:type="dxa"/>
              <w:left w:w="120" w:type="dxa"/>
              <w:bottom w:w="137" w:type="dxa"/>
              <w:right w:w="120" w:type="dxa"/>
            </w:tcMar>
            <w:vAlign w:val="bottom"/>
            <w:hideMark/>
          </w:tcPr>
          <w:p w14:paraId="0E019DBB" w14:textId="77777777" w:rsidR="006630D4" w:rsidRPr="006630D4" w:rsidRDefault="006630D4" w:rsidP="006630D4">
            <w:pPr>
              <w:rPr>
                <w:lang w:val="en-ZA"/>
              </w:rPr>
            </w:pPr>
            <w:r w:rsidRPr="006630D4">
              <w:rPr>
                <w:lang w:val="en-ZA"/>
              </w:rPr>
              <w:t>News/economy/finance datasets (headlines, stock data).</w:t>
            </w:r>
          </w:p>
        </w:tc>
        <w:tc>
          <w:tcPr>
            <w:tcW w:w="0" w:type="auto"/>
            <w:tcMar>
              <w:top w:w="137" w:type="dxa"/>
              <w:left w:w="120" w:type="dxa"/>
              <w:bottom w:w="137" w:type="dxa"/>
              <w:right w:w="120" w:type="dxa"/>
            </w:tcMar>
            <w:vAlign w:val="bottom"/>
            <w:hideMark/>
          </w:tcPr>
          <w:p w14:paraId="6F0CD2F7" w14:textId="77777777" w:rsidR="006630D4" w:rsidRPr="006630D4" w:rsidRDefault="006630D4" w:rsidP="006630D4">
            <w:r w:rsidRPr="006630D4">
              <w:t>Open ; intégration via TradeStation. ​</w:t>
            </w:r>
          </w:p>
        </w:tc>
      </w:tr>
      <w:tr w:rsidR="006630D4" w:rsidRPr="006630D4" w14:paraId="5AE31ED0" w14:textId="77777777" w:rsidTr="00BD5EE1">
        <w:trPr>
          <w:trHeight w:val="531"/>
          <w:tblCellSpacing w:w="15" w:type="dxa"/>
          <w:jc w:val="center"/>
        </w:trPr>
        <w:tc>
          <w:tcPr>
            <w:tcW w:w="0" w:type="auto"/>
            <w:tcMar>
              <w:top w:w="137" w:type="dxa"/>
              <w:left w:w="120" w:type="dxa"/>
              <w:bottom w:w="137" w:type="dxa"/>
              <w:right w:w="120" w:type="dxa"/>
            </w:tcMar>
            <w:vAlign w:val="bottom"/>
            <w:hideMark/>
          </w:tcPr>
          <w:p w14:paraId="3E81203A" w14:textId="77777777" w:rsidR="006630D4" w:rsidRPr="006630D4" w:rsidRDefault="006630D4" w:rsidP="006630D4">
            <w:r w:rsidRPr="006630D4">
              <w:rPr>
                <w:b/>
                <w:bCs/>
              </w:rPr>
              <w:t>ADVANEO</w:t>
            </w:r>
          </w:p>
        </w:tc>
        <w:tc>
          <w:tcPr>
            <w:tcW w:w="0" w:type="auto"/>
            <w:tcMar>
              <w:top w:w="137" w:type="dxa"/>
              <w:left w:w="120" w:type="dxa"/>
              <w:bottom w:w="137" w:type="dxa"/>
              <w:right w:w="120" w:type="dxa"/>
            </w:tcMar>
            <w:vAlign w:val="bottom"/>
            <w:hideMark/>
          </w:tcPr>
          <w:p w14:paraId="7ABE2C54" w14:textId="77777777" w:rsidR="006630D4" w:rsidRPr="006630D4" w:rsidRDefault="006630D4" w:rsidP="006630D4">
            <w:r w:rsidRPr="006630D4">
              <w:t>2M open datasets (20000 providers).</w:t>
            </w:r>
          </w:p>
        </w:tc>
        <w:tc>
          <w:tcPr>
            <w:tcW w:w="0" w:type="auto"/>
            <w:tcMar>
              <w:top w:w="137" w:type="dxa"/>
              <w:left w:w="120" w:type="dxa"/>
              <w:bottom w:w="137" w:type="dxa"/>
              <w:right w:w="120" w:type="dxa"/>
            </w:tcMar>
            <w:vAlign w:val="bottom"/>
            <w:hideMark/>
          </w:tcPr>
          <w:p w14:paraId="6CB79BDB" w14:textId="77777777" w:rsidR="006630D4" w:rsidRPr="006630D4" w:rsidRDefault="006630D4" w:rsidP="006630D4">
            <w:r w:rsidRPr="006630D4">
              <w:t>Marketplace décentralisée. ​</w:t>
            </w:r>
          </w:p>
        </w:tc>
      </w:tr>
      <w:tr w:rsidR="006630D4" w:rsidRPr="006630D4" w14:paraId="4EC6F395" w14:textId="77777777" w:rsidTr="00BD5EE1">
        <w:trPr>
          <w:trHeight w:val="519"/>
          <w:tblCellSpacing w:w="15" w:type="dxa"/>
          <w:jc w:val="center"/>
        </w:trPr>
        <w:tc>
          <w:tcPr>
            <w:tcW w:w="0" w:type="auto"/>
            <w:tcMar>
              <w:top w:w="137" w:type="dxa"/>
              <w:left w:w="120" w:type="dxa"/>
              <w:bottom w:w="137" w:type="dxa"/>
              <w:right w:w="120" w:type="dxa"/>
            </w:tcMar>
            <w:vAlign w:val="bottom"/>
            <w:hideMark/>
          </w:tcPr>
          <w:p w14:paraId="5621EDF3" w14:textId="77777777" w:rsidR="006630D4" w:rsidRPr="006630D4" w:rsidRDefault="006630D4" w:rsidP="006630D4">
            <w:r w:rsidRPr="006630D4">
              <w:rPr>
                <w:b/>
                <w:bCs/>
              </w:rPr>
              <w:t>Zenodo/INFINITECH</w:t>
            </w:r>
          </w:p>
        </w:tc>
        <w:tc>
          <w:tcPr>
            <w:tcW w:w="0" w:type="auto"/>
            <w:tcMar>
              <w:top w:w="137" w:type="dxa"/>
              <w:left w:w="120" w:type="dxa"/>
              <w:bottom w:w="137" w:type="dxa"/>
              <w:right w:w="120" w:type="dxa"/>
            </w:tcMar>
            <w:vAlign w:val="bottom"/>
            <w:hideMark/>
          </w:tcPr>
          <w:p w14:paraId="6EB25BB1" w14:textId="77777777" w:rsidR="006630D4" w:rsidRPr="006630D4" w:rsidRDefault="006630D4" w:rsidP="006630D4">
            <w:r w:rsidRPr="006630D4">
              <w:t>IoT/BigData sandboxes finance.</w:t>
            </w:r>
          </w:p>
        </w:tc>
        <w:tc>
          <w:tcPr>
            <w:tcW w:w="0" w:type="auto"/>
            <w:tcMar>
              <w:top w:w="137" w:type="dxa"/>
              <w:left w:w="120" w:type="dxa"/>
              <w:bottom w:w="137" w:type="dxa"/>
              <w:right w:w="120" w:type="dxa"/>
            </w:tcMar>
            <w:vAlign w:val="bottom"/>
            <w:hideMark/>
          </w:tcPr>
          <w:p w14:paraId="4B747C07" w14:textId="77777777" w:rsidR="006630D4" w:rsidRPr="006630D4" w:rsidRDefault="006630D4" w:rsidP="006630D4">
            <w:r w:rsidRPr="006630D4">
              <w:t>Open access repositories. ​</w:t>
            </w:r>
          </w:p>
        </w:tc>
      </w:tr>
      <w:tr w:rsidR="006630D4" w:rsidRPr="006630D4" w14:paraId="1393149D" w14:textId="77777777" w:rsidTr="00BD5EE1">
        <w:trPr>
          <w:trHeight w:val="914"/>
          <w:tblCellSpacing w:w="15" w:type="dxa"/>
          <w:jc w:val="center"/>
        </w:trPr>
        <w:tc>
          <w:tcPr>
            <w:tcW w:w="0" w:type="auto"/>
            <w:tcMar>
              <w:top w:w="137" w:type="dxa"/>
              <w:left w:w="120" w:type="dxa"/>
              <w:bottom w:w="137" w:type="dxa"/>
              <w:right w:w="120" w:type="dxa"/>
            </w:tcMar>
            <w:vAlign w:val="bottom"/>
            <w:hideMark/>
          </w:tcPr>
          <w:p w14:paraId="417B6934" w14:textId="77777777" w:rsidR="006630D4" w:rsidRPr="006630D4" w:rsidRDefault="006630D4" w:rsidP="006630D4">
            <w:r w:rsidRPr="006630D4">
              <w:rPr>
                <w:b/>
                <w:bCs/>
              </w:rPr>
              <w:t>Données publiques</w:t>
            </w:r>
          </w:p>
        </w:tc>
        <w:tc>
          <w:tcPr>
            <w:tcW w:w="0" w:type="auto"/>
            <w:tcMar>
              <w:top w:w="137" w:type="dxa"/>
              <w:left w:w="120" w:type="dxa"/>
              <w:bottom w:w="137" w:type="dxa"/>
              <w:right w:w="120" w:type="dxa"/>
            </w:tcMar>
            <w:vAlign w:val="bottom"/>
            <w:hideMark/>
          </w:tcPr>
          <w:p w14:paraId="367FD412" w14:textId="77777777" w:rsidR="006630D4" w:rsidRPr="006630D4" w:rsidRDefault="006630D4" w:rsidP="006630D4">
            <w:pPr>
              <w:rPr>
                <w:lang w:val="en-ZA"/>
              </w:rPr>
            </w:pPr>
            <w:r w:rsidRPr="006630D4">
              <w:rPr>
                <w:lang w:val="en-ZA"/>
              </w:rPr>
              <w:t>GOV datasets (B2G commons), PSD2-compliant.</w:t>
            </w:r>
          </w:p>
        </w:tc>
        <w:tc>
          <w:tcPr>
            <w:tcW w:w="0" w:type="auto"/>
            <w:tcMar>
              <w:top w:w="137" w:type="dxa"/>
              <w:left w:w="120" w:type="dxa"/>
              <w:bottom w:w="137" w:type="dxa"/>
              <w:right w:w="120" w:type="dxa"/>
            </w:tcMar>
            <w:vAlign w:val="bottom"/>
            <w:hideMark/>
          </w:tcPr>
          <w:p w14:paraId="60F78AC2" w14:textId="77777777" w:rsidR="006630D4" w:rsidRPr="006630D4" w:rsidRDefault="006630D4" w:rsidP="006630D4">
            <w:r w:rsidRPr="006630D4">
              <w:t>Autorités ; e-services. ​</w:t>
            </w:r>
          </w:p>
        </w:tc>
      </w:tr>
    </w:tbl>
    <w:p w14:paraId="0C8A803D" w14:textId="77777777" w:rsidR="006630D4" w:rsidRPr="006630D4" w:rsidRDefault="006630D4" w:rsidP="006630D4">
      <w:r w:rsidRPr="006630D4">
        <w:t>Ces sources assurent diversité et scalabilité via Federation of External Sources, avec souveraineté (données restent in-situ).</w:t>
      </w:r>
    </w:p>
    <w:p w14:paraId="13DA9F24" w14:textId="70F0A362" w:rsidR="00CA07B7" w:rsidRPr="00CD1C48" w:rsidRDefault="006630D4" w:rsidP="00CD1C48">
      <w:pPr>
        <w:pStyle w:val="Titre3"/>
        <w:numPr>
          <w:ilvl w:val="2"/>
          <w:numId w:val="11"/>
        </w:numPr>
        <w:rPr>
          <w:sz w:val="32"/>
          <w:szCs w:val="32"/>
        </w:rPr>
      </w:pPr>
      <w:bookmarkStart w:id="46" w:name="_Toc219072247"/>
      <w:r w:rsidRPr="00CD1C48">
        <w:rPr>
          <w:sz w:val="32"/>
          <w:szCs w:val="32"/>
        </w:rPr>
        <w:t>Formats et modèles de représentation</w:t>
      </w:r>
      <w:bookmarkEnd w:id="46"/>
    </w:p>
    <w:p w14:paraId="76075E0B" w14:textId="77777777" w:rsidR="00E61F10" w:rsidRPr="00E61F10" w:rsidRDefault="00E61F10" w:rsidP="00E61F10">
      <w:r w:rsidRPr="00E61F10">
        <w:t>Les formats et modèles de représentation standardisent les échanges dans l'écosystème FAME, assurant interopérabilité via la couche sémantique (Semantic Interoperability) et compatibilité avec le FDAC fédéré. Ils couvrent données brutes, métadonnées FAIR et assets analytiques/formation.​</w:t>
      </w:r>
    </w:p>
    <w:p w14:paraId="13AFBF17" w14:textId="13DCA8F5" w:rsidR="00E61F10" w:rsidRPr="00CD1C48" w:rsidRDefault="00E61F10" w:rsidP="00CD1C48">
      <w:pPr>
        <w:pStyle w:val="Titre4"/>
        <w:numPr>
          <w:ilvl w:val="3"/>
          <w:numId w:val="11"/>
        </w:numPr>
        <w:rPr>
          <w:sz w:val="28"/>
          <w:szCs w:val="28"/>
        </w:rPr>
      </w:pPr>
      <w:r w:rsidRPr="00CD1C48">
        <w:rPr>
          <w:sz w:val="28"/>
          <w:szCs w:val="28"/>
        </w:rPr>
        <w:t>Formats tabulaires/échange</w:t>
      </w:r>
    </w:p>
    <w:p w14:paraId="584288D4" w14:textId="77777777" w:rsidR="00E61F10" w:rsidRPr="00E61F10" w:rsidRDefault="00E61F10" w:rsidP="00E61F10">
      <w:r w:rsidRPr="00E61F10">
        <w:t>Formats opérationnels pour ingestion, APIs et analytics incrémentaux (LeanXcale SQL/NoSQL).​</w:t>
      </w:r>
    </w:p>
    <w:p w14:paraId="2509282B" w14:textId="0793AEF1" w:rsidR="00BD5EE1" w:rsidRDefault="00BD5EE1" w:rsidP="00BD5EE1">
      <w:pPr>
        <w:pStyle w:val="Lgende"/>
        <w:keepNext/>
        <w:jc w:val="center"/>
      </w:pPr>
      <w:bookmarkStart w:id="47" w:name="_Toc219072180"/>
      <w:r>
        <w:t xml:space="preserve">Tableau </w:t>
      </w:r>
      <w:r>
        <w:fldChar w:fldCharType="begin"/>
      </w:r>
      <w:r>
        <w:instrText xml:space="preserve"> SEQ Tableau \* ARABIC </w:instrText>
      </w:r>
      <w:r>
        <w:fldChar w:fldCharType="separate"/>
      </w:r>
      <w:r w:rsidR="002F3079">
        <w:rPr>
          <w:noProof/>
        </w:rPr>
        <w:t>12</w:t>
      </w:r>
      <w:r>
        <w:rPr>
          <w:noProof/>
        </w:rPr>
        <w:fldChar w:fldCharType="end"/>
      </w:r>
      <w:r>
        <w:rPr>
          <w:lang w:val="en-US"/>
        </w:rPr>
        <w:t xml:space="preserve">: </w:t>
      </w:r>
      <w:r w:rsidRPr="006D3E40">
        <w:rPr>
          <w:lang w:val="en-US"/>
        </w:rPr>
        <w:t xml:space="preserve">Formats </w:t>
      </w:r>
      <w:r>
        <w:rPr>
          <w:lang w:val="en-US"/>
        </w:rPr>
        <w:t>tabulaire</w:t>
      </w:r>
      <w:bookmarkEnd w:id="47"/>
    </w:p>
    <w:tbl>
      <w:tblPr>
        <w:tblW w:w="9794"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1118"/>
        <w:gridCol w:w="4824"/>
        <w:gridCol w:w="3852"/>
      </w:tblGrid>
      <w:tr w:rsidR="00E61F10" w:rsidRPr="00E61F10" w14:paraId="70D3B797" w14:textId="77777777" w:rsidTr="00BD5EE1">
        <w:trPr>
          <w:trHeight w:val="546"/>
          <w:tblHeader/>
          <w:tblCellSpacing w:w="15" w:type="dxa"/>
          <w:jc w:val="center"/>
        </w:trPr>
        <w:tc>
          <w:tcPr>
            <w:tcW w:w="0" w:type="auto"/>
            <w:tcMar>
              <w:top w:w="120" w:type="dxa"/>
              <w:left w:w="120" w:type="dxa"/>
              <w:bottom w:w="120" w:type="dxa"/>
              <w:right w:w="120" w:type="dxa"/>
            </w:tcMar>
            <w:hideMark/>
          </w:tcPr>
          <w:p w14:paraId="0B88250E" w14:textId="77777777" w:rsidR="00E61F10" w:rsidRPr="00E61F10" w:rsidRDefault="00E61F10" w:rsidP="00E61F10">
            <w:pPr>
              <w:rPr>
                <w:b/>
                <w:bCs/>
              </w:rPr>
            </w:pPr>
            <w:r w:rsidRPr="00E61F10">
              <w:rPr>
                <w:b/>
                <w:bCs/>
              </w:rPr>
              <w:t>Format</w:t>
            </w:r>
          </w:p>
        </w:tc>
        <w:tc>
          <w:tcPr>
            <w:tcW w:w="0" w:type="auto"/>
            <w:tcMar>
              <w:top w:w="120" w:type="dxa"/>
              <w:left w:w="120" w:type="dxa"/>
              <w:bottom w:w="120" w:type="dxa"/>
              <w:right w:w="120" w:type="dxa"/>
            </w:tcMar>
            <w:hideMark/>
          </w:tcPr>
          <w:p w14:paraId="01023D1E" w14:textId="77777777" w:rsidR="00E61F10" w:rsidRPr="00E61F10" w:rsidRDefault="00E61F10" w:rsidP="00E61F10">
            <w:pPr>
              <w:rPr>
                <w:b/>
                <w:bCs/>
              </w:rPr>
            </w:pPr>
            <w:r w:rsidRPr="00E61F10">
              <w:rPr>
                <w:b/>
                <w:bCs/>
              </w:rPr>
              <w:t>Usage principal (FAME)</w:t>
            </w:r>
          </w:p>
        </w:tc>
        <w:tc>
          <w:tcPr>
            <w:tcW w:w="0" w:type="auto"/>
            <w:tcMar>
              <w:top w:w="120" w:type="dxa"/>
              <w:left w:w="120" w:type="dxa"/>
              <w:bottom w:w="120" w:type="dxa"/>
              <w:right w:w="120" w:type="dxa"/>
            </w:tcMar>
            <w:hideMark/>
          </w:tcPr>
          <w:p w14:paraId="4DEF4FC3" w14:textId="77777777" w:rsidR="00E61F10" w:rsidRPr="00E61F10" w:rsidRDefault="00E61F10" w:rsidP="00E61F10">
            <w:pPr>
              <w:rPr>
                <w:b/>
                <w:bCs/>
              </w:rPr>
            </w:pPr>
            <w:r w:rsidRPr="00E61F10">
              <w:rPr>
                <w:b/>
                <w:bCs/>
              </w:rPr>
              <w:t>Exemples</w:t>
            </w:r>
          </w:p>
        </w:tc>
      </w:tr>
      <w:tr w:rsidR="00E61F10" w:rsidRPr="00E61F10" w14:paraId="5745E34B" w14:textId="77777777" w:rsidTr="00BD5EE1">
        <w:trPr>
          <w:trHeight w:val="941"/>
          <w:tblCellSpacing w:w="15" w:type="dxa"/>
          <w:jc w:val="center"/>
        </w:trPr>
        <w:tc>
          <w:tcPr>
            <w:tcW w:w="0" w:type="auto"/>
            <w:tcMar>
              <w:top w:w="137" w:type="dxa"/>
              <w:left w:w="120" w:type="dxa"/>
              <w:bottom w:w="137" w:type="dxa"/>
              <w:right w:w="120" w:type="dxa"/>
            </w:tcMar>
            <w:vAlign w:val="bottom"/>
            <w:hideMark/>
          </w:tcPr>
          <w:p w14:paraId="053719AA" w14:textId="77777777" w:rsidR="00E61F10" w:rsidRPr="00E61F10" w:rsidRDefault="00E61F10" w:rsidP="00E61F10">
            <w:r w:rsidRPr="00E61F10">
              <w:rPr>
                <w:b/>
                <w:bCs/>
              </w:rPr>
              <w:t>CSV</w:t>
            </w:r>
          </w:p>
        </w:tc>
        <w:tc>
          <w:tcPr>
            <w:tcW w:w="0" w:type="auto"/>
            <w:tcMar>
              <w:top w:w="137" w:type="dxa"/>
              <w:left w:w="120" w:type="dxa"/>
              <w:bottom w:w="137" w:type="dxa"/>
              <w:right w:w="120" w:type="dxa"/>
            </w:tcMar>
            <w:vAlign w:val="bottom"/>
            <w:hideMark/>
          </w:tcPr>
          <w:p w14:paraId="2DE04156" w14:textId="77777777" w:rsidR="00E61F10" w:rsidRPr="00E61F10" w:rsidRDefault="00E61F10" w:rsidP="00E61F10">
            <w:r w:rsidRPr="00E61F10">
              <w:t>Datasets batch (trade lists JRC, Kaggle news), ingestion haute vitesse.</w:t>
            </w:r>
          </w:p>
        </w:tc>
        <w:tc>
          <w:tcPr>
            <w:tcW w:w="0" w:type="auto"/>
            <w:tcMar>
              <w:top w:w="137" w:type="dxa"/>
              <w:left w:w="120" w:type="dxa"/>
              <w:bottom w:w="137" w:type="dxa"/>
              <w:right w:w="120" w:type="dxa"/>
            </w:tcMar>
            <w:vAlign w:val="bottom"/>
            <w:hideMark/>
          </w:tcPr>
          <w:p w14:paraId="0F374B06" w14:textId="77777777" w:rsidR="00E61F10" w:rsidRPr="00E61F10" w:rsidRDefault="00E61F10" w:rsidP="00E61F10">
            <w:r w:rsidRPr="00E61F10">
              <w:t>Timeseries (date/prix/orders), capteurs DAEM. ​</w:t>
            </w:r>
          </w:p>
        </w:tc>
      </w:tr>
      <w:tr w:rsidR="00E61F10" w:rsidRPr="00E61F10" w14:paraId="50BD3E40" w14:textId="77777777" w:rsidTr="00BD5EE1">
        <w:trPr>
          <w:trHeight w:val="928"/>
          <w:tblCellSpacing w:w="15" w:type="dxa"/>
          <w:jc w:val="center"/>
        </w:trPr>
        <w:tc>
          <w:tcPr>
            <w:tcW w:w="0" w:type="auto"/>
            <w:tcMar>
              <w:top w:w="137" w:type="dxa"/>
              <w:left w:w="120" w:type="dxa"/>
              <w:bottom w:w="137" w:type="dxa"/>
              <w:right w:w="120" w:type="dxa"/>
            </w:tcMar>
            <w:vAlign w:val="bottom"/>
            <w:hideMark/>
          </w:tcPr>
          <w:p w14:paraId="2F2DA457" w14:textId="77777777" w:rsidR="00E61F10" w:rsidRPr="00E61F10" w:rsidRDefault="00E61F10" w:rsidP="00E61F10">
            <w:r w:rsidRPr="00E61F10">
              <w:rPr>
                <w:b/>
                <w:bCs/>
              </w:rPr>
              <w:t>JSON</w:t>
            </w:r>
          </w:p>
        </w:tc>
        <w:tc>
          <w:tcPr>
            <w:tcW w:w="0" w:type="auto"/>
            <w:tcMar>
              <w:top w:w="137" w:type="dxa"/>
              <w:left w:w="120" w:type="dxa"/>
              <w:bottom w:w="137" w:type="dxa"/>
              <w:right w:w="120" w:type="dxa"/>
            </w:tcMar>
            <w:vAlign w:val="bottom"/>
            <w:hideMark/>
          </w:tcPr>
          <w:p w14:paraId="05066D42" w14:textId="77777777" w:rsidR="00E61F10" w:rsidRPr="00E61F10" w:rsidRDefault="00E61F10" w:rsidP="00E61F10">
            <w:pPr>
              <w:rPr>
                <w:lang w:val="en-ZA"/>
              </w:rPr>
            </w:pPr>
            <w:r w:rsidRPr="00E61F10">
              <w:rPr>
                <w:lang w:val="en-ZA"/>
              </w:rPr>
              <w:t>APIs REST (trading, AAI), contrats smart (Assets Trading).</w:t>
            </w:r>
          </w:p>
        </w:tc>
        <w:tc>
          <w:tcPr>
            <w:tcW w:w="0" w:type="auto"/>
            <w:tcMar>
              <w:top w:w="137" w:type="dxa"/>
              <w:left w:w="120" w:type="dxa"/>
              <w:bottom w:w="137" w:type="dxa"/>
              <w:right w:w="120" w:type="dxa"/>
            </w:tcMar>
            <w:vAlign w:val="bottom"/>
            <w:hideMark/>
          </w:tcPr>
          <w:p w14:paraId="629A33AC" w14:textId="77777777" w:rsidR="00E61F10" w:rsidRPr="00E61F10" w:rsidRDefault="00E61F10" w:rsidP="00E61F10">
            <w:r w:rsidRPr="00E61F10">
              <w:t>Métadonnées assets, payloads Federation Manager. ​</w:t>
            </w:r>
          </w:p>
        </w:tc>
      </w:tr>
      <w:tr w:rsidR="00E61F10" w:rsidRPr="00E61F10" w14:paraId="6DB53D5F" w14:textId="77777777" w:rsidTr="00BD5EE1">
        <w:trPr>
          <w:trHeight w:val="546"/>
          <w:tblCellSpacing w:w="15" w:type="dxa"/>
          <w:jc w:val="center"/>
        </w:trPr>
        <w:tc>
          <w:tcPr>
            <w:tcW w:w="0" w:type="auto"/>
            <w:tcMar>
              <w:top w:w="137" w:type="dxa"/>
              <w:left w:w="120" w:type="dxa"/>
              <w:bottom w:w="137" w:type="dxa"/>
              <w:right w:w="120" w:type="dxa"/>
            </w:tcMar>
            <w:vAlign w:val="bottom"/>
            <w:hideMark/>
          </w:tcPr>
          <w:p w14:paraId="070A0541" w14:textId="77777777" w:rsidR="00E61F10" w:rsidRPr="00E61F10" w:rsidRDefault="00E61F10" w:rsidP="00E61F10">
            <w:r w:rsidRPr="00E61F10">
              <w:rPr>
                <w:b/>
                <w:bCs/>
              </w:rPr>
              <w:t>XML</w:t>
            </w:r>
          </w:p>
        </w:tc>
        <w:tc>
          <w:tcPr>
            <w:tcW w:w="0" w:type="auto"/>
            <w:tcMar>
              <w:top w:w="137" w:type="dxa"/>
              <w:left w:w="120" w:type="dxa"/>
              <w:bottom w:w="137" w:type="dxa"/>
              <w:right w:w="120" w:type="dxa"/>
            </w:tcMar>
            <w:vAlign w:val="bottom"/>
            <w:hideMark/>
          </w:tcPr>
          <w:p w14:paraId="26784696" w14:textId="77777777" w:rsidR="00E61F10" w:rsidRPr="00E61F10" w:rsidRDefault="00E61F10" w:rsidP="00E61F10">
            <w:r w:rsidRPr="00E61F10">
              <w:t>Politiques (XACML/ODRL), échanges legacy.</w:t>
            </w:r>
          </w:p>
        </w:tc>
        <w:tc>
          <w:tcPr>
            <w:tcW w:w="0" w:type="auto"/>
            <w:tcMar>
              <w:top w:w="137" w:type="dxa"/>
              <w:left w:w="120" w:type="dxa"/>
              <w:bottom w:w="137" w:type="dxa"/>
              <w:right w:w="120" w:type="dxa"/>
            </w:tcMar>
            <w:vAlign w:val="bottom"/>
            <w:hideMark/>
          </w:tcPr>
          <w:p w14:paraId="6F38B644" w14:textId="77777777" w:rsidR="00E61F10" w:rsidRPr="00E61F10" w:rsidRDefault="00E61F10" w:rsidP="00E61F10">
            <w:r w:rsidRPr="00E61F10">
              <w:t>Assets Policy Management. ​</w:t>
            </w:r>
          </w:p>
        </w:tc>
      </w:tr>
      <w:tr w:rsidR="00E61F10" w:rsidRPr="00E61F10" w14:paraId="17A6EFDB" w14:textId="77777777" w:rsidTr="00BD5EE1">
        <w:trPr>
          <w:trHeight w:val="941"/>
          <w:tblCellSpacing w:w="15" w:type="dxa"/>
          <w:jc w:val="center"/>
        </w:trPr>
        <w:tc>
          <w:tcPr>
            <w:tcW w:w="0" w:type="auto"/>
            <w:tcMar>
              <w:top w:w="137" w:type="dxa"/>
              <w:left w:w="120" w:type="dxa"/>
              <w:bottom w:w="137" w:type="dxa"/>
              <w:right w:w="120" w:type="dxa"/>
            </w:tcMar>
            <w:vAlign w:val="bottom"/>
            <w:hideMark/>
          </w:tcPr>
          <w:p w14:paraId="5D004A4A" w14:textId="77777777" w:rsidR="00E61F10" w:rsidRPr="00E61F10" w:rsidRDefault="00E61F10" w:rsidP="00E61F10">
            <w:r w:rsidRPr="00E61F10">
              <w:rPr>
                <w:b/>
                <w:bCs/>
              </w:rPr>
              <w:t>SQL</w:t>
            </w:r>
          </w:p>
        </w:tc>
        <w:tc>
          <w:tcPr>
            <w:tcW w:w="0" w:type="auto"/>
            <w:tcMar>
              <w:top w:w="137" w:type="dxa"/>
              <w:left w:w="120" w:type="dxa"/>
              <w:bottom w:w="137" w:type="dxa"/>
              <w:right w:w="120" w:type="dxa"/>
            </w:tcMar>
            <w:vAlign w:val="bottom"/>
            <w:hideMark/>
          </w:tcPr>
          <w:p w14:paraId="6F2EDE8F" w14:textId="77777777" w:rsidR="00E61F10" w:rsidRPr="00E61F10" w:rsidRDefault="00E61F10" w:rsidP="00E61F10">
            <w:r w:rsidRPr="00E61F10">
              <w:t>Requêtes relationnelles (JDBC), HTAP hybrid (LeanXcale).</w:t>
            </w:r>
          </w:p>
        </w:tc>
        <w:tc>
          <w:tcPr>
            <w:tcW w:w="0" w:type="auto"/>
            <w:tcMar>
              <w:top w:w="137" w:type="dxa"/>
              <w:left w:w="120" w:type="dxa"/>
              <w:bottom w:w="137" w:type="dxa"/>
              <w:right w:w="120" w:type="dxa"/>
            </w:tcMar>
            <w:vAlign w:val="bottom"/>
            <w:hideMark/>
          </w:tcPr>
          <w:p w14:paraId="741D0071" w14:textId="77777777" w:rsidR="00E61F10" w:rsidRPr="00E61F10" w:rsidRDefault="00E61F10" w:rsidP="00E61F10">
            <w:r w:rsidRPr="00E61F10">
              <w:t>Incremental analytics, query engine. ​</w:t>
            </w:r>
          </w:p>
        </w:tc>
      </w:tr>
    </w:tbl>
    <w:p w14:paraId="7A4C6152" w14:textId="3B4AA8F7" w:rsidR="00E61F10" w:rsidRPr="00CD1C48" w:rsidRDefault="00E61F10" w:rsidP="00CD1C48">
      <w:pPr>
        <w:pStyle w:val="Titre4"/>
        <w:numPr>
          <w:ilvl w:val="3"/>
          <w:numId w:val="11"/>
        </w:numPr>
        <w:rPr>
          <w:sz w:val="28"/>
          <w:szCs w:val="28"/>
        </w:rPr>
      </w:pPr>
      <w:r w:rsidRPr="00CD1C48">
        <w:rPr>
          <w:sz w:val="28"/>
          <w:szCs w:val="28"/>
        </w:rPr>
        <w:t>Formats sémantiques</w:t>
      </w:r>
    </w:p>
    <w:p w14:paraId="5F3E92E7" w14:textId="77777777" w:rsidR="00E61F10" w:rsidRPr="00E61F10" w:rsidRDefault="00E61F10" w:rsidP="00E61F10">
      <w:r w:rsidRPr="00E61F10">
        <w:t>Couche essentielle pour recherche (Semantic Search) et FAIR indexing (RDF/OWL).​</w:t>
      </w:r>
    </w:p>
    <w:p w14:paraId="2194432E" w14:textId="3A481B8C" w:rsidR="00BD5EE1" w:rsidRDefault="00BD5EE1" w:rsidP="00BD5EE1">
      <w:pPr>
        <w:pStyle w:val="Lgende"/>
        <w:keepNext/>
        <w:jc w:val="center"/>
      </w:pPr>
      <w:bookmarkStart w:id="48" w:name="_Toc219072181"/>
      <w:r>
        <w:t xml:space="preserve">Tableau </w:t>
      </w:r>
      <w:r>
        <w:fldChar w:fldCharType="begin"/>
      </w:r>
      <w:r>
        <w:instrText xml:space="preserve"> SEQ Tableau \* ARABIC </w:instrText>
      </w:r>
      <w:r>
        <w:fldChar w:fldCharType="separate"/>
      </w:r>
      <w:r w:rsidR="002F3079">
        <w:rPr>
          <w:noProof/>
        </w:rPr>
        <w:t>13</w:t>
      </w:r>
      <w:r>
        <w:rPr>
          <w:noProof/>
        </w:rPr>
        <w:fldChar w:fldCharType="end"/>
      </w:r>
      <w:r>
        <w:rPr>
          <w:lang w:val="en-US"/>
        </w:rPr>
        <w:t xml:space="preserve">: </w:t>
      </w:r>
      <w:r w:rsidRPr="008D1880">
        <w:rPr>
          <w:lang w:val="en-US"/>
        </w:rPr>
        <w:t>Formats sémantiques</w:t>
      </w:r>
      <w:bookmarkEnd w:id="48"/>
    </w:p>
    <w:tbl>
      <w:tblPr>
        <w:tblW w:w="9875"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185"/>
        <w:gridCol w:w="3784"/>
        <w:gridCol w:w="3906"/>
      </w:tblGrid>
      <w:tr w:rsidR="00E61F10" w:rsidRPr="00E61F10" w14:paraId="5DF4D9F5" w14:textId="77777777" w:rsidTr="00BD5EE1">
        <w:trPr>
          <w:trHeight w:val="543"/>
          <w:tblHeader/>
          <w:tblCellSpacing w:w="15" w:type="dxa"/>
          <w:jc w:val="center"/>
        </w:trPr>
        <w:tc>
          <w:tcPr>
            <w:tcW w:w="0" w:type="auto"/>
            <w:tcMar>
              <w:top w:w="120" w:type="dxa"/>
              <w:left w:w="120" w:type="dxa"/>
              <w:bottom w:w="120" w:type="dxa"/>
              <w:right w:w="120" w:type="dxa"/>
            </w:tcMar>
            <w:hideMark/>
          </w:tcPr>
          <w:p w14:paraId="7E969B87" w14:textId="77777777" w:rsidR="00E61F10" w:rsidRPr="00E61F10" w:rsidRDefault="00E61F10" w:rsidP="00E61F10">
            <w:pPr>
              <w:rPr>
                <w:b/>
                <w:bCs/>
              </w:rPr>
            </w:pPr>
            <w:r w:rsidRPr="00E61F10">
              <w:rPr>
                <w:b/>
                <w:bCs/>
              </w:rPr>
              <w:t>Format/Ontologie</w:t>
            </w:r>
          </w:p>
        </w:tc>
        <w:tc>
          <w:tcPr>
            <w:tcW w:w="0" w:type="auto"/>
            <w:tcMar>
              <w:top w:w="120" w:type="dxa"/>
              <w:left w:w="120" w:type="dxa"/>
              <w:bottom w:w="120" w:type="dxa"/>
              <w:right w:w="120" w:type="dxa"/>
            </w:tcMar>
            <w:hideMark/>
          </w:tcPr>
          <w:p w14:paraId="72D994A8" w14:textId="77777777" w:rsidR="00E61F10" w:rsidRPr="00E61F10" w:rsidRDefault="00E61F10" w:rsidP="00E61F10">
            <w:pPr>
              <w:rPr>
                <w:b/>
                <w:bCs/>
              </w:rPr>
            </w:pPr>
            <w:r w:rsidRPr="00E61F10">
              <w:rPr>
                <w:b/>
                <w:bCs/>
              </w:rPr>
              <w:t>Rôle (FAME)</w:t>
            </w:r>
          </w:p>
        </w:tc>
        <w:tc>
          <w:tcPr>
            <w:tcW w:w="0" w:type="auto"/>
            <w:tcMar>
              <w:top w:w="120" w:type="dxa"/>
              <w:left w:w="120" w:type="dxa"/>
              <w:bottom w:w="120" w:type="dxa"/>
              <w:right w:w="120" w:type="dxa"/>
            </w:tcMar>
            <w:hideMark/>
          </w:tcPr>
          <w:p w14:paraId="2028F2BC" w14:textId="77777777" w:rsidR="00E61F10" w:rsidRPr="00E61F10" w:rsidRDefault="00E61F10" w:rsidP="00E61F10">
            <w:pPr>
              <w:rPr>
                <w:b/>
                <w:bCs/>
              </w:rPr>
            </w:pPr>
            <w:r w:rsidRPr="00E61F10">
              <w:rPr>
                <w:b/>
                <w:bCs/>
              </w:rPr>
              <w:t>Spécificités</w:t>
            </w:r>
          </w:p>
        </w:tc>
      </w:tr>
      <w:tr w:rsidR="00E61F10" w:rsidRPr="00E61F10" w14:paraId="15D16B0D" w14:textId="77777777" w:rsidTr="00BD5EE1">
        <w:trPr>
          <w:trHeight w:val="922"/>
          <w:tblCellSpacing w:w="15" w:type="dxa"/>
          <w:jc w:val="center"/>
        </w:trPr>
        <w:tc>
          <w:tcPr>
            <w:tcW w:w="0" w:type="auto"/>
            <w:tcMar>
              <w:top w:w="137" w:type="dxa"/>
              <w:left w:w="120" w:type="dxa"/>
              <w:bottom w:w="137" w:type="dxa"/>
              <w:right w:w="120" w:type="dxa"/>
            </w:tcMar>
            <w:vAlign w:val="bottom"/>
            <w:hideMark/>
          </w:tcPr>
          <w:p w14:paraId="155A66AC" w14:textId="77777777" w:rsidR="00E61F10" w:rsidRPr="00E61F10" w:rsidRDefault="00E61F10" w:rsidP="00E61F10">
            <w:r w:rsidRPr="00E61F10">
              <w:rPr>
                <w:b/>
                <w:bCs/>
              </w:rPr>
              <w:t>RDF/OWL</w:t>
            </w:r>
          </w:p>
        </w:tc>
        <w:tc>
          <w:tcPr>
            <w:tcW w:w="0" w:type="auto"/>
            <w:tcMar>
              <w:top w:w="137" w:type="dxa"/>
              <w:left w:w="120" w:type="dxa"/>
              <w:bottom w:w="137" w:type="dxa"/>
              <w:right w:w="120" w:type="dxa"/>
            </w:tcMar>
            <w:vAlign w:val="bottom"/>
            <w:hideMark/>
          </w:tcPr>
          <w:p w14:paraId="48217FB8" w14:textId="77777777" w:rsidR="00E61F10" w:rsidRPr="00E61F10" w:rsidRDefault="00E61F10" w:rsidP="00E61F10">
            <w:r w:rsidRPr="00E61F10">
              <w:t>Description assets, provenance tracing.</w:t>
            </w:r>
          </w:p>
        </w:tc>
        <w:tc>
          <w:tcPr>
            <w:tcW w:w="0" w:type="auto"/>
            <w:tcMar>
              <w:top w:w="137" w:type="dxa"/>
              <w:left w:w="120" w:type="dxa"/>
              <w:bottom w:w="137" w:type="dxa"/>
              <w:right w:w="120" w:type="dxa"/>
            </w:tcMar>
            <w:vAlign w:val="bottom"/>
            <w:hideMark/>
          </w:tcPr>
          <w:p w14:paraId="482D8844" w14:textId="77777777" w:rsidR="00E61F10" w:rsidRPr="00E61F10" w:rsidRDefault="00E61F10" w:rsidP="00E61F10">
            <w:r w:rsidRPr="00E61F10">
              <w:t>Hiérarchies FIBO (instruments financiers), interop GAIA-X/IDS. ​</w:t>
            </w:r>
          </w:p>
        </w:tc>
      </w:tr>
      <w:tr w:rsidR="00E61F10" w:rsidRPr="00E61F10" w14:paraId="3D749E47" w14:textId="77777777" w:rsidTr="00BD5EE1">
        <w:trPr>
          <w:trHeight w:val="935"/>
          <w:tblCellSpacing w:w="15" w:type="dxa"/>
          <w:jc w:val="center"/>
        </w:trPr>
        <w:tc>
          <w:tcPr>
            <w:tcW w:w="0" w:type="auto"/>
            <w:tcMar>
              <w:top w:w="137" w:type="dxa"/>
              <w:left w:w="120" w:type="dxa"/>
              <w:bottom w:w="137" w:type="dxa"/>
              <w:right w:w="120" w:type="dxa"/>
            </w:tcMar>
            <w:vAlign w:val="bottom"/>
            <w:hideMark/>
          </w:tcPr>
          <w:p w14:paraId="1E049D1A" w14:textId="77777777" w:rsidR="00E61F10" w:rsidRPr="00E61F10" w:rsidRDefault="00E61F10" w:rsidP="00E61F10">
            <w:r w:rsidRPr="00E61F10">
              <w:rPr>
                <w:b/>
                <w:bCs/>
              </w:rPr>
              <w:t>JSON-LD</w:t>
            </w:r>
          </w:p>
        </w:tc>
        <w:tc>
          <w:tcPr>
            <w:tcW w:w="0" w:type="auto"/>
            <w:tcMar>
              <w:top w:w="137" w:type="dxa"/>
              <w:left w:w="120" w:type="dxa"/>
              <w:bottom w:w="137" w:type="dxa"/>
              <w:right w:w="120" w:type="dxa"/>
            </w:tcMar>
            <w:vAlign w:val="bottom"/>
            <w:hideMark/>
          </w:tcPr>
          <w:p w14:paraId="320BBDF2" w14:textId="77777777" w:rsidR="00E61F10" w:rsidRPr="00E61F10" w:rsidRDefault="00E61F10" w:rsidP="00E61F10">
            <w:r w:rsidRPr="00E61F10">
              <w:t>Métadonnées embarquées, DCAT vocabulary.</w:t>
            </w:r>
          </w:p>
        </w:tc>
        <w:tc>
          <w:tcPr>
            <w:tcW w:w="0" w:type="auto"/>
            <w:tcMar>
              <w:top w:w="137" w:type="dxa"/>
              <w:left w:w="120" w:type="dxa"/>
              <w:bottom w:w="137" w:type="dxa"/>
              <w:right w:w="120" w:type="dxa"/>
            </w:tcMar>
            <w:vAlign w:val="bottom"/>
            <w:hideMark/>
          </w:tcPr>
          <w:p w14:paraId="0782BC0B" w14:textId="77777777" w:rsidR="00E61F10" w:rsidRPr="00E61F10" w:rsidRDefault="00E61F10" w:rsidP="00E61F10">
            <w:r w:rsidRPr="00E61F10">
              <w:t>FAIR compliance, catalogue FDAC. ​</w:t>
            </w:r>
          </w:p>
        </w:tc>
      </w:tr>
      <w:tr w:rsidR="00E61F10" w:rsidRPr="00E61F10" w14:paraId="02725210" w14:textId="77777777" w:rsidTr="00BD5EE1">
        <w:trPr>
          <w:trHeight w:val="935"/>
          <w:tblCellSpacing w:w="15" w:type="dxa"/>
          <w:jc w:val="center"/>
        </w:trPr>
        <w:tc>
          <w:tcPr>
            <w:tcW w:w="0" w:type="auto"/>
            <w:tcMar>
              <w:top w:w="137" w:type="dxa"/>
              <w:left w:w="120" w:type="dxa"/>
              <w:bottom w:w="137" w:type="dxa"/>
              <w:right w:w="120" w:type="dxa"/>
            </w:tcMar>
            <w:vAlign w:val="bottom"/>
            <w:hideMark/>
          </w:tcPr>
          <w:p w14:paraId="3DE8F10B" w14:textId="77777777" w:rsidR="00E61F10" w:rsidRPr="00E61F10" w:rsidRDefault="00E61F10" w:rsidP="00E61F10">
            <w:r w:rsidRPr="00E61F10">
              <w:rPr>
                <w:b/>
                <w:bCs/>
              </w:rPr>
              <w:t>FIBO/FIGI</w:t>
            </w:r>
          </w:p>
        </w:tc>
        <w:tc>
          <w:tcPr>
            <w:tcW w:w="0" w:type="auto"/>
            <w:tcMar>
              <w:top w:w="137" w:type="dxa"/>
              <w:left w:w="120" w:type="dxa"/>
              <w:bottom w:w="137" w:type="dxa"/>
              <w:right w:w="120" w:type="dxa"/>
            </w:tcMar>
            <w:vAlign w:val="bottom"/>
            <w:hideMark/>
          </w:tcPr>
          <w:p w14:paraId="2C741860" w14:textId="77777777" w:rsidR="00E61F10" w:rsidRPr="00E61F10" w:rsidRDefault="00E61F10" w:rsidP="00E61F10">
            <w:r w:rsidRPr="00E61F10">
              <w:t>Ontologies finance (business instruments, identifiers globaux).</w:t>
            </w:r>
          </w:p>
        </w:tc>
        <w:tc>
          <w:tcPr>
            <w:tcW w:w="0" w:type="auto"/>
            <w:tcMar>
              <w:top w:w="137" w:type="dxa"/>
              <w:left w:w="120" w:type="dxa"/>
              <w:bottom w:w="137" w:type="dxa"/>
              <w:right w:w="120" w:type="dxa"/>
            </w:tcMar>
            <w:vAlign w:val="bottom"/>
            <w:hideMark/>
          </w:tcPr>
          <w:p w14:paraId="7CD7EB7F" w14:textId="77777777" w:rsidR="00E61F10" w:rsidRPr="00E61F10" w:rsidRDefault="00E61F10" w:rsidP="00E61F10">
            <w:r w:rsidRPr="00E61F10">
              <w:t>Sémantique EmFi (securities, swaps, ESG). ​</w:t>
            </w:r>
          </w:p>
        </w:tc>
      </w:tr>
    </w:tbl>
    <w:p w14:paraId="76C2EB14" w14:textId="66390905" w:rsidR="00E61F10" w:rsidRPr="00CD1C48" w:rsidRDefault="00E61F10" w:rsidP="00CD1C48">
      <w:pPr>
        <w:pStyle w:val="Titre4"/>
        <w:numPr>
          <w:ilvl w:val="3"/>
          <w:numId w:val="11"/>
        </w:numPr>
        <w:rPr>
          <w:sz w:val="28"/>
          <w:szCs w:val="28"/>
        </w:rPr>
      </w:pPr>
      <w:r w:rsidRPr="00CD1C48">
        <w:rPr>
          <w:sz w:val="28"/>
          <w:szCs w:val="28"/>
        </w:rPr>
        <w:t>Formats spécifiques</w:t>
      </w:r>
    </w:p>
    <w:p w14:paraId="2EC1521C" w14:textId="77777777" w:rsidR="00E61F10" w:rsidRPr="00E61F10" w:rsidRDefault="00E61F10" w:rsidP="00E61F10">
      <w:r w:rsidRPr="00E61F10">
        <w:t>Assets avancés et ressources Learning Centre.​</w:t>
      </w:r>
    </w:p>
    <w:p w14:paraId="053CDCCD" w14:textId="33EA194E" w:rsidR="00BD5EE1" w:rsidRDefault="00BD5EE1" w:rsidP="00BD5EE1">
      <w:pPr>
        <w:pStyle w:val="Lgende"/>
        <w:keepNext/>
        <w:jc w:val="center"/>
      </w:pPr>
      <w:bookmarkStart w:id="49" w:name="_Toc219072182"/>
      <w:r>
        <w:t xml:space="preserve">Tableau </w:t>
      </w:r>
      <w:r>
        <w:fldChar w:fldCharType="begin"/>
      </w:r>
      <w:r>
        <w:instrText xml:space="preserve"> SEQ Tableau \* ARABIC </w:instrText>
      </w:r>
      <w:r>
        <w:fldChar w:fldCharType="separate"/>
      </w:r>
      <w:r w:rsidR="002F3079">
        <w:rPr>
          <w:noProof/>
        </w:rPr>
        <w:t>14</w:t>
      </w:r>
      <w:r>
        <w:rPr>
          <w:noProof/>
        </w:rPr>
        <w:fldChar w:fldCharType="end"/>
      </w:r>
      <w:r>
        <w:rPr>
          <w:lang w:val="en-US"/>
        </w:rPr>
        <w:t xml:space="preserve">: </w:t>
      </w:r>
      <w:r w:rsidRPr="007963E7">
        <w:rPr>
          <w:lang w:val="en-US"/>
        </w:rPr>
        <w:t>Formats spécifiques</w:t>
      </w:r>
      <w:bookmarkEnd w:id="49"/>
    </w:p>
    <w:tbl>
      <w:tblPr>
        <w:tblW w:w="9794" w:type="dxa"/>
        <w:jc w:val="center"/>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212"/>
        <w:gridCol w:w="3730"/>
        <w:gridCol w:w="3852"/>
      </w:tblGrid>
      <w:tr w:rsidR="00E61F10" w:rsidRPr="00E61F10" w14:paraId="165A653D" w14:textId="77777777" w:rsidTr="00BD5EE1">
        <w:trPr>
          <w:trHeight w:val="481"/>
          <w:tblHeader/>
          <w:tblCellSpacing w:w="15" w:type="dxa"/>
          <w:jc w:val="center"/>
        </w:trPr>
        <w:tc>
          <w:tcPr>
            <w:tcW w:w="0" w:type="auto"/>
            <w:tcMar>
              <w:top w:w="120" w:type="dxa"/>
              <w:left w:w="120" w:type="dxa"/>
              <w:bottom w:w="120" w:type="dxa"/>
              <w:right w:w="120" w:type="dxa"/>
            </w:tcMar>
            <w:hideMark/>
          </w:tcPr>
          <w:p w14:paraId="4977BFAF" w14:textId="77777777" w:rsidR="00E61F10" w:rsidRPr="00E61F10" w:rsidRDefault="00E61F10" w:rsidP="00E61F10">
            <w:pPr>
              <w:rPr>
                <w:b/>
                <w:bCs/>
              </w:rPr>
            </w:pPr>
            <w:r w:rsidRPr="00E61F10">
              <w:rPr>
                <w:b/>
                <w:bCs/>
              </w:rPr>
              <w:t>Type</w:t>
            </w:r>
          </w:p>
        </w:tc>
        <w:tc>
          <w:tcPr>
            <w:tcW w:w="0" w:type="auto"/>
            <w:tcMar>
              <w:top w:w="120" w:type="dxa"/>
              <w:left w:w="120" w:type="dxa"/>
              <w:bottom w:w="120" w:type="dxa"/>
              <w:right w:w="120" w:type="dxa"/>
            </w:tcMar>
            <w:hideMark/>
          </w:tcPr>
          <w:p w14:paraId="1201694E" w14:textId="77777777" w:rsidR="00E61F10" w:rsidRPr="00E61F10" w:rsidRDefault="00E61F10" w:rsidP="00E61F10">
            <w:pPr>
              <w:rPr>
                <w:b/>
                <w:bCs/>
              </w:rPr>
            </w:pPr>
            <w:r w:rsidRPr="00E61F10">
              <w:rPr>
                <w:b/>
                <w:bCs/>
              </w:rPr>
              <w:t>Formats</w:t>
            </w:r>
          </w:p>
        </w:tc>
        <w:tc>
          <w:tcPr>
            <w:tcW w:w="0" w:type="auto"/>
            <w:tcMar>
              <w:top w:w="120" w:type="dxa"/>
              <w:left w:w="120" w:type="dxa"/>
              <w:bottom w:w="120" w:type="dxa"/>
              <w:right w:w="120" w:type="dxa"/>
            </w:tcMar>
            <w:hideMark/>
          </w:tcPr>
          <w:p w14:paraId="5B3188CF" w14:textId="77777777" w:rsidR="00E61F10" w:rsidRPr="00E61F10" w:rsidRDefault="00E61F10" w:rsidP="00E61F10">
            <w:pPr>
              <w:rPr>
                <w:b/>
                <w:bCs/>
              </w:rPr>
            </w:pPr>
            <w:r w:rsidRPr="00E61F10">
              <w:rPr>
                <w:b/>
                <w:bCs/>
              </w:rPr>
              <w:t>Usage (FAME)</w:t>
            </w:r>
          </w:p>
        </w:tc>
      </w:tr>
      <w:tr w:rsidR="00E61F10" w:rsidRPr="001A1400" w14:paraId="78105D90" w14:textId="77777777" w:rsidTr="00BD5EE1">
        <w:trPr>
          <w:trHeight w:val="828"/>
          <w:tblCellSpacing w:w="15" w:type="dxa"/>
          <w:jc w:val="center"/>
        </w:trPr>
        <w:tc>
          <w:tcPr>
            <w:tcW w:w="0" w:type="auto"/>
            <w:tcMar>
              <w:top w:w="137" w:type="dxa"/>
              <w:left w:w="120" w:type="dxa"/>
              <w:bottom w:w="137" w:type="dxa"/>
              <w:right w:w="120" w:type="dxa"/>
            </w:tcMar>
            <w:vAlign w:val="bottom"/>
            <w:hideMark/>
          </w:tcPr>
          <w:p w14:paraId="24EA8830" w14:textId="77777777" w:rsidR="00E61F10" w:rsidRPr="00E61F10" w:rsidRDefault="00E61F10" w:rsidP="00E61F10">
            <w:r w:rsidRPr="00E61F10">
              <w:rPr>
                <w:b/>
                <w:bCs/>
              </w:rPr>
              <w:t>Modèles ML/AI</w:t>
            </w:r>
          </w:p>
        </w:tc>
        <w:tc>
          <w:tcPr>
            <w:tcW w:w="0" w:type="auto"/>
            <w:tcMar>
              <w:top w:w="137" w:type="dxa"/>
              <w:left w:w="120" w:type="dxa"/>
              <w:bottom w:w="137" w:type="dxa"/>
              <w:right w:w="120" w:type="dxa"/>
            </w:tcMar>
            <w:vAlign w:val="bottom"/>
            <w:hideMark/>
          </w:tcPr>
          <w:p w14:paraId="547767A9" w14:textId="77777777" w:rsidR="00E61F10" w:rsidRPr="00E61F10" w:rsidRDefault="00E61F10" w:rsidP="00E61F10">
            <w:pPr>
              <w:rPr>
                <w:lang w:val="en-ZA"/>
              </w:rPr>
            </w:pPr>
            <w:r w:rsidRPr="00E61F10">
              <w:rPr>
                <w:lang w:val="en-ZA"/>
              </w:rPr>
              <w:t>ONNX/PMML, Python pickles, Docker (FML Flower).</w:t>
            </w:r>
          </w:p>
        </w:tc>
        <w:tc>
          <w:tcPr>
            <w:tcW w:w="0" w:type="auto"/>
            <w:tcMar>
              <w:top w:w="137" w:type="dxa"/>
              <w:left w:w="120" w:type="dxa"/>
              <w:bottom w:w="137" w:type="dxa"/>
              <w:right w:w="120" w:type="dxa"/>
            </w:tcMar>
            <w:vAlign w:val="bottom"/>
            <w:hideMark/>
          </w:tcPr>
          <w:p w14:paraId="03D0B084" w14:textId="77777777" w:rsidR="00E61F10" w:rsidRPr="00E61F10" w:rsidRDefault="00E61F10" w:rsidP="00E61F10">
            <w:pPr>
              <w:rPr>
                <w:lang w:val="en-ZA"/>
              </w:rPr>
            </w:pPr>
            <w:r w:rsidRPr="00E61F10">
              <w:rPr>
                <w:lang w:val="en-ZA"/>
              </w:rPr>
              <w:t>MLAI/XAI/SAX, edgeAI (ATOS), FML deployment. ​</w:t>
            </w:r>
          </w:p>
        </w:tc>
      </w:tr>
      <w:tr w:rsidR="00E61F10" w:rsidRPr="00E61F10" w14:paraId="59C00C21" w14:textId="77777777" w:rsidTr="00BD5EE1">
        <w:trPr>
          <w:trHeight w:val="816"/>
          <w:tblCellSpacing w:w="15" w:type="dxa"/>
          <w:jc w:val="center"/>
        </w:trPr>
        <w:tc>
          <w:tcPr>
            <w:tcW w:w="0" w:type="auto"/>
            <w:tcMar>
              <w:top w:w="137" w:type="dxa"/>
              <w:left w:w="120" w:type="dxa"/>
              <w:bottom w:w="137" w:type="dxa"/>
              <w:right w:w="120" w:type="dxa"/>
            </w:tcMar>
            <w:vAlign w:val="bottom"/>
            <w:hideMark/>
          </w:tcPr>
          <w:p w14:paraId="26E2648F" w14:textId="77777777" w:rsidR="00E61F10" w:rsidRPr="00E61F10" w:rsidRDefault="00E61F10" w:rsidP="00E61F10">
            <w:r w:rsidRPr="00E61F10">
              <w:rPr>
                <w:b/>
                <w:bCs/>
              </w:rPr>
              <w:t>Scripts/Notebooks</w:t>
            </w:r>
          </w:p>
        </w:tc>
        <w:tc>
          <w:tcPr>
            <w:tcW w:w="0" w:type="auto"/>
            <w:tcMar>
              <w:top w:w="137" w:type="dxa"/>
              <w:left w:w="120" w:type="dxa"/>
              <w:bottom w:w="137" w:type="dxa"/>
              <w:right w:w="120" w:type="dxa"/>
            </w:tcMar>
            <w:vAlign w:val="bottom"/>
            <w:hideMark/>
          </w:tcPr>
          <w:p w14:paraId="5638968B" w14:textId="77777777" w:rsidR="00E61F10" w:rsidRPr="00E61F10" w:rsidRDefault="00E61F10" w:rsidP="00E61F10">
            <w:r w:rsidRPr="00E61F10">
              <w:t>Python, Jupyter (ML pipelines), Git versioning.</w:t>
            </w:r>
          </w:p>
        </w:tc>
        <w:tc>
          <w:tcPr>
            <w:tcW w:w="0" w:type="auto"/>
            <w:tcMar>
              <w:top w:w="137" w:type="dxa"/>
              <w:left w:w="120" w:type="dxa"/>
              <w:bottom w:w="137" w:type="dxa"/>
              <w:right w:w="120" w:type="dxa"/>
            </w:tcMar>
            <w:vAlign w:val="bottom"/>
            <w:hideMark/>
          </w:tcPr>
          <w:p w14:paraId="53F42F1B" w14:textId="77777777" w:rsidR="00E61F10" w:rsidRPr="00E61F10" w:rsidRDefault="00E61F10" w:rsidP="00E61F10">
            <w:r w:rsidRPr="00E61F10">
              <w:t>AIML techniques, incremental analytics. ​</w:t>
            </w:r>
          </w:p>
        </w:tc>
      </w:tr>
      <w:tr w:rsidR="00E61F10" w:rsidRPr="001A1400" w14:paraId="5633D429" w14:textId="77777777" w:rsidTr="00BD5EE1">
        <w:trPr>
          <w:trHeight w:val="828"/>
          <w:tblCellSpacing w:w="15" w:type="dxa"/>
          <w:jc w:val="center"/>
        </w:trPr>
        <w:tc>
          <w:tcPr>
            <w:tcW w:w="0" w:type="auto"/>
            <w:tcMar>
              <w:top w:w="137" w:type="dxa"/>
              <w:left w:w="120" w:type="dxa"/>
              <w:bottom w:w="137" w:type="dxa"/>
              <w:right w:w="120" w:type="dxa"/>
            </w:tcMar>
            <w:vAlign w:val="bottom"/>
            <w:hideMark/>
          </w:tcPr>
          <w:p w14:paraId="379E285A" w14:textId="77777777" w:rsidR="00E61F10" w:rsidRPr="00E61F10" w:rsidRDefault="00E61F10" w:rsidP="00E61F10">
            <w:r w:rsidRPr="00E61F10">
              <w:rPr>
                <w:b/>
                <w:bCs/>
              </w:rPr>
              <w:t>Média/Formation</w:t>
            </w:r>
          </w:p>
        </w:tc>
        <w:tc>
          <w:tcPr>
            <w:tcW w:w="0" w:type="auto"/>
            <w:tcMar>
              <w:top w:w="137" w:type="dxa"/>
              <w:left w:w="120" w:type="dxa"/>
              <w:bottom w:w="137" w:type="dxa"/>
              <w:right w:w="120" w:type="dxa"/>
            </w:tcMar>
            <w:vAlign w:val="bottom"/>
            <w:hideMark/>
          </w:tcPr>
          <w:p w14:paraId="497EE0C8" w14:textId="77777777" w:rsidR="00E61F10" w:rsidRPr="00E61F10" w:rsidRDefault="00E61F10" w:rsidP="00E61F10">
            <w:pPr>
              <w:rPr>
                <w:lang w:val="en-ZA"/>
              </w:rPr>
            </w:pPr>
            <w:r w:rsidRPr="00E61F10">
              <w:rPr>
                <w:lang w:val="en-ZA"/>
              </w:rPr>
              <w:t>PDF/DOCX (whitepapers FINSEC), MP4 (webinars), PPT.</w:t>
            </w:r>
          </w:p>
        </w:tc>
        <w:tc>
          <w:tcPr>
            <w:tcW w:w="0" w:type="auto"/>
            <w:tcMar>
              <w:top w:w="137" w:type="dxa"/>
              <w:left w:w="120" w:type="dxa"/>
              <w:bottom w:w="137" w:type="dxa"/>
              <w:right w:w="120" w:type="dxa"/>
            </w:tcMar>
            <w:vAlign w:val="bottom"/>
            <w:hideMark/>
          </w:tcPr>
          <w:p w14:paraId="23823B90" w14:textId="77777777" w:rsidR="00E61F10" w:rsidRPr="00E61F10" w:rsidRDefault="00E61F10" w:rsidP="00E61F10">
            <w:pPr>
              <w:rPr>
                <w:lang w:val="en-ZA"/>
              </w:rPr>
            </w:pPr>
            <w:r w:rsidRPr="00E61F10">
              <w:rPr>
                <w:lang w:val="en-ZA"/>
              </w:rPr>
              <w:t>213 cours INFINITECH, EmFi training (Learning Centre). ​</w:t>
            </w:r>
          </w:p>
        </w:tc>
      </w:tr>
    </w:tbl>
    <w:p w14:paraId="1D5F025D" w14:textId="77777777" w:rsidR="00E61F10" w:rsidRDefault="00E61F10" w:rsidP="00E61F10">
      <w:r w:rsidRPr="00E61F10">
        <w:t>Ces formats habilitent workflows seamless : ingestion → indexation sémantique → trading/analytics, avec souveraineté (données in-situ).</w:t>
      </w:r>
    </w:p>
    <w:p w14:paraId="635ABF8D" w14:textId="5EE1F01E" w:rsidR="00EC384C" w:rsidRPr="00EC384C" w:rsidRDefault="00EC384C" w:rsidP="00EC384C">
      <w:pPr>
        <w:pStyle w:val="Titre3"/>
        <w:numPr>
          <w:ilvl w:val="2"/>
          <w:numId w:val="11"/>
        </w:numPr>
        <w:rPr>
          <w:sz w:val="32"/>
          <w:szCs w:val="32"/>
        </w:rPr>
      </w:pPr>
      <w:bookmarkStart w:id="50" w:name="_Toc219072248"/>
      <w:r w:rsidRPr="00EC384C">
        <w:rPr>
          <w:sz w:val="32"/>
          <w:szCs w:val="32"/>
        </w:rPr>
        <w:t>Fréquence et volume</w:t>
      </w:r>
      <w:bookmarkEnd w:id="50"/>
    </w:p>
    <w:p w14:paraId="1F9BBBD2" w14:textId="77777777" w:rsidR="00EC384C" w:rsidRPr="00D01B43" w:rsidRDefault="00EC384C" w:rsidP="00EC384C">
      <w:r w:rsidRPr="00D01B43">
        <w:t>Les flux de données dans l'écosystème FAME combinent batch et streaming pour supporter analytics temps réel et historiques EmFi, via ingestion incrémentale (LeanXcale) et fédération (Federation Manager). Volumes scalent vers 1000+ assets au catalogue FDAC.​</w:t>
      </w:r>
    </w:p>
    <w:p w14:paraId="34811DB0" w14:textId="6BDD34F4" w:rsidR="00EC384C" w:rsidRPr="00EC384C" w:rsidRDefault="00EC384C" w:rsidP="00EC384C">
      <w:pPr>
        <w:pStyle w:val="Titre4"/>
        <w:numPr>
          <w:ilvl w:val="3"/>
          <w:numId w:val="11"/>
        </w:numPr>
        <w:rPr>
          <w:sz w:val="28"/>
          <w:szCs w:val="28"/>
        </w:rPr>
      </w:pPr>
      <w:r w:rsidRPr="00EC384C">
        <w:rPr>
          <w:sz w:val="28"/>
          <w:szCs w:val="28"/>
        </w:rPr>
        <w:t>Données statistiques/batch</w:t>
      </w:r>
    </w:p>
    <w:p w14:paraId="585CBDD5" w14:textId="77777777" w:rsidR="00EC384C" w:rsidRPr="00D01B43" w:rsidRDefault="00EC384C" w:rsidP="00EC384C">
      <w:r w:rsidRPr="00D01B43">
        <w:t>Chargements périodiques pour datasets structurés et ressources statiques.​</w:t>
      </w:r>
    </w:p>
    <w:p w14:paraId="36BB31A5" w14:textId="20A83686" w:rsidR="00BD5EE1" w:rsidRDefault="00BD5EE1" w:rsidP="00BD5EE1">
      <w:pPr>
        <w:pStyle w:val="Lgende"/>
        <w:keepNext/>
        <w:jc w:val="center"/>
      </w:pPr>
      <w:bookmarkStart w:id="51" w:name="_Toc219072183"/>
      <w:r>
        <w:t xml:space="preserve">Tableau </w:t>
      </w:r>
      <w:r>
        <w:fldChar w:fldCharType="begin"/>
      </w:r>
      <w:r>
        <w:instrText xml:space="preserve"> SEQ Tableau \* ARABIC </w:instrText>
      </w:r>
      <w:r>
        <w:fldChar w:fldCharType="separate"/>
      </w:r>
      <w:r w:rsidR="002F3079">
        <w:rPr>
          <w:noProof/>
        </w:rPr>
        <w:t>15</w:t>
      </w:r>
      <w:r>
        <w:rPr>
          <w:noProof/>
        </w:rPr>
        <w:fldChar w:fldCharType="end"/>
      </w:r>
      <w:r>
        <w:rPr>
          <w:lang w:val="en-US"/>
        </w:rPr>
        <w:t xml:space="preserve">: </w:t>
      </w:r>
      <w:r w:rsidRPr="00963DB2">
        <w:rPr>
          <w:lang w:val="en-US"/>
        </w:rPr>
        <w:t>Données statistiques</w:t>
      </w:r>
      <w:bookmarkEnd w:id="51"/>
    </w:p>
    <w:tbl>
      <w:tblPr>
        <w:tblStyle w:val="Grilledutableau"/>
        <w:tblW w:w="9154" w:type="dxa"/>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Look w:val="04A0" w:firstRow="1" w:lastRow="0" w:firstColumn="1" w:lastColumn="0" w:noHBand="0" w:noVBand="1"/>
      </w:tblPr>
      <w:tblGrid>
        <w:gridCol w:w="1512"/>
        <w:gridCol w:w="2696"/>
        <w:gridCol w:w="2383"/>
        <w:gridCol w:w="2563"/>
      </w:tblGrid>
      <w:tr w:rsidR="00EC384C" w:rsidRPr="00D01B43" w14:paraId="7874752B" w14:textId="77777777" w:rsidTr="00BD5EE1">
        <w:trPr>
          <w:trHeight w:val="517"/>
        </w:trPr>
        <w:tc>
          <w:tcPr>
            <w:tcW w:w="0" w:type="auto"/>
            <w:hideMark/>
          </w:tcPr>
          <w:p w14:paraId="78EB667F" w14:textId="77777777" w:rsidR="00EC384C" w:rsidRPr="00D01B43" w:rsidRDefault="00EC384C" w:rsidP="006A7EDC">
            <w:pPr>
              <w:spacing w:after="160"/>
              <w:rPr>
                <w:b/>
                <w:bCs/>
              </w:rPr>
            </w:pPr>
            <w:r w:rsidRPr="00D01B43">
              <w:rPr>
                <w:b/>
                <w:bCs/>
              </w:rPr>
              <w:t>Type</w:t>
            </w:r>
          </w:p>
        </w:tc>
        <w:tc>
          <w:tcPr>
            <w:tcW w:w="0" w:type="auto"/>
            <w:hideMark/>
          </w:tcPr>
          <w:p w14:paraId="79C81955" w14:textId="77777777" w:rsidR="00EC384C" w:rsidRPr="00D01B43" w:rsidRDefault="00EC384C" w:rsidP="006A7EDC">
            <w:pPr>
              <w:spacing w:after="160"/>
              <w:rPr>
                <w:b/>
                <w:bCs/>
              </w:rPr>
            </w:pPr>
            <w:r w:rsidRPr="00D01B43">
              <w:rPr>
                <w:b/>
                <w:bCs/>
              </w:rPr>
              <w:t>Fréquence</w:t>
            </w:r>
          </w:p>
        </w:tc>
        <w:tc>
          <w:tcPr>
            <w:tcW w:w="0" w:type="auto"/>
            <w:hideMark/>
          </w:tcPr>
          <w:p w14:paraId="0C80D42F" w14:textId="77777777" w:rsidR="00EC384C" w:rsidRPr="00D01B43" w:rsidRDefault="00EC384C" w:rsidP="006A7EDC">
            <w:pPr>
              <w:spacing w:after="160"/>
              <w:rPr>
                <w:b/>
                <w:bCs/>
              </w:rPr>
            </w:pPr>
            <w:r w:rsidRPr="00D01B43">
              <w:rPr>
                <w:b/>
                <w:bCs/>
              </w:rPr>
              <w:t>Exemples (FAME)</w:t>
            </w:r>
          </w:p>
        </w:tc>
        <w:tc>
          <w:tcPr>
            <w:tcW w:w="0" w:type="auto"/>
            <w:hideMark/>
          </w:tcPr>
          <w:p w14:paraId="4558BDC1" w14:textId="77777777" w:rsidR="00EC384C" w:rsidRPr="00D01B43" w:rsidRDefault="00EC384C" w:rsidP="006A7EDC">
            <w:pPr>
              <w:spacing w:after="160"/>
              <w:rPr>
                <w:b/>
                <w:bCs/>
              </w:rPr>
            </w:pPr>
            <w:r w:rsidRPr="00D01B43">
              <w:rPr>
                <w:b/>
                <w:bCs/>
              </w:rPr>
              <w:t>Volume typique</w:t>
            </w:r>
          </w:p>
        </w:tc>
      </w:tr>
      <w:tr w:rsidR="00EC384C" w:rsidRPr="00D01B43" w14:paraId="3CEDDE55" w14:textId="77777777" w:rsidTr="00BD5EE1">
        <w:trPr>
          <w:trHeight w:val="1288"/>
        </w:trPr>
        <w:tc>
          <w:tcPr>
            <w:tcW w:w="0" w:type="auto"/>
            <w:hideMark/>
          </w:tcPr>
          <w:p w14:paraId="26BFED95" w14:textId="77777777" w:rsidR="00EC384C" w:rsidRPr="00D01B43" w:rsidRDefault="00EC384C" w:rsidP="006A7EDC">
            <w:pPr>
              <w:spacing w:after="160"/>
            </w:pPr>
            <w:r w:rsidRPr="00D01B43">
              <w:rPr>
                <w:b/>
                <w:bCs/>
              </w:rPr>
              <w:t>Datasets historiques</w:t>
            </w:r>
          </w:p>
        </w:tc>
        <w:tc>
          <w:tcPr>
            <w:tcW w:w="0" w:type="auto"/>
            <w:hideMark/>
          </w:tcPr>
          <w:p w14:paraId="2C0A2374" w14:textId="77777777" w:rsidR="00EC384C" w:rsidRPr="00D01B43" w:rsidRDefault="00EC384C" w:rsidP="006A7EDC">
            <w:pPr>
              <w:spacing w:after="160"/>
            </w:pPr>
            <w:r w:rsidRPr="00D01B43">
              <w:t>Quotidien/hebdo/mensuel</w:t>
            </w:r>
          </w:p>
        </w:tc>
        <w:tc>
          <w:tcPr>
            <w:tcW w:w="0" w:type="auto"/>
            <w:hideMark/>
          </w:tcPr>
          <w:p w14:paraId="1BFEE712" w14:textId="77777777" w:rsidR="00EC384C" w:rsidRPr="00D01B43" w:rsidRDefault="00EC384C" w:rsidP="006A7EDC">
            <w:pPr>
              <w:spacing w:after="160"/>
              <w:rPr>
                <w:lang w:val="en-ZA"/>
              </w:rPr>
            </w:pPr>
            <w:r w:rsidRPr="00D01B43">
              <w:rPr>
                <w:lang w:val="en-ZA"/>
              </w:rPr>
              <w:t>Trade lists JRC (timeseries), Kaggle news, INFINITECH (64 assets).</w:t>
            </w:r>
          </w:p>
        </w:tc>
        <w:tc>
          <w:tcPr>
            <w:tcW w:w="0" w:type="auto"/>
            <w:hideMark/>
          </w:tcPr>
          <w:p w14:paraId="1CF34D6C" w14:textId="77777777" w:rsidR="00EC384C" w:rsidRPr="00D01B43" w:rsidRDefault="00EC384C" w:rsidP="006A7EDC">
            <w:pPr>
              <w:spacing w:after="160"/>
            </w:pPr>
            <w:r w:rsidRPr="00D01B43">
              <w:t>1MB-Plusieurs GBs (historiques CSV/XLS). ​</w:t>
            </w:r>
          </w:p>
        </w:tc>
      </w:tr>
      <w:tr w:rsidR="00EC384C" w:rsidRPr="00D01B43" w14:paraId="64992A5F" w14:textId="77777777" w:rsidTr="00BD5EE1">
        <w:trPr>
          <w:trHeight w:val="1288"/>
        </w:trPr>
        <w:tc>
          <w:tcPr>
            <w:tcW w:w="0" w:type="auto"/>
            <w:hideMark/>
          </w:tcPr>
          <w:p w14:paraId="0C774244" w14:textId="77777777" w:rsidR="00EC384C" w:rsidRPr="00D01B43" w:rsidRDefault="00EC384C" w:rsidP="006A7EDC">
            <w:pPr>
              <w:spacing w:after="160"/>
            </w:pPr>
            <w:r w:rsidRPr="00D01B43">
              <w:rPr>
                <w:b/>
                <w:bCs/>
              </w:rPr>
              <w:t>Ressources formation</w:t>
            </w:r>
          </w:p>
        </w:tc>
        <w:tc>
          <w:tcPr>
            <w:tcW w:w="0" w:type="auto"/>
            <w:hideMark/>
          </w:tcPr>
          <w:p w14:paraId="5635E6F2" w14:textId="77777777" w:rsidR="00EC384C" w:rsidRPr="00D01B43" w:rsidRDefault="00EC384C" w:rsidP="006A7EDC">
            <w:pPr>
              <w:spacing w:after="160"/>
            </w:pPr>
            <w:r w:rsidRPr="00D01B43">
              <w:t>Ponctuel/périodique</w:t>
            </w:r>
          </w:p>
        </w:tc>
        <w:tc>
          <w:tcPr>
            <w:tcW w:w="0" w:type="auto"/>
            <w:hideMark/>
          </w:tcPr>
          <w:p w14:paraId="6CE9AD40" w14:textId="77777777" w:rsidR="00EC384C" w:rsidRPr="00D01B43" w:rsidRDefault="00EC384C" w:rsidP="006A7EDC">
            <w:pPr>
              <w:spacing w:after="160"/>
              <w:rPr>
                <w:lang w:val="en-ZA"/>
              </w:rPr>
            </w:pPr>
            <w:r w:rsidRPr="00D01B43">
              <w:rPr>
                <w:lang w:val="en-ZA"/>
              </w:rPr>
              <w:t>Whitepapers FINSEC (100+), 213 cours INFINITECH, webinars.</w:t>
            </w:r>
          </w:p>
        </w:tc>
        <w:tc>
          <w:tcPr>
            <w:tcW w:w="0" w:type="auto"/>
            <w:hideMark/>
          </w:tcPr>
          <w:p w14:paraId="5BA85A32" w14:textId="77777777" w:rsidR="00EC384C" w:rsidRPr="00D01B43" w:rsidRDefault="00EC384C" w:rsidP="006A7EDC">
            <w:pPr>
              <w:spacing w:after="160"/>
            </w:pPr>
            <w:r w:rsidRPr="00D01B43">
              <w:t>kB-MB par fichier (PDF/MP4/DOCX). ​</w:t>
            </w:r>
          </w:p>
        </w:tc>
      </w:tr>
      <w:tr w:rsidR="00EC384C" w:rsidRPr="00D01B43" w14:paraId="1CA1DB84" w14:textId="77777777" w:rsidTr="00BD5EE1">
        <w:trPr>
          <w:trHeight w:val="902"/>
        </w:trPr>
        <w:tc>
          <w:tcPr>
            <w:tcW w:w="0" w:type="auto"/>
            <w:hideMark/>
          </w:tcPr>
          <w:p w14:paraId="62FB622A" w14:textId="77777777" w:rsidR="00EC384C" w:rsidRPr="00D01B43" w:rsidRDefault="00EC384C" w:rsidP="006A7EDC">
            <w:pPr>
              <w:spacing w:after="160"/>
            </w:pPr>
            <w:r w:rsidRPr="00D01B43">
              <w:rPr>
                <w:b/>
                <w:bCs/>
              </w:rPr>
              <w:t>Modèles ML statiques</w:t>
            </w:r>
          </w:p>
        </w:tc>
        <w:tc>
          <w:tcPr>
            <w:tcW w:w="0" w:type="auto"/>
            <w:hideMark/>
          </w:tcPr>
          <w:p w14:paraId="60F1D56C" w14:textId="77777777" w:rsidR="00EC384C" w:rsidRPr="00D01B43" w:rsidRDefault="00EC384C" w:rsidP="006A7EDC">
            <w:pPr>
              <w:spacing w:after="160"/>
            </w:pPr>
            <w:r w:rsidRPr="00D01B43">
              <w:t>À la demande/mensuel</w:t>
            </w:r>
          </w:p>
        </w:tc>
        <w:tc>
          <w:tcPr>
            <w:tcW w:w="0" w:type="auto"/>
            <w:hideMark/>
          </w:tcPr>
          <w:p w14:paraId="38958D37" w14:textId="77777777" w:rsidR="00EC384C" w:rsidRPr="00D01B43" w:rsidRDefault="00EC384C" w:rsidP="006A7EDC">
            <w:pPr>
              <w:spacing w:after="160"/>
            </w:pPr>
            <w:r w:rsidRPr="00D01B43">
              <w:t>AIML techniques ATOS, ML algos INFINITECH.</w:t>
            </w:r>
          </w:p>
        </w:tc>
        <w:tc>
          <w:tcPr>
            <w:tcW w:w="0" w:type="auto"/>
            <w:hideMark/>
          </w:tcPr>
          <w:p w14:paraId="5C574FEB" w14:textId="77777777" w:rsidR="00EC384C" w:rsidRPr="00D01B43" w:rsidRDefault="00EC384C" w:rsidP="006A7EDC">
            <w:pPr>
              <w:spacing w:after="160"/>
            </w:pPr>
            <w:r w:rsidRPr="00D01B43">
              <w:t>MBs (ONNX/PMML, pickles). ​</w:t>
            </w:r>
          </w:p>
        </w:tc>
      </w:tr>
    </w:tbl>
    <w:p w14:paraId="086F1513" w14:textId="3354853E" w:rsidR="00EC384C" w:rsidRPr="00EC384C" w:rsidRDefault="00EC384C" w:rsidP="00EC384C">
      <w:pPr>
        <w:pStyle w:val="Titre4"/>
        <w:numPr>
          <w:ilvl w:val="3"/>
          <w:numId w:val="11"/>
        </w:numPr>
        <w:rPr>
          <w:sz w:val="28"/>
          <w:szCs w:val="28"/>
        </w:rPr>
      </w:pPr>
      <w:r w:rsidRPr="00EC384C">
        <w:rPr>
          <w:sz w:val="28"/>
          <w:szCs w:val="28"/>
        </w:rPr>
        <w:t>Données quasi temps réel</w:t>
      </w:r>
    </w:p>
    <w:p w14:paraId="28881D45" w14:textId="77777777" w:rsidR="00EC384C" w:rsidRPr="00D01B43" w:rsidRDefault="00EC384C" w:rsidP="00EC384C">
      <w:r w:rsidRPr="00D01B43">
        <w:t>Flux dynamiques pour EmFi opérationnel et monitoring.​</w:t>
      </w:r>
    </w:p>
    <w:p w14:paraId="1992B69F" w14:textId="130AACB5" w:rsidR="00BD5EE1" w:rsidRDefault="00BD5EE1" w:rsidP="00BD5EE1">
      <w:pPr>
        <w:pStyle w:val="Lgende"/>
        <w:keepNext/>
        <w:jc w:val="center"/>
      </w:pPr>
      <w:bookmarkStart w:id="52" w:name="_Toc219072184"/>
      <w:r>
        <w:t xml:space="preserve">Tableau </w:t>
      </w:r>
      <w:r>
        <w:fldChar w:fldCharType="begin"/>
      </w:r>
      <w:r>
        <w:instrText xml:space="preserve"> SEQ Tableau \* ARABIC </w:instrText>
      </w:r>
      <w:r>
        <w:fldChar w:fldCharType="separate"/>
      </w:r>
      <w:r w:rsidR="002F3079">
        <w:rPr>
          <w:noProof/>
        </w:rPr>
        <w:t>16</w:t>
      </w:r>
      <w:r>
        <w:rPr>
          <w:noProof/>
        </w:rPr>
        <w:fldChar w:fldCharType="end"/>
      </w:r>
      <w:r w:rsidRPr="00056701">
        <w:t>:Données quasi temps réel</w:t>
      </w:r>
      <w:bookmarkEnd w:id="52"/>
    </w:p>
    <w:tbl>
      <w:tblPr>
        <w:tblStyle w:val="Grilledutableau"/>
        <w:tblW w:w="8977" w:type="dxa"/>
        <w:tblBorders>
          <w:top w:val="double" w:sz="12" w:space="0" w:color="4472C4" w:themeColor="accent1"/>
          <w:left w:val="double" w:sz="12" w:space="0" w:color="4472C4" w:themeColor="accent1"/>
          <w:bottom w:val="double" w:sz="12" w:space="0" w:color="4472C4" w:themeColor="accent1"/>
          <w:right w:val="double" w:sz="12" w:space="0" w:color="4472C4" w:themeColor="accent1"/>
          <w:insideH w:val="double" w:sz="12" w:space="0" w:color="4472C4" w:themeColor="accent1"/>
          <w:insideV w:val="double" w:sz="12" w:space="0" w:color="4472C4" w:themeColor="accent1"/>
        </w:tblBorders>
        <w:tblLook w:val="04A0" w:firstRow="1" w:lastRow="0" w:firstColumn="1" w:lastColumn="0" w:noHBand="0" w:noVBand="1"/>
      </w:tblPr>
      <w:tblGrid>
        <w:gridCol w:w="2283"/>
        <w:gridCol w:w="2218"/>
        <w:gridCol w:w="2671"/>
        <w:gridCol w:w="1805"/>
      </w:tblGrid>
      <w:tr w:rsidR="00EC384C" w:rsidRPr="00D01B43" w14:paraId="0FCD02ED" w14:textId="77777777" w:rsidTr="006A7EDC">
        <w:trPr>
          <w:trHeight w:val="530"/>
        </w:trPr>
        <w:tc>
          <w:tcPr>
            <w:tcW w:w="0" w:type="auto"/>
            <w:hideMark/>
          </w:tcPr>
          <w:p w14:paraId="08D7AFB8" w14:textId="77777777" w:rsidR="00EC384C" w:rsidRPr="00D01B43" w:rsidRDefault="00EC384C" w:rsidP="006A7EDC">
            <w:pPr>
              <w:spacing w:after="160"/>
              <w:rPr>
                <w:b/>
                <w:bCs/>
              </w:rPr>
            </w:pPr>
            <w:r w:rsidRPr="00D01B43">
              <w:rPr>
                <w:b/>
                <w:bCs/>
              </w:rPr>
              <w:t>Type</w:t>
            </w:r>
          </w:p>
        </w:tc>
        <w:tc>
          <w:tcPr>
            <w:tcW w:w="0" w:type="auto"/>
            <w:hideMark/>
          </w:tcPr>
          <w:p w14:paraId="557CDC8A" w14:textId="77777777" w:rsidR="00EC384C" w:rsidRPr="00D01B43" w:rsidRDefault="00EC384C" w:rsidP="006A7EDC">
            <w:pPr>
              <w:spacing w:after="160"/>
              <w:rPr>
                <w:b/>
                <w:bCs/>
              </w:rPr>
            </w:pPr>
            <w:r w:rsidRPr="00D01B43">
              <w:rPr>
                <w:b/>
                <w:bCs/>
              </w:rPr>
              <w:t>Fréquence</w:t>
            </w:r>
          </w:p>
        </w:tc>
        <w:tc>
          <w:tcPr>
            <w:tcW w:w="0" w:type="auto"/>
            <w:hideMark/>
          </w:tcPr>
          <w:p w14:paraId="32258AE7" w14:textId="77777777" w:rsidR="00EC384C" w:rsidRPr="00D01B43" w:rsidRDefault="00EC384C" w:rsidP="006A7EDC">
            <w:pPr>
              <w:spacing w:after="160"/>
              <w:rPr>
                <w:b/>
                <w:bCs/>
              </w:rPr>
            </w:pPr>
            <w:r w:rsidRPr="00D01B43">
              <w:rPr>
                <w:b/>
                <w:bCs/>
              </w:rPr>
              <w:t>Exemples (FAME)</w:t>
            </w:r>
          </w:p>
        </w:tc>
        <w:tc>
          <w:tcPr>
            <w:tcW w:w="0" w:type="auto"/>
            <w:hideMark/>
          </w:tcPr>
          <w:p w14:paraId="654E818E" w14:textId="77777777" w:rsidR="00EC384C" w:rsidRPr="00D01B43" w:rsidRDefault="00EC384C" w:rsidP="006A7EDC">
            <w:pPr>
              <w:spacing w:after="160"/>
              <w:rPr>
                <w:b/>
                <w:bCs/>
              </w:rPr>
            </w:pPr>
            <w:r w:rsidRPr="00D01B43">
              <w:rPr>
                <w:b/>
                <w:bCs/>
              </w:rPr>
              <w:t>Volume typique</w:t>
            </w:r>
          </w:p>
        </w:tc>
      </w:tr>
      <w:tr w:rsidR="00EC384C" w:rsidRPr="001A1400" w14:paraId="1C093A4E" w14:textId="77777777" w:rsidTr="006A7EDC">
        <w:trPr>
          <w:trHeight w:val="1322"/>
        </w:trPr>
        <w:tc>
          <w:tcPr>
            <w:tcW w:w="0" w:type="auto"/>
            <w:hideMark/>
          </w:tcPr>
          <w:p w14:paraId="46F5E583" w14:textId="77777777" w:rsidR="00EC384C" w:rsidRPr="00D01B43" w:rsidRDefault="00EC384C" w:rsidP="006A7EDC">
            <w:pPr>
              <w:spacing w:after="160"/>
            </w:pPr>
            <w:r w:rsidRPr="00D01B43">
              <w:rPr>
                <w:b/>
                <w:bCs/>
              </w:rPr>
              <w:t>Capteurs IoT</w:t>
            </w:r>
          </w:p>
        </w:tc>
        <w:tc>
          <w:tcPr>
            <w:tcW w:w="0" w:type="auto"/>
            <w:hideMark/>
          </w:tcPr>
          <w:p w14:paraId="62729AE5" w14:textId="77777777" w:rsidR="00EC384C" w:rsidRPr="00D01B43" w:rsidRDefault="00EC384C" w:rsidP="006A7EDC">
            <w:pPr>
              <w:spacing w:after="160"/>
            </w:pPr>
            <w:r w:rsidRPr="00D01B43">
              <w:t>Streaming (secondes/minutes)</w:t>
            </w:r>
          </w:p>
        </w:tc>
        <w:tc>
          <w:tcPr>
            <w:tcW w:w="0" w:type="auto"/>
            <w:hideMark/>
          </w:tcPr>
          <w:p w14:paraId="61AD27E5" w14:textId="77777777" w:rsidR="00EC384C" w:rsidRPr="00D01B43" w:rsidRDefault="00EC384C" w:rsidP="006A7EDC">
            <w:pPr>
              <w:spacing w:after="160"/>
            </w:pPr>
            <w:r w:rsidRPr="00D01B43">
              <w:t>1k senseurs DAEM (parking/incidents), AGORA véhicules.</w:t>
            </w:r>
          </w:p>
        </w:tc>
        <w:tc>
          <w:tcPr>
            <w:tcW w:w="0" w:type="auto"/>
            <w:hideMark/>
          </w:tcPr>
          <w:p w14:paraId="4AE05AD3" w14:textId="77777777" w:rsidR="00EC384C" w:rsidRPr="00D01B43" w:rsidRDefault="00EC384C" w:rsidP="006A7EDC">
            <w:pPr>
              <w:spacing w:after="160"/>
              <w:rPr>
                <w:lang w:val="en-ZA"/>
              </w:rPr>
            </w:pPr>
            <w:r w:rsidRPr="00D01B43">
              <w:rPr>
                <w:lang w:val="en-ZA"/>
              </w:rPr>
              <w:t>GB+/jour (real-time JSON/CSV). ​</w:t>
            </w:r>
          </w:p>
        </w:tc>
      </w:tr>
      <w:tr w:rsidR="00EC384C" w:rsidRPr="00D01B43" w14:paraId="18F9F8EA" w14:textId="77777777" w:rsidTr="006A7EDC">
        <w:trPr>
          <w:trHeight w:val="937"/>
        </w:trPr>
        <w:tc>
          <w:tcPr>
            <w:tcW w:w="0" w:type="auto"/>
            <w:hideMark/>
          </w:tcPr>
          <w:p w14:paraId="290E7A29" w14:textId="77777777" w:rsidR="00EC384C" w:rsidRPr="00D01B43" w:rsidRDefault="00EC384C" w:rsidP="006A7EDC">
            <w:pPr>
              <w:spacing w:after="160"/>
            </w:pPr>
            <w:r w:rsidRPr="00D01B43">
              <w:rPr>
                <w:b/>
                <w:bCs/>
              </w:rPr>
              <w:t>Événements/trading</w:t>
            </w:r>
          </w:p>
        </w:tc>
        <w:tc>
          <w:tcPr>
            <w:tcW w:w="0" w:type="auto"/>
            <w:hideMark/>
          </w:tcPr>
          <w:p w14:paraId="2B7136BC" w14:textId="77777777" w:rsidR="00EC384C" w:rsidRPr="00D01B43" w:rsidRDefault="00EC384C" w:rsidP="006A7EDC">
            <w:pPr>
              <w:spacing w:after="160"/>
            </w:pPr>
            <w:r w:rsidRPr="00D01B43">
              <w:t>Temps réel</w:t>
            </w:r>
          </w:p>
        </w:tc>
        <w:tc>
          <w:tcPr>
            <w:tcW w:w="0" w:type="auto"/>
            <w:hideMark/>
          </w:tcPr>
          <w:p w14:paraId="314D9AD9" w14:textId="77777777" w:rsidR="00EC384C" w:rsidRPr="00D01B43" w:rsidRDefault="00EC384C" w:rsidP="006A7EDC">
            <w:pPr>
              <w:spacing w:after="160"/>
              <w:rPr>
                <w:lang w:val="en-ZA"/>
              </w:rPr>
            </w:pPr>
            <w:r w:rsidRPr="00D01B43">
              <w:rPr>
                <w:lang w:val="en-ZA"/>
              </w:rPr>
              <w:t>Orders trading JRC, logs AAI/dashboard.</w:t>
            </w:r>
          </w:p>
        </w:tc>
        <w:tc>
          <w:tcPr>
            <w:tcW w:w="0" w:type="auto"/>
            <w:hideMark/>
          </w:tcPr>
          <w:p w14:paraId="093A346D" w14:textId="77777777" w:rsidR="00EC384C" w:rsidRPr="00D01B43" w:rsidRDefault="00EC384C" w:rsidP="006A7EDC">
            <w:pPr>
              <w:spacing w:after="160"/>
            </w:pPr>
            <w:r w:rsidRPr="00D01B43">
              <w:t>kB-MB/heure (JSON events). ​</w:t>
            </w:r>
          </w:p>
        </w:tc>
      </w:tr>
      <w:tr w:rsidR="00EC384C" w:rsidRPr="00D01B43" w14:paraId="2BDDAED0" w14:textId="77777777" w:rsidTr="006A7EDC">
        <w:trPr>
          <w:trHeight w:val="927"/>
        </w:trPr>
        <w:tc>
          <w:tcPr>
            <w:tcW w:w="0" w:type="auto"/>
            <w:hideMark/>
          </w:tcPr>
          <w:p w14:paraId="48CEEF24" w14:textId="77777777" w:rsidR="00EC384C" w:rsidRPr="00D01B43" w:rsidRDefault="00EC384C" w:rsidP="006A7EDC">
            <w:pPr>
              <w:spacing w:after="160"/>
            </w:pPr>
            <w:r w:rsidRPr="00D01B43">
              <w:rPr>
                <w:b/>
                <w:bCs/>
              </w:rPr>
              <w:t>Monitoring</w:t>
            </w:r>
          </w:p>
        </w:tc>
        <w:tc>
          <w:tcPr>
            <w:tcW w:w="0" w:type="auto"/>
            <w:hideMark/>
          </w:tcPr>
          <w:p w14:paraId="45B91284" w14:textId="77777777" w:rsidR="00EC384C" w:rsidRPr="00D01B43" w:rsidRDefault="00EC384C" w:rsidP="006A7EDC">
            <w:pPr>
              <w:spacing w:after="160"/>
            </w:pPr>
            <w:r w:rsidRPr="00D01B43">
              <w:t>Continu</w:t>
            </w:r>
          </w:p>
        </w:tc>
        <w:tc>
          <w:tcPr>
            <w:tcW w:w="0" w:type="auto"/>
            <w:hideMark/>
          </w:tcPr>
          <w:p w14:paraId="68083502" w14:textId="77777777" w:rsidR="00EC384C" w:rsidRPr="00D01B43" w:rsidRDefault="00EC384C" w:rsidP="006A7EDC">
            <w:pPr>
              <w:spacing w:after="160"/>
            </w:pPr>
            <w:r w:rsidRPr="00D01B43">
              <w:t>CO2 modèles (Analytics CO2), métriques performance APIs.</w:t>
            </w:r>
          </w:p>
        </w:tc>
        <w:tc>
          <w:tcPr>
            <w:tcW w:w="0" w:type="auto"/>
            <w:hideMark/>
          </w:tcPr>
          <w:p w14:paraId="1DE66C83" w14:textId="77777777" w:rsidR="00EC384C" w:rsidRPr="00D01B43" w:rsidRDefault="00EC384C" w:rsidP="006A7EDC">
            <w:pPr>
              <w:spacing w:after="160"/>
            </w:pPr>
            <w:r w:rsidRPr="00D01B43">
              <w:t>MB/jour (logs structurés). ​</w:t>
            </w:r>
          </w:p>
        </w:tc>
      </w:tr>
    </w:tbl>
    <w:p w14:paraId="72883781" w14:textId="770C3EE3" w:rsidR="00EC384C" w:rsidRPr="00EC384C" w:rsidRDefault="00EC384C" w:rsidP="00EC384C">
      <w:pPr>
        <w:pStyle w:val="Titre4"/>
        <w:numPr>
          <w:ilvl w:val="3"/>
          <w:numId w:val="11"/>
        </w:numPr>
        <w:rPr>
          <w:sz w:val="28"/>
          <w:szCs w:val="28"/>
        </w:rPr>
      </w:pPr>
      <w:r w:rsidRPr="00EC384C">
        <w:rPr>
          <w:sz w:val="28"/>
          <w:szCs w:val="28"/>
        </w:rPr>
        <w:t>Ordres de grandeur et croissance</w:t>
      </w:r>
    </w:p>
    <w:p w14:paraId="6EC636D0" w14:textId="77777777" w:rsidR="00EC384C" w:rsidRPr="00D01B43" w:rsidRDefault="00EC384C" w:rsidP="00EC384C">
      <w:pPr>
        <w:numPr>
          <w:ilvl w:val="0"/>
          <w:numId w:val="51"/>
        </w:numPr>
      </w:pPr>
      <w:r w:rsidRPr="00D01B43">
        <w:rPr>
          <w:b/>
          <w:bCs/>
        </w:rPr>
        <w:t>Documents/formation</w:t>
      </w:r>
      <w:r w:rsidRPr="00D01B43">
        <w:t> : kB-MB (whitepapers, tutoriels) ; total ~100-500 MB (FINSEC/INFINITECH).​</w:t>
      </w:r>
    </w:p>
    <w:p w14:paraId="4531B995" w14:textId="77777777" w:rsidR="00EC384C" w:rsidRPr="00D01B43" w:rsidRDefault="00EC384C" w:rsidP="00EC384C">
      <w:pPr>
        <w:numPr>
          <w:ilvl w:val="0"/>
          <w:numId w:val="51"/>
        </w:numPr>
      </w:pPr>
      <w:r w:rsidRPr="00D01B43">
        <w:rPr>
          <w:b/>
          <w:bCs/>
        </w:rPr>
        <w:t>Datasets historiques</w:t>
      </w:r>
      <w:r w:rsidRPr="00D01B43">
        <w:t> : MB-GBs par asset (JRC 1MB, pilotes GBs) ; batch quotidien ~10-100 GB.​</w:t>
      </w:r>
    </w:p>
    <w:p w14:paraId="1FA951E3" w14:textId="77777777" w:rsidR="00EC384C" w:rsidRPr="00D01B43" w:rsidRDefault="00EC384C" w:rsidP="00EC384C">
      <w:pPr>
        <w:numPr>
          <w:ilvl w:val="0"/>
          <w:numId w:val="51"/>
        </w:numPr>
      </w:pPr>
      <w:r w:rsidRPr="00D01B43">
        <w:rPr>
          <w:b/>
          <w:bCs/>
        </w:rPr>
        <w:t>Flux IoT/streaming</w:t>
      </w:r>
      <w:r w:rsidRPr="00D01B43">
        <w:t> : GB+/jour (DAEM senseurs) ; scalabilité via edgeAI (ATOS).​</w:t>
      </w:r>
    </w:p>
    <w:p w14:paraId="3DB73341" w14:textId="77777777" w:rsidR="00EC384C" w:rsidRPr="00D01B43" w:rsidRDefault="00EC384C" w:rsidP="00EC384C">
      <w:pPr>
        <w:numPr>
          <w:ilvl w:val="0"/>
          <w:numId w:val="51"/>
        </w:numPr>
      </w:pPr>
      <w:r w:rsidRPr="00D01B43">
        <w:rPr>
          <w:b/>
          <w:bCs/>
        </w:rPr>
        <w:t>Croissance catalogue</w:t>
      </w:r>
      <w:r w:rsidRPr="00D01B43">
        <w:t> : &gt;1000 assets M36 (12+ marketplaces) ; ingestion haute vitesse (KiVi Direct LeanXcale).​</w:t>
      </w:r>
    </w:p>
    <w:p w14:paraId="38360A86" w14:textId="77777777" w:rsidR="00EC384C" w:rsidRDefault="00EC384C" w:rsidP="00EC384C">
      <w:r w:rsidRPr="00D01B43">
        <w:t>Ces dynamiques assurent fraîcheur (timeliness) et scalabilité, avec traçabilité blockchain pour audits.​</w:t>
      </w:r>
    </w:p>
    <w:p w14:paraId="0C3E7C37" w14:textId="7D0A2FB5" w:rsidR="00EC384C" w:rsidRPr="00EC384C" w:rsidRDefault="00EC384C" w:rsidP="00EC384C">
      <w:pPr>
        <w:pStyle w:val="Titre2"/>
        <w:numPr>
          <w:ilvl w:val="1"/>
          <w:numId w:val="11"/>
        </w:numPr>
        <w:rPr>
          <w:sz w:val="36"/>
          <w:szCs w:val="36"/>
        </w:rPr>
      </w:pPr>
      <w:bookmarkStart w:id="53" w:name="_Toc219072249"/>
      <w:r w:rsidRPr="00EC384C">
        <w:rPr>
          <w:sz w:val="36"/>
          <w:szCs w:val="36"/>
        </w:rPr>
        <w:t>Architecture du Data Space</w:t>
      </w:r>
      <w:bookmarkEnd w:id="53"/>
      <w:r w:rsidRPr="00EC384C">
        <w:rPr>
          <w:sz w:val="36"/>
          <w:szCs w:val="36"/>
        </w:rPr>
        <w:t xml:space="preserve"> </w:t>
      </w:r>
    </w:p>
    <w:p w14:paraId="54301309" w14:textId="32915943" w:rsidR="00EC384C" w:rsidRPr="00EC384C" w:rsidRDefault="00EC384C" w:rsidP="00EC384C">
      <w:pPr>
        <w:pStyle w:val="Titre3"/>
        <w:numPr>
          <w:ilvl w:val="2"/>
          <w:numId w:val="11"/>
        </w:numPr>
        <w:rPr>
          <w:sz w:val="32"/>
          <w:szCs w:val="32"/>
        </w:rPr>
      </w:pPr>
      <w:bookmarkStart w:id="54" w:name="_Toc219072250"/>
      <w:r w:rsidRPr="00EC384C">
        <w:rPr>
          <w:sz w:val="32"/>
          <w:szCs w:val="32"/>
        </w:rPr>
        <w:t>Couche stockage</w:t>
      </w:r>
      <w:bookmarkEnd w:id="54"/>
    </w:p>
    <w:p w14:paraId="53571DEE" w14:textId="77777777" w:rsidR="00EC384C" w:rsidRPr="007A37C6" w:rsidRDefault="00EC384C" w:rsidP="00EC384C">
      <w:r w:rsidRPr="007A37C6">
        <w:t>Dans le Data Space FAME, le stockage suit un principe </w:t>
      </w:r>
      <w:r w:rsidRPr="007A37C6">
        <w:rPr>
          <w:b/>
          <w:bCs/>
        </w:rPr>
        <w:t>fédéré</w:t>
      </w:r>
      <w:r w:rsidRPr="007A37C6">
        <w:t> : les données restent dans les systèmes des fournisseurs (data spaces, marketplaces, bases internes, IoT), et la plateforme centralise principalement les métadonnées dans un catalogue fédéré (Federated Data Assets Catalogue – FDAC). Les sources incluent des plateformes externes (i3</w:t>
      </w:r>
      <w:r w:rsidRPr="007A37C6">
        <w:noBreakHyphen/>
        <w:t>MARKET, INFINITECH, AGORA, SecureIoT, PolicyCLOUD, IoT</w:t>
      </w:r>
      <w:r w:rsidRPr="007A37C6">
        <w:noBreakHyphen/>
        <w:t>Catalogue, ADVANEO, etc.), ainsi que les systèmes internes des partenaires et pilotes (DAEM/NOVO/UBI, JRC, ATOS, INNOV).​</w:t>
      </w:r>
    </w:p>
    <w:p w14:paraId="50240F3F" w14:textId="77777777" w:rsidR="00EC384C" w:rsidRPr="007A37C6" w:rsidRDefault="00EC384C" w:rsidP="00EC384C">
      <w:r w:rsidRPr="007A37C6">
        <w:t>La couche stockage combine ainsi :</w:t>
      </w:r>
    </w:p>
    <w:p w14:paraId="1269D149" w14:textId="77777777" w:rsidR="00EC384C" w:rsidRPr="007A37C6" w:rsidRDefault="00EC384C" w:rsidP="00EC384C">
      <w:pPr>
        <w:numPr>
          <w:ilvl w:val="0"/>
          <w:numId w:val="52"/>
        </w:numPr>
      </w:pPr>
      <w:r w:rsidRPr="007A37C6">
        <w:t>des bases relationnelles/SQL et NoSQL (LeanXcale) pour l’ingestion à haut débit et les analytics incrémentaux ;</w:t>
      </w:r>
    </w:p>
    <w:p w14:paraId="008E987E" w14:textId="77777777" w:rsidR="00EC384C" w:rsidRPr="007A37C6" w:rsidRDefault="00EC384C" w:rsidP="00EC384C">
      <w:pPr>
        <w:numPr>
          <w:ilvl w:val="0"/>
          <w:numId w:val="52"/>
        </w:numPr>
      </w:pPr>
      <w:r w:rsidRPr="007A37C6">
        <w:t>des data lakes/entrepôts de données appartenant aux partenaires, où sont conservés les jeux de données historiques et les flux sectoriels EmFi ;</w:t>
      </w:r>
    </w:p>
    <w:p w14:paraId="797CCB5F" w14:textId="77777777" w:rsidR="00EC384C" w:rsidRPr="007A37C6" w:rsidRDefault="00EC384C" w:rsidP="00EC384C">
      <w:pPr>
        <w:numPr>
          <w:ilvl w:val="0"/>
          <w:numId w:val="52"/>
        </w:numPr>
      </w:pPr>
      <w:r w:rsidRPr="007A37C6">
        <w:t>des stockages d’objets pour les fichiers modèles (ML/AI), les scripts, les notebooks et les ressources multimédias de formation (PDF, vidéos, présentations).​</w:t>
      </w:r>
    </w:p>
    <w:p w14:paraId="43930528" w14:textId="77777777" w:rsidR="00EC384C" w:rsidRPr="007A37C6" w:rsidRDefault="00EC384C" w:rsidP="00EC384C">
      <w:r w:rsidRPr="007A37C6">
        <w:t>Le FDAC joue le rôle de stockage logique central des descriptions d’assets (datasets, modèles, services, ressources de formation) en s’appuyant sur des métadonnées FAIR et des standards comme DCAT, RDF/OWL et les ontologies financières FIBO/FIGI pour décrire structure, provenance, qualité et conditions d’usage.​</w:t>
      </w:r>
    </w:p>
    <w:p w14:paraId="7A39A878" w14:textId="09BB4667" w:rsidR="00EC384C" w:rsidRPr="00EC384C" w:rsidRDefault="00EC384C" w:rsidP="00EC384C">
      <w:pPr>
        <w:pStyle w:val="Titre3"/>
        <w:numPr>
          <w:ilvl w:val="2"/>
          <w:numId w:val="11"/>
        </w:numPr>
        <w:rPr>
          <w:sz w:val="32"/>
          <w:szCs w:val="32"/>
        </w:rPr>
      </w:pPr>
      <w:bookmarkStart w:id="55" w:name="_Toc219072251"/>
      <w:r w:rsidRPr="00EC384C">
        <w:rPr>
          <w:sz w:val="32"/>
          <w:szCs w:val="32"/>
        </w:rPr>
        <w:t>Couche traitement</w:t>
      </w:r>
      <w:bookmarkEnd w:id="55"/>
    </w:p>
    <w:p w14:paraId="1100F4BD" w14:textId="77777777" w:rsidR="00EC384C" w:rsidRPr="007A37C6" w:rsidRDefault="00EC384C" w:rsidP="00EC384C">
      <w:r w:rsidRPr="007A37C6">
        <w:t>La couche traitement regroupe les composants qui exécutent les calculs et transformations sur les données exposées par le Data Space. Elle s’articule autour de plusieurs briques décrites dans l’architecture FAME : MLAI Analytics, SAX Analytics, Incremental Analytics, Analytics CO2 Monitoring et FML Deployment.​</w:t>
      </w:r>
    </w:p>
    <w:p w14:paraId="6CB9B4EC" w14:textId="77777777" w:rsidR="00EC384C" w:rsidRPr="007A37C6" w:rsidRDefault="00EC384C" w:rsidP="00EC384C">
      <w:r w:rsidRPr="007A37C6">
        <w:t>On distingue :</w:t>
      </w:r>
    </w:p>
    <w:p w14:paraId="2B5EBFC4" w14:textId="77777777" w:rsidR="00EC384C" w:rsidRPr="007A37C6" w:rsidRDefault="00EC384C" w:rsidP="00EC384C">
      <w:pPr>
        <w:numPr>
          <w:ilvl w:val="0"/>
          <w:numId w:val="53"/>
        </w:numPr>
      </w:pPr>
      <w:r w:rsidRPr="007A37C6">
        <w:t>Des traitements </w:t>
      </w:r>
      <w:r w:rsidRPr="007A37C6">
        <w:rPr>
          <w:b/>
          <w:bCs/>
        </w:rPr>
        <w:t>batch</w:t>
      </w:r>
      <w:r w:rsidRPr="007A37C6">
        <w:t> pour la préparation de jeux de données (nettoyage, agrégation, enrichissement), la génération de modèles ML/AI et l’évaluation de la qualité via le moteur de data quality (INNOV/JRC) ;</w:t>
      </w:r>
    </w:p>
    <w:p w14:paraId="6CEF89C2" w14:textId="77777777" w:rsidR="00EC384C" w:rsidRPr="007A37C6" w:rsidRDefault="00EC384C" w:rsidP="00EC384C">
      <w:pPr>
        <w:numPr>
          <w:ilvl w:val="0"/>
          <w:numId w:val="53"/>
        </w:numPr>
      </w:pPr>
      <w:r w:rsidRPr="007A37C6">
        <w:t>Des traitements </w:t>
      </w:r>
      <w:r w:rsidRPr="007A37C6">
        <w:rPr>
          <w:b/>
          <w:bCs/>
        </w:rPr>
        <w:t>quasi temps réel</w:t>
      </w:r>
      <w:r w:rsidRPr="007A37C6">
        <w:t> pour l’exploitation des flux iot (capteurs de la ville d’Athènes, données véhicules/bâtiments, événements de sécurité) et des événements emfi (trading, logs d’accès) ;</w:t>
      </w:r>
    </w:p>
    <w:p w14:paraId="3C84C339" w14:textId="77777777" w:rsidR="00EC384C" w:rsidRPr="007A37C6" w:rsidRDefault="00EC384C" w:rsidP="00EC384C">
      <w:pPr>
        <w:numPr>
          <w:ilvl w:val="0"/>
          <w:numId w:val="53"/>
        </w:numPr>
      </w:pPr>
      <w:r w:rsidRPr="007A37C6">
        <w:t>Des traitements d’</w:t>
      </w:r>
      <w:r w:rsidRPr="007A37C6">
        <w:rPr>
          <w:b/>
          <w:bCs/>
        </w:rPr>
        <w:t>analyse énergétique</w:t>
      </w:r>
      <w:r w:rsidRPr="007A37C6">
        <w:t> et de performance, qui estiment la consommation CPU/énergie et l’empreinte CO2 des modèles et pipelines d’analytics afin de favoriser des analyses plus efficientes.​</w:t>
      </w:r>
    </w:p>
    <w:p w14:paraId="4C424357" w14:textId="77777777" w:rsidR="00EC384C" w:rsidRPr="007A37C6" w:rsidRDefault="00EC384C" w:rsidP="00EC384C">
      <w:r w:rsidRPr="007A37C6">
        <w:t>Ces traitements sont déployés sur une infrastructure cloud/edge : l’edge est utilisé pour certains cas d’usage (edge AI) afin de traiter des flux locaux plus près de la source, tandis que le cloud FAME exécute l’orchestration des modèles, l’agrégation fédérée (FML Deployment) et les analytics explicables (XAI/SAX).​</w:t>
      </w:r>
    </w:p>
    <w:p w14:paraId="251E2E15" w14:textId="2149BF31" w:rsidR="00EC384C" w:rsidRPr="00EC384C" w:rsidRDefault="00EC384C" w:rsidP="00EC384C">
      <w:pPr>
        <w:pStyle w:val="Titre3"/>
        <w:numPr>
          <w:ilvl w:val="2"/>
          <w:numId w:val="11"/>
        </w:numPr>
        <w:rPr>
          <w:sz w:val="32"/>
          <w:szCs w:val="32"/>
        </w:rPr>
      </w:pPr>
      <w:bookmarkStart w:id="56" w:name="_Toc219072252"/>
      <w:r w:rsidRPr="00EC384C">
        <w:rPr>
          <w:sz w:val="32"/>
          <w:szCs w:val="32"/>
        </w:rPr>
        <w:t>Couche exposition / accès</w:t>
      </w:r>
      <w:bookmarkEnd w:id="56"/>
    </w:p>
    <w:p w14:paraId="11DAAE6E" w14:textId="77777777" w:rsidR="00EC384C" w:rsidRPr="007A37C6" w:rsidRDefault="00EC384C" w:rsidP="00EC384C">
      <w:r w:rsidRPr="007A37C6">
        <w:t>La couche exposition fournit les points de contact entre le Data Space et ses utilisateurs (humains et applications). Elle repose sur deux éléments principaux : le </w:t>
      </w:r>
      <w:r w:rsidRPr="007A37C6">
        <w:rPr>
          <w:b/>
          <w:bCs/>
        </w:rPr>
        <w:t>Dashboard</w:t>
      </w:r>
      <w:r w:rsidRPr="007A37C6">
        <w:t> FAME et les </w:t>
      </w:r>
      <w:r w:rsidRPr="007A37C6">
        <w:rPr>
          <w:b/>
          <w:bCs/>
        </w:rPr>
        <w:t>Open APIs</w:t>
      </w:r>
      <w:r w:rsidRPr="007A37C6">
        <w:t>.​</w:t>
      </w:r>
    </w:p>
    <w:p w14:paraId="0D625A6D" w14:textId="77777777" w:rsidR="00EC384C" w:rsidRPr="007A37C6" w:rsidRDefault="00EC384C" w:rsidP="00EC384C">
      <w:r w:rsidRPr="007A37C6">
        <w:t>Le Dashboard constitue le point d’entrée unique permettant aux différents types d’acteurs (fournisseurs, consommateurs, opérateurs, autorités) de : rechercher et filtrer les assets du FDAC, consulter leurs métadonnées, lancer des processus de trading et de monétisation, déclencher des analyses ML/AI ou fédérées, visualiser la qualité, la provenance et les indicateurs d’usage/CO2.​</w:t>
      </w:r>
    </w:p>
    <w:p w14:paraId="1133BE60" w14:textId="77777777" w:rsidR="00EC384C" w:rsidRPr="007A37C6" w:rsidRDefault="00EC384C" w:rsidP="00EC384C">
      <w:r w:rsidRPr="007A37C6">
        <w:t>Les Open APIs, exposées sous forme de services REST, permettent aux applications externes (applications EmFi, services des partenaires, outils de data science) d’interagir de manière programmatique avec le Data Space : découverte d’assets, requêtes sémantiques, accès contrôlé aux données et modèles, exécution de workflows d’analytics, gestion du cycle de vie des assets (publication, mise à jour, retrait). Cette couche s’appuie sur l’infrastructure d’authentification et d’autorisation (AAI) pour appliquer les politiques de sécurité et de licences définies au niveau gouvernance.​</w:t>
      </w:r>
    </w:p>
    <w:p w14:paraId="091B13E3" w14:textId="096BB572" w:rsidR="00EC384C" w:rsidRPr="00EC384C" w:rsidRDefault="00EC384C" w:rsidP="00EC384C">
      <w:pPr>
        <w:pStyle w:val="Titre3"/>
        <w:numPr>
          <w:ilvl w:val="2"/>
          <w:numId w:val="11"/>
        </w:numPr>
        <w:rPr>
          <w:sz w:val="32"/>
          <w:szCs w:val="32"/>
        </w:rPr>
      </w:pPr>
      <w:bookmarkStart w:id="57" w:name="_Toc219072253"/>
      <w:r w:rsidRPr="00EC384C">
        <w:rPr>
          <w:sz w:val="32"/>
          <w:szCs w:val="32"/>
        </w:rPr>
        <w:t>Catalogues, connecteurs, identités, sécurité</w:t>
      </w:r>
      <w:bookmarkEnd w:id="57"/>
    </w:p>
    <w:p w14:paraId="6ED6A8FA" w14:textId="77777777" w:rsidR="00EC384C" w:rsidRPr="007A37C6" w:rsidRDefault="00EC384C" w:rsidP="00EC384C">
      <w:r w:rsidRPr="007A37C6">
        <w:t>Cette sous</w:t>
      </w:r>
      <w:r w:rsidRPr="007A37C6">
        <w:noBreakHyphen/>
        <w:t>partie décrit les building blocks de gouvernance technique, alignés sur les principes Gaia</w:t>
      </w:r>
      <w:r w:rsidRPr="007A37C6">
        <w:noBreakHyphen/>
        <w:t>X et IDS.​</w:t>
      </w:r>
    </w:p>
    <w:p w14:paraId="3C1D83E5" w14:textId="77777777" w:rsidR="00EC384C" w:rsidRDefault="00EC384C" w:rsidP="00EC384C">
      <w:pPr>
        <w:numPr>
          <w:ilvl w:val="0"/>
          <w:numId w:val="54"/>
        </w:numPr>
      </w:pPr>
      <w:r w:rsidRPr="007A37C6">
        <w:rPr>
          <w:b/>
          <w:bCs/>
        </w:rPr>
        <w:t>Catalogue fédéré (FDAC)</w:t>
      </w:r>
    </w:p>
    <w:p w14:paraId="5359B272" w14:textId="77777777" w:rsidR="00EC384C" w:rsidRPr="007A37C6" w:rsidRDefault="00EC384C" w:rsidP="00EC384C">
      <w:pPr>
        <w:numPr>
          <w:ilvl w:val="1"/>
          <w:numId w:val="54"/>
        </w:numPr>
      </w:pPr>
      <w:r w:rsidRPr="007A37C6">
        <w:t>Le FDAC est le catalogue central des assets du Data Space : jeux de données, modèles ML/AI, services analytiques, ressources de formation. Il stocke des métadonnées FAIR (description, structure, qualité, provenance, conditions d’accès, empreinte CO2) et supporte la recherche sémantique, la navigation par ontologies (FIBO/FIGI) et la découverte d’assets provenant de multiples data spaces et marketplaces.​</w:t>
      </w:r>
    </w:p>
    <w:p w14:paraId="331F997B" w14:textId="77777777" w:rsidR="00EC384C" w:rsidRDefault="00EC384C" w:rsidP="00EC384C">
      <w:pPr>
        <w:numPr>
          <w:ilvl w:val="0"/>
          <w:numId w:val="54"/>
        </w:numPr>
      </w:pPr>
      <w:r w:rsidRPr="007A37C6">
        <w:rPr>
          <w:b/>
          <w:bCs/>
        </w:rPr>
        <w:t>Connecteurs et Federation Manager</w:t>
      </w:r>
    </w:p>
    <w:p w14:paraId="5E4FC3E5" w14:textId="77777777" w:rsidR="00EC384C" w:rsidRPr="007A37C6" w:rsidRDefault="00EC384C" w:rsidP="00EC384C">
      <w:pPr>
        <w:numPr>
          <w:ilvl w:val="1"/>
          <w:numId w:val="54"/>
        </w:numPr>
      </w:pPr>
      <w:r w:rsidRPr="007A37C6">
        <w:t>Le Federation Manager et les connecteurs assurent la connexion aux sources externes (data spaces, marketplaces, bases internes), la transformation des formats (CSV, JSON, XML, SQL, RDF), le mapping de schémas vers les modèles sémantiques communs, et la synchronisation des métadonnées dans le FDAC. Cette couche permet d’ajouter ou retirer des sources sans remettre en cause la structure globale du Data Space.​</w:t>
      </w:r>
    </w:p>
    <w:p w14:paraId="351B1B95" w14:textId="77777777" w:rsidR="00EC384C" w:rsidRDefault="00EC384C" w:rsidP="00EC384C">
      <w:pPr>
        <w:numPr>
          <w:ilvl w:val="0"/>
          <w:numId w:val="54"/>
        </w:numPr>
      </w:pPr>
      <w:r w:rsidRPr="007A37C6">
        <w:rPr>
          <w:b/>
          <w:bCs/>
        </w:rPr>
        <w:t>Identités et gestion des accès (AAI)</w:t>
      </w:r>
    </w:p>
    <w:p w14:paraId="6BFDF27A" w14:textId="77777777" w:rsidR="00EC384C" w:rsidRPr="007A37C6" w:rsidRDefault="00EC384C" w:rsidP="00EC384C">
      <w:pPr>
        <w:numPr>
          <w:ilvl w:val="1"/>
          <w:numId w:val="54"/>
        </w:numPr>
      </w:pPr>
      <w:r w:rsidRPr="007A37C6">
        <w:t>L’infrastructure d’Authentication and Authorization (AAI) gère les identités des acteurs et des applications, les rôles (fournisseur, consommateur, opérateur, administrateur) et les politiques d’accès. Elle s’appuie sur des standards (OAuth, JWT, XACML/ODRL) pour délivrer des jetons, contrôler l’accès aux assets, tracer les opérations et intégrer des identités provenant d’organisations externes (fédération d’identités).​</w:t>
      </w:r>
    </w:p>
    <w:p w14:paraId="084C19E0" w14:textId="77777777" w:rsidR="00EC384C" w:rsidRDefault="00EC384C" w:rsidP="00EC384C">
      <w:pPr>
        <w:numPr>
          <w:ilvl w:val="0"/>
          <w:numId w:val="54"/>
        </w:numPr>
      </w:pPr>
      <w:r w:rsidRPr="007A37C6">
        <w:rPr>
          <w:b/>
          <w:bCs/>
        </w:rPr>
        <w:t>Sécurité, politiques et traçabilité</w:t>
      </w:r>
    </w:p>
    <w:p w14:paraId="6A895B0C" w14:textId="77777777" w:rsidR="00EC384C" w:rsidRPr="007A37C6" w:rsidRDefault="00EC384C" w:rsidP="00EC384C">
      <w:pPr>
        <w:numPr>
          <w:ilvl w:val="1"/>
          <w:numId w:val="54"/>
        </w:numPr>
      </w:pPr>
      <w:r w:rsidRPr="007A37C6">
        <w:t>Les mécanismes de sécurité et de gouvernance incluent :</w:t>
      </w:r>
    </w:p>
    <w:p w14:paraId="3276CFCD" w14:textId="77777777" w:rsidR="00EC384C" w:rsidRPr="007A37C6" w:rsidRDefault="00EC384C" w:rsidP="00EC384C">
      <w:pPr>
        <w:numPr>
          <w:ilvl w:val="2"/>
          <w:numId w:val="55"/>
        </w:numPr>
      </w:pPr>
      <w:r w:rsidRPr="007A37C6">
        <w:t>La gestion des politiques d’accès et d’usage des données via le composant Assets Policy Management et le module Regulatory Compliance, qui intègrent les exigences GDPR, PSD2 et autres régulations sectorielles ;</w:t>
      </w:r>
    </w:p>
    <w:p w14:paraId="130EA94B" w14:textId="77777777" w:rsidR="00EC384C" w:rsidRPr="007A37C6" w:rsidRDefault="00EC384C" w:rsidP="00EC384C">
      <w:pPr>
        <w:numPr>
          <w:ilvl w:val="2"/>
          <w:numId w:val="55"/>
        </w:numPr>
      </w:pPr>
      <w:r w:rsidRPr="007A37C6">
        <w:t>La traçabilité et la preuve de provenance des assets et des transactions via le composant Assets Provenance Tracing, qui exploite des registres distribués (blockchain) et une journalisation détaillée pour garantir intégrité et auditabilité ;</w:t>
      </w:r>
    </w:p>
    <w:p w14:paraId="3481501A" w14:textId="77777777" w:rsidR="00EC384C" w:rsidRPr="007A37C6" w:rsidRDefault="00EC384C" w:rsidP="00EC384C">
      <w:pPr>
        <w:numPr>
          <w:ilvl w:val="2"/>
          <w:numId w:val="55"/>
        </w:numPr>
      </w:pPr>
      <w:r w:rsidRPr="007A37C6">
        <w:t>l’Operational Governance, qui supervise les audits, la conformité aux politiques, la gestion des incidents et l’évolution des règles de sécurité et d’interopérabilité.​</w:t>
      </w:r>
    </w:p>
    <w:p w14:paraId="5FEAD594" w14:textId="77777777" w:rsidR="00EC384C" w:rsidRDefault="00EC384C" w:rsidP="00EC384C">
      <w:r w:rsidRPr="007A37C6">
        <w:t>Ensemble, ces briques font de l’architecture FAME un Data Space fédéré, sécurisé et interopérable, adapté aux exigences de l’Embedded Finance.</w:t>
      </w:r>
    </w:p>
    <w:p w14:paraId="29B0369C" w14:textId="112A4C5B" w:rsidR="0017287E" w:rsidRDefault="00A126AC" w:rsidP="004508DB">
      <w:pPr>
        <w:keepNext/>
        <w:jc w:val="left"/>
      </w:pPr>
      <w:r w:rsidRPr="00A126AC">
        <w:rPr>
          <w:noProof/>
        </w:rPr>
        <w:drawing>
          <wp:inline distT="0" distB="0" distL="0" distR="0" wp14:anchorId="1EBFF443" wp14:editId="59059B1A">
            <wp:extent cx="6299835" cy="3784631"/>
            <wp:effectExtent l="0" t="0" r="5715" b="6350"/>
            <wp:docPr id="1769953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53547" name=""/>
                    <pic:cNvPicPr/>
                  </pic:nvPicPr>
                  <pic:blipFill>
                    <a:blip r:embed="rId21"/>
                    <a:stretch>
                      <a:fillRect/>
                    </a:stretch>
                  </pic:blipFill>
                  <pic:spPr>
                    <a:xfrm>
                      <a:off x="0" y="0"/>
                      <a:ext cx="6311064" cy="3791377"/>
                    </a:xfrm>
                    <a:prstGeom prst="rect">
                      <a:avLst/>
                    </a:prstGeom>
                  </pic:spPr>
                </pic:pic>
              </a:graphicData>
            </a:graphic>
          </wp:inline>
        </w:drawing>
      </w:r>
    </w:p>
    <w:p w14:paraId="682BCACC" w14:textId="4CBA02EA" w:rsidR="0017287E" w:rsidRDefault="0017287E" w:rsidP="0017287E">
      <w:pPr>
        <w:pStyle w:val="Lgende"/>
        <w:jc w:val="center"/>
        <w:rPr>
          <w:lang w:val="en-US"/>
        </w:rPr>
      </w:pPr>
      <w:bookmarkStart w:id="58" w:name="_Toc219043404"/>
      <w:bookmarkStart w:id="59" w:name="_Toc219072207"/>
      <w:r>
        <w:t xml:space="preserve">Figure </w:t>
      </w:r>
      <w:r w:rsidR="00C0141F">
        <w:fldChar w:fldCharType="begin"/>
      </w:r>
      <w:r w:rsidR="00C0141F">
        <w:instrText xml:space="preserve"> SEQ Figure \* ARABIC </w:instrText>
      </w:r>
      <w:r w:rsidR="00C0141F">
        <w:fldChar w:fldCharType="separate"/>
      </w:r>
      <w:r w:rsidR="003121D9">
        <w:rPr>
          <w:noProof/>
        </w:rPr>
        <w:t>1</w:t>
      </w:r>
      <w:r w:rsidR="00C0141F">
        <w:rPr>
          <w:noProof/>
        </w:rPr>
        <w:fldChar w:fldCharType="end"/>
      </w:r>
      <w:r>
        <w:rPr>
          <w:lang w:val="en-US"/>
        </w:rPr>
        <w:t xml:space="preserve">: </w:t>
      </w:r>
      <w:r w:rsidRPr="000A245A">
        <w:rPr>
          <w:lang w:val="en-US"/>
        </w:rPr>
        <w:t>Schéma d’architecture</w:t>
      </w:r>
      <w:bookmarkEnd w:id="58"/>
      <w:bookmarkEnd w:id="59"/>
    </w:p>
    <w:p w14:paraId="47733475" w14:textId="77777777" w:rsidR="0017287E" w:rsidRDefault="0017287E" w:rsidP="00EC384C"/>
    <w:p w14:paraId="4CD3B207" w14:textId="73752F75" w:rsidR="0000267B" w:rsidRDefault="0000267B" w:rsidP="0000267B">
      <w:pPr>
        <w:pStyle w:val="Titre2"/>
        <w:numPr>
          <w:ilvl w:val="1"/>
          <w:numId w:val="11"/>
        </w:numPr>
        <w:rPr>
          <w:sz w:val="36"/>
          <w:szCs w:val="36"/>
        </w:rPr>
      </w:pPr>
      <w:bookmarkStart w:id="60" w:name="_Toc219072254"/>
      <w:r w:rsidRPr="0000267B">
        <w:rPr>
          <w:sz w:val="36"/>
          <w:szCs w:val="36"/>
        </w:rPr>
        <w:t>Standards et technologies</w:t>
      </w:r>
      <w:bookmarkEnd w:id="60"/>
    </w:p>
    <w:p w14:paraId="0296796F" w14:textId="77777777" w:rsidR="0000267B" w:rsidRPr="0000267B" w:rsidRDefault="0000267B" w:rsidP="0000267B">
      <w:pPr>
        <w:pStyle w:val="NormalWeb"/>
        <w:spacing w:line="360" w:lineRule="auto"/>
        <w:rPr>
          <w:lang w:val="fr-FR"/>
        </w:rPr>
      </w:pPr>
      <w:r w:rsidRPr="0000267B">
        <w:rPr>
          <w:lang w:val="fr-FR"/>
        </w:rPr>
        <w:t>Le Financial Data Space (FAME) s’inscrit dans une approche européenne visant à faciliter le partage sécurisé, gouverné et interopérable des données financières entre une diversité d’acteurs. Pour atteindre ces objectifs, FAME repose sur un ensemble cohérent de standards et de technologies qui couvrent l’ensemble du cycle de vie des données : description, échange, compréhension, sécurisation et gouvernance.</w:t>
      </w:r>
    </w:p>
    <w:p w14:paraId="61BD4C72" w14:textId="77777777" w:rsidR="0000267B" w:rsidRDefault="0000267B" w:rsidP="0000267B">
      <w:pPr>
        <w:pStyle w:val="NormalWeb"/>
        <w:spacing w:line="360" w:lineRule="auto"/>
        <w:rPr>
          <w:lang w:val="fr-FR"/>
        </w:rPr>
      </w:pPr>
      <w:r w:rsidRPr="0000267B">
        <w:rPr>
          <w:lang w:val="fr-FR"/>
        </w:rPr>
        <w:t>L’utilisation de standards ouverts constitue un élément fondamental, car elle garantit la compatibilité entre des systèmes hétérogènes tout en évitant les dépendances technologiques vis-à-vis de solutions propriétaires.</w:t>
      </w:r>
    </w:p>
    <w:p w14:paraId="2BC6D656" w14:textId="27CF15ED" w:rsidR="0000267B" w:rsidRDefault="0000267B" w:rsidP="0000267B">
      <w:pPr>
        <w:pStyle w:val="Titre3"/>
        <w:numPr>
          <w:ilvl w:val="2"/>
          <w:numId w:val="11"/>
        </w:numPr>
        <w:rPr>
          <w:sz w:val="32"/>
          <w:szCs w:val="32"/>
        </w:rPr>
      </w:pPr>
      <w:bookmarkStart w:id="61" w:name="_Toc219072255"/>
      <w:r w:rsidRPr="0000267B">
        <w:rPr>
          <w:sz w:val="32"/>
          <w:szCs w:val="32"/>
        </w:rPr>
        <w:t>Standards utilisés</w:t>
      </w:r>
      <w:bookmarkEnd w:id="61"/>
    </w:p>
    <w:p w14:paraId="78727150" w14:textId="551C2883" w:rsidR="0000267B" w:rsidRDefault="0000267B" w:rsidP="0000267B">
      <w:pPr>
        <w:pStyle w:val="Titre4"/>
        <w:numPr>
          <w:ilvl w:val="3"/>
          <w:numId w:val="11"/>
        </w:numPr>
        <w:rPr>
          <w:sz w:val="28"/>
          <w:szCs w:val="28"/>
        </w:rPr>
      </w:pPr>
      <w:r w:rsidRPr="0000267B">
        <w:rPr>
          <w:sz w:val="28"/>
          <w:szCs w:val="28"/>
        </w:rPr>
        <w:t>Standards de formats de données</w:t>
      </w:r>
    </w:p>
    <w:p w14:paraId="6828C71B" w14:textId="77777777" w:rsidR="0000267B" w:rsidRPr="0000267B" w:rsidRDefault="0000267B" w:rsidP="0000267B">
      <w:r w:rsidRPr="0000267B">
        <w:t>Les données manipulées dans FAME proviennent de multiples sources et présentent des structures variées. Plusieurs formats sont donc nécessaires :</w:t>
      </w:r>
    </w:p>
    <w:p w14:paraId="7F6B4CD1" w14:textId="47C16828" w:rsidR="0000267B" w:rsidRPr="0000267B" w:rsidRDefault="0000267B" w:rsidP="0000267B">
      <w:pPr>
        <w:numPr>
          <w:ilvl w:val="0"/>
          <w:numId w:val="56"/>
        </w:numPr>
      </w:pPr>
      <w:r w:rsidRPr="0000267B">
        <w:rPr>
          <w:b/>
          <w:bCs/>
        </w:rPr>
        <w:t>CSV</w:t>
      </w:r>
      <w:r>
        <w:rPr>
          <w:b/>
          <w:bCs/>
        </w:rPr>
        <w:t xml:space="preserve"> </w:t>
      </w:r>
      <w:r w:rsidRPr="0000267B">
        <w:rPr>
          <w:b/>
          <w:bCs/>
        </w:rPr>
        <w:t>(Comma-Separated Values)</w:t>
      </w:r>
      <w:r w:rsidRPr="0000267B">
        <w:br/>
        <w:t>Le format CSV est largement utilisé pour les données financières structurées telles que:</w:t>
      </w:r>
    </w:p>
    <w:p w14:paraId="526EF159" w14:textId="77777777" w:rsidR="0000267B" w:rsidRPr="0000267B" w:rsidRDefault="0000267B" w:rsidP="0000267B">
      <w:pPr>
        <w:numPr>
          <w:ilvl w:val="1"/>
          <w:numId w:val="56"/>
        </w:numPr>
      </w:pPr>
      <w:r w:rsidRPr="0000267B">
        <w:t>transactions bancaires,</w:t>
      </w:r>
    </w:p>
    <w:p w14:paraId="052DD441" w14:textId="77777777" w:rsidR="0000267B" w:rsidRPr="0000267B" w:rsidRDefault="0000267B" w:rsidP="0000267B">
      <w:pPr>
        <w:numPr>
          <w:ilvl w:val="1"/>
          <w:numId w:val="56"/>
        </w:numPr>
      </w:pPr>
      <w:r w:rsidRPr="0000267B">
        <w:t>prêts et crédits,</w:t>
      </w:r>
    </w:p>
    <w:p w14:paraId="4A346AD3" w14:textId="77777777" w:rsidR="0000267B" w:rsidRPr="0000267B" w:rsidRDefault="0000267B" w:rsidP="0000267B">
      <w:pPr>
        <w:numPr>
          <w:ilvl w:val="1"/>
          <w:numId w:val="56"/>
        </w:numPr>
      </w:pPr>
      <w:r w:rsidRPr="0000267B">
        <w:t>indicateurs financiers agrégés.</w:t>
      </w:r>
    </w:p>
    <w:p w14:paraId="57F2F6BE" w14:textId="77777777" w:rsidR="0000267B" w:rsidRPr="0000267B" w:rsidRDefault="0000267B" w:rsidP="0000267B">
      <w:r w:rsidRPr="0000267B">
        <w:t>Son principal avantage réside dans sa simplicité, sa légèreté et sa compatibilité avec la majorité des outils analytiques. Cependant, il ne porte pas de sémantique explicite, ce qui limite son interopérabilité avancée.</w:t>
      </w:r>
    </w:p>
    <w:p w14:paraId="1EF0CBEA" w14:textId="77777777" w:rsidR="0000267B" w:rsidRPr="0000267B" w:rsidRDefault="0000267B" w:rsidP="0000267B">
      <w:pPr>
        <w:numPr>
          <w:ilvl w:val="0"/>
          <w:numId w:val="56"/>
        </w:numPr>
      </w:pPr>
      <w:r w:rsidRPr="0000267B">
        <w:rPr>
          <w:b/>
          <w:bCs/>
        </w:rPr>
        <w:t>JSON (JavaScript Object Notation)</w:t>
      </w:r>
      <w:r w:rsidRPr="0000267B">
        <w:br/>
        <w:t>JSON est un format semi-structuré très utilisé dans les APIs financières modernes.</w:t>
      </w:r>
      <w:r w:rsidRPr="0000267B">
        <w:br/>
        <w:t>Il est particulièrement adapté pour :</w:t>
      </w:r>
    </w:p>
    <w:p w14:paraId="16CB9146" w14:textId="77777777" w:rsidR="0000267B" w:rsidRPr="0000267B" w:rsidRDefault="0000267B" w:rsidP="0000267B">
      <w:pPr>
        <w:numPr>
          <w:ilvl w:val="1"/>
          <w:numId w:val="56"/>
        </w:numPr>
      </w:pPr>
      <w:r w:rsidRPr="0000267B">
        <w:t>les événements transactionnels,</w:t>
      </w:r>
    </w:p>
    <w:p w14:paraId="1A90E5ED" w14:textId="77777777" w:rsidR="0000267B" w:rsidRPr="0000267B" w:rsidRDefault="0000267B" w:rsidP="0000267B">
      <w:pPr>
        <w:numPr>
          <w:ilvl w:val="1"/>
          <w:numId w:val="56"/>
        </w:numPr>
      </w:pPr>
      <w:r w:rsidRPr="0000267B">
        <w:t>les paiements en temps quasi réel,</w:t>
      </w:r>
    </w:p>
    <w:p w14:paraId="43D1711E" w14:textId="77777777" w:rsidR="0000267B" w:rsidRPr="0000267B" w:rsidRDefault="0000267B" w:rsidP="0000267B">
      <w:pPr>
        <w:numPr>
          <w:ilvl w:val="1"/>
          <w:numId w:val="56"/>
        </w:numPr>
      </w:pPr>
      <w:r w:rsidRPr="0000267B">
        <w:t>les échanges entre microservices.</w:t>
      </w:r>
    </w:p>
    <w:p w14:paraId="54ED5255" w14:textId="77777777" w:rsidR="0000267B" w:rsidRPr="0000267B" w:rsidRDefault="0000267B" w:rsidP="0000267B">
      <w:r w:rsidRPr="0000267B">
        <w:t>Sa structure hiérarchique permet une meilleure expressivité que le CSV, mais il reste dépendant de conventions locales sans signification sémantique standardisée.</w:t>
      </w:r>
    </w:p>
    <w:p w14:paraId="2F7C56D4" w14:textId="77777777" w:rsidR="0000267B" w:rsidRPr="0000267B" w:rsidRDefault="0000267B" w:rsidP="0000267B">
      <w:pPr>
        <w:numPr>
          <w:ilvl w:val="0"/>
          <w:numId w:val="56"/>
        </w:numPr>
      </w:pPr>
      <w:r w:rsidRPr="0000267B">
        <w:rPr>
          <w:b/>
          <w:bCs/>
        </w:rPr>
        <w:t>XML (eXtensible Markup Language)</w:t>
      </w:r>
      <w:r w:rsidRPr="0000267B">
        <w:br/>
        <w:t>XML est historiquement utilisé dans les systèmes financiers et réglementaires.</w:t>
      </w:r>
      <w:r w:rsidRPr="0000267B">
        <w:br/>
        <w:t>Il permet :</w:t>
      </w:r>
    </w:p>
    <w:p w14:paraId="501BD596" w14:textId="77777777" w:rsidR="0000267B" w:rsidRPr="0000267B" w:rsidRDefault="0000267B" w:rsidP="0000267B">
      <w:pPr>
        <w:numPr>
          <w:ilvl w:val="1"/>
          <w:numId w:val="56"/>
        </w:numPr>
      </w:pPr>
      <w:r w:rsidRPr="0000267B">
        <w:t>une structuration rigoureuse,</w:t>
      </w:r>
    </w:p>
    <w:p w14:paraId="56DDBBC6" w14:textId="77777777" w:rsidR="0000267B" w:rsidRPr="0000267B" w:rsidRDefault="0000267B" w:rsidP="0000267B">
      <w:pPr>
        <w:numPr>
          <w:ilvl w:val="1"/>
          <w:numId w:val="56"/>
        </w:numPr>
      </w:pPr>
      <w:r w:rsidRPr="0000267B">
        <w:t>des schémas explicites (XSD),</w:t>
      </w:r>
    </w:p>
    <w:p w14:paraId="1379846F" w14:textId="77777777" w:rsidR="0000267B" w:rsidRPr="0000267B" w:rsidRDefault="0000267B" w:rsidP="0000267B">
      <w:pPr>
        <w:numPr>
          <w:ilvl w:val="1"/>
          <w:numId w:val="56"/>
        </w:numPr>
      </w:pPr>
      <w:r w:rsidRPr="0000267B">
        <w:t>une validation formelle des données.</w:t>
      </w:r>
    </w:p>
    <w:p w14:paraId="37DA4036" w14:textId="77777777" w:rsidR="0000267B" w:rsidRDefault="0000267B" w:rsidP="0000267B">
      <w:r w:rsidRPr="0000267B">
        <w:t>Toutefois, sa verbosité et sa complexité peuvent limiter ses performances à grande échelle.</w:t>
      </w:r>
    </w:p>
    <w:p w14:paraId="779497F0" w14:textId="046E0AF2" w:rsidR="0000267B" w:rsidRDefault="0000267B" w:rsidP="0000267B">
      <w:pPr>
        <w:pStyle w:val="Titre4"/>
        <w:numPr>
          <w:ilvl w:val="3"/>
          <w:numId w:val="11"/>
        </w:numPr>
        <w:rPr>
          <w:sz w:val="28"/>
          <w:szCs w:val="28"/>
        </w:rPr>
      </w:pPr>
      <w:r w:rsidRPr="0000267B">
        <w:rPr>
          <w:sz w:val="28"/>
          <w:szCs w:val="28"/>
        </w:rPr>
        <w:t>Standards sémantiques</w:t>
      </w:r>
    </w:p>
    <w:p w14:paraId="77A79ABF" w14:textId="77777777" w:rsidR="0000267B" w:rsidRPr="0000267B" w:rsidRDefault="0000267B" w:rsidP="0000267B">
      <w:r w:rsidRPr="0000267B">
        <w:t>Afin de dépasser les limites des formats purement syntaxiques, FAME s’appuie sur des standards du Web sémantique.</w:t>
      </w:r>
    </w:p>
    <w:p w14:paraId="73E87B1C" w14:textId="77777777" w:rsidR="0000267B" w:rsidRPr="0000267B" w:rsidRDefault="0000267B" w:rsidP="0000267B">
      <w:pPr>
        <w:numPr>
          <w:ilvl w:val="0"/>
          <w:numId w:val="57"/>
        </w:numPr>
      </w:pPr>
      <w:r w:rsidRPr="0000267B">
        <w:rPr>
          <w:b/>
          <w:bCs/>
        </w:rPr>
        <w:t>RDF (Resource Description Framework)</w:t>
      </w:r>
      <w:r w:rsidRPr="0000267B">
        <w:br/>
        <w:t>RDF permet de représenter les données sous forme de triplets (sujet, prédicat, objet).</w:t>
      </w:r>
      <w:r w:rsidRPr="0000267B">
        <w:br/>
        <w:t>Dans FAME, RDF est particulièrement pertinent pour :</w:t>
      </w:r>
    </w:p>
    <w:p w14:paraId="38C7C667" w14:textId="77777777" w:rsidR="0000267B" w:rsidRPr="0000267B" w:rsidRDefault="0000267B" w:rsidP="0000267B">
      <w:pPr>
        <w:numPr>
          <w:ilvl w:val="1"/>
          <w:numId w:val="57"/>
        </w:numPr>
      </w:pPr>
      <w:r w:rsidRPr="0000267B">
        <w:t>les données ESG,</w:t>
      </w:r>
    </w:p>
    <w:p w14:paraId="6313202D" w14:textId="77777777" w:rsidR="0000267B" w:rsidRPr="0000267B" w:rsidRDefault="0000267B" w:rsidP="0000267B">
      <w:pPr>
        <w:numPr>
          <w:ilvl w:val="1"/>
          <w:numId w:val="57"/>
        </w:numPr>
      </w:pPr>
      <w:r w:rsidRPr="0000267B">
        <w:t>les métadonnées,</w:t>
      </w:r>
    </w:p>
    <w:p w14:paraId="6FC6587A" w14:textId="77777777" w:rsidR="0000267B" w:rsidRPr="0000267B" w:rsidRDefault="0000267B" w:rsidP="0000267B">
      <w:pPr>
        <w:numPr>
          <w:ilvl w:val="1"/>
          <w:numId w:val="57"/>
        </w:numPr>
      </w:pPr>
      <w:r w:rsidRPr="0000267B">
        <w:t>les relations entre entreprises, années, indicateurs et réglementations.</w:t>
      </w:r>
    </w:p>
    <w:p w14:paraId="273D435F" w14:textId="77777777" w:rsidR="0000267B" w:rsidRPr="0000267B" w:rsidRDefault="0000267B" w:rsidP="0000267B">
      <w:r w:rsidRPr="0000267B">
        <w:t>Il permet de relier des données issues de sources différentes tout en conservant leur signification.</w:t>
      </w:r>
    </w:p>
    <w:p w14:paraId="744E6182" w14:textId="77777777" w:rsidR="0000267B" w:rsidRPr="0000267B" w:rsidRDefault="0000267B" w:rsidP="0000267B">
      <w:pPr>
        <w:numPr>
          <w:ilvl w:val="0"/>
          <w:numId w:val="57"/>
        </w:numPr>
      </w:pPr>
      <w:r w:rsidRPr="0000267B">
        <w:rPr>
          <w:b/>
          <w:bCs/>
        </w:rPr>
        <w:t>OWL (Web Ontology Language)</w:t>
      </w:r>
      <w:r w:rsidRPr="0000267B">
        <w:br/>
        <w:t>OWL est utilisé pour définir des ontologies décrivant formellement les concepts financiers :</w:t>
      </w:r>
    </w:p>
    <w:p w14:paraId="7DFFBBCC" w14:textId="77777777" w:rsidR="0000267B" w:rsidRPr="0000267B" w:rsidRDefault="0000267B" w:rsidP="0000267B">
      <w:pPr>
        <w:numPr>
          <w:ilvl w:val="1"/>
          <w:numId w:val="57"/>
        </w:numPr>
      </w:pPr>
      <w:r w:rsidRPr="0000267B">
        <w:t>entreprise,</w:t>
      </w:r>
    </w:p>
    <w:p w14:paraId="56D47FD0" w14:textId="77777777" w:rsidR="0000267B" w:rsidRPr="0000267B" w:rsidRDefault="0000267B" w:rsidP="0000267B">
      <w:pPr>
        <w:numPr>
          <w:ilvl w:val="1"/>
          <w:numId w:val="57"/>
        </w:numPr>
      </w:pPr>
      <w:r w:rsidRPr="0000267B">
        <w:t>transaction,</w:t>
      </w:r>
    </w:p>
    <w:p w14:paraId="31382E66" w14:textId="77777777" w:rsidR="0000267B" w:rsidRPr="0000267B" w:rsidRDefault="0000267B" w:rsidP="0000267B">
      <w:pPr>
        <w:numPr>
          <w:ilvl w:val="1"/>
          <w:numId w:val="57"/>
        </w:numPr>
      </w:pPr>
      <w:r w:rsidRPr="0000267B">
        <w:t>score ESG,</w:t>
      </w:r>
    </w:p>
    <w:p w14:paraId="5358BEBE" w14:textId="77777777" w:rsidR="0000267B" w:rsidRPr="0000267B" w:rsidRDefault="0000267B" w:rsidP="0000267B">
      <w:pPr>
        <w:numPr>
          <w:ilvl w:val="1"/>
          <w:numId w:val="57"/>
        </w:numPr>
      </w:pPr>
      <w:r w:rsidRPr="0000267B">
        <w:t>risque,</w:t>
      </w:r>
    </w:p>
    <w:p w14:paraId="0E9A6800" w14:textId="77777777" w:rsidR="0000267B" w:rsidRPr="0000267B" w:rsidRDefault="0000267B" w:rsidP="0000267B">
      <w:pPr>
        <w:numPr>
          <w:ilvl w:val="1"/>
          <w:numId w:val="57"/>
        </w:numPr>
      </w:pPr>
      <w:r w:rsidRPr="0000267B">
        <w:t>conformité réglementaire.</w:t>
      </w:r>
    </w:p>
    <w:p w14:paraId="54948DD5" w14:textId="77777777" w:rsidR="0000267B" w:rsidRPr="0000267B" w:rsidRDefault="0000267B" w:rsidP="0000267B">
      <w:r w:rsidRPr="0000267B">
        <w:t>Grâce à OWL, il devient possible d’effectuer des raisonnements automatiques et de détecter des incohérences sémantiques.</w:t>
      </w:r>
    </w:p>
    <w:p w14:paraId="6212094E" w14:textId="77777777" w:rsidR="0000267B" w:rsidRPr="0000267B" w:rsidRDefault="0000267B" w:rsidP="0000267B">
      <w:pPr>
        <w:numPr>
          <w:ilvl w:val="0"/>
          <w:numId w:val="57"/>
        </w:numPr>
      </w:pPr>
      <w:r w:rsidRPr="0000267B">
        <w:rPr>
          <w:b/>
          <w:bCs/>
        </w:rPr>
        <w:t>SKOS (Simple Knowledge Organization System)</w:t>
      </w:r>
      <w:r w:rsidRPr="0000267B">
        <w:br/>
        <w:t>SKOS facilite la gestion des vocabulaires contrôlés, par exemple :</w:t>
      </w:r>
    </w:p>
    <w:p w14:paraId="68FBE8E0" w14:textId="77777777" w:rsidR="0000267B" w:rsidRPr="0000267B" w:rsidRDefault="0000267B" w:rsidP="0000267B">
      <w:pPr>
        <w:numPr>
          <w:ilvl w:val="1"/>
          <w:numId w:val="57"/>
        </w:numPr>
      </w:pPr>
      <w:r w:rsidRPr="0000267B">
        <w:t>catégories de transactions,</w:t>
      </w:r>
    </w:p>
    <w:p w14:paraId="2321B6AA" w14:textId="77777777" w:rsidR="0000267B" w:rsidRPr="0000267B" w:rsidRDefault="0000267B" w:rsidP="0000267B">
      <w:pPr>
        <w:numPr>
          <w:ilvl w:val="1"/>
          <w:numId w:val="57"/>
        </w:numPr>
      </w:pPr>
      <w:r w:rsidRPr="0000267B">
        <w:t>secteurs économiques,</w:t>
      </w:r>
    </w:p>
    <w:p w14:paraId="5F6950B4" w14:textId="77777777" w:rsidR="0000267B" w:rsidRPr="0000267B" w:rsidRDefault="0000267B" w:rsidP="0000267B">
      <w:pPr>
        <w:numPr>
          <w:ilvl w:val="1"/>
          <w:numId w:val="57"/>
        </w:numPr>
      </w:pPr>
      <w:r w:rsidRPr="0000267B">
        <w:t>typologies de risques.</w:t>
      </w:r>
    </w:p>
    <w:p w14:paraId="6649E507" w14:textId="77777777" w:rsidR="0000267B" w:rsidRPr="0000267B" w:rsidRDefault="0000267B" w:rsidP="0000267B">
      <w:r w:rsidRPr="0000267B">
        <w:t>Il favorise l’alignement terminologique entre acteurs.</w:t>
      </w:r>
    </w:p>
    <w:p w14:paraId="3BE41D01" w14:textId="77777777" w:rsidR="0000267B" w:rsidRPr="0000267B" w:rsidRDefault="0000267B" w:rsidP="0000267B">
      <w:pPr>
        <w:numPr>
          <w:ilvl w:val="0"/>
          <w:numId w:val="57"/>
        </w:numPr>
      </w:pPr>
      <w:r w:rsidRPr="0000267B">
        <w:rPr>
          <w:b/>
          <w:bCs/>
        </w:rPr>
        <w:t>SPARQL</w:t>
      </w:r>
      <w:r w:rsidRPr="0000267B">
        <w:br/>
        <w:t>SPARQL permet d’interroger les graphes RDF, rendant possible des analyses transversales combinant plusieurs sources et domaines.</w:t>
      </w:r>
    </w:p>
    <w:p w14:paraId="70E6C583" w14:textId="57FE8B35" w:rsidR="0000267B" w:rsidRDefault="0000267B" w:rsidP="0000267B">
      <w:pPr>
        <w:pStyle w:val="Titre4"/>
        <w:numPr>
          <w:ilvl w:val="3"/>
          <w:numId w:val="11"/>
        </w:numPr>
        <w:rPr>
          <w:sz w:val="28"/>
          <w:szCs w:val="28"/>
        </w:rPr>
      </w:pPr>
      <w:r w:rsidRPr="0000267B">
        <w:rPr>
          <w:sz w:val="28"/>
          <w:szCs w:val="28"/>
        </w:rPr>
        <w:t>Standards d’architecture des Data Spaces</w:t>
      </w:r>
    </w:p>
    <w:p w14:paraId="049091C7" w14:textId="64EACDB4" w:rsidR="0000267B" w:rsidRPr="0000267B" w:rsidRDefault="0000267B" w:rsidP="0000267B">
      <w:r w:rsidRPr="0000267B">
        <w:t></w:t>
      </w:r>
      <w:r w:rsidRPr="0000267B">
        <w:rPr>
          <w:b/>
          <w:bCs/>
        </w:rPr>
        <w:t>International Data Spaces (IDS)</w:t>
      </w:r>
      <w:r w:rsidRPr="0000267B">
        <w:br/>
        <w:t>IDS fournit les principes fondamentaux de FAME :</w:t>
      </w:r>
    </w:p>
    <w:p w14:paraId="39352A3A" w14:textId="77777777" w:rsidR="0000267B" w:rsidRPr="0000267B" w:rsidRDefault="0000267B" w:rsidP="0000267B">
      <w:pPr>
        <w:numPr>
          <w:ilvl w:val="0"/>
          <w:numId w:val="58"/>
        </w:numPr>
      </w:pPr>
      <w:r w:rsidRPr="0000267B">
        <w:t>souveraineté des données,</w:t>
      </w:r>
    </w:p>
    <w:p w14:paraId="47A1CFFB" w14:textId="77777777" w:rsidR="0000267B" w:rsidRPr="0000267B" w:rsidRDefault="0000267B" w:rsidP="0000267B">
      <w:pPr>
        <w:numPr>
          <w:ilvl w:val="0"/>
          <w:numId w:val="58"/>
        </w:numPr>
      </w:pPr>
      <w:r w:rsidRPr="0000267B">
        <w:t>contrôle par le fournisseur,</w:t>
      </w:r>
    </w:p>
    <w:p w14:paraId="25B4B304" w14:textId="77777777" w:rsidR="0000267B" w:rsidRPr="0000267B" w:rsidRDefault="0000267B" w:rsidP="0000267B">
      <w:pPr>
        <w:numPr>
          <w:ilvl w:val="0"/>
          <w:numId w:val="58"/>
        </w:numPr>
      </w:pPr>
      <w:r w:rsidRPr="0000267B">
        <w:t>contrats d’usage explicites.</w:t>
      </w:r>
    </w:p>
    <w:p w14:paraId="20446A56" w14:textId="77777777" w:rsidR="0000267B" w:rsidRPr="0000267B" w:rsidRDefault="0000267B" w:rsidP="0000267B">
      <w:r w:rsidRPr="0000267B">
        <w:t>Les connecteurs IDS jouent un rôle clé dans la sécurisation et le contrôle des flux.</w:t>
      </w:r>
    </w:p>
    <w:p w14:paraId="7BB01C76" w14:textId="0ADE49E9" w:rsidR="0000267B" w:rsidRPr="0000267B" w:rsidRDefault="0000267B" w:rsidP="0000267B">
      <w:r w:rsidRPr="0000267B">
        <w:t></w:t>
      </w:r>
      <w:r w:rsidRPr="0000267B">
        <w:rPr>
          <w:b/>
          <w:bCs/>
        </w:rPr>
        <w:t>Gaia-X</w:t>
      </w:r>
      <w:r w:rsidRPr="0000267B">
        <w:br/>
        <w:t>Gaia-X complète IDS en fournissant :</w:t>
      </w:r>
    </w:p>
    <w:p w14:paraId="2E40D60D" w14:textId="77777777" w:rsidR="0000267B" w:rsidRPr="0000267B" w:rsidRDefault="0000267B" w:rsidP="0000267B">
      <w:pPr>
        <w:numPr>
          <w:ilvl w:val="0"/>
          <w:numId w:val="59"/>
        </w:numPr>
      </w:pPr>
      <w:r w:rsidRPr="0000267B">
        <w:t>un cadre de confiance,</w:t>
      </w:r>
    </w:p>
    <w:p w14:paraId="08607BE1" w14:textId="77777777" w:rsidR="0000267B" w:rsidRPr="0000267B" w:rsidRDefault="0000267B" w:rsidP="0000267B">
      <w:pPr>
        <w:numPr>
          <w:ilvl w:val="0"/>
          <w:numId w:val="59"/>
        </w:numPr>
      </w:pPr>
      <w:r w:rsidRPr="0000267B">
        <w:t>des identités vérifiées,</w:t>
      </w:r>
    </w:p>
    <w:p w14:paraId="787D2154" w14:textId="77777777" w:rsidR="0000267B" w:rsidRPr="0000267B" w:rsidRDefault="0000267B" w:rsidP="0000267B">
      <w:pPr>
        <w:numPr>
          <w:ilvl w:val="0"/>
          <w:numId w:val="59"/>
        </w:numPr>
      </w:pPr>
      <w:r w:rsidRPr="0000267B">
        <w:t>des règles de conformité communes.</w:t>
      </w:r>
    </w:p>
    <w:p w14:paraId="7374955D" w14:textId="77777777" w:rsidR="0000267B" w:rsidRDefault="0000267B" w:rsidP="0000267B">
      <w:r w:rsidRPr="0000267B">
        <w:t>Il renforce la transparence et la confiance entre les participants.</w:t>
      </w:r>
    </w:p>
    <w:p w14:paraId="2A12B8DB" w14:textId="043F9BA8" w:rsidR="006164CE" w:rsidRDefault="006164CE" w:rsidP="006164CE">
      <w:pPr>
        <w:pStyle w:val="Titre4"/>
        <w:numPr>
          <w:ilvl w:val="3"/>
          <w:numId w:val="11"/>
        </w:numPr>
        <w:rPr>
          <w:sz w:val="28"/>
          <w:szCs w:val="28"/>
        </w:rPr>
      </w:pPr>
      <w:r w:rsidRPr="006164CE">
        <w:rPr>
          <w:sz w:val="28"/>
          <w:szCs w:val="28"/>
        </w:rPr>
        <w:t>Standards de sécurité et d’identité</w:t>
      </w:r>
    </w:p>
    <w:p w14:paraId="73606D63" w14:textId="49E8620A" w:rsidR="006164CE" w:rsidRPr="006164CE" w:rsidRDefault="006164CE" w:rsidP="006164CE">
      <w:pPr>
        <w:pStyle w:val="Paragraphedeliste"/>
        <w:numPr>
          <w:ilvl w:val="0"/>
          <w:numId w:val="61"/>
        </w:numPr>
      </w:pPr>
      <w:r w:rsidRPr="006164CE">
        <w:t></w:t>
      </w:r>
      <w:r w:rsidRPr="006164CE">
        <w:rPr>
          <w:b/>
          <w:bCs/>
        </w:rPr>
        <w:t>OAuth 2.0 et OpenID Connect</w:t>
      </w:r>
      <w:r w:rsidRPr="006164CE">
        <w:br/>
        <w:t>Ces protocoles permettent une gestion fine des accès aux données, en garantissant que seuls les acteurs autorisés peuvent consommer ou fournir des données.</w:t>
      </w:r>
    </w:p>
    <w:p w14:paraId="55515C49" w14:textId="43FBB5EB" w:rsidR="006164CE" w:rsidRPr="006164CE" w:rsidRDefault="006164CE" w:rsidP="006164CE">
      <w:pPr>
        <w:pStyle w:val="Paragraphedeliste"/>
        <w:numPr>
          <w:ilvl w:val="0"/>
          <w:numId w:val="62"/>
        </w:numPr>
      </w:pPr>
      <w:r w:rsidRPr="006164CE">
        <w:t></w:t>
      </w:r>
      <w:r w:rsidRPr="006164CE">
        <w:rPr>
          <w:b/>
          <w:bCs/>
        </w:rPr>
        <w:t>TLS / HTTPS</w:t>
      </w:r>
      <w:r w:rsidRPr="006164CE">
        <w:br/>
        <w:t>Assurent la confidentialité et l’intégrité des échanges.</w:t>
      </w:r>
    </w:p>
    <w:p w14:paraId="2D4E36F6" w14:textId="5C594A0D" w:rsidR="006164CE" w:rsidRPr="006164CE" w:rsidRDefault="006164CE" w:rsidP="006164CE">
      <w:pPr>
        <w:pStyle w:val="Paragraphedeliste"/>
        <w:numPr>
          <w:ilvl w:val="0"/>
          <w:numId w:val="63"/>
        </w:numPr>
      </w:pPr>
      <w:r w:rsidRPr="006164CE">
        <w:t></w:t>
      </w:r>
      <w:r w:rsidRPr="006164CE">
        <w:rPr>
          <w:b/>
          <w:bCs/>
        </w:rPr>
        <w:t>Politiques d’accès et contrats de données</w:t>
      </w:r>
      <w:r w:rsidRPr="006164CE">
        <w:br/>
        <w:t>Ils définissent :</w:t>
      </w:r>
    </w:p>
    <w:p w14:paraId="2C9F3810" w14:textId="77777777" w:rsidR="006164CE" w:rsidRPr="006164CE" w:rsidRDefault="006164CE" w:rsidP="006164CE">
      <w:pPr>
        <w:numPr>
          <w:ilvl w:val="0"/>
          <w:numId w:val="60"/>
        </w:numPr>
        <w:tabs>
          <w:tab w:val="clear" w:pos="720"/>
          <w:tab w:val="num" w:pos="993"/>
        </w:tabs>
        <w:ind w:left="993"/>
      </w:pPr>
      <w:r w:rsidRPr="006164CE">
        <w:t>les droits d’utilisation,</w:t>
      </w:r>
    </w:p>
    <w:p w14:paraId="7336763B" w14:textId="77777777" w:rsidR="006164CE" w:rsidRPr="006164CE" w:rsidRDefault="006164CE" w:rsidP="006164CE">
      <w:pPr>
        <w:numPr>
          <w:ilvl w:val="0"/>
          <w:numId w:val="60"/>
        </w:numPr>
        <w:tabs>
          <w:tab w:val="clear" w:pos="720"/>
          <w:tab w:val="num" w:pos="993"/>
        </w:tabs>
        <w:ind w:left="993"/>
      </w:pPr>
      <w:r w:rsidRPr="006164CE">
        <w:t>les restrictions,</w:t>
      </w:r>
    </w:p>
    <w:p w14:paraId="0B62AD06" w14:textId="77777777" w:rsidR="006164CE" w:rsidRDefault="006164CE" w:rsidP="006164CE">
      <w:pPr>
        <w:numPr>
          <w:ilvl w:val="0"/>
          <w:numId w:val="60"/>
        </w:numPr>
        <w:tabs>
          <w:tab w:val="clear" w:pos="720"/>
          <w:tab w:val="num" w:pos="993"/>
        </w:tabs>
        <w:ind w:left="993"/>
      </w:pPr>
      <w:r w:rsidRPr="006164CE">
        <w:t>les obligations de conformité.</w:t>
      </w:r>
    </w:p>
    <w:p w14:paraId="58660D75" w14:textId="664EB7DE" w:rsidR="006164CE" w:rsidRDefault="006164CE" w:rsidP="006164CE">
      <w:pPr>
        <w:pStyle w:val="Titre3"/>
        <w:numPr>
          <w:ilvl w:val="2"/>
          <w:numId w:val="11"/>
        </w:numPr>
        <w:rPr>
          <w:sz w:val="32"/>
          <w:szCs w:val="32"/>
        </w:rPr>
      </w:pPr>
      <w:bookmarkStart w:id="62" w:name="_Toc219072256"/>
      <w:r w:rsidRPr="006164CE">
        <w:rPr>
          <w:sz w:val="32"/>
          <w:szCs w:val="32"/>
        </w:rPr>
        <w:t>Justification des choix technologiques</w:t>
      </w:r>
      <w:bookmarkEnd w:id="62"/>
    </w:p>
    <w:p w14:paraId="3D0A1ABB" w14:textId="77777777" w:rsidR="006164CE" w:rsidRPr="006164CE" w:rsidRDefault="006164CE" w:rsidP="006164CE">
      <w:r w:rsidRPr="006164CE">
        <w:t>Les choix technologiques opérés dans FAME répondent à plusieurs exigences majeures :</w:t>
      </w:r>
    </w:p>
    <w:p w14:paraId="47B04735" w14:textId="77777777" w:rsidR="006164CE" w:rsidRPr="006164CE" w:rsidRDefault="006164CE" w:rsidP="006164CE">
      <w:pPr>
        <w:numPr>
          <w:ilvl w:val="0"/>
          <w:numId w:val="64"/>
        </w:numPr>
      </w:pPr>
      <w:r w:rsidRPr="006164CE">
        <w:rPr>
          <w:b/>
          <w:bCs/>
        </w:rPr>
        <w:t>Complexité du secteur financier</w:t>
      </w:r>
      <w:r w:rsidRPr="006164CE">
        <w:br/>
        <w:t>Le secteur financier est caractérisé par une forte hétérogénéité des acteurs et des systèmes. Les standards ouverts permettent de connecter ces systèmes sans refonte complète.</w:t>
      </w:r>
    </w:p>
    <w:p w14:paraId="50A89CD6" w14:textId="77777777" w:rsidR="006164CE" w:rsidRPr="006164CE" w:rsidRDefault="006164CE" w:rsidP="006164CE">
      <w:pPr>
        <w:numPr>
          <w:ilvl w:val="0"/>
          <w:numId w:val="64"/>
        </w:numPr>
      </w:pPr>
      <w:r w:rsidRPr="006164CE">
        <w:rPr>
          <w:b/>
          <w:bCs/>
        </w:rPr>
        <w:t>Besoin d’interopérabilité sémantique</w:t>
      </w:r>
      <w:r w:rsidRPr="006164CE">
        <w:br/>
        <w:t>Les simples échanges de fichiers ne suffisent pas. Il est essentiel que les données aient la même signification pour tous les acteurs, ce que permettent les ontologies et les standards sémantiques.</w:t>
      </w:r>
    </w:p>
    <w:p w14:paraId="6F959CC0" w14:textId="77777777" w:rsidR="006164CE" w:rsidRPr="006164CE" w:rsidRDefault="006164CE" w:rsidP="006164CE">
      <w:pPr>
        <w:numPr>
          <w:ilvl w:val="0"/>
          <w:numId w:val="64"/>
        </w:numPr>
      </w:pPr>
      <w:r w:rsidRPr="006164CE">
        <w:rPr>
          <w:b/>
          <w:bCs/>
        </w:rPr>
        <w:t>Conformité réglementaire accrue</w:t>
      </w:r>
      <w:r w:rsidRPr="006164CE">
        <w:br/>
        <w:t>Les exigences liées au RGPD, à la finance durable et au reporting ESG imposent :</w:t>
      </w:r>
    </w:p>
    <w:p w14:paraId="59AB57E0" w14:textId="77777777" w:rsidR="006164CE" w:rsidRPr="006164CE" w:rsidRDefault="006164CE" w:rsidP="006164CE">
      <w:pPr>
        <w:numPr>
          <w:ilvl w:val="1"/>
          <w:numId w:val="64"/>
        </w:numPr>
      </w:pPr>
      <w:r w:rsidRPr="006164CE">
        <w:t>traçabilité,</w:t>
      </w:r>
    </w:p>
    <w:p w14:paraId="1D571C65" w14:textId="77777777" w:rsidR="006164CE" w:rsidRPr="006164CE" w:rsidRDefault="006164CE" w:rsidP="006164CE">
      <w:pPr>
        <w:numPr>
          <w:ilvl w:val="1"/>
          <w:numId w:val="64"/>
        </w:numPr>
      </w:pPr>
      <w:r w:rsidRPr="006164CE">
        <w:t>auditabilité,</w:t>
      </w:r>
    </w:p>
    <w:p w14:paraId="31E9175F" w14:textId="77777777" w:rsidR="006164CE" w:rsidRPr="006164CE" w:rsidRDefault="006164CE" w:rsidP="006164CE">
      <w:pPr>
        <w:numPr>
          <w:ilvl w:val="1"/>
          <w:numId w:val="64"/>
        </w:numPr>
      </w:pPr>
      <w:r w:rsidRPr="006164CE">
        <w:t>contrôle des usages.</w:t>
      </w:r>
    </w:p>
    <w:p w14:paraId="47FCF466" w14:textId="0BA5ACBC" w:rsidR="006164CE" w:rsidRPr="0017287E" w:rsidRDefault="006164CE" w:rsidP="0017287E">
      <w:pPr>
        <w:numPr>
          <w:ilvl w:val="0"/>
          <w:numId w:val="64"/>
        </w:numPr>
      </w:pPr>
      <w:r w:rsidRPr="006164CE">
        <w:rPr>
          <w:b/>
          <w:bCs/>
        </w:rPr>
        <w:t>Évolutivité et pérennité</w:t>
      </w:r>
      <w:r w:rsidRPr="006164CE">
        <w:br/>
        <w:t>Les standards choisis permettent à FAME d’évoluer avec de nouveaux cas d’usage sans remise en cause globale de l’écosystème.</w:t>
      </w:r>
    </w:p>
    <w:p w14:paraId="70CBEC89" w14:textId="0241C116" w:rsidR="006164CE" w:rsidRDefault="006164CE" w:rsidP="006164CE">
      <w:pPr>
        <w:pStyle w:val="Titre2"/>
        <w:numPr>
          <w:ilvl w:val="1"/>
          <w:numId w:val="11"/>
        </w:numPr>
        <w:rPr>
          <w:sz w:val="36"/>
          <w:szCs w:val="36"/>
        </w:rPr>
      </w:pPr>
      <w:bookmarkStart w:id="63" w:name="_Toc219072257"/>
      <w:r w:rsidRPr="006164CE">
        <w:rPr>
          <w:sz w:val="36"/>
          <w:szCs w:val="36"/>
        </w:rPr>
        <w:t>Limites et défis</w:t>
      </w:r>
      <w:bookmarkEnd w:id="63"/>
    </w:p>
    <w:p w14:paraId="195E2AE8" w14:textId="595F705D" w:rsidR="006164CE" w:rsidRDefault="006164CE" w:rsidP="006164CE">
      <w:r w:rsidRPr="006164CE">
        <w:t>Malgré son potentiel, FAME fait face à plusieurs défis majeurs qui conditionnent son adoption et son efficacité.</w:t>
      </w:r>
    </w:p>
    <w:p w14:paraId="2F91D6EE" w14:textId="53B8A436" w:rsidR="006164CE" w:rsidRDefault="006164CE" w:rsidP="006164CE">
      <w:pPr>
        <w:pStyle w:val="Titre3"/>
        <w:numPr>
          <w:ilvl w:val="2"/>
          <w:numId w:val="11"/>
        </w:numPr>
        <w:rPr>
          <w:sz w:val="32"/>
          <w:szCs w:val="32"/>
        </w:rPr>
      </w:pPr>
      <w:bookmarkStart w:id="64" w:name="_Toc219072258"/>
      <w:r w:rsidRPr="006164CE">
        <w:rPr>
          <w:sz w:val="32"/>
          <w:szCs w:val="32"/>
        </w:rPr>
        <w:t>Défis d’interopérabilité</w:t>
      </w:r>
      <w:bookmarkEnd w:id="64"/>
    </w:p>
    <w:p w14:paraId="2D1F04A0" w14:textId="21793250" w:rsidR="006164CE" w:rsidRPr="006164CE" w:rsidRDefault="006164CE" w:rsidP="006164CE">
      <w:pPr>
        <w:rPr>
          <w:b/>
          <w:bCs/>
        </w:rPr>
      </w:pPr>
      <w:r>
        <w:rPr>
          <w:b/>
          <w:bCs/>
        </w:rPr>
        <w:t xml:space="preserve">a) </w:t>
      </w:r>
      <w:r w:rsidRPr="006164CE">
        <w:rPr>
          <w:b/>
          <w:bCs/>
        </w:rPr>
        <w:t>Interopérabilité syntaxique</w:t>
      </w:r>
    </w:p>
    <w:p w14:paraId="1A012DAB" w14:textId="77777777" w:rsidR="006164CE" w:rsidRPr="006164CE" w:rsidRDefault="006164CE" w:rsidP="006164CE">
      <w:r w:rsidRPr="006164CE">
        <w:t>La coexistence de multiples formats complique :</w:t>
      </w:r>
    </w:p>
    <w:p w14:paraId="3A41C4CD" w14:textId="77777777" w:rsidR="006164CE" w:rsidRPr="006164CE" w:rsidRDefault="006164CE" w:rsidP="006164CE">
      <w:pPr>
        <w:numPr>
          <w:ilvl w:val="0"/>
          <w:numId w:val="65"/>
        </w:numPr>
      </w:pPr>
      <w:r w:rsidRPr="006164CE">
        <w:t>l’intégration automatisée,</w:t>
      </w:r>
    </w:p>
    <w:p w14:paraId="0827B17C" w14:textId="77777777" w:rsidR="006164CE" w:rsidRPr="006164CE" w:rsidRDefault="006164CE" w:rsidP="006164CE">
      <w:pPr>
        <w:numPr>
          <w:ilvl w:val="0"/>
          <w:numId w:val="65"/>
        </w:numPr>
      </w:pPr>
      <w:r w:rsidRPr="006164CE">
        <w:t>la normalisation des structures,</w:t>
      </w:r>
    </w:p>
    <w:p w14:paraId="75D0A0AF" w14:textId="77777777" w:rsidR="006164CE" w:rsidRPr="006164CE" w:rsidRDefault="006164CE" w:rsidP="006164CE">
      <w:pPr>
        <w:numPr>
          <w:ilvl w:val="0"/>
          <w:numId w:val="65"/>
        </w:numPr>
      </w:pPr>
      <w:r w:rsidRPr="006164CE">
        <w:t>la gestion des transformations.</w:t>
      </w:r>
    </w:p>
    <w:p w14:paraId="5FB15415" w14:textId="77777777" w:rsidR="006164CE" w:rsidRPr="006164CE" w:rsidRDefault="006164CE" w:rsidP="006164CE">
      <w:pPr>
        <w:rPr>
          <w:b/>
          <w:bCs/>
        </w:rPr>
      </w:pPr>
      <w:r w:rsidRPr="006164CE">
        <w:rPr>
          <w:b/>
          <w:bCs/>
        </w:rPr>
        <w:t>b) Interopérabilité sémantique</w:t>
      </w:r>
    </w:p>
    <w:p w14:paraId="30F382DF" w14:textId="77777777" w:rsidR="006164CE" w:rsidRPr="006164CE" w:rsidRDefault="006164CE" w:rsidP="006164CE">
      <w:r w:rsidRPr="006164CE">
        <w:t>Même avec des ontologies, l’alignement des concepts reste complexe :</w:t>
      </w:r>
    </w:p>
    <w:p w14:paraId="08F0654E" w14:textId="77777777" w:rsidR="006164CE" w:rsidRPr="006164CE" w:rsidRDefault="006164CE" w:rsidP="006164CE">
      <w:pPr>
        <w:numPr>
          <w:ilvl w:val="0"/>
          <w:numId w:val="66"/>
        </w:numPr>
      </w:pPr>
      <w:r w:rsidRPr="006164CE">
        <w:t>différences culturelles,</w:t>
      </w:r>
    </w:p>
    <w:p w14:paraId="096B0EF9" w14:textId="77777777" w:rsidR="006164CE" w:rsidRPr="006164CE" w:rsidRDefault="006164CE" w:rsidP="006164CE">
      <w:pPr>
        <w:numPr>
          <w:ilvl w:val="0"/>
          <w:numId w:val="66"/>
        </w:numPr>
      </w:pPr>
      <w:r w:rsidRPr="006164CE">
        <w:t>pratiques métier spécifiques,</w:t>
      </w:r>
    </w:p>
    <w:p w14:paraId="6B2A0B52" w14:textId="77777777" w:rsidR="006164CE" w:rsidRPr="006164CE" w:rsidRDefault="006164CE" w:rsidP="006164CE">
      <w:pPr>
        <w:numPr>
          <w:ilvl w:val="0"/>
          <w:numId w:val="66"/>
        </w:numPr>
      </w:pPr>
      <w:r w:rsidRPr="006164CE">
        <w:t>évolutions réglementaires.</w:t>
      </w:r>
    </w:p>
    <w:p w14:paraId="470130B7" w14:textId="77777777" w:rsidR="006164CE" w:rsidRDefault="006164CE" w:rsidP="006164CE">
      <w:r w:rsidRPr="006164CE">
        <w:t>Un mauvais alignement peut conduire à des interprétations erronées.</w:t>
      </w:r>
    </w:p>
    <w:p w14:paraId="0AEFB457" w14:textId="0E7F0322" w:rsidR="006164CE" w:rsidRDefault="006164CE" w:rsidP="006164CE">
      <w:pPr>
        <w:pStyle w:val="Titre3"/>
        <w:numPr>
          <w:ilvl w:val="2"/>
          <w:numId w:val="11"/>
        </w:numPr>
        <w:rPr>
          <w:sz w:val="32"/>
          <w:szCs w:val="32"/>
        </w:rPr>
      </w:pPr>
      <w:bookmarkStart w:id="65" w:name="_Toc219072259"/>
      <w:r w:rsidRPr="006164CE">
        <w:rPr>
          <w:sz w:val="32"/>
          <w:szCs w:val="32"/>
        </w:rPr>
        <w:t>Défis liés à la qualité des données</w:t>
      </w:r>
      <w:bookmarkEnd w:id="65"/>
    </w:p>
    <w:p w14:paraId="0444AAAF" w14:textId="026E14DF" w:rsidR="006164CE" w:rsidRPr="006164CE" w:rsidRDefault="006164CE" w:rsidP="006164CE">
      <w:pPr>
        <w:rPr>
          <w:b/>
          <w:bCs/>
        </w:rPr>
      </w:pPr>
      <w:r>
        <w:rPr>
          <w:b/>
          <w:bCs/>
        </w:rPr>
        <w:t xml:space="preserve">a ) </w:t>
      </w:r>
      <w:r w:rsidRPr="006164CE">
        <w:rPr>
          <w:b/>
          <w:bCs/>
        </w:rPr>
        <w:t>Données incomplètes</w:t>
      </w:r>
    </w:p>
    <w:p w14:paraId="5954C0CF" w14:textId="77777777" w:rsidR="006164CE" w:rsidRPr="006164CE" w:rsidRDefault="006164CE" w:rsidP="006164CE">
      <w:r w:rsidRPr="006164CE">
        <w:t>Les données financières peuvent comporter :</w:t>
      </w:r>
    </w:p>
    <w:p w14:paraId="237598BF" w14:textId="77777777" w:rsidR="006164CE" w:rsidRPr="006164CE" w:rsidRDefault="006164CE" w:rsidP="006164CE">
      <w:pPr>
        <w:numPr>
          <w:ilvl w:val="0"/>
          <w:numId w:val="67"/>
        </w:numPr>
      </w:pPr>
      <w:r w:rsidRPr="006164CE">
        <w:t>des valeurs manquantes,</w:t>
      </w:r>
    </w:p>
    <w:p w14:paraId="71719F2A" w14:textId="77777777" w:rsidR="006164CE" w:rsidRPr="006164CE" w:rsidRDefault="006164CE" w:rsidP="006164CE">
      <w:pPr>
        <w:numPr>
          <w:ilvl w:val="0"/>
          <w:numId w:val="67"/>
        </w:numPr>
      </w:pPr>
      <w:r w:rsidRPr="006164CE">
        <w:t>des périodes non couvertes,</w:t>
      </w:r>
    </w:p>
    <w:p w14:paraId="2EF40EE9" w14:textId="77777777" w:rsidR="006164CE" w:rsidRPr="006164CE" w:rsidRDefault="006164CE" w:rsidP="006164CE">
      <w:pPr>
        <w:numPr>
          <w:ilvl w:val="0"/>
          <w:numId w:val="67"/>
        </w:numPr>
      </w:pPr>
      <w:r w:rsidRPr="006164CE">
        <w:t>des indicateurs absents.</w:t>
      </w:r>
    </w:p>
    <w:p w14:paraId="63ECD5D6" w14:textId="77777777" w:rsidR="006164CE" w:rsidRPr="006164CE" w:rsidRDefault="006164CE" w:rsidP="006164CE">
      <w:pPr>
        <w:rPr>
          <w:b/>
          <w:bCs/>
        </w:rPr>
      </w:pPr>
      <w:r w:rsidRPr="006164CE">
        <w:rPr>
          <w:b/>
          <w:bCs/>
        </w:rPr>
        <w:t>b) Incohérences inter-sources</w:t>
      </w:r>
    </w:p>
    <w:p w14:paraId="0FD460BD" w14:textId="77777777" w:rsidR="006164CE" w:rsidRPr="006164CE" w:rsidRDefault="006164CE" w:rsidP="006164CE">
      <w:r w:rsidRPr="006164CE">
        <w:t>Les mêmes indicateurs peuvent différer selon les sources, ce qui complique leur consolidation.</w:t>
      </w:r>
    </w:p>
    <w:p w14:paraId="618FFF03" w14:textId="77777777" w:rsidR="006164CE" w:rsidRPr="006164CE" w:rsidRDefault="006164CE" w:rsidP="006164CE">
      <w:pPr>
        <w:rPr>
          <w:b/>
          <w:bCs/>
        </w:rPr>
      </w:pPr>
      <w:r w:rsidRPr="006164CE">
        <w:rPr>
          <w:b/>
          <w:bCs/>
        </w:rPr>
        <w:t>c) Problèmes de fraîcheur</w:t>
      </w:r>
    </w:p>
    <w:p w14:paraId="6C36F373" w14:textId="77777777" w:rsidR="006164CE" w:rsidRPr="006164CE" w:rsidRDefault="006164CE" w:rsidP="006164CE">
      <w:r w:rsidRPr="006164CE">
        <w:t>Dans le domaine financier, des données obsolètes peuvent entraîner :</w:t>
      </w:r>
    </w:p>
    <w:p w14:paraId="1326690F" w14:textId="77777777" w:rsidR="006164CE" w:rsidRPr="006164CE" w:rsidRDefault="006164CE" w:rsidP="006164CE">
      <w:pPr>
        <w:numPr>
          <w:ilvl w:val="0"/>
          <w:numId w:val="68"/>
        </w:numPr>
      </w:pPr>
      <w:r w:rsidRPr="006164CE">
        <w:t>des erreurs d’analyse,</w:t>
      </w:r>
    </w:p>
    <w:p w14:paraId="439915AD" w14:textId="77777777" w:rsidR="006164CE" w:rsidRPr="006164CE" w:rsidRDefault="006164CE" w:rsidP="006164CE">
      <w:pPr>
        <w:numPr>
          <w:ilvl w:val="0"/>
          <w:numId w:val="68"/>
        </w:numPr>
      </w:pPr>
      <w:r w:rsidRPr="006164CE">
        <w:t>de mauvaises décisions,</w:t>
      </w:r>
    </w:p>
    <w:p w14:paraId="62E174A6" w14:textId="77777777" w:rsidR="006164CE" w:rsidRDefault="006164CE" w:rsidP="006164CE">
      <w:pPr>
        <w:numPr>
          <w:ilvl w:val="0"/>
          <w:numId w:val="68"/>
        </w:numPr>
      </w:pPr>
      <w:r w:rsidRPr="006164CE">
        <w:t>des risques réglementaires.</w:t>
      </w:r>
    </w:p>
    <w:p w14:paraId="6E99EF28" w14:textId="359C6B27" w:rsidR="006164CE" w:rsidRDefault="006164CE" w:rsidP="006164CE">
      <w:pPr>
        <w:pStyle w:val="Titre3"/>
        <w:numPr>
          <w:ilvl w:val="2"/>
          <w:numId w:val="11"/>
        </w:numPr>
        <w:rPr>
          <w:sz w:val="32"/>
          <w:szCs w:val="32"/>
        </w:rPr>
      </w:pPr>
      <w:bookmarkStart w:id="66" w:name="_Toc219072260"/>
      <w:r w:rsidRPr="006164CE">
        <w:rPr>
          <w:sz w:val="32"/>
          <w:szCs w:val="32"/>
        </w:rPr>
        <w:t>Gouvernance et sécurité</w:t>
      </w:r>
      <w:bookmarkEnd w:id="66"/>
    </w:p>
    <w:p w14:paraId="5FF4B56A" w14:textId="15F94ADB" w:rsidR="006164CE" w:rsidRPr="006164CE" w:rsidRDefault="006164CE" w:rsidP="006164CE">
      <w:pPr>
        <w:rPr>
          <w:b/>
          <w:bCs/>
        </w:rPr>
      </w:pPr>
      <w:r>
        <w:rPr>
          <w:b/>
          <w:bCs/>
        </w:rPr>
        <w:t xml:space="preserve">a) </w:t>
      </w:r>
      <w:r w:rsidRPr="006164CE">
        <w:rPr>
          <w:b/>
          <w:bCs/>
        </w:rPr>
        <w:t>Gouvernance distribuée</w:t>
      </w:r>
    </w:p>
    <w:p w14:paraId="49E09D91" w14:textId="77777777" w:rsidR="006164CE" w:rsidRPr="006164CE" w:rsidRDefault="006164CE" w:rsidP="006164CE">
      <w:r w:rsidRPr="006164CE">
        <w:t>La multiplicité des acteurs rend la gouvernance complexe :</w:t>
      </w:r>
    </w:p>
    <w:p w14:paraId="49099965" w14:textId="77777777" w:rsidR="006164CE" w:rsidRPr="006164CE" w:rsidRDefault="006164CE" w:rsidP="006164CE">
      <w:pPr>
        <w:numPr>
          <w:ilvl w:val="0"/>
          <w:numId w:val="69"/>
        </w:numPr>
      </w:pPr>
      <w:r w:rsidRPr="006164CE">
        <w:t>responsabilités partagées,</w:t>
      </w:r>
    </w:p>
    <w:p w14:paraId="104E89BE" w14:textId="77777777" w:rsidR="006164CE" w:rsidRPr="006164CE" w:rsidRDefault="006164CE" w:rsidP="006164CE">
      <w:pPr>
        <w:numPr>
          <w:ilvl w:val="0"/>
          <w:numId w:val="69"/>
        </w:numPr>
      </w:pPr>
      <w:r w:rsidRPr="006164CE">
        <w:t>coordination nécessaire,</w:t>
      </w:r>
    </w:p>
    <w:p w14:paraId="3006ED87" w14:textId="77777777" w:rsidR="006164CE" w:rsidRPr="006164CE" w:rsidRDefault="006164CE" w:rsidP="006164CE">
      <w:pPr>
        <w:numPr>
          <w:ilvl w:val="0"/>
          <w:numId w:val="69"/>
        </w:numPr>
      </w:pPr>
      <w:r w:rsidRPr="006164CE">
        <w:t>mécanismes de résolution de conflits.</w:t>
      </w:r>
    </w:p>
    <w:p w14:paraId="14D33407" w14:textId="77777777" w:rsidR="006164CE" w:rsidRPr="006164CE" w:rsidRDefault="006164CE" w:rsidP="006164CE">
      <w:pPr>
        <w:rPr>
          <w:b/>
          <w:bCs/>
        </w:rPr>
      </w:pPr>
      <w:r w:rsidRPr="006164CE">
        <w:rPr>
          <w:b/>
          <w:bCs/>
        </w:rPr>
        <w:t>b) Souveraineté des données</w:t>
      </w:r>
    </w:p>
    <w:p w14:paraId="057FBE2C" w14:textId="77777777" w:rsidR="006164CE" w:rsidRPr="006164CE" w:rsidRDefault="006164CE" w:rsidP="006164CE">
      <w:r w:rsidRPr="006164CE">
        <w:t>Chaque acteur souhaite conserver le contrôle sur ses données, ce qui nécessite des mécanismes techniques et contractuels robustes.</w:t>
      </w:r>
    </w:p>
    <w:p w14:paraId="10AF585B" w14:textId="77777777" w:rsidR="006164CE" w:rsidRPr="006164CE" w:rsidRDefault="006164CE" w:rsidP="006164CE">
      <w:pPr>
        <w:rPr>
          <w:b/>
          <w:bCs/>
        </w:rPr>
      </w:pPr>
      <w:r w:rsidRPr="006164CE">
        <w:rPr>
          <w:b/>
          <w:bCs/>
        </w:rPr>
        <w:t>c) Sécurité et conformité</w:t>
      </w:r>
    </w:p>
    <w:p w14:paraId="31DD61A4" w14:textId="77777777" w:rsidR="006164CE" w:rsidRPr="006164CE" w:rsidRDefault="006164CE" w:rsidP="006164CE">
      <w:r w:rsidRPr="006164CE">
        <w:t>Les données financières sont hautement sensibles. Les défis incluent :</w:t>
      </w:r>
    </w:p>
    <w:p w14:paraId="14F7AE77" w14:textId="77777777" w:rsidR="006164CE" w:rsidRPr="006164CE" w:rsidRDefault="006164CE" w:rsidP="006164CE">
      <w:pPr>
        <w:numPr>
          <w:ilvl w:val="0"/>
          <w:numId w:val="70"/>
        </w:numPr>
      </w:pPr>
      <w:r w:rsidRPr="006164CE">
        <w:t>protection contre les cyberattaques,</w:t>
      </w:r>
    </w:p>
    <w:p w14:paraId="7CECD58E" w14:textId="77777777" w:rsidR="006164CE" w:rsidRPr="006164CE" w:rsidRDefault="006164CE" w:rsidP="006164CE">
      <w:pPr>
        <w:numPr>
          <w:ilvl w:val="0"/>
          <w:numId w:val="70"/>
        </w:numPr>
      </w:pPr>
      <w:r w:rsidRPr="006164CE">
        <w:t>respect des réglementations,</w:t>
      </w:r>
    </w:p>
    <w:p w14:paraId="24C9AFFC" w14:textId="77777777" w:rsidR="006164CE" w:rsidRPr="006164CE" w:rsidRDefault="006164CE" w:rsidP="006164CE">
      <w:pPr>
        <w:numPr>
          <w:ilvl w:val="0"/>
          <w:numId w:val="70"/>
        </w:numPr>
      </w:pPr>
      <w:r w:rsidRPr="006164CE">
        <w:t>traçabilité complète des accès.</w:t>
      </w:r>
    </w:p>
    <w:p w14:paraId="1EEA8D36" w14:textId="77777777" w:rsidR="006164CE" w:rsidRPr="006164CE" w:rsidRDefault="006164CE" w:rsidP="006164CE"/>
    <w:p w14:paraId="77AA5CB6" w14:textId="77777777" w:rsidR="006164CE" w:rsidRPr="006164CE" w:rsidRDefault="006164CE" w:rsidP="006164CE"/>
    <w:p w14:paraId="75CEF3B5" w14:textId="77777777" w:rsidR="006164CE" w:rsidRPr="006164CE" w:rsidRDefault="006164CE" w:rsidP="006164CE"/>
    <w:p w14:paraId="0727FF80" w14:textId="77777777" w:rsidR="006164CE" w:rsidRPr="006164CE" w:rsidRDefault="006164CE" w:rsidP="006164CE"/>
    <w:p w14:paraId="518730AE" w14:textId="77777777" w:rsidR="006164CE" w:rsidRPr="006164CE" w:rsidRDefault="006164CE" w:rsidP="006164CE"/>
    <w:p w14:paraId="2C272A86" w14:textId="77777777" w:rsidR="006164CE" w:rsidRDefault="006164CE" w:rsidP="006164CE"/>
    <w:p w14:paraId="08121970" w14:textId="3E4CD64C" w:rsidR="006164CE" w:rsidRDefault="004508DB" w:rsidP="007B1A03">
      <w:pPr>
        <w:pStyle w:val="Titre1"/>
        <w:numPr>
          <w:ilvl w:val="0"/>
          <w:numId w:val="11"/>
        </w:numPr>
        <w:jc w:val="center"/>
        <w:rPr>
          <w:sz w:val="40"/>
          <w:szCs w:val="40"/>
        </w:rPr>
      </w:pPr>
      <w:bookmarkStart w:id="67" w:name="_Toc219072261"/>
      <w:r w:rsidRPr="004508DB">
        <w:rPr>
          <w:sz w:val="40"/>
          <w:szCs w:val="40"/>
        </w:rPr>
        <w:t>PARTIE II – Intégration des données</w:t>
      </w:r>
      <w:bookmarkEnd w:id="67"/>
    </w:p>
    <w:p w14:paraId="585EBA21" w14:textId="3031B4C1" w:rsidR="007B1A03" w:rsidRDefault="00000000" w:rsidP="007B1A03">
      <w:pPr>
        <w:rPr>
          <w:shd w:val="clear" w:color="auto" w:fill="2F5496" w:themeFill="accent1" w:themeFillShade="BF"/>
        </w:rPr>
      </w:pPr>
      <w:r>
        <w:rPr>
          <w:shd w:val="clear" w:color="auto" w:fill="2F5496" w:themeFill="accent1" w:themeFillShade="BF"/>
        </w:rPr>
        <w:pict w14:anchorId="451776B4">
          <v:rect id="_x0000_i1026" style="width:448.6pt;height:.5pt" o:hrpct="989" o:hralign="center" o:hrstd="t" o:hr="t" fillcolor="#a0a0a0" stroked="f"/>
        </w:pict>
      </w:r>
    </w:p>
    <w:p w14:paraId="2601FAED" w14:textId="77777777" w:rsidR="007B1A03" w:rsidRPr="007B1A03" w:rsidRDefault="007B1A03" w:rsidP="007B1A03"/>
    <w:p w14:paraId="5D7A8C46" w14:textId="11DEB081" w:rsidR="004508DB" w:rsidRDefault="004508DB" w:rsidP="004508DB">
      <w:pPr>
        <w:pStyle w:val="Titre2"/>
        <w:numPr>
          <w:ilvl w:val="1"/>
          <w:numId w:val="11"/>
        </w:numPr>
        <w:rPr>
          <w:sz w:val="36"/>
          <w:szCs w:val="36"/>
        </w:rPr>
      </w:pPr>
      <w:bookmarkStart w:id="68" w:name="_Toc219072262"/>
      <w:r w:rsidRPr="004508DB">
        <w:rPr>
          <w:sz w:val="36"/>
          <w:szCs w:val="36"/>
        </w:rPr>
        <w:t>Analyse des besoins d’intégration</w:t>
      </w:r>
      <w:bookmarkEnd w:id="68"/>
    </w:p>
    <w:p w14:paraId="78B77C20" w14:textId="74B9316F" w:rsidR="004508DB" w:rsidRDefault="007B1A03" w:rsidP="007B1A03">
      <w:pPr>
        <w:pStyle w:val="Titre3"/>
        <w:numPr>
          <w:ilvl w:val="2"/>
          <w:numId w:val="11"/>
        </w:numPr>
        <w:rPr>
          <w:sz w:val="32"/>
          <w:szCs w:val="32"/>
        </w:rPr>
      </w:pPr>
      <w:bookmarkStart w:id="69" w:name="_Toc219072263"/>
      <w:r w:rsidRPr="007B1A03">
        <w:rPr>
          <w:sz w:val="32"/>
          <w:szCs w:val="32"/>
        </w:rPr>
        <w:t>Contexte général et justification de l’intégration</w:t>
      </w:r>
      <w:bookmarkEnd w:id="69"/>
      <w:r w:rsidR="004508DB" w:rsidRPr="004508DB">
        <w:rPr>
          <w:sz w:val="32"/>
          <w:szCs w:val="32"/>
        </w:rPr>
        <w:t xml:space="preserve"> </w:t>
      </w:r>
    </w:p>
    <w:p w14:paraId="6EBBEB3D" w14:textId="77777777" w:rsidR="007B1A03" w:rsidRPr="007B1A03" w:rsidRDefault="007B1A03" w:rsidP="007B1A03">
      <w:pPr>
        <w:pStyle w:val="NormalWeb"/>
        <w:spacing w:line="360" w:lineRule="auto"/>
        <w:rPr>
          <w:lang w:val="fr-FR"/>
        </w:rPr>
      </w:pPr>
      <w:r w:rsidRPr="007B1A03">
        <w:rPr>
          <w:lang w:val="fr-FR"/>
        </w:rPr>
        <w:t xml:space="preserve">Le projet </w:t>
      </w:r>
      <w:r w:rsidRPr="007B1A03">
        <w:rPr>
          <w:b/>
          <w:bCs/>
          <w:lang w:val="fr-FR"/>
        </w:rPr>
        <w:t>FAME DataSpace</w:t>
      </w:r>
      <w:r w:rsidRPr="007B1A03">
        <w:rPr>
          <w:lang w:val="fr-FR"/>
        </w:rPr>
        <w:t xml:space="preserve"> s’inscrit dans une logique moderne de </w:t>
      </w:r>
      <w:r w:rsidRPr="007B1A03">
        <w:rPr>
          <w:b/>
          <w:bCs/>
          <w:lang w:val="fr-FR"/>
        </w:rPr>
        <w:t>Data Space</w:t>
      </w:r>
      <w:r w:rsidRPr="007B1A03">
        <w:rPr>
          <w:lang w:val="fr-FR"/>
        </w:rPr>
        <w:t xml:space="preserve">, dont l’objectif principal est de permettre le partage, l’intégration et l’exploitation de données provenant de </w:t>
      </w:r>
      <w:r w:rsidRPr="007B1A03">
        <w:rPr>
          <w:b/>
          <w:bCs/>
          <w:lang w:val="fr-FR"/>
        </w:rPr>
        <w:t>sources multiples, hétérogènes et distribuées</w:t>
      </w:r>
      <w:r w:rsidRPr="007B1A03">
        <w:rPr>
          <w:lang w:val="fr-FR"/>
        </w:rPr>
        <w:t>, tout en garantissant la cohérence, la traçabilité et l’interopérabilité.</w:t>
      </w:r>
    </w:p>
    <w:p w14:paraId="3A3C737A" w14:textId="77777777" w:rsidR="007B1A03" w:rsidRPr="007B1A03" w:rsidRDefault="007B1A03" w:rsidP="007B1A03">
      <w:pPr>
        <w:pStyle w:val="NormalWeb"/>
        <w:spacing w:line="360" w:lineRule="auto"/>
        <w:rPr>
          <w:lang w:val="fr-FR"/>
        </w:rPr>
      </w:pPr>
      <w:r w:rsidRPr="007B1A03">
        <w:rPr>
          <w:lang w:val="fr-FR"/>
        </w:rPr>
        <w:t>Dans un contexte financier, les données sont :</w:t>
      </w:r>
    </w:p>
    <w:p w14:paraId="3C26F3F3" w14:textId="77777777" w:rsidR="007B1A03" w:rsidRPr="007B1A03" w:rsidRDefault="007B1A03" w:rsidP="007B1A03">
      <w:pPr>
        <w:pStyle w:val="NormalWeb"/>
        <w:numPr>
          <w:ilvl w:val="0"/>
          <w:numId w:val="80"/>
        </w:numPr>
        <w:spacing w:line="360" w:lineRule="auto"/>
        <w:rPr>
          <w:lang w:val="fr-FR"/>
        </w:rPr>
      </w:pPr>
      <w:r w:rsidRPr="007B1A03">
        <w:rPr>
          <w:lang w:val="fr-FR"/>
        </w:rPr>
        <w:t>produites par des systèmes très différents,</w:t>
      </w:r>
    </w:p>
    <w:p w14:paraId="3D6988F2" w14:textId="77777777" w:rsidR="007B1A03" w:rsidRPr="007B1A03" w:rsidRDefault="007B1A03" w:rsidP="007B1A03">
      <w:pPr>
        <w:pStyle w:val="NormalWeb"/>
        <w:numPr>
          <w:ilvl w:val="0"/>
          <w:numId w:val="80"/>
        </w:numPr>
        <w:spacing w:line="360" w:lineRule="auto"/>
        <w:rPr>
          <w:lang w:val="fr-FR"/>
        </w:rPr>
      </w:pPr>
      <w:r w:rsidRPr="007B1A03">
        <w:rPr>
          <w:lang w:val="fr-FR"/>
        </w:rPr>
        <w:t>mises à jour à des rythmes variés,</w:t>
      </w:r>
    </w:p>
    <w:p w14:paraId="14B77353" w14:textId="77777777" w:rsidR="007B1A03" w:rsidRPr="007B1A03" w:rsidRDefault="007B1A03" w:rsidP="007B1A03">
      <w:pPr>
        <w:pStyle w:val="NormalWeb"/>
        <w:numPr>
          <w:ilvl w:val="0"/>
          <w:numId w:val="80"/>
        </w:numPr>
        <w:spacing w:line="360" w:lineRule="auto"/>
        <w:rPr>
          <w:lang w:val="fr-FR"/>
        </w:rPr>
      </w:pPr>
      <w:r w:rsidRPr="007B1A03">
        <w:rPr>
          <w:lang w:val="fr-FR"/>
        </w:rPr>
        <w:t>stockées sous des formats non uniformes,</w:t>
      </w:r>
    </w:p>
    <w:p w14:paraId="5CCFEE99" w14:textId="77777777" w:rsidR="007B1A03" w:rsidRPr="007B1A03" w:rsidRDefault="007B1A03" w:rsidP="007B1A03">
      <w:pPr>
        <w:pStyle w:val="NormalWeb"/>
        <w:numPr>
          <w:ilvl w:val="0"/>
          <w:numId w:val="80"/>
        </w:numPr>
        <w:spacing w:line="360" w:lineRule="auto"/>
        <w:rPr>
          <w:lang w:val="fr-FR"/>
        </w:rPr>
      </w:pPr>
      <w:r w:rsidRPr="007B1A03">
        <w:rPr>
          <w:lang w:val="fr-FR"/>
        </w:rPr>
        <w:t>et souvent isolées dans des silos techniques.</w:t>
      </w:r>
    </w:p>
    <w:p w14:paraId="30014D4F" w14:textId="77777777" w:rsidR="007B1A03" w:rsidRPr="007B1A03" w:rsidRDefault="007B1A03" w:rsidP="007B1A03">
      <w:pPr>
        <w:pStyle w:val="NormalWeb"/>
        <w:spacing w:line="360" w:lineRule="auto"/>
        <w:rPr>
          <w:lang w:val="fr-FR"/>
        </w:rPr>
      </w:pPr>
      <w:r w:rsidRPr="007B1A03">
        <w:rPr>
          <w:lang w:val="fr-FR"/>
        </w:rPr>
        <w:t xml:space="preserve">Avant de concevoir une architecture d’intégration, il est donc indispensable de réaliser une </w:t>
      </w:r>
      <w:r w:rsidRPr="007B1A03">
        <w:rPr>
          <w:b/>
          <w:bCs/>
          <w:lang w:val="fr-FR"/>
        </w:rPr>
        <w:t>analyse approfondie des besoins</w:t>
      </w:r>
      <w:r w:rsidRPr="007B1A03">
        <w:rPr>
          <w:lang w:val="fr-FR"/>
        </w:rPr>
        <w:t>, afin d’identifier :</w:t>
      </w:r>
    </w:p>
    <w:p w14:paraId="3CFF8E7D" w14:textId="77777777" w:rsidR="007B1A03" w:rsidRPr="007B1A03" w:rsidRDefault="007B1A03" w:rsidP="007B1A03">
      <w:pPr>
        <w:pStyle w:val="NormalWeb"/>
        <w:numPr>
          <w:ilvl w:val="0"/>
          <w:numId w:val="81"/>
        </w:numPr>
        <w:spacing w:line="360" w:lineRule="auto"/>
      </w:pPr>
      <w:r w:rsidRPr="007B1A03">
        <w:t>les caractéristiques des sources,</w:t>
      </w:r>
    </w:p>
    <w:p w14:paraId="330A337E" w14:textId="77777777" w:rsidR="007B1A03" w:rsidRPr="007B1A03" w:rsidRDefault="007B1A03" w:rsidP="007B1A03">
      <w:pPr>
        <w:pStyle w:val="NormalWeb"/>
        <w:numPr>
          <w:ilvl w:val="0"/>
          <w:numId w:val="81"/>
        </w:numPr>
        <w:spacing w:line="360" w:lineRule="auto"/>
      </w:pPr>
      <w:r w:rsidRPr="007B1A03">
        <w:t>les contraintes techniques,</w:t>
      </w:r>
    </w:p>
    <w:p w14:paraId="296639B3" w14:textId="77777777" w:rsidR="007B1A03" w:rsidRPr="007B1A03" w:rsidRDefault="007B1A03" w:rsidP="007B1A03">
      <w:pPr>
        <w:pStyle w:val="NormalWeb"/>
        <w:numPr>
          <w:ilvl w:val="0"/>
          <w:numId w:val="81"/>
        </w:numPr>
        <w:spacing w:line="360" w:lineRule="auto"/>
      </w:pPr>
      <w:r w:rsidRPr="007B1A03">
        <w:t>les problèmes existants,</w:t>
      </w:r>
    </w:p>
    <w:p w14:paraId="51C04219" w14:textId="77777777" w:rsidR="007B1A03" w:rsidRPr="007B1A03" w:rsidRDefault="007B1A03" w:rsidP="007B1A03">
      <w:pPr>
        <w:pStyle w:val="NormalWeb"/>
        <w:numPr>
          <w:ilvl w:val="0"/>
          <w:numId w:val="81"/>
        </w:numPr>
        <w:spacing w:line="360" w:lineRule="auto"/>
        <w:rPr>
          <w:lang w:val="fr-FR"/>
        </w:rPr>
      </w:pPr>
      <w:r w:rsidRPr="007B1A03">
        <w:rPr>
          <w:lang w:val="fr-FR"/>
        </w:rPr>
        <w:t>et les exigences fonctionnelles du Data Space.</w:t>
      </w:r>
    </w:p>
    <w:p w14:paraId="7A10AB0F" w14:textId="5CDAF9C8" w:rsidR="004508DB" w:rsidRDefault="007B1A03" w:rsidP="007B1A03">
      <w:pPr>
        <w:pStyle w:val="NormalWeb"/>
        <w:spacing w:line="360" w:lineRule="auto"/>
        <w:rPr>
          <w:lang w:val="fr-FR"/>
        </w:rPr>
      </w:pPr>
      <w:r w:rsidRPr="007B1A03">
        <w:rPr>
          <w:lang w:val="fr-FR"/>
        </w:rPr>
        <w:t xml:space="preserve">Cette analyse constitue la </w:t>
      </w:r>
      <w:r w:rsidRPr="007B1A03">
        <w:rPr>
          <w:b/>
          <w:bCs/>
          <w:lang w:val="fr-FR"/>
        </w:rPr>
        <w:t>base conceptuelle</w:t>
      </w:r>
      <w:r w:rsidRPr="007B1A03">
        <w:rPr>
          <w:lang w:val="fr-FR"/>
        </w:rPr>
        <w:t xml:space="preserve"> de toute la stratégie d’intégration mise en œuvre dans le projet.</w:t>
      </w:r>
    </w:p>
    <w:p w14:paraId="2FD00B76" w14:textId="77777777" w:rsidR="007B1A03" w:rsidRDefault="007B1A03" w:rsidP="007B1A03">
      <w:pPr>
        <w:pStyle w:val="NormalWeb"/>
        <w:spacing w:line="360" w:lineRule="auto"/>
        <w:rPr>
          <w:lang w:val="fr-FR"/>
        </w:rPr>
      </w:pPr>
    </w:p>
    <w:p w14:paraId="12B7A0C1" w14:textId="77777777" w:rsidR="007B1A03" w:rsidRDefault="007B1A03" w:rsidP="007B1A03">
      <w:pPr>
        <w:pStyle w:val="NormalWeb"/>
        <w:spacing w:line="360" w:lineRule="auto"/>
        <w:rPr>
          <w:lang w:val="fr-FR"/>
        </w:rPr>
      </w:pPr>
    </w:p>
    <w:p w14:paraId="74428923" w14:textId="750CF2D4" w:rsidR="004508DB" w:rsidRDefault="007B1A03" w:rsidP="007B1A03">
      <w:pPr>
        <w:pStyle w:val="Titre3"/>
        <w:numPr>
          <w:ilvl w:val="2"/>
          <w:numId w:val="11"/>
        </w:numPr>
        <w:rPr>
          <w:sz w:val="32"/>
          <w:szCs w:val="32"/>
        </w:rPr>
      </w:pPr>
      <w:bookmarkStart w:id="70" w:name="_Toc219072264"/>
      <w:r w:rsidRPr="007B1A03">
        <w:rPr>
          <w:sz w:val="32"/>
          <w:szCs w:val="32"/>
        </w:rPr>
        <w:t>Identification et description détaillée des sources de</w:t>
      </w:r>
      <w:r>
        <w:rPr>
          <w:sz w:val="32"/>
          <w:szCs w:val="32"/>
        </w:rPr>
        <w:t xml:space="preserve"> </w:t>
      </w:r>
      <w:r w:rsidR="004508DB" w:rsidRPr="004508DB">
        <w:rPr>
          <w:sz w:val="32"/>
          <w:szCs w:val="32"/>
        </w:rPr>
        <w:t>données</w:t>
      </w:r>
      <w:bookmarkEnd w:id="70"/>
    </w:p>
    <w:p w14:paraId="2287B33C" w14:textId="00AC3836" w:rsidR="007B1A03" w:rsidRPr="007B1A03" w:rsidRDefault="007B1A03" w:rsidP="007B1A03">
      <w:r w:rsidRPr="007B1A03">
        <w:t xml:space="preserve">Le projet FAME DataSpace repose sur l’intégration d’au moins </w:t>
      </w:r>
      <w:r w:rsidRPr="007B1A03">
        <w:rPr>
          <w:b/>
          <w:bCs/>
        </w:rPr>
        <w:t>trois sources de données principales</w:t>
      </w:r>
      <w:r w:rsidRPr="007B1A03">
        <w:t>, représentatives des différents types de données que l’on retrouve dans un écosystème financier réel.</w:t>
      </w:r>
    </w:p>
    <w:p w14:paraId="06A932D1" w14:textId="4A1F56B8" w:rsidR="004508DB" w:rsidRDefault="007B1A03" w:rsidP="007B1A03">
      <w:pPr>
        <w:pStyle w:val="Titre4"/>
        <w:numPr>
          <w:ilvl w:val="3"/>
          <w:numId w:val="11"/>
        </w:numPr>
        <w:rPr>
          <w:sz w:val="28"/>
          <w:szCs w:val="28"/>
        </w:rPr>
      </w:pPr>
      <w:r w:rsidRPr="007B1A03">
        <w:rPr>
          <w:sz w:val="28"/>
          <w:szCs w:val="28"/>
        </w:rPr>
        <w:t>Source 1 – Données financières en temps réel issues d’une API REST (JSON)</w:t>
      </w:r>
      <w:r w:rsidR="004508DB" w:rsidRPr="007B1A03">
        <w:rPr>
          <w:sz w:val="28"/>
          <w:szCs w:val="28"/>
        </w:rPr>
        <w:t xml:space="preserve"> </w:t>
      </w:r>
    </w:p>
    <w:p w14:paraId="7E683DC4" w14:textId="3B1F90C8" w:rsidR="007B1A03" w:rsidRDefault="007B1A03" w:rsidP="00A60749">
      <w:pPr>
        <w:pStyle w:val="Titre5"/>
        <w:numPr>
          <w:ilvl w:val="0"/>
          <w:numId w:val="83"/>
        </w:numPr>
      </w:pPr>
      <w:r w:rsidRPr="007B1A03">
        <w:t>Nature et caractéristiques de la source</w:t>
      </w:r>
    </w:p>
    <w:p w14:paraId="3BC5475E" w14:textId="77777777" w:rsidR="007B1A03" w:rsidRPr="007B1A03" w:rsidRDefault="007B1A03" w:rsidP="007B1A03">
      <w:r w:rsidRPr="007B1A03">
        <w:t xml:space="preserve">La première source est une </w:t>
      </w:r>
      <w:r w:rsidRPr="007B1A03">
        <w:rPr>
          <w:b/>
          <w:bCs/>
        </w:rPr>
        <w:t>API financière externe</w:t>
      </w:r>
      <w:r w:rsidRPr="007B1A03">
        <w:t xml:space="preserve">, utilisée pour collecter des </w:t>
      </w:r>
      <w:r w:rsidRPr="007B1A03">
        <w:rPr>
          <w:b/>
          <w:bCs/>
        </w:rPr>
        <w:t>données boursières en temps réel</w:t>
      </w:r>
      <w:r w:rsidRPr="007B1A03">
        <w:t>, telles que :</w:t>
      </w:r>
    </w:p>
    <w:p w14:paraId="1A4FBE49" w14:textId="77777777" w:rsidR="007B1A03" w:rsidRPr="007B1A03" w:rsidRDefault="007B1A03" w:rsidP="007B1A03">
      <w:pPr>
        <w:numPr>
          <w:ilvl w:val="0"/>
          <w:numId w:val="84"/>
        </w:numPr>
      </w:pPr>
      <w:r w:rsidRPr="007B1A03">
        <w:t>les prix des actions,</w:t>
      </w:r>
    </w:p>
    <w:p w14:paraId="0043C7E5" w14:textId="77777777" w:rsidR="007B1A03" w:rsidRPr="007B1A03" w:rsidRDefault="007B1A03" w:rsidP="007B1A03">
      <w:pPr>
        <w:numPr>
          <w:ilvl w:val="0"/>
          <w:numId w:val="84"/>
        </w:numPr>
      </w:pPr>
      <w:r w:rsidRPr="007B1A03">
        <w:t>les volumes de transactions,</w:t>
      </w:r>
    </w:p>
    <w:p w14:paraId="435859B5" w14:textId="77777777" w:rsidR="007B1A03" w:rsidRPr="007B1A03" w:rsidRDefault="007B1A03" w:rsidP="007B1A03">
      <w:pPr>
        <w:numPr>
          <w:ilvl w:val="0"/>
          <w:numId w:val="84"/>
        </w:numPr>
      </w:pPr>
      <w:r w:rsidRPr="007B1A03">
        <w:t>les symboles boursiers,</w:t>
      </w:r>
    </w:p>
    <w:p w14:paraId="2F765377" w14:textId="77777777" w:rsidR="007B1A03" w:rsidRPr="007B1A03" w:rsidRDefault="007B1A03" w:rsidP="007B1A03">
      <w:pPr>
        <w:numPr>
          <w:ilvl w:val="0"/>
          <w:numId w:val="84"/>
        </w:numPr>
      </w:pPr>
      <w:r w:rsidRPr="007B1A03">
        <w:t>les timestamps associés à chaque événement.</w:t>
      </w:r>
    </w:p>
    <w:p w14:paraId="696CD4DE" w14:textId="77777777" w:rsidR="007B1A03" w:rsidRDefault="007B1A03" w:rsidP="007B1A03">
      <w:r w:rsidRPr="007B1A03">
        <w:t xml:space="preserve">Ces données sont fournies sous forme de </w:t>
      </w:r>
      <w:r w:rsidRPr="007B1A03">
        <w:rPr>
          <w:b/>
          <w:bCs/>
        </w:rPr>
        <w:t>messages JSON</w:t>
      </w:r>
      <w:r w:rsidRPr="007B1A03">
        <w:t>, souvent semi-structurés, avec une fréquence élevée.</w:t>
      </w:r>
    </w:p>
    <w:p w14:paraId="5E0D2E05" w14:textId="167A7D14" w:rsidR="007B1A03" w:rsidRDefault="007B1A03" w:rsidP="00A60749">
      <w:pPr>
        <w:pStyle w:val="Titre5"/>
        <w:numPr>
          <w:ilvl w:val="0"/>
          <w:numId w:val="83"/>
        </w:numPr>
      </w:pPr>
      <w:r w:rsidRPr="007B1A03">
        <w:t>Mode d’accès et intégration dans le projet</w:t>
      </w:r>
    </w:p>
    <w:p w14:paraId="6FFDCE8E" w14:textId="77777777" w:rsidR="007B1A03" w:rsidRPr="007B1A03" w:rsidRDefault="007B1A03" w:rsidP="007B1A03">
      <w:r w:rsidRPr="007B1A03">
        <w:t>Dans le projet FAME DataSpace :</w:t>
      </w:r>
    </w:p>
    <w:p w14:paraId="76EA0C41" w14:textId="77777777" w:rsidR="007B1A03" w:rsidRPr="007B1A03" w:rsidRDefault="007B1A03" w:rsidP="007B1A03">
      <w:pPr>
        <w:numPr>
          <w:ilvl w:val="0"/>
          <w:numId w:val="85"/>
        </w:numPr>
      </w:pPr>
      <w:r w:rsidRPr="007B1A03">
        <w:t xml:space="preserve">des </w:t>
      </w:r>
      <w:r w:rsidRPr="007B1A03">
        <w:rPr>
          <w:b/>
          <w:bCs/>
        </w:rPr>
        <w:t>scripts Python</w:t>
      </w:r>
      <w:r w:rsidRPr="007B1A03">
        <w:t xml:space="preserve"> jouent le rôle de producteurs,</w:t>
      </w:r>
    </w:p>
    <w:p w14:paraId="0BE4FE65" w14:textId="77777777" w:rsidR="007B1A03" w:rsidRPr="007B1A03" w:rsidRDefault="007B1A03" w:rsidP="007B1A03">
      <w:pPr>
        <w:numPr>
          <w:ilvl w:val="0"/>
          <w:numId w:val="85"/>
        </w:numPr>
      </w:pPr>
      <w:r w:rsidRPr="007B1A03">
        <w:t xml:space="preserve">les données sont envoyées vers </w:t>
      </w:r>
      <w:r w:rsidRPr="007B1A03">
        <w:rPr>
          <w:b/>
          <w:bCs/>
        </w:rPr>
        <w:t>Apache Kafka</w:t>
      </w:r>
      <w:r w:rsidRPr="007B1A03">
        <w:t>,</w:t>
      </w:r>
    </w:p>
    <w:p w14:paraId="6B002801" w14:textId="77777777" w:rsidR="007B1A03" w:rsidRPr="007B1A03" w:rsidRDefault="007B1A03" w:rsidP="007B1A03">
      <w:pPr>
        <w:numPr>
          <w:ilvl w:val="0"/>
          <w:numId w:val="85"/>
        </w:numPr>
      </w:pPr>
      <w:r w:rsidRPr="007B1A03">
        <w:t xml:space="preserve">chaque événement est publié dans un </w:t>
      </w:r>
      <w:r w:rsidRPr="007B1A03">
        <w:rPr>
          <w:b/>
          <w:bCs/>
        </w:rPr>
        <w:t>topic dédié</w:t>
      </w:r>
      <w:r w:rsidRPr="007B1A03">
        <w:t>.</w:t>
      </w:r>
    </w:p>
    <w:p w14:paraId="1DA103F9" w14:textId="123547F9" w:rsidR="007B1A03" w:rsidRDefault="007B1A03" w:rsidP="007B1A03">
      <w:r w:rsidRPr="007B1A03">
        <w:t xml:space="preserve">Ce mécanisme permet de transformer une API externe en </w:t>
      </w:r>
      <w:r w:rsidRPr="007B1A03">
        <w:rPr>
          <w:b/>
          <w:bCs/>
        </w:rPr>
        <w:t>source de streaming continue</w:t>
      </w:r>
      <w:r w:rsidRPr="007B1A03">
        <w:t>, intégrable dans une architecture orientée Data Space.</w:t>
      </w:r>
    </w:p>
    <w:p w14:paraId="03A2F1C6" w14:textId="5005AFE8" w:rsidR="007B1A03" w:rsidRDefault="007B1A03" w:rsidP="00A60749">
      <w:pPr>
        <w:pStyle w:val="Titre5"/>
        <w:numPr>
          <w:ilvl w:val="0"/>
          <w:numId w:val="83"/>
        </w:numPr>
      </w:pPr>
      <w:r w:rsidRPr="007B1A03">
        <w:t>Besoins spécifiques d’intégration</w:t>
      </w:r>
    </w:p>
    <w:p w14:paraId="2BC3CBF5" w14:textId="77777777" w:rsidR="007B1A03" w:rsidRPr="007B1A03" w:rsidRDefault="007B1A03" w:rsidP="007B1A03">
      <w:r w:rsidRPr="007B1A03">
        <w:t>Cette source impose plusieurs exigences :</w:t>
      </w:r>
    </w:p>
    <w:p w14:paraId="1174431C" w14:textId="77777777" w:rsidR="007B1A03" w:rsidRPr="007B1A03" w:rsidRDefault="007B1A03" w:rsidP="007B1A03">
      <w:pPr>
        <w:numPr>
          <w:ilvl w:val="0"/>
          <w:numId w:val="86"/>
        </w:numPr>
      </w:pPr>
      <w:r w:rsidRPr="007B1A03">
        <w:t xml:space="preserve">capacité à gérer le </w:t>
      </w:r>
      <w:r w:rsidRPr="007B1A03">
        <w:rPr>
          <w:b/>
          <w:bCs/>
        </w:rPr>
        <w:t>temps réel</w:t>
      </w:r>
      <w:r w:rsidRPr="007B1A03">
        <w:t>,</w:t>
      </w:r>
    </w:p>
    <w:p w14:paraId="343F3921" w14:textId="77777777" w:rsidR="007B1A03" w:rsidRPr="007B1A03" w:rsidRDefault="007B1A03" w:rsidP="007B1A03">
      <w:pPr>
        <w:numPr>
          <w:ilvl w:val="0"/>
          <w:numId w:val="86"/>
        </w:numPr>
      </w:pPr>
      <w:r w:rsidRPr="007B1A03">
        <w:t>tolérance aux pics de volume,</w:t>
      </w:r>
    </w:p>
    <w:p w14:paraId="787F640D" w14:textId="77777777" w:rsidR="007B1A03" w:rsidRPr="007B1A03" w:rsidRDefault="007B1A03" w:rsidP="007B1A03">
      <w:pPr>
        <w:numPr>
          <w:ilvl w:val="0"/>
          <w:numId w:val="86"/>
        </w:numPr>
      </w:pPr>
      <w:r w:rsidRPr="007B1A03">
        <w:t>gestion de la latence,</w:t>
      </w:r>
    </w:p>
    <w:p w14:paraId="4A2E4859" w14:textId="77777777" w:rsidR="007B1A03" w:rsidRPr="007B1A03" w:rsidRDefault="007B1A03" w:rsidP="007B1A03">
      <w:pPr>
        <w:numPr>
          <w:ilvl w:val="0"/>
          <w:numId w:val="86"/>
        </w:numPr>
      </w:pPr>
      <w:r w:rsidRPr="007B1A03">
        <w:t>persistance rapide des données.</w:t>
      </w:r>
    </w:p>
    <w:p w14:paraId="742F0AF9" w14:textId="3A3DA31D" w:rsidR="007B1A03" w:rsidRPr="007B1A03" w:rsidRDefault="007B1A03" w:rsidP="007B1A03">
      <w:pPr>
        <w:pStyle w:val="Paragraphedeliste"/>
        <w:numPr>
          <w:ilvl w:val="0"/>
          <w:numId w:val="87"/>
        </w:numPr>
        <w:ind w:left="426"/>
      </w:pPr>
      <w:r w:rsidRPr="007B1A03">
        <w:t xml:space="preserve">Elle nécessite donc une intégration </w:t>
      </w:r>
      <w:r w:rsidRPr="007B1A03">
        <w:rPr>
          <w:b/>
          <w:bCs/>
        </w:rPr>
        <w:t>orientée streaming</w:t>
      </w:r>
      <w:r w:rsidRPr="007B1A03">
        <w:t>, avec des mécanismes capables de traiter les données dès leur arrivée.</w:t>
      </w:r>
    </w:p>
    <w:p w14:paraId="479C1EAF" w14:textId="66DABF3C" w:rsidR="004508DB" w:rsidRDefault="007B1A03" w:rsidP="007B1A03">
      <w:pPr>
        <w:pStyle w:val="Titre4"/>
        <w:numPr>
          <w:ilvl w:val="3"/>
          <w:numId w:val="11"/>
        </w:numPr>
        <w:rPr>
          <w:sz w:val="28"/>
          <w:szCs w:val="28"/>
        </w:rPr>
      </w:pPr>
      <w:r w:rsidRPr="007B1A03">
        <w:rPr>
          <w:sz w:val="28"/>
          <w:szCs w:val="28"/>
        </w:rPr>
        <w:t>Source 2 – Données de taux de change structurées (Flux XML)</w:t>
      </w:r>
    </w:p>
    <w:p w14:paraId="79807306" w14:textId="64D2D115" w:rsidR="007B1A03" w:rsidRDefault="007B1A03" w:rsidP="00A60749">
      <w:pPr>
        <w:pStyle w:val="Titre5"/>
        <w:numPr>
          <w:ilvl w:val="0"/>
          <w:numId w:val="88"/>
        </w:numPr>
      </w:pPr>
      <w:r w:rsidRPr="007B1A03">
        <w:t>Nature et caractéristiques de la source</w:t>
      </w:r>
    </w:p>
    <w:p w14:paraId="17981C52" w14:textId="4B30FC6E" w:rsidR="007B1A03" w:rsidRPr="007B1A03" w:rsidRDefault="007B1A03" w:rsidP="007B1A03">
      <w:r w:rsidRPr="007B1A03">
        <w:t xml:space="preserve">La deuxième source est constituée de </w:t>
      </w:r>
      <w:r w:rsidRPr="007B1A03">
        <w:rPr>
          <w:b/>
          <w:bCs/>
        </w:rPr>
        <w:t>données de taux de change</w:t>
      </w:r>
      <w:r w:rsidRPr="007B1A03">
        <w:t xml:space="preserve">, fournies sous forme de </w:t>
      </w:r>
      <w:r w:rsidRPr="007B1A03">
        <w:rPr>
          <w:b/>
          <w:bCs/>
        </w:rPr>
        <w:t>documents</w:t>
      </w:r>
      <w:r>
        <w:rPr>
          <w:b/>
          <w:bCs/>
        </w:rPr>
        <w:t xml:space="preserve"> </w:t>
      </w:r>
      <w:r w:rsidRPr="007B1A03">
        <w:rPr>
          <w:b/>
          <w:bCs/>
        </w:rPr>
        <w:t>XML</w:t>
      </w:r>
      <w:r w:rsidRPr="007B1A03">
        <w:t xml:space="preserve"> structurés.</w:t>
      </w:r>
      <w:r w:rsidRPr="007B1A03">
        <w:br/>
        <w:t>Ces données incluent :</w:t>
      </w:r>
    </w:p>
    <w:p w14:paraId="418334BB" w14:textId="77777777" w:rsidR="007B1A03" w:rsidRPr="007B1A03" w:rsidRDefault="007B1A03" w:rsidP="007B1A03">
      <w:pPr>
        <w:numPr>
          <w:ilvl w:val="0"/>
          <w:numId w:val="89"/>
        </w:numPr>
      </w:pPr>
      <w:r w:rsidRPr="007B1A03">
        <w:t>les devises,</w:t>
      </w:r>
    </w:p>
    <w:p w14:paraId="618AB396" w14:textId="77777777" w:rsidR="007B1A03" w:rsidRPr="007B1A03" w:rsidRDefault="007B1A03" w:rsidP="007B1A03">
      <w:pPr>
        <w:numPr>
          <w:ilvl w:val="0"/>
          <w:numId w:val="89"/>
        </w:numPr>
      </w:pPr>
      <w:r w:rsidRPr="007B1A03">
        <w:t>les taux de conversion,</w:t>
      </w:r>
    </w:p>
    <w:p w14:paraId="2118708A" w14:textId="77777777" w:rsidR="007B1A03" w:rsidRPr="007B1A03" w:rsidRDefault="007B1A03" w:rsidP="007B1A03">
      <w:pPr>
        <w:numPr>
          <w:ilvl w:val="0"/>
          <w:numId w:val="89"/>
        </w:numPr>
      </w:pPr>
      <w:r w:rsidRPr="007B1A03">
        <w:t>les dates de validité.</w:t>
      </w:r>
    </w:p>
    <w:p w14:paraId="41A218F4" w14:textId="77777777" w:rsidR="007B1A03" w:rsidRPr="007B1A03" w:rsidRDefault="007B1A03" w:rsidP="007B1A03">
      <w:r w:rsidRPr="007B1A03">
        <w:t>Contrairement aux flux temps réel, ces données sont généralement :</w:t>
      </w:r>
    </w:p>
    <w:p w14:paraId="02A412AD" w14:textId="77777777" w:rsidR="007B1A03" w:rsidRPr="007B1A03" w:rsidRDefault="007B1A03" w:rsidP="007B1A03">
      <w:pPr>
        <w:numPr>
          <w:ilvl w:val="0"/>
          <w:numId w:val="90"/>
        </w:numPr>
      </w:pPr>
      <w:r w:rsidRPr="007B1A03">
        <w:t>mises à jour périodiquement,</w:t>
      </w:r>
    </w:p>
    <w:p w14:paraId="6B6D15A4" w14:textId="77777777" w:rsidR="007B1A03" w:rsidRPr="007B1A03" w:rsidRDefault="007B1A03" w:rsidP="007B1A03">
      <w:pPr>
        <w:numPr>
          <w:ilvl w:val="0"/>
          <w:numId w:val="90"/>
        </w:numPr>
      </w:pPr>
      <w:r w:rsidRPr="007B1A03">
        <w:t xml:space="preserve">utilisées comme </w:t>
      </w:r>
      <w:r w:rsidRPr="007B1A03">
        <w:rPr>
          <w:b/>
          <w:bCs/>
        </w:rPr>
        <w:t>données de référence</w:t>
      </w:r>
      <w:r w:rsidRPr="007B1A03">
        <w:t>,</w:t>
      </w:r>
    </w:p>
    <w:p w14:paraId="52E42785" w14:textId="77777777" w:rsidR="007B1A03" w:rsidRDefault="007B1A03" w:rsidP="007B1A03">
      <w:pPr>
        <w:numPr>
          <w:ilvl w:val="0"/>
          <w:numId w:val="90"/>
        </w:numPr>
      </w:pPr>
      <w:r w:rsidRPr="007B1A03">
        <w:t>essentielles pour l’enrichissement des données financières.</w:t>
      </w:r>
    </w:p>
    <w:p w14:paraId="07778133" w14:textId="30E8E4F1" w:rsidR="007B1A03" w:rsidRDefault="007B1A03" w:rsidP="00A60749">
      <w:pPr>
        <w:pStyle w:val="Titre5"/>
        <w:numPr>
          <w:ilvl w:val="0"/>
          <w:numId w:val="88"/>
        </w:numPr>
      </w:pPr>
      <w:r w:rsidRPr="007B1A03">
        <w:t>Mode d’accès et intégration dans le projet</w:t>
      </w:r>
    </w:p>
    <w:p w14:paraId="5737DC74" w14:textId="77777777" w:rsidR="007B1A03" w:rsidRPr="007B1A03" w:rsidRDefault="007B1A03" w:rsidP="007B1A03">
      <w:r w:rsidRPr="007B1A03">
        <w:t>Dans FAME DataSpace :</w:t>
      </w:r>
    </w:p>
    <w:p w14:paraId="151142A8" w14:textId="77777777" w:rsidR="007B1A03" w:rsidRPr="007B1A03" w:rsidRDefault="007B1A03" w:rsidP="007B1A03">
      <w:pPr>
        <w:numPr>
          <w:ilvl w:val="0"/>
          <w:numId w:val="91"/>
        </w:numPr>
      </w:pPr>
      <w:r w:rsidRPr="007B1A03">
        <w:t xml:space="preserve">des </w:t>
      </w:r>
      <w:r w:rsidRPr="007B1A03">
        <w:rPr>
          <w:b/>
          <w:bCs/>
        </w:rPr>
        <w:t>scripts Python</w:t>
      </w:r>
      <w:r w:rsidRPr="007B1A03">
        <w:t xml:space="preserve"> sont utilisés pour parser les fichiers XML,</w:t>
      </w:r>
    </w:p>
    <w:p w14:paraId="5236EBD1" w14:textId="77777777" w:rsidR="007B1A03" w:rsidRPr="007B1A03" w:rsidRDefault="007B1A03" w:rsidP="007B1A03">
      <w:pPr>
        <w:numPr>
          <w:ilvl w:val="0"/>
          <w:numId w:val="91"/>
        </w:numPr>
      </w:pPr>
      <w:r w:rsidRPr="007B1A03">
        <w:t>les données sont transformées en structures exploitables,</w:t>
      </w:r>
    </w:p>
    <w:p w14:paraId="20018107" w14:textId="77777777" w:rsidR="007B1A03" w:rsidRPr="007B1A03" w:rsidRDefault="007B1A03" w:rsidP="007B1A03">
      <w:pPr>
        <w:numPr>
          <w:ilvl w:val="0"/>
          <w:numId w:val="91"/>
        </w:numPr>
      </w:pPr>
      <w:r w:rsidRPr="007B1A03">
        <w:t xml:space="preserve">puis intégrées soit via Kafka, soit directement dans le </w:t>
      </w:r>
      <w:r w:rsidRPr="007B1A03">
        <w:rPr>
          <w:b/>
          <w:bCs/>
        </w:rPr>
        <w:t>Data Lake</w:t>
      </w:r>
      <w:r w:rsidRPr="007B1A03">
        <w:t>.</w:t>
      </w:r>
    </w:p>
    <w:p w14:paraId="5B1FA7AE" w14:textId="1E7AE7A3" w:rsidR="007B1A03" w:rsidRDefault="007B1A03" w:rsidP="00A60749">
      <w:pPr>
        <w:pStyle w:val="Titre5"/>
        <w:numPr>
          <w:ilvl w:val="0"/>
          <w:numId w:val="88"/>
        </w:numPr>
      </w:pPr>
      <w:r w:rsidRPr="007B1A03">
        <w:t>Besoins spécifiques d’intégration</w:t>
      </w:r>
    </w:p>
    <w:p w14:paraId="556D03D3" w14:textId="77777777" w:rsidR="007B1A03" w:rsidRPr="007B1A03" w:rsidRDefault="007B1A03" w:rsidP="007B1A03">
      <w:r w:rsidRPr="007B1A03">
        <w:t>Cette source présente des besoins différents :</w:t>
      </w:r>
    </w:p>
    <w:p w14:paraId="52388992" w14:textId="77777777" w:rsidR="007B1A03" w:rsidRPr="007B1A03" w:rsidRDefault="007B1A03" w:rsidP="007B1A03">
      <w:pPr>
        <w:numPr>
          <w:ilvl w:val="0"/>
          <w:numId w:val="92"/>
        </w:numPr>
      </w:pPr>
      <w:r w:rsidRPr="007B1A03">
        <w:t xml:space="preserve">intégration </w:t>
      </w:r>
      <w:r w:rsidRPr="007B1A03">
        <w:rPr>
          <w:b/>
          <w:bCs/>
        </w:rPr>
        <w:t>batch ou micro-batch</w:t>
      </w:r>
      <w:r w:rsidRPr="007B1A03">
        <w:t>,</w:t>
      </w:r>
    </w:p>
    <w:p w14:paraId="5E0290A9" w14:textId="77777777" w:rsidR="007B1A03" w:rsidRPr="007B1A03" w:rsidRDefault="007B1A03" w:rsidP="007B1A03">
      <w:pPr>
        <w:numPr>
          <w:ilvl w:val="0"/>
          <w:numId w:val="92"/>
        </w:numPr>
      </w:pPr>
      <w:r w:rsidRPr="007B1A03">
        <w:t>standardisation des formats de date,</w:t>
      </w:r>
    </w:p>
    <w:p w14:paraId="23748F71" w14:textId="77777777" w:rsidR="007B1A03" w:rsidRPr="007B1A03" w:rsidRDefault="007B1A03" w:rsidP="007B1A03">
      <w:pPr>
        <w:numPr>
          <w:ilvl w:val="0"/>
          <w:numId w:val="92"/>
        </w:numPr>
      </w:pPr>
      <w:r w:rsidRPr="007B1A03">
        <w:t>harmonisation des codes devise.</w:t>
      </w:r>
    </w:p>
    <w:p w14:paraId="5BEB8BA1" w14:textId="3ED64E3D" w:rsidR="007B1A03" w:rsidRPr="007B1A03" w:rsidRDefault="007B1A03" w:rsidP="007B1A03">
      <w:pPr>
        <w:pStyle w:val="Paragraphedeliste"/>
        <w:numPr>
          <w:ilvl w:val="0"/>
          <w:numId w:val="87"/>
        </w:numPr>
        <w:ind w:left="426"/>
      </w:pPr>
      <w:r w:rsidRPr="007B1A03">
        <w:t>Elle joue un rôle clé dans la cohérence globale du Data Space, notamment pour les calculs financiers multi-devises.</w:t>
      </w:r>
    </w:p>
    <w:p w14:paraId="43993189" w14:textId="4234364D" w:rsidR="004508DB" w:rsidRDefault="007B1A03" w:rsidP="007B1A03">
      <w:pPr>
        <w:pStyle w:val="Titre4"/>
        <w:numPr>
          <w:ilvl w:val="3"/>
          <w:numId w:val="11"/>
        </w:numPr>
        <w:rPr>
          <w:sz w:val="28"/>
          <w:szCs w:val="28"/>
        </w:rPr>
      </w:pPr>
      <w:r w:rsidRPr="007B1A03">
        <w:rPr>
          <w:sz w:val="28"/>
          <w:szCs w:val="28"/>
        </w:rPr>
        <w:t>Source 3 – Données financières d’entreprises sous forme de fichiers CSV</w:t>
      </w:r>
      <w:r w:rsidR="004508DB" w:rsidRPr="007B1A03">
        <w:rPr>
          <w:sz w:val="28"/>
          <w:szCs w:val="28"/>
        </w:rPr>
        <w:t xml:space="preserve"> </w:t>
      </w:r>
    </w:p>
    <w:p w14:paraId="600CB776" w14:textId="7ADB4F04" w:rsidR="007B1A03" w:rsidRDefault="007B1A03" w:rsidP="00A60749">
      <w:pPr>
        <w:pStyle w:val="Titre5"/>
        <w:numPr>
          <w:ilvl w:val="0"/>
          <w:numId w:val="93"/>
        </w:numPr>
      </w:pPr>
      <w:r w:rsidRPr="007B1A03">
        <w:t>Nature et caractéristiques de la source</w:t>
      </w:r>
    </w:p>
    <w:p w14:paraId="6CF548C9" w14:textId="77777777" w:rsidR="007B1A03" w:rsidRPr="007B1A03" w:rsidRDefault="007B1A03" w:rsidP="007B1A03">
      <w:r w:rsidRPr="007B1A03">
        <w:t xml:space="preserve">La troisième source est composée de </w:t>
      </w:r>
      <w:r w:rsidRPr="007B1A03">
        <w:rPr>
          <w:b/>
          <w:bCs/>
        </w:rPr>
        <w:t>fichiers CSV</w:t>
      </w:r>
      <w:r w:rsidRPr="007B1A03">
        <w:t>, contenant des informations financières sur des entreprises :</w:t>
      </w:r>
    </w:p>
    <w:p w14:paraId="18F62E0C" w14:textId="77777777" w:rsidR="007B1A03" w:rsidRPr="007B1A03" w:rsidRDefault="007B1A03" w:rsidP="007B1A03">
      <w:pPr>
        <w:numPr>
          <w:ilvl w:val="0"/>
          <w:numId w:val="94"/>
        </w:numPr>
      </w:pPr>
      <w:r w:rsidRPr="007B1A03">
        <w:t>identifiants d’entreprises,</w:t>
      </w:r>
    </w:p>
    <w:p w14:paraId="375152E8" w14:textId="77777777" w:rsidR="007B1A03" w:rsidRPr="007B1A03" w:rsidRDefault="007B1A03" w:rsidP="007B1A03">
      <w:pPr>
        <w:numPr>
          <w:ilvl w:val="0"/>
          <w:numId w:val="94"/>
        </w:numPr>
      </w:pPr>
      <w:r w:rsidRPr="007B1A03">
        <w:t>indicateurs économiques,</w:t>
      </w:r>
    </w:p>
    <w:p w14:paraId="45E6723C" w14:textId="77777777" w:rsidR="007B1A03" w:rsidRPr="007B1A03" w:rsidRDefault="007B1A03" w:rsidP="007B1A03">
      <w:pPr>
        <w:numPr>
          <w:ilvl w:val="0"/>
          <w:numId w:val="94"/>
        </w:numPr>
      </w:pPr>
      <w:r w:rsidRPr="007B1A03">
        <w:t>données historiques.</w:t>
      </w:r>
    </w:p>
    <w:p w14:paraId="34B94D7A" w14:textId="77777777" w:rsidR="007B1A03" w:rsidRPr="007B1A03" w:rsidRDefault="007B1A03" w:rsidP="007B1A03">
      <w:r w:rsidRPr="007B1A03">
        <w:t xml:space="preserve">Ces fichiers représentent des </w:t>
      </w:r>
      <w:r w:rsidRPr="007B1A03">
        <w:rPr>
          <w:b/>
          <w:bCs/>
        </w:rPr>
        <w:t>données structurées mais statiques ou faiblement dynamiques</w:t>
      </w:r>
      <w:r w:rsidRPr="007B1A03">
        <w:t>.</w:t>
      </w:r>
    </w:p>
    <w:p w14:paraId="79D8236D" w14:textId="59B526CC" w:rsidR="007B1A03" w:rsidRDefault="007B1A03" w:rsidP="00A60749">
      <w:pPr>
        <w:pStyle w:val="Titre5"/>
        <w:numPr>
          <w:ilvl w:val="0"/>
          <w:numId w:val="93"/>
        </w:numPr>
      </w:pPr>
      <w:r w:rsidRPr="007B1A03">
        <w:t>Mode d’accès et intégration dans le projet</w:t>
      </w:r>
    </w:p>
    <w:p w14:paraId="60C13DD0" w14:textId="77777777" w:rsidR="007B1A03" w:rsidRPr="007B1A03" w:rsidRDefault="007B1A03" w:rsidP="007B1A03">
      <w:r w:rsidRPr="007B1A03">
        <w:t>Dans le projet :</w:t>
      </w:r>
    </w:p>
    <w:p w14:paraId="706D349E" w14:textId="77777777" w:rsidR="007B1A03" w:rsidRPr="007B1A03" w:rsidRDefault="007B1A03" w:rsidP="007B1A03">
      <w:pPr>
        <w:numPr>
          <w:ilvl w:val="0"/>
          <w:numId w:val="95"/>
        </w:numPr>
      </w:pPr>
      <w:r w:rsidRPr="007B1A03">
        <w:t xml:space="preserve">les CSV sont lus par des </w:t>
      </w:r>
      <w:r w:rsidRPr="007B1A03">
        <w:rPr>
          <w:b/>
          <w:bCs/>
        </w:rPr>
        <w:t>pipelines Python</w:t>
      </w:r>
      <w:r w:rsidRPr="007B1A03">
        <w:t>,</w:t>
      </w:r>
    </w:p>
    <w:p w14:paraId="28888C5C" w14:textId="77777777" w:rsidR="007B1A03" w:rsidRPr="007B1A03" w:rsidRDefault="007B1A03" w:rsidP="007B1A03">
      <w:pPr>
        <w:numPr>
          <w:ilvl w:val="0"/>
          <w:numId w:val="95"/>
        </w:numPr>
      </w:pPr>
      <w:r w:rsidRPr="007B1A03">
        <w:t>nettoyés et transformés,</w:t>
      </w:r>
    </w:p>
    <w:p w14:paraId="197D5BBF" w14:textId="77777777" w:rsidR="007B1A03" w:rsidRPr="007B1A03" w:rsidRDefault="007B1A03" w:rsidP="007B1A03">
      <w:pPr>
        <w:numPr>
          <w:ilvl w:val="0"/>
          <w:numId w:val="95"/>
        </w:numPr>
      </w:pPr>
      <w:r w:rsidRPr="007B1A03">
        <w:t>puis chargés dans le Data Lake en mode batch.</w:t>
      </w:r>
    </w:p>
    <w:p w14:paraId="77C00DF7" w14:textId="50FD8932" w:rsidR="007B1A03" w:rsidRDefault="007B1A03" w:rsidP="00A60749">
      <w:pPr>
        <w:pStyle w:val="Titre5"/>
        <w:numPr>
          <w:ilvl w:val="0"/>
          <w:numId w:val="93"/>
        </w:numPr>
      </w:pPr>
      <w:r w:rsidRPr="007B1A03">
        <w:t>Besoins spécifiques d’intégration</w:t>
      </w:r>
    </w:p>
    <w:p w14:paraId="700D52C8" w14:textId="77777777" w:rsidR="007B1A03" w:rsidRPr="007B1A03" w:rsidRDefault="007B1A03" w:rsidP="007B1A03">
      <w:r w:rsidRPr="007B1A03">
        <w:t>Cette source nécessite :</w:t>
      </w:r>
    </w:p>
    <w:p w14:paraId="4A2DACE7" w14:textId="77777777" w:rsidR="007B1A03" w:rsidRPr="007B1A03" w:rsidRDefault="007B1A03" w:rsidP="007B1A03">
      <w:pPr>
        <w:numPr>
          <w:ilvl w:val="0"/>
          <w:numId w:val="96"/>
        </w:numPr>
      </w:pPr>
      <w:r w:rsidRPr="007B1A03">
        <w:t>des traitements de nettoyage (valeurs manquantes, formats),</w:t>
      </w:r>
    </w:p>
    <w:p w14:paraId="554F09A3" w14:textId="77777777" w:rsidR="007B1A03" w:rsidRPr="007B1A03" w:rsidRDefault="007B1A03" w:rsidP="007B1A03">
      <w:pPr>
        <w:numPr>
          <w:ilvl w:val="0"/>
          <w:numId w:val="96"/>
        </w:numPr>
      </w:pPr>
      <w:r w:rsidRPr="007B1A03">
        <w:t>une normalisation des champs,</w:t>
      </w:r>
    </w:p>
    <w:p w14:paraId="54318562" w14:textId="77777777" w:rsidR="007B1A03" w:rsidRPr="007B1A03" w:rsidRDefault="007B1A03" w:rsidP="007B1A03">
      <w:pPr>
        <w:numPr>
          <w:ilvl w:val="0"/>
          <w:numId w:val="96"/>
        </w:numPr>
      </w:pPr>
      <w:r w:rsidRPr="007B1A03">
        <w:t>une intégration périodique planifiée.</w:t>
      </w:r>
    </w:p>
    <w:p w14:paraId="661F0F9E" w14:textId="4220E01A" w:rsidR="007B1A03" w:rsidRDefault="007B1A03" w:rsidP="007B1A03">
      <w:pPr>
        <w:pStyle w:val="Paragraphedeliste"/>
        <w:numPr>
          <w:ilvl w:val="0"/>
          <w:numId w:val="97"/>
        </w:numPr>
        <w:ind w:left="426"/>
      </w:pPr>
      <w:r w:rsidRPr="007B1A03">
        <w:t xml:space="preserve">Elle est particulièrement adaptée à une </w:t>
      </w:r>
      <w:r w:rsidRPr="007B1A03">
        <w:rPr>
          <w:b/>
          <w:bCs/>
        </w:rPr>
        <w:t>intégration batch</w:t>
      </w:r>
      <w:r w:rsidRPr="007B1A03">
        <w:t>, orientée analyse historique et reporting.</w:t>
      </w:r>
    </w:p>
    <w:p w14:paraId="619F61BE" w14:textId="6A83B949" w:rsidR="007B1A03" w:rsidRDefault="00885B0B" w:rsidP="00885B0B">
      <w:pPr>
        <w:pStyle w:val="Titre4"/>
        <w:numPr>
          <w:ilvl w:val="3"/>
          <w:numId w:val="11"/>
        </w:numPr>
        <w:rPr>
          <w:sz w:val="28"/>
          <w:szCs w:val="28"/>
        </w:rPr>
      </w:pPr>
      <w:r w:rsidRPr="00885B0B">
        <w:rPr>
          <w:sz w:val="28"/>
          <w:szCs w:val="28"/>
        </w:rPr>
        <w:t>Source 4 – Transactions financières issues d’une base de données relationnelle (PostgreSQL)</w:t>
      </w:r>
    </w:p>
    <w:p w14:paraId="68EEF6B4" w14:textId="0D919EF8" w:rsidR="00885B0B" w:rsidRDefault="00885B0B" w:rsidP="00A60749">
      <w:pPr>
        <w:pStyle w:val="Titre5"/>
        <w:numPr>
          <w:ilvl w:val="0"/>
          <w:numId w:val="98"/>
        </w:numPr>
      </w:pPr>
      <w:r w:rsidRPr="00885B0B">
        <w:t>Nature et caractéristiques de la source</w:t>
      </w:r>
    </w:p>
    <w:p w14:paraId="64C027D4" w14:textId="77777777" w:rsidR="00885B0B" w:rsidRPr="00885B0B" w:rsidRDefault="00885B0B" w:rsidP="00885B0B">
      <w:r w:rsidRPr="00885B0B">
        <w:t xml:space="preserve">La quatrième source intégrée dans le projet </w:t>
      </w:r>
      <w:r w:rsidRPr="00885B0B">
        <w:rPr>
          <w:b/>
          <w:bCs/>
        </w:rPr>
        <w:t>FAME DataSpace</w:t>
      </w:r>
      <w:r w:rsidRPr="00885B0B">
        <w:t xml:space="preserve"> correspond à une </w:t>
      </w:r>
      <w:r w:rsidRPr="00885B0B">
        <w:rPr>
          <w:b/>
          <w:bCs/>
        </w:rPr>
        <w:t>base de données relationnelle PostgreSQL</w:t>
      </w:r>
      <w:r w:rsidRPr="00885B0B">
        <w:t xml:space="preserve">, contenant des </w:t>
      </w:r>
      <w:r w:rsidRPr="00885B0B">
        <w:rPr>
          <w:b/>
          <w:bCs/>
        </w:rPr>
        <w:t>transactions financières</w:t>
      </w:r>
      <w:r w:rsidRPr="00885B0B">
        <w:t>.</w:t>
      </w:r>
      <w:r w:rsidRPr="00885B0B">
        <w:br/>
        <w:t xml:space="preserve">Cette source représente un cas très réaliste dans un contexte financier, où les données transactionnelles sont généralement stockées dans des </w:t>
      </w:r>
      <w:r w:rsidRPr="00885B0B">
        <w:rPr>
          <w:b/>
          <w:bCs/>
        </w:rPr>
        <w:t>systèmes relationnels</w:t>
      </w:r>
      <w:r w:rsidRPr="00885B0B">
        <w:t xml:space="preserve"> robustes, optimisés pour la cohérence et l’intégrité.</w:t>
      </w:r>
    </w:p>
    <w:p w14:paraId="3AC4CC67" w14:textId="77777777" w:rsidR="00885B0B" w:rsidRPr="00885B0B" w:rsidRDefault="00885B0B" w:rsidP="00885B0B">
      <w:r w:rsidRPr="00885B0B">
        <w:t>Les données stockées dans cette base incluent notamment :</w:t>
      </w:r>
    </w:p>
    <w:p w14:paraId="2AE263D6" w14:textId="77777777" w:rsidR="00885B0B" w:rsidRPr="00885B0B" w:rsidRDefault="00885B0B" w:rsidP="00885B0B">
      <w:pPr>
        <w:numPr>
          <w:ilvl w:val="0"/>
          <w:numId w:val="99"/>
        </w:numPr>
      </w:pPr>
      <w:r w:rsidRPr="00885B0B">
        <w:t>des identifiants de transaction,</w:t>
      </w:r>
    </w:p>
    <w:p w14:paraId="4A1CC91B" w14:textId="77777777" w:rsidR="00885B0B" w:rsidRPr="00885B0B" w:rsidRDefault="00885B0B" w:rsidP="00885B0B">
      <w:pPr>
        <w:numPr>
          <w:ilvl w:val="0"/>
          <w:numId w:val="99"/>
        </w:numPr>
      </w:pPr>
      <w:r w:rsidRPr="00885B0B">
        <w:t>des montants financiers,</w:t>
      </w:r>
    </w:p>
    <w:p w14:paraId="4D5BEBC5" w14:textId="77777777" w:rsidR="00885B0B" w:rsidRPr="00885B0B" w:rsidRDefault="00885B0B" w:rsidP="00885B0B">
      <w:pPr>
        <w:numPr>
          <w:ilvl w:val="0"/>
          <w:numId w:val="99"/>
        </w:numPr>
      </w:pPr>
      <w:r w:rsidRPr="00885B0B">
        <w:t>des devises,</w:t>
      </w:r>
    </w:p>
    <w:p w14:paraId="5A70D209" w14:textId="77777777" w:rsidR="00885B0B" w:rsidRPr="00885B0B" w:rsidRDefault="00885B0B" w:rsidP="00885B0B">
      <w:pPr>
        <w:numPr>
          <w:ilvl w:val="0"/>
          <w:numId w:val="99"/>
        </w:numPr>
      </w:pPr>
      <w:r w:rsidRPr="00885B0B">
        <w:t>des dates et timestamps,</w:t>
      </w:r>
    </w:p>
    <w:p w14:paraId="35368B92" w14:textId="77777777" w:rsidR="00885B0B" w:rsidRPr="00885B0B" w:rsidRDefault="00885B0B" w:rsidP="00885B0B">
      <w:pPr>
        <w:numPr>
          <w:ilvl w:val="0"/>
          <w:numId w:val="99"/>
        </w:numPr>
      </w:pPr>
      <w:r w:rsidRPr="00885B0B">
        <w:t>des indicateurs liés au type de transaction,</w:t>
      </w:r>
    </w:p>
    <w:p w14:paraId="089533E3" w14:textId="77777777" w:rsidR="00885B0B" w:rsidRPr="00885B0B" w:rsidRDefault="00885B0B" w:rsidP="00885B0B">
      <w:pPr>
        <w:numPr>
          <w:ilvl w:val="0"/>
          <w:numId w:val="99"/>
        </w:numPr>
      </w:pPr>
      <w:r w:rsidRPr="00885B0B">
        <w:t>des informations de traçabilité.</w:t>
      </w:r>
    </w:p>
    <w:p w14:paraId="5EF448C1" w14:textId="77777777" w:rsidR="00885B0B" w:rsidRPr="00885B0B" w:rsidRDefault="00885B0B" w:rsidP="00885B0B">
      <w:r w:rsidRPr="00885B0B">
        <w:t xml:space="preserve">Ces données sont </w:t>
      </w:r>
      <w:r w:rsidRPr="00885B0B">
        <w:rPr>
          <w:b/>
          <w:bCs/>
        </w:rPr>
        <w:t>critiques</w:t>
      </w:r>
      <w:r w:rsidRPr="00885B0B">
        <w:t xml:space="preserve">, car elles représentent le </w:t>
      </w:r>
      <w:r w:rsidRPr="00885B0B">
        <w:rPr>
          <w:b/>
          <w:bCs/>
        </w:rPr>
        <w:t>cœur métier financier</w:t>
      </w:r>
      <w:r w:rsidRPr="00885B0B">
        <w:t xml:space="preserve"> du système.</w:t>
      </w:r>
    </w:p>
    <w:p w14:paraId="59B745E6" w14:textId="5E270501" w:rsidR="00885B0B" w:rsidRDefault="00885B0B" w:rsidP="00A60749">
      <w:pPr>
        <w:pStyle w:val="Titre5"/>
        <w:numPr>
          <w:ilvl w:val="0"/>
          <w:numId w:val="98"/>
        </w:numPr>
      </w:pPr>
      <w:r w:rsidRPr="00885B0B">
        <w:t>Mode d’accès et intégration dans le projet</w:t>
      </w:r>
    </w:p>
    <w:p w14:paraId="7EF68B7B" w14:textId="77777777" w:rsidR="00885B0B" w:rsidRPr="00885B0B" w:rsidRDefault="00885B0B" w:rsidP="00885B0B">
      <w:r w:rsidRPr="00885B0B">
        <w:t>Dans le projet FAME DataSpace, la base PostgreSQL est intégrée via :</w:t>
      </w:r>
    </w:p>
    <w:p w14:paraId="5351F634" w14:textId="77777777" w:rsidR="00885B0B" w:rsidRPr="00885B0B" w:rsidRDefault="00885B0B" w:rsidP="00885B0B">
      <w:pPr>
        <w:numPr>
          <w:ilvl w:val="0"/>
          <w:numId w:val="100"/>
        </w:numPr>
      </w:pPr>
      <w:r w:rsidRPr="00885B0B">
        <w:t xml:space="preserve">des </w:t>
      </w:r>
      <w:r w:rsidRPr="00885B0B">
        <w:rPr>
          <w:b/>
          <w:bCs/>
        </w:rPr>
        <w:t>connecteurs applicatifs</w:t>
      </w:r>
      <w:r w:rsidRPr="00885B0B">
        <w:t xml:space="preserve"> permettant l’extraction des données,</w:t>
      </w:r>
    </w:p>
    <w:p w14:paraId="0A5F00EF" w14:textId="77777777" w:rsidR="00885B0B" w:rsidRPr="00885B0B" w:rsidRDefault="00885B0B" w:rsidP="00885B0B">
      <w:pPr>
        <w:numPr>
          <w:ilvl w:val="0"/>
          <w:numId w:val="100"/>
        </w:numPr>
      </w:pPr>
      <w:r w:rsidRPr="00885B0B">
        <w:t xml:space="preserve">une intégration possible via </w:t>
      </w:r>
      <w:r w:rsidRPr="00885B0B">
        <w:rPr>
          <w:b/>
          <w:bCs/>
        </w:rPr>
        <w:t>Kafka</w:t>
      </w:r>
      <w:r w:rsidRPr="00885B0B">
        <w:t xml:space="preserve"> (approche orientée streaming ou CDC),</w:t>
      </w:r>
    </w:p>
    <w:p w14:paraId="79B394B5" w14:textId="77777777" w:rsidR="00885B0B" w:rsidRPr="00885B0B" w:rsidRDefault="00885B0B" w:rsidP="00885B0B">
      <w:pPr>
        <w:numPr>
          <w:ilvl w:val="0"/>
          <w:numId w:val="100"/>
        </w:numPr>
      </w:pPr>
      <w:r w:rsidRPr="00885B0B">
        <w:t xml:space="preserve">ou via des </w:t>
      </w:r>
      <w:r w:rsidRPr="00885B0B">
        <w:rPr>
          <w:b/>
          <w:bCs/>
        </w:rPr>
        <w:t>chargements batch</w:t>
      </w:r>
      <w:r w:rsidRPr="00885B0B">
        <w:t xml:space="preserve"> selon les besoins analytiques.</w:t>
      </w:r>
    </w:p>
    <w:p w14:paraId="795CD352" w14:textId="77777777" w:rsidR="00885B0B" w:rsidRPr="00885B0B" w:rsidRDefault="00885B0B" w:rsidP="00885B0B">
      <w:r w:rsidRPr="00885B0B">
        <w:t>Les données issues de PostgreSQL sont ensuite :</w:t>
      </w:r>
    </w:p>
    <w:p w14:paraId="7923DC75" w14:textId="77777777" w:rsidR="00885B0B" w:rsidRPr="00885B0B" w:rsidRDefault="00885B0B" w:rsidP="00885B0B">
      <w:pPr>
        <w:numPr>
          <w:ilvl w:val="0"/>
          <w:numId w:val="101"/>
        </w:numPr>
      </w:pPr>
      <w:r w:rsidRPr="00885B0B">
        <w:t>publiées dans des topics Kafka,</w:t>
      </w:r>
    </w:p>
    <w:p w14:paraId="6FCD7574" w14:textId="77777777" w:rsidR="00885B0B" w:rsidRPr="00885B0B" w:rsidRDefault="00885B0B" w:rsidP="00885B0B">
      <w:pPr>
        <w:numPr>
          <w:ilvl w:val="0"/>
          <w:numId w:val="101"/>
        </w:numPr>
      </w:pPr>
      <w:r w:rsidRPr="00885B0B">
        <w:t xml:space="preserve">ou directement chargées dans le </w:t>
      </w:r>
      <w:r w:rsidRPr="00885B0B">
        <w:rPr>
          <w:b/>
          <w:bCs/>
        </w:rPr>
        <w:t>Data Lake</w:t>
      </w:r>
      <w:r w:rsidRPr="00885B0B">
        <w:t>,</w:t>
      </w:r>
    </w:p>
    <w:p w14:paraId="381FD435" w14:textId="77777777" w:rsidR="00885B0B" w:rsidRPr="00885B0B" w:rsidRDefault="00885B0B" w:rsidP="00885B0B">
      <w:pPr>
        <w:numPr>
          <w:ilvl w:val="0"/>
          <w:numId w:val="101"/>
        </w:numPr>
      </w:pPr>
      <w:r w:rsidRPr="00885B0B">
        <w:t>puis exploitées dans la couche analytique (Data Warehouse).</w:t>
      </w:r>
    </w:p>
    <w:p w14:paraId="381CD2D7" w14:textId="77777777" w:rsidR="00885B0B" w:rsidRPr="00885B0B" w:rsidRDefault="00885B0B" w:rsidP="00885B0B">
      <w:r w:rsidRPr="00885B0B">
        <w:t xml:space="preserve">Cette approche permet de </w:t>
      </w:r>
      <w:r w:rsidRPr="00885B0B">
        <w:rPr>
          <w:b/>
          <w:bCs/>
        </w:rPr>
        <w:t>ne pas perturber le système transactionnel</w:t>
      </w:r>
      <w:r w:rsidRPr="00885B0B">
        <w:t>, tout en assurant une intégration continue dans le Data Space.</w:t>
      </w:r>
    </w:p>
    <w:p w14:paraId="25EEA359" w14:textId="5F624CD4" w:rsidR="00885B0B" w:rsidRDefault="00885B0B" w:rsidP="00A60749">
      <w:pPr>
        <w:pStyle w:val="Titre5"/>
        <w:numPr>
          <w:ilvl w:val="0"/>
          <w:numId w:val="98"/>
        </w:numPr>
      </w:pPr>
      <w:r w:rsidRPr="00885B0B">
        <w:t>Besoins spécifiques d’intégration</w:t>
      </w:r>
    </w:p>
    <w:p w14:paraId="3BF4ABA8" w14:textId="77777777" w:rsidR="00885B0B" w:rsidRPr="00885B0B" w:rsidRDefault="00885B0B" w:rsidP="00885B0B">
      <w:r w:rsidRPr="00885B0B">
        <w:t>Cette source présente des besoins d’intégration très spécifiques :</w:t>
      </w:r>
    </w:p>
    <w:p w14:paraId="346A2B44" w14:textId="77777777" w:rsidR="00885B0B" w:rsidRPr="00885B0B" w:rsidRDefault="00885B0B" w:rsidP="00885B0B">
      <w:pPr>
        <w:numPr>
          <w:ilvl w:val="0"/>
          <w:numId w:val="102"/>
        </w:numPr>
      </w:pPr>
      <w:r w:rsidRPr="00885B0B">
        <w:rPr>
          <w:b/>
          <w:bCs/>
        </w:rPr>
        <w:t>Respect de la cohérence transactionnelle</w:t>
      </w:r>
      <w:r w:rsidRPr="00885B0B">
        <w:br/>
        <w:t>Les données financières doivent conserver leur exactitude et leur intégrité.</w:t>
      </w:r>
    </w:p>
    <w:p w14:paraId="680AA45F" w14:textId="77777777" w:rsidR="00885B0B" w:rsidRPr="00885B0B" w:rsidRDefault="00885B0B" w:rsidP="00885B0B">
      <w:pPr>
        <w:numPr>
          <w:ilvl w:val="0"/>
          <w:numId w:val="102"/>
        </w:numPr>
      </w:pPr>
      <w:r w:rsidRPr="00885B0B">
        <w:rPr>
          <w:b/>
          <w:bCs/>
        </w:rPr>
        <w:t>Gestion des mises à jour</w:t>
      </w:r>
      <w:r w:rsidRPr="00885B0B">
        <w:br/>
        <w:t>Les transactions peuvent être ajoutées ou modifiées, ce qui nécessite :</w:t>
      </w:r>
    </w:p>
    <w:p w14:paraId="7B50B417" w14:textId="77777777" w:rsidR="00885B0B" w:rsidRPr="00885B0B" w:rsidRDefault="00885B0B" w:rsidP="00885B0B">
      <w:pPr>
        <w:numPr>
          <w:ilvl w:val="1"/>
          <w:numId w:val="102"/>
        </w:numPr>
      </w:pPr>
      <w:r w:rsidRPr="00885B0B">
        <w:t>des mécanismes d’intégration incrémentale,</w:t>
      </w:r>
    </w:p>
    <w:p w14:paraId="6219BF8E" w14:textId="77777777" w:rsidR="00885B0B" w:rsidRPr="00885B0B" w:rsidRDefault="00885B0B" w:rsidP="00885B0B">
      <w:pPr>
        <w:numPr>
          <w:ilvl w:val="1"/>
          <w:numId w:val="102"/>
        </w:numPr>
      </w:pPr>
      <w:r w:rsidRPr="00885B0B">
        <w:t>ou des stratégies de type Change Data Capture (CDC).</w:t>
      </w:r>
    </w:p>
    <w:p w14:paraId="10D68554" w14:textId="77777777" w:rsidR="00885B0B" w:rsidRPr="00885B0B" w:rsidRDefault="00885B0B" w:rsidP="00885B0B">
      <w:pPr>
        <w:numPr>
          <w:ilvl w:val="0"/>
          <w:numId w:val="102"/>
        </w:numPr>
      </w:pPr>
      <w:r w:rsidRPr="00885B0B">
        <w:rPr>
          <w:b/>
          <w:bCs/>
        </w:rPr>
        <w:t>Synchronisation avec les autres sources</w:t>
      </w:r>
      <w:r w:rsidRPr="00885B0B">
        <w:br/>
        <w:t>Les transactions doivent être corrélées :</w:t>
      </w:r>
    </w:p>
    <w:p w14:paraId="10C599B9" w14:textId="77777777" w:rsidR="00885B0B" w:rsidRPr="00885B0B" w:rsidRDefault="00885B0B" w:rsidP="00885B0B">
      <w:pPr>
        <w:numPr>
          <w:ilvl w:val="1"/>
          <w:numId w:val="102"/>
        </w:numPr>
      </w:pPr>
      <w:r w:rsidRPr="00885B0B">
        <w:t>aux taux de change (Source 2),</w:t>
      </w:r>
    </w:p>
    <w:p w14:paraId="07A6F626" w14:textId="77777777" w:rsidR="00885B0B" w:rsidRPr="00885B0B" w:rsidRDefault="00885B0B" w:rsidP="00885B0B">
      <w:pPr>
        <w:numPr>
          <w:ilvl w:val="1"/>
          <w:numId w:val="102"/>
        </w:numPr>
      </w:pPr>
      <w:r w:rsidRPr="00885B0B">
        <w:t>aux données boursières (Source 1),</w:t>
      </w:r>
    </w:p>
    <w:p w14:paraId="2B3DBC2A" w14:textId="77777777" w:rsidR="00885B0B" w:rsidRPr="00885B0B" w:rsidRDefault="00885B0B" w:rsidP="00885B0B">
      <w:pPr>
        <w:numPr>
          <w:ilvl w:val="1"/>
          <w:numId w:val="102"/>
        </w:numPr>
      </w:pPr>
      <w:r w:rsidRPr="00885B0B">
        <w:t>aux données de référence (Source 3).</w:t>
      </w:r>
    </w:p>
    <w:p w14:paraId="2F3544F1" w14:textId="1CF370DC" w:rsidR="00885B0B" w:rsidRPr="00885B0B" w:rsidRDefault="00885B0B" w:rsidP="00885B0B">
      <w:pPr>
        <w:pStyle w:val="Paragraphedeliste"/>
        <w:numPr>
          <w:ilvl w:val="0"/>
          <w:numId w:val="97"/>
        </w:numPr>
        <w:ind w:left="426"/>
      </w:pPr>
      <w:r w:rsidRPr="00885B0B">
        <w:t xml:space="preserve">Cette source justifie pleinement l’utilisation d’une </w:t>
      </w:r>
      <w:r w:rsidRPr="00885B0B">
        <w:rPr>
          <w:b/>
          <w:bCs/>
        </w:rPr>
        <w:t>architecture hybride</w:t>
      </w:r>
      <w:r w:rsidRPr="00885B0B">
        <w:t>, combinant batch et quasi temps réel.</w:t>
      </w:r>
    </w:p>
    <w:p w14:paraId="6B14B59C" w14:textId="77777777" w:rsidR="001A0E47" w:rsidRDefault="001A0E47" w:rsidP="004508DB"/>
    <w:p w14:paraId="181309AD" w14:textId="77777777" w:rsidR="001A0E47" w:rsidRDefault="001A0E47" w:rsidP="004508DB"/>
    <w:p w14:paraId="632A2846" w14:textId="77777777" w:rsidR="001A0E47" w:rsidRDefault="001A0E47" w:rsidP="004508DB"/>
    <w:p w14:paraId="40D4A0EF" w14:textId="77777777" w:rsidR="001A0E47" w:rsidRDefault="001A0E47" w:rsidP="004508DB"/>
    <w:p w14:paraId="72DD3310" w14:textId="77777777" w:rsidR="001A0E47" w:rsidRDefault="001A0E47" w:rsidP="004508DB"/>
    <w:p w14:paraId="3FCAD611" w14:textId="77777777" w:rsidR="001A0E47" w:rsidRDefault="001A0E47" w:rsidP="004508DB"/>
    <w:p w14:paraId="030063AB" w14:textId="77777777" w:rsidR="001B535E" w:rsidRDefault="001B535E" w:rsidP="004508DB"/>
    <w:p w14:paraId="3A411CA6" w14:textId="54E28922" w:rsidR="00885B0B" w:rsidRDefault="00885B0B" w:rsidP="00885B0B">
      <w:pPr>
        <w:pStyle w:val="Lgende"/>
        <w:keepNext/>
        <w:jc w:val="center"/>
      </w:pPr>
      <w:bookmarkStart w:id="71" w:name="_Toc219072185"/>
      <w:r>
        <w:t xml:space="preserve">Tableau </w:t>
      </w:r>
      <w:r w:rsidR="00BD5EE1">
        <w:fldChar w:fldCharType="begin"/>
      </w:r>
      <w:r w:rsidR="00BD5EE1">
        <w:instrText xml:space="preserve"> SEQ Tableau \* ARABIC </w:instrText>
      </w:r>
      <w:r w:rsidR="00BD5EE1">
        <w:fldChar w:fldCharType="separate"/>
      </w:r>
      <w:r w:rsidR="002F3079">
        <w:rPr>
          <w:noProof/>
        </w:rPr>
        <w:t>17</w:t>
      </w:r>
      <w:r w:rsidR="00BD5EE1">
        <w:rPr>
          <w:noProof/>
        </w:rPr>
        <w:fldChar w:fldCharType="end"/>
      </w:r>
      <w:r w:rsidRPr="00921FB1">
        <w:t>: synthèse des sources de données</w:t>
      </w:r>
      <w:bookmarkEnd w:id="71"/>
    </w:p>
    <w:tbl>
      <w:tblPr>
        <w:tblW w:w="0" w:type="auto"/>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264"/>
        <w:gridCol w:w="1395"/>
        <w:gridCol w:w="2348"/>
        <w:gridCol w:w="3035"/>
      </w:tblGrid>
      <w:tr w:rsidR="00885B0B" w:rsidRPr="00885B0B" w14:paraId="71B39F6C" w14:textId="77777777" w:rsidTr="00885B0B">
        <w:trPr>
          <w:tblHeader/>
          <w:tblCellSpacing w:w="15" w:type="dxa"/>
        </w:trPr>
        <w:tc>
          <w:tcPr>
            <w:tcW w:w="0" w:type="auto"/>
            <w:vAlign w:val="center"/>
            <w:hideMark/>
          </w:tcPr>
          <w:p w14:paraId="03DDA113" w14:textId="77777777" w:rsidR="00885B0B" w:rsidRPr="00885B0B" w:rsidRDefault="00885B0B" w:rsidP="00885B0B">
            <w:pPr>
              <w:rPr>
                <w:b/>
                <w:bCs/>
              </w:rPr>
            </w:pPr>
            <w:r w:rsidRPr="00885B0B">
              <w:rPr>
                <w:b/>
                <w:bCs/>
              </w:rPr>
              <w:t>Source</w:t>
            </w:r>
          </w:p>
        </w:tc>
        <w:tc>
          <w:tcPr>
            <w:tcW w:w="0" w:type="auto"/>
            <w:vAlign w:val="center"/>
            <w:hideMark/>
          </w:tcPr>
          <w:p w14:paraId="6878F632" w14:textId="77777777" w:rsidR="00885B0B" w:rsidRPr="00885B0B" w:rsidRDefault="00885B0B" w:rsidP="00885B0B">
            <w:pPr>
              <w:rPr>
                <w:b/>
                <w:bCs/>
              </w:rPr>
            </w:pPr>
            <w:r w:rsidRPr="00885B0B">
              <w:rPr>
                <w:b/>
                <w:bCs/>
              </w:rPr>
              <w:t>Format</w:t>
            </w:r>
          </w:p>
        </w:tc>
        <w:tc>
          <w:tcPr>
            <w:tcW w:w="0" w:type="auto"/>
            <w:vAlign w:val="center"/>
            <w:hideMark/>
          </w:tcPr>
          <w:p w14:paraId="0389C106" w14:textId="77777777" w:rsidR="00885B0B" w:rsidRPr="00885B0B" w:rsidRDefault="00885B0B" w:rsidP="00885B0B">
            <w:pPr>
              <w:rPr>
                <w:b/>
                <w:bCs/>
              </w:rPr>
            </w:pPr>
            <w:r w:rsidRPr="00885B0B">
              <w:rPr>
                <w:b/>
                <w:bCs/>
              </w:rPr>
              <w:t>Contenu clé</w:t>
            </w:r>
          </w:p>
        </w:tc>
        <w:tc>
          <w:tcPr>
            <w:tcW w:w="0" w:type="auto"/>
            <w:vAlign w:val="center"/>
            <w:hideMark/>
          </w:tcPr>
          <w:p w14:paraId="56BEA306" w14:textId="77777777" w:rsidR="00885B0B" w:rsidRPr="00885B0B" w:rsidRDefault="00885B0B" w:rsidP="00885B0B">
            <w:pPr>
              <w:rPr>
                <w:b/>
                <w:bCs/>
              </w:rPr>
            </w:pPr>
            <w:r w:rsidRPr="00885B0B">
              <w:rPr>
                <w:b/>
                <w:bCs/>
              </w:rPr>
              <w:t>Usage métier</w:t>
            </w:r>
          </w:p>
        </w:tc>
      </w:tr>
      <w:tr w:rsidR="00885B0B" w:rsidRPr="00885B0B" w14:paraId="5CB2C3A8" w14:textId="77777777" w:rsidTr="00885B0B">
        <w:trPr>
          <w:tblCellSpacing w:w="15" w:type="dxa"/>
        </w:trPr>
        <w:tc>
          <w:tcPr>
            <w:tcW w:w="0" w:type="auto"/>
            <w:vAlign w:val="center"/>
            <w:hideMark/>
          </w:tcPr>
          <w:p w14:paraId="12F7F7C2" w14:textId="77777777" w:rsidR="00885B0B" w:rsidRPr="00885B0B" w:rsidRDefault="00885B0B" w:rsidP="00885B0B">
            <w:r w:rsidRPr="00885B0B">
              <w:rPr>
                <w:b/>
                <w:bCs/>
              </w:rPr>
              <w:t>Source 1 : Données boursières temps réel (API REST)</w:t>
            </w:r>
          </w:p>
        </w:tc>
        <w:tc>
          <w:tcPr>
            <w:tcW w:w="0" w:type="auto"/>
            <w:vAlign w:val="center"/>
            <w:hideMark/>
          </w:tcPr>
          <w:p w14:paraId="4DE89B54" w14:textId="77777777" w:rsidR="00885B0B" w:rsidRPr="00885B0B" w:rsidRDefault="00885B0B" w:rsidP="00885B0B">
            <w:r w:rsidRPr="00885B0B">
              <w:t>JSON</w:t>
            </w:r>
          </w:p>
        </w:tc>
        <w:tc>
          <w:tcPr>
            <w:tcW w:w="0" w:type="auto"/>
            <w:vAlign w:val="center"/>
            <w:hideMark/>
          </w:tcPr>
          <w:p w14:paraId="6F9BB4CA" w14:textId="77777777" w:rsidR="00885B0B" w:rsidRPr="00885B0B" w:rsidRDefault="00885B0B" w:rsidP="00885B0B">
            <w:r w:rsidRPr="00885B0B">
              <w:t>Prix des actions, volumes, symboles boursiers, timestamps</w:t>
            </w:r>
          </w:p>
        </w:tc>
        <w:tc>
          <w:tcPr>
            <w:tcW w:w="0" w:type="auto"/>
            <w:vAlign w:val="center"/>
            <w:hideMark/>
          </w:tcPr>
          <w:p w14:paraId="437389F7" w14:textId="77777777" w:rsidR="00885B0B" w:rsidRPr="00885B0B" w:rsidRDefault="00885B0B" w:rsidP="00885B0B">
            <w:r w:rsidRPr="00885B0B">
              <w:t>Suivi en temps réel des marchés financiers, détection de tendances, analyse instantanée</w:t>
            </w:r>
          </w:p>
        </w:tc>
      </w:tr>
      <w:tr w:rsidR="00885B0B" w:rsidRPr="00885B0B" w14:paraId="31F1DA00" w14:textId="77777777" w:rsidTr="00885B0B">
        <w:trPr>
          <w:tblCellSpacing w:w="15" w:type="dxa"/>
        </w:trPr>
        <w:tc>
          <w:tcPr>
            <w:tcW w:w="0" w:type="auto"/>
            <w:vAlign w:val="center"/>
            <w:hideMark/>
          </w:tcPr>
          <w:p w14:paraId="5108EFDA" w14:textId="77777777" w:rsidR="00885B0B" w:rsidRPr="00885B0B" w:rsidRDefault="00885B0B" w:rsidP="00885B0B">
            <w:r w:rsidRPr="00885B0B">
              <w:rPr>
                <w:b/>
                <w:bCs/>
              </w:rPr>
              <w:t>Source 2 : Taux de change (Flux XML)</w:t>
            </w:r>
          </w:p>
        </w:tc>
        <w:tc>
          <w:tcPr>
            <w:tcW w:w="0" w:type="auto"/>
            <w:vAlign w:val="center"/>
            <w:hideMark/>
          </w:tcPr>
          <w:p w14:paraId="5EE666A5" w14:textId="77777777" w:rsidR="00885B0B" w:rsidRPr="00885B0B" w:rsidRDefault="00885B0B" w:rsidP="00885B0B">
            <w:r w:rsidRPr="00885B0B">
              <w:t>XML</w:t>
            </w:r>
          </w:p>
        </w:tc>
        <w:tc>
          <w:tcPr>
            <w:tcW w:w="0" w:type="auto"/>
            <w:vAlign w:val="center"/>
            <w:hideMark/>
          </w:tcPr>
          <w:p w14:paraId="47FCA9B9" w14:textId="77777777" w:rsidR="00885B0B" w:rsidRPr="00885B0B" w:rsidRDefault="00885B0B" w:rsidP="00885B0B">
            <w:r w:rsidRPr="00885B0B">
              <w:t>Devises, taux de change, dates de validité</w:t>
            </w:r>
          </w:p>
        </w:tc>
        <w:tc>
          <w:tcPr>
            <w:tcW w:w="0" w:type="auto"/>
            <w:vAlign w:val="center"/>
            <w:hideMark/>
          </w:tcPr>
          <w:p w14:paraId="4307F99F" w14:textId="77777777" w:rsidR="00885B0B" w:rsidRPr="00885B0B" w:rsidRDefault="00885B0B" w:rsidP="00885B0B">
            <w:r w:rsidRPr="00885B0B">
              <w:t>Conversion monétaire, enrichissement des transactions financières, analyses multi-devises</w:t>
            </w:r>
          </w:p>
        </w:tc>
      </w:tr>
      <w:tr w:rsidR="00885B0B" w:rsidRPr="00885B0B" w14:paraId="7F22BDB9" w14:textId="77777777" w:rsidTr="00885B0B">
        <w:trPr>
          <w:tblCellSpacing w:w="15" w:type="dxa"/>
        </w:trPr>
        <w:tc>
          <w:tcPr>
            <w:tcW w:w="0" w:type="auto"/>
            <w:vAlign w:val="center"/>
            <w:hideMark/>
          </w:tcPr>
          <w:p w14:paraId="26450818" w14:textId="77777777" w:rsidR="00885B0B" w:rsidRPr="00885B0B" w:rsidRDefault="00885B0B" w:rsidP="00885B0B">
            <w:r w:rsidRPr="00885B0B">
              <w:rPr>
                <w:b/>
                <w:bCs/>
              </w:rPr>
              <w:t>Source 3 : Données financières d’entreprises (CSV)</w:t>
            </w:r>
          </w:p>
        </w:tc>
        <w:tc>
          <w:tcPr>
            <w:tcW w:w="0" w:type="auto"/>
            <w:vAlign w:val="center"/>
            <w:hideMark/>
          </w:tcPr>
          <w:p w14:paraId="41544F3E" w14:textId="77777777" w:rsidR="00885B0B" w:rsidRPr="00885B0B" w:rsidRDefault="00885B0B" w:rsidP="00885B0B">
            <w:r w:rsidRPr="00885B0B">
              <w:t>CSV</w:t>
            </w:r>
          </w:p>
        </w:tc>
        <w:tc>
          <w:tcPr>
            <w:tcW w:w="0" w:type="auto"/>
            <w:vAlign w:val="center"/>
            <w:hideMark/>
          </w:tcPr>
          <w:p w14:paraId="5A70E526" w14:textId="77777777" w:rsidR="00885B0B" w:rsidRPr="00885B0B" w:rsidRDefault="00885B0B" w:rsidP="00885B0B">
            <w:r w:rsidRPr="00885B0B">
              <w:t>Identifiants d’entreprises, indicateurs financiers, données historiques</w:t>
            </w:r>
          </w:p>
        </w:tc>
        <w:tc>
          <w:tcPr>
            <w:tcW w:w="0" w:type="auto"/>
            <w:vAlign w:val="center"/>
            <w:hideMark/>
          </w:tcPr>
          <w:p w14:paraId="3813C4A9" w14:textId="77777777" w:rsidR="00885B0B" w:rsidRPr="00885B0B" w:rsidRDefault="00885B0B" w:rsidP="00885B0B">
            <w:r w:rsidRPr="00885B0B">
              <w:t>Analyse financière globale, reporting, contextualisation des transactions</w:t>
            </w:r>
          </w:p>
        </w:tc>
      </w:tr>
      <w:tr w:rsidR="00885B0B" w:rsidRPr="00885B0B" w14:paraId="11043E07" w14:textId="77777777" w:rsidTr="00885B0B">
        <w:trPr>
          <w:tblCellSpacing w:w="15" w:type="dxa"/>
        </w:trPr>
        <w:tc>
          <w:tcPr>
            <w:tcW w:w="0" w:type="auto"/>
            <w:vAlign w:val="center"/>
            <w:hideMark/>
          </w:tcPr>
          <w:p w14:paraId="72D55884" w14:textId="77777777" w:rsidR="00885B0B" w:rsidRPr="00885B0B" w:rsidRDefault="00885B0B" w:rsidP="00885B0B">
            <w:r w:rsidRPr="00885B0B">
              <w:rPr>
                <w:b/>
                <w:bCs/>
              </w:rPr>
              <w:t>Source 4 : Transactions financières (PostgreSQL)</w:t>
            </w:r>
          </w:p>
        </w:tc>
        <w:tc>
          <w:tcPr>
            <w:tcW w:w="0" w:type="auto"/>
            <w:vAlign w:val="center"/>
            <w:hideMark/>
          </w:tcPr>
          <w:p w14:paraId="7DB1B8F5" w14:textId="77777777" w:rsidR="00885B0B" w:rsidRPr="00885B0B" w:rsidRDefault="00885B0B" w:rsidP="00885B0B">
            <w:r w:rsidRPr="00885B0B">
              <w:t>SQL (relationnel)</w:t>
            </w:r>
          </w:p>
        </w:tc>
        <w:tc>
          <w:tcPr>
            <w:tcW w:w="0" w:type="auto"/>
            <w:vAlign w:val="center"/>
            <w:hideMark/>
          </w:tcPr>
          <w:p w14:paraId="26119CB2" w14:textId="77777777" w:rsidR="00885B0B" w:rsidRPr="00885B0B" w:rsidRDefault="00885B0B" w:rsidP="00885B0B">
            <w:r w:rsidRPr="00885B0B">
              <w:t>Transactions, montants, devises, dates, indicateurs de transaction</w:t>
            </w:r>
          </w:p>
        </w:tc>
        <w:tc>
          <w:tcPr>
            <w:tcW w:w="0" w:type="auto"/>
            <w:vAlign w:val="center"/>
            <w:hideMark/>
          </w:tcPr>
          <w:p w14:paraId="0CB51EBA" w14:textId="77777777" w:rsidR="00885B0B" w:rsidRPr="00885B0B" w:rsidRDefault="00885B0B" w:rsidP="00885B0B">
            <w:r w:rsidRPr="00885B0B">
              <w:t>Suivi des opérations financières, analyses transactionnelles, conformité et traçabilité</w:t>
            </w:r>
          </w:p>
        </w:tc>
      </w:tr>
    </w:tbl>
    <w:p w14:paraId="4E143079" w14:textId="77777777" w:rsidR="00885B0B" w:rsidRPr="004508DB" w:rsidRDefault="00885B0B" w:rsidP="004508DB"/>
    <w:p w14:paraId="1BE1B8FF" w14:textId="76E54E06" w:rsidR="004508DB" w:rsidRDefault="004508DB" w:rsidP="004508DB">
      <w:pPr>
        <w:pStyle w:val="Titre3"/>
        <w:numPr>
          <w:ilvl w:val="2"/>
          <w:numId w:val="11"/>
        </w:numPr>
        <w:rPr>
          <w:sz w:val="32"/>
          <w:szCs w:val="32"/>
        </w:rPr>
      </w:pPr>
      <w:bookmarkStart w:id="72" w:name="_Toc219072265"/>
      <w:r w:rsidRPr="004508DB">
        <w:rPr>
          <w:sz w:val="32"/>
          <w:szCs w:val="32"/>
        </w:rPr>
        <w:t>Problèmes rencontrés sans intégration</w:t>
      </w:r>
      <w:bookmarkEnd w:id="72"/>
    </w:p>
    <w:p w14:paraId="569ED657" w14:textId="77777777" w:rsidR="00921FB1" w:rsidRPr="00921FB1" w:rsidRDefault="00921FB1" w:rsidP="00921FB1">
      <w:pPr>
        <w:pStyle w:val="NormalWeb"/>
        <w:spacing w:line="360" w:lineRule="auto"/>
        <w:rPr>
          <w:lang w:val="fr-FR"/>
        </w:rPr>
      </w:pPr>
      <w:r w:rsidRPr="00921FB1">
        <w:rPr>
          <w:lang w:val="fr-FR"/>
        </w:rPr>
        <w:t xml:space="preserve">L’analyse des sources de données intégrées dans le projet </w:t>
      </w:r>
      <w:r w:rsidRPr="00921FB1">
        <w:rPr>
          <w:rStyle w:val="lev"/>
          <w:rFonts w:eastAsiaTheme="majorEastAsia"/>
          <w:lang w:val="fr-FR"/>
        </w:rPr>
        <w:t>FAME DataSpace</w:t>
      </w:r>
      <w:r w:rsidRPr="00921FB1">
        <w:rPr>
          <w:lang w:val="fr-FR"/>
        </w:rPr>
        <w:t xml:space="preserve"> met en évidence plusieurs </w:t>
      </w:r>
      <w:r w:rsidRPr="00921FB1">
        <w:rPr>
          <w:rStyle w:val="lev"/>
          <w:rFonts w:eastAsiaTheme="majorEastAsia"/>
          <w:lang w:val="fr-FR"/>
        </w:rPr>
        <w:t>problèmes structurels et fonctionnels</w:t>
      </w:r>
      <w:r w:rsidRPr="00921FB1">
        <w:rPr>
          <w:lang w:val="fr-FR"/>
        </w:rPr>
        <w:t xml:space="preserve"> qui justifient la mise en place d’une architecture d’intégration avancée.</w:t>
      </w:r>
      <w:r w:rsidRPr="00921FB1">
        <w:rPr>
          <w:lang w:val="fr-FR"/>
        </w:rPr>
        <w:br/>
        <w:t xml:space="preserve">Ces problèmes concernent principalement la </w:t>
      </w:r>
      <w:r w:rsidRPr="00921FB1">
        <w:rPr>
          <w:rStyle w:val="lev"/>
          <w:rFonts w:eastAsiaTheme="majorEastAsia"/>
          <w:lang w:val="fr-FR"/>
        </w:rPr>
        <w:t>fragmentation des données (silos)</w:t>
      </w:r>
      <w:r w:rsidRPr="00921FB1">
        <w:rPr>
          <w:lang w:val="fr-FR"/>
        </w:rPr>
        <w:t xml:space="preserve">, les </w:t>
      </w:r>
      <w:r w:rsidRPr="00921FB1">
        <w:rPr>
          <w:rStyle w:val="lev"/>
          <w:rFonts w:eastAsiaTheme="majorEastAsia"/>
          <w:lang w:val="fr-FR"/>
        </w:rPr>
        <w:t>incohérences techniques et sémantiques</w:t>
      </w:r>
      <w:r w:rsidRPr="00921FB1">
        <w:rPr>
          <w:lang w:val="fr-FR"/>
        </w:rPr>
        <w:t xml:space="preserve">, ainsi que les </w:t>
      </w:r>
      <w:r w:rsidRPr="00921FB1">
        <w:rPr>
          <w:rStyle w:val="lev"/>
          <w:rFonts w:eastAsiaTheme="majorEastAsia"/>
          <w:lang w:val="fr-FR"/>
        </w:rPr>
        <w:t>délais de disponibilité et de synchronisation</w:t>
      </w:r>
      <w:r w:rsidRPr="00921FB1">
        <w:rPr>
          <w:lang w:val="fr-FR"/>
        </w:rPr>
        <w:t>.</w:t>
      </w:r>
    </w:p>
    <w:p w14:paraId="7DEAC1C2" w14:textId="77777777" w:rsidR="00921FB1" w:rsidRPr="00921FB1" w:rsidRDefault="00921FB1" w:rsidP="00921FB1"/>
    <w:p w14:paraId="5628AA8E" w14:textId="165BCE71" w:rsidR="004508DB" w:rsidRDefault="004508DB" w:rsidP="004508DB">
      <w:pPr>
        <w:pStyle w:val="Titre4"/>
        <w:numPr>
          <w:ilvl w:val="3"/>
          <w:numId w:val="11"/>
        </w:numPr>
        <w:rPr>
          <w:sz w:val="28"/>
          <w:szCs w:val="28"/>
        </w:rPr>
      </w:pPr>
      <w:r w:rsidRPr="004508DB">
        <w:rPr>
          <w:sz w:val="28"/>
          <w:szCs w:val="28"/>
        </w:rPr>
        <w:t>Problème de silos de données</w:t>
      </w:r>
    </w:p>
    <w:p w14:paraId="1A51385E" w14:textId="783690D6" w:rsidR="00921FB1" w:rsidRDefault="00921FB1" w:rsidP="00A60749">
      <w:pPr>
        <w:pStyle w:val="Titre5"/>
        <w:numPr>
          <w:ilvl w:val="0"/>
          <w:numId w:val="103"/>
        </w:numPr>
      </w:pPr>
      <w:r w:rsidRPr="00921FB1">
        <w:t>Silos liés à la diversité des technologies</w:t>
      </w:r>
    </w:p>
    <w:p w14:paraId="3F6FA0A4" w14:textId="77777777" w:rsidR="00921FB1" w:rsidRPr="00921FB1" w:rsidRDefault="00921FB1" w:rsidP="00921FB1">
      <w:r w:rsidRPr="00921FB1">
        <w:t>Dans le projet FAME DataSpace, chaque source repose sur une technologie différente :</w:t>
      </w:r>
    </w:p>
    <w:p w14:paraId="3872778A" w14:textId="77777777" w:rsidR="00921FB1" w:rsidRPr="00921FB1" w:rsidRDefault="00921FB1" w:rsidP="00921FB1">
      <w:pPr>
        <w:numPr>
          <w:ilvl w:val="0"/>
          <w:numId w:val="104"/>
        </w:numPr>
      </w:pPr>
      <w:r w:rsidRPr="00921FB1">
        <w:t>API REST pour les données boursières en temps réel,</w:t>
      </w:r>
    </w:p>
    <w:p w14:paraId="1A60B94F" w14:textId="77777777" w:rsidR="00921FB1" w:rsidRPr="00921FB1" w:rsidRDefault="00921FB1" w:rsidP="00921FB1">
      <w:pPr>
        <w:numPr>
          <w:ilvl w:val="0"/>
          <w:numId w:val="104"/>
        </w:numPr>
      </w:pPr>
      <w:r w:rsidRPr="00921FB1">
        <w:t>fichiers XML pour les taux de change,</w:t>
      </w:r>
    </w:p>
    <w:p w14:paraId="0BB1CCD1" w14:textId="77777777" w:rsidR="00921FB1" w:rsidRPr="00921FB1" w:rsidRDefault="00921FB1" w:rsidP="00921FB1">
      <w:pPr>
        <w:numPr>
          <w:ilvl w:val="0"/>
          <w:numId w:val="104"/>
        </w:numPr>
      </w:pPr>
      <w:r w:rsidRPr="00921FB1">
        <w:t>fichiers CSV pour les données financières d’entreprises,</w:t>
      </w:r>
    </w:p>
    <w:p w14:paraId="3F0B1B7C" w14:textId="77777777" w:rsidR="00921FB1" w:rsidRPr="00921FB1" w:rsidRDefault="00921FB1" w:rsidP="00921FB1">
      <w:pPr>
        <w:numPr>
          <w:ilvl w:val="0"/>
          <w:numId w:val="104"/>
        </w:numPr>
      </w:pPr>
      <w:r w:rsidRPr="00921FB1">
        <w:t>base de données relationnelle PostgreSQL pour les transactions financières.</w:t>
      </w:r>
    </w:p>
    <w:p w14:paraId="282A284F" w14:textId="77777777" w:rsidR="00921FB1" w:rsidRPr="00921FB1" w:rsidRDefault="00921FB1" w:rsidP="00921FB1">
      <w:r w:rsidRPr="00921FB1">
        <w:t xml:space="preserve">Ces technologies fonctionnent initialement de manière </w:t>
      </w:r>
      <w:r w:rsidRPr="00921FB1">
        <w:rPr>
          <w:b/>
          <w:bCs/>
        </w:rPr>
        <w:t>indépendante</w:t>
      </w:r>
      <w:r w:rsidRPr="00921FB1">
        <w:t xml:space="preserve">, ce qui crée des </w:t>
      </w:r>
      <w:r w:rsidRPr="00921FB1">
        <w:rPr>
          <w:b/>
          <w:bCs/>
        </w:rPr>
        <w:t>silos techniques</w:t>
      </w:r>
      <w:r w:rsidRPr="00921FB1">
        <w:t>.</w:t>
      </w:r>
      <w:r w:rsidRPr="00921FB1">
        <w:br/>
        <w:t>Chaque source possède :</w:t>
      </w:r>
    </w:p>
    <w:p w14:paraId="74592461" w14:textId="77777777" w:rsidR="00921FB1" w:rsidRPr="00921FB1" w:rsidRDefault="00921FB1" w:rsidP="00921FB1">
      <w:pPr>
        <w:numPr>
          <w:ilvl w:val="0"/>
          <w:numId w:val="105"/>
        </w:numPr>
      </w:pPr>
      <w:r w:rsidRPr="00921FB1">
        <w:t>son propre mode d’accès,</w:t>
      </w:r>
    </w:p>
    <w:p w14:paraId="1AD59A99" w14:textId="77777777" w:rsidR="00921FB1" w:rsidRPr="00921FB1" w:rsidRDefault="00921FB1" w:rsidP="00921FB1">
      <w:pPr>
        <w:numPr>
          <w:ilvl w:val="0"/>
          <w:numId w:val="105"/>
        </w:numPr>
      </w:pPr>
      <w:r w:rsidRPr="00921FB1">
        <w:t>son propre format,</w:t>
      </w:r>
    </w:p>
    <w:p w14:paraId="0F988EB7" w14:textId="77777777" w:rsidR="00921FB1" w:rsidRDefault="00921FB1" w:rsidP="00921FB1">
      <w:pPr>
        <w:numPr>
          <w:ilvl w:val="0"/>
          <w:numId w:val="105"/>
        </w:numPr>
      </w:pPr>
      <w:r w:rsidRPr="00921FB1">
        <w:t>ses propres mécanismes de mise à jour.</w:t>
      </w:r>
    </w:p>
    <w:p w14:paraId="5784BCE6" w14:textId="74D1EDD9" w:rsidR="00921FB1" w:rsidRDefault="00921FB1" w:rsidP="00921FB1">
      <w:pPr>
        <w:pStyle w:val="Paragraphedeliste"/>
        <w:numPr>
          <w:ilvl w:val="0"/>
          <w:numId w:val="97"/>
        </w:numPr>
        <w:ind w:left="426"/>
      </w:pPr>
      <w:r w:rsidRPr="00921FB1">
        <w:t>Sans une couche d’intégration commune, il est impossible d’avoir une vision unifiée des données financières.</w:t>
      </w:r>
    </w:p>
    <w:p w14:paraId="01D99803" w14:textId="23530A4C" w:rsidR="00921FB1" w:rsidRDefault="00921FB1" w:rsidP="00A60749">
      <w:pPr>
        <w:pStyle w:val="Titre5"/>
        <w:numPr>
          <w:ilvl w:val="0"/>
          <w:numId w:val="103"/>
        </w:numPr>
      </w:pPr>
      <w:r w:rsidRPr="00921FB1">
        <w:t>Silos fonctionnels et métiers</w:t>
      </w:r>
    </w:p>
    <w:p w14:paraId="31F5F011" w14:textId="77777777" w:rsidR="00921FB1" w:rsidRPr="00921FB1" w:rsidRDefault="00921FB1" w:rsidP="00921FB1">
      <w:r w:rsidRPr="00921FB1">
        <w:t xml:space="preserve">Au-delà de l’aspect technique, les silos sont également </w:t>
      </w:r>
      <w:r w:rsidRPr="00921FB1">
        <w:rPr>
          <w:b/>
          <w:bCs/>
        </w:rPr>
        <w:t>fonctionnels</w:t>
      </w:r>
      <w:r w:rsidRPr="00921FB1">
        <w:t xml:space="preserve"> :</w:t>
      </w:r>
    </w:p>
    <w:p w14:paraId="43079291" w14:textId="77777777" w:rsidR="00921FB1" w:rsidRPr="00921FB1" w:rsidRDefault="00921FB1" w:rsidP="00921FB1">
      <w:pPr>
        <w:numPr>
          <w:ilvl w:val="0"/>
          <w:numId w:val="106"/>
        </w:numPr>
      </w:pPr>
      <w:r w:rsidRPr="00921FB1">
        <w:t>les données boursières sont utilisées pour l’analyse de marché,</w:t>
      </w:r>
    </w:p>
    <w:p w14:paraId="148EAF14" w14:textId="77777777" w:rsidR="00921FB1" w:rsidRPr="00921FB1" w:rsidRDefault="00921FB1" w:rsidP="00921FB1">
      <w:pPr>
        <w:numPr>
          <w:ilvl w:val="0"/>
          <w:numId w:val="106"/>
        </w:numPr>
      </w:pPr>
      <w:r w:rsidRPr="00921FB1">
        <w:t>les taux de change sont exploités pour les conversions,</w:t>
      </w:r>
    </w:p>
    <w:p w14:paraId="40DF430B" w14:textId="77777777" w:rsidR="00921FB1" w:rsidRPr="00921FB1" w:rsidRDefault="00921FB1" w:rsidP="00921FB1">
      <w:pPr>
        <w:numPr>
          <w:ilvl w:val="0"/>
          <w:numId w:val="106"/>
        </w:numPr>
      </w:pPr>
      <w:r w:rsidRPr="00921FB1">
        <w:t>les données d’entreprises servent au reporting,</w:t>
      </w:r>
    </w:p>
    <w:p w14:paraId="501BE05A" w14:textId="77777777" w:rsidR="00921FB1" w:rsidRPr="00921FB1" w:rsidRDefault="00921FB1" w:rsidP="00921FB1">
      <w:pPr>
        <w:numPr>
          <w:ilvl w:val="0"/>
          <w:numId w:val="106"/>
        </w:numPr>
      </w:pPr>
      <w:r w:rsidRPr="00921FB1">
        <w:t>les transactions PostgreSQL sont utilisées pour le suivi opérationnel.</w:t>
      </w:r>
    </w:p>
    <w:p w14:paraId="587AB0FD" w14:textId="77777777" w:rsidR="00921FB1" w:rsidRPr="00921FB1" w:rsidRDefault="00921FB1" w:rsidP="00921FB1">
      <w:r w:rsidRPr="00921FB1">
        <w:t>Dans l’état initial, ces données :</w:t>
      </w:r>
    </w:p>
    <w:p w14:paraId="75E4C102" w14:textId="77777777" w:rsidR="00921FB1" w:rsidRPr="00921FB1" w:rsidRDefault="00921FB1" w:rsidP="00921FB1">
      <w:pPr>
        <w:numPr>
          <w:ilvl w:val="0"/>
          <w:numId w:val="107"/>
        </w:numPr>
      </w:pPr>
      <w:r w:rsidRPr="00921FB1">
        <w:t>ne communiquent pas entre elles,</w:t>
      </w:r>
    </w:p>
    <w:p w14:paraId="63CD6788" w14:textId="77777777" w:rsidR="00921FB1" w:rsidRPr="00921FB1" w:rsidRDefault="00921FB1" w:rsidP="00921FB1">
      <w:pPr>
        <w:numPr>
          <w:ilvl w:val="0"/>
          <w:numId w:val="107"/>
        </w:numPr>
      </w:pPr>
      <w:r w:rsidRPr="00921FB1">
        <w:t>ne partagent pas de clés communes,</w:t>
      </w:r>
    </w:p>
    <w:p w14:paraId="5A09A558" w14:textId="77777777" w:rsidR="00921FB1" w:rsidRPr="00921FB1" w:rsidRDefault="00921FB1" w:rsidP="00921FB1">
      <w:pPr>
        <w:numPr>
          <w:ilvl w:val="0"/>
          <w:numId w:val="107"/>
        </w:numPr>
      </w:pPr>
      <w:r w:rsidRPr="00921FB1">
        <w:t>ne sont pas alignées temporellement.</w:t>
      </w:r>
    </w:p>
    <w:p w14:paraId="733B313B" w14:textId="50ADB4A3" w:rsidR="00921FB1" w:rsidRPr="00921FB1" w:rsidRDefault="00921FB1" w:rsidP="00921FB1">
      <w:pPr>
        <w:pStyle w:val="Paragraphedeliste"/>
        <w:numPr>
          <w:ilvl w:val="0"/>
          <w:numId w:val="108"/>
        </w:numPr>
        <w:ind w:left="426"/>
      </w:pPr>
      <w:r w:rsidRPr="00921FB1">
        <w:t>Cela empêche la réalisation d’analyses transversales, pourtant essentielles dans un contexte financier moderne.</w:t>
      </w:r>
    </w:p>
    <w:p w14:paraId="13C04472" w14:textId="14623105" w:rsidR="004508DB" w:rsidRDefault="004508DB" w:rsidP="004508DB">
      <w:pPr>
        <w:pStyle w:val="Titre4"/>
        <w:numPr>
          <w:ilvl w:val="3"/>
          <w:numId w:val="11"/>
        </w:numPr>
        <w:rPr>
          <w:sz w:val="28"/>
          <w:szCs w:val="28"/>
        </w:rPr>
      </w:pPr>
      <w:r w:rsidRPr="004508DB">
        <w:rPr>
          <w:sz w:val="28"/>
          <w:szCs w:val="28"/>
        </w:rPr>
        <w:t xml:space="preserve">Problèmes d’incohérences </w:t>
      </w:r>
    </w:p>
    <w:p w14:paraId="64303553" w14:textId="19E2AA5C" w:rsidR="00921FB1" w:rsidRDefault="00921FB1" w:rsidP="00A60749">
      <w:pPr>
        <w:pStyle w:val="Titre5"/>
        <w:numPr>
          <w:ilvl w:val="0"/>
          <w:numId w:val="109"/>
        </w:numPr>
      </w:pPr>
      <w:r w:rsidRPr="00921FB1">
        <w:t>Incohérences de formats et de structures</w:t>
      </w:r>
    </w:p>
    <w:p w14:paraId="15F56C89" w14:textId="77777777" w:rsidR="00921FB1" w:rsidRPr="00921FB1" w:rsidRDefault="00921FB1" w:rsidP="00921FB1">
      <w:r w:rsidRPr="00921FB1">
        <w:t>Les sources présentent des structures très hétérogènes :</w:t>
      </w:r>
    </w:p>
    <w:p w14:paraId="03518230" w14:textId="77777777" w:rsidR="00921FB1" w:rsidRPr="00921FB1" w:rsidRDefault="00921FB1" w:rsidP="00921FB1">
      <w:pPr>
        <w:numPr>
          <w:ilvl w:val="0"/>
          <w:numId w:val="110"/>
        </w:numPr>
      </w:pPr>
      <w:r w:rsidRPr="00921FB1">
        <w:t>JSON semi-structuré (API REST),</w:t>
      </w:r>
    </w:p>
    <w:p w14:paraId="68FC2AAD" w14:textId="77777777" w:rsidR="00921FB1" w:rsidRPr="00921FB1" w:rsidRDefault="00921FB1" w:rsidP="00921FB1">
      <w:pPr>
        <w:numPr>
          <w:ilvl w:val="0"/>
          <w:numId w:val="110"/>
        </w:numPr>
      </w:pPr>
      <w:r w:rsidRPr="00921FB1">
        <w:t>XML hiérarchique (taux de change),</w:t>
      </w:r>
    </w:p>
    <w:p w14:paraId="2CFE1461" w14:textId="77777777" w:rsidR="00921FB1" w:rsidRPr="00921FB1" w:rsidRDefault="00921FB1" w:rsidP="00921FB1">
      <w:pPr>
        <w:numPr>
          <w:ilvl w:val="0"/>
          <w:numId w:val="110"/>
        </w:numPr>
      </w:pPr>
      <w:r w:rsidRPr="00921FB1">
        <w:t>CSV tabulaire (données d’entreprises),</w:t>
      </w:r>
    </w:p>
    <w:p w14:paraId="2A609C70" w14:textId="77777777" w:rsidR="00921FB1" w:rsidRPr="00921FB1" w:rsidRDefault="00921FB1" w:rsidP="00921FB1">
      <w:pPr>
        <w:numPr>
          <w:ilvl w:val="0"/>
          <w:numId w:val="110"/>
        </w:numPr>
      </w:pPr>
      <w:r w:rsidRPr="00921FB1">
        <w:t>SQL relationnel (transactions).</w:t>
      </w:r>
    </w:p>
    <w:p w14:paraId="575E4E4D" w14:textId="77777777" w:rsidR="00921FB1" w:rsidRPr="00921FB1" w:rsidRDefault="00921FB1" w:rsidP="00921FB1">
      <w:r w:rsidRPr="00921FB1">
        <w:t>Cette hétérogénéité engendre :</w:t>
      </w:r>
    </w:p>
    <w:p w14:paraId="57EEC31A" w14:textId="77777777" w:rsidR="00921FB1" w:rsidRPr="00921FB1" w:rsidRDefault="00921FB1" w:rsidP="00921FB1">
      <w:pPr>
        <w:numPr>
          <w:ilvl w:val="0"/>
          <w:numId w:val="111"/>
        </w:numPr>
      </w:pPr>
      <w:r w:rsidRPr="00921FB1">
        <w:t>des différences dans les noms des champs,</w:t>
      </w:r>
    </w:p>
    <w:p w14:paraId="7DBFA232" w14:textId="77777777" w:rsidR="00921FB1" w:rsidRPr="00921FB1" w:rsidRDefault="00921FB1" w:rsidP="00921FB1">
      <w:pPr>
        <w:numPr>
          <w:ilvl w:val="0"/>
          <w:numId w:val="111"/>
        </w:numPr>
      </w:pPr>
      <w:r w:rsidRPr="00921FB1">
        <w:t>des formats de dates non uniformes,</w:t>
      </w:r>
    </w:p>
    <w:p w14:paraId="3BBE4BA1" w14:textId="77777777" w:rsidR="00921FB1" w:rsidRPr="00921FB1" w:rsidRDefault="00921FB1" w:rsidP="00921FB1">
      <w:pPr>
        <w:numPr>
          <w:ilvl w:val="0"/>
          <w:numId w:val="111"/>
        </w:numPr>
      </w:pPr>
      <w:r w:rsidRPr="00921FB1">
        <w:t>des représentations différentes des montants et devises.</w:t>
      </w:r>
    </w:p>
    <w:p w14:paraId="3611CD6C" w14:textId="7AACF8AF" w:rsidR="00921FB1" w:rsidRDefault="00921FB1" w:rsidP="00921FB1">
      <w:pPr>
        <w:pStyle w:val="Paragraphedeliste"/>
        <w:numPr>
          <w:ilvl w:val="0"/>
          <w:numId w:val="108"/>
        </w:numPr>
        <w:ind w:left="426"/>
      </w:pPr>
      <w:r w:rsidRPr="00921FB1">
        <w:t>Sans normalisation, ces différences rendent l’exploitation analytique complexe et fragile.</w:t>
      </w:r>
    </w:p>
    <w:p w14:paraId="2EDB1C4C" w14:textId="41775E49" w:rsidR="00921FB1" w:rsidRDefault="00921FB1" w:rsidP="00A60749">
      <w:pPr>
        <w:pStyle w:val="Titre5"/>
        <w:numPr>
          <w:ilvl w:val="0"/>
          <w:numId w:val="109"/>
        </w:numPr>
      </w:pPr>
      <w:r w:rsidRPr="00921FB1">
        <w:t>Incohérences sémantiques</w:t>
      </w:r>
    </w:p>
    <w:p w14:paraId="286C8717" w14:textId="77777777" w:rsidR="00921FB1" w:rsidRPr="00921FB1" w:rsidRDefault="00921FB1" w:rsidP="00921FB1">
      <w:r w:rsidRPr="00921FB1">
        <w:t xml:space="preserve">Les incohérences ne sont pas uniquement techniques, elles sont aussi </w:t>
      </w:r>
      <w:r w:rsidRPr="00921FB1">
        <w:rPr>
          <w:b/>
          <w:bCs/>
        </w:rPr>
        <w:t>sémantiques</w:t>
      </w:r>
      <w:r w:rsidRPr="00921FB1">
        <w:t xml:space="preserve"> :</w:t>
      </w:r>
    </w:p>
    <w:p w14:paraId="66875159" w14:textId="77777777" w:rsidR="00921FB1" w:rsidRPr="00921FB1" w:rsidRDefault="00921FB1" w:rsidP="00921FB1">
      <w:pPr>
        <w:numPr>
          <w:ilvl w:val="0"/>
          <w:numId w:val="112"/>
        </w:numPr>
      </w:pPr>
      <w:r w:rsidRPr="00921FB1">
        <w:t>une même notion métier (montant, devise, transaction) est exprimée différemment selon la source,</w:t>
      </w:r>
    </w:p>
    <w:p w14:paraId="7048B4EC" w14:textId="77777777" w:rsidR="00921FB1" w:rsidRPr="00921FB1" w:rsidRDefault="00921FB1" w:rsidP="00921FB1">
      <w:pPr>
        <w:numPr>
          <w:ilvl w:val="0"/>
          <w:numId w:val="112"/>
        </w:numPr>
      </w:pPr>
      <w:r w:rsidRPr="00921FB1">
        <w:t>certaines colonnes ont des significations proches mais des noms différents,</w:t>
      </w:r>
    </w:p>
    <w:p w14:paraId="3051A9A9" w14:textId="77777777" w:rsidR="00921FB1" w:rsidRPr="00921FB1" w:rsidRDefault="00921FB1" w:rsidP="00921FB1">
      <w:pPr>
        <w:numPr>
          <w:ilvl w:val="0"/>
          <w:numId w:val="112"/>
        </w:numPr>
      </w:pPr>
      <w:r w:rsidRPr="00921FB1">
        <w:t>certains termes identiques peuvent avoir des significations différentes selon le contexte.</w:t>
      </w:r>
    </w:p>
    <w:p w14:paraId="47E68FD6" w14:textId="77777777" w:rsidR="00921FB1" w:rsidRPr="00921FB1" w:rsidRDefault="00921FB1" w:rsidP="00921FB1">
      <w:r w:rsidRPr="00921FB1">
        <w:t xml:space="preserve">Ces problèmes sont directement liés aux </w:t>
      </w:r>
      <w:r w:rsidRPr="00921FB1">
        <w:rPr>
          <w:b/>
          <w:bCs/>
        </w:rPr>
        <w:t>synonymes et homonymes</w:t>
      </w:r>
      <w:r w:rsidRPr="00921FB1">
        <w:t xml:space="preserve"> identifiés dans la partie précédente du projet.</w:t>
      </w:r>
    </w:p>
    <w:p w14:paraId="08F01730" w14:textId="3AF8CB24" w:rsidR="00921FB1" w:rsidRDefault="00921FB1" w:rsidP="00921FB1">
      <w:pPr>
        <w:pStyle w:val="Paragraphedeliste"/>
        <w:numPr>
          <w:ilvl w:val="0"/>
          <w:numId w:val="113"/>
        </w:numPr>
        <w:ind w:left="426"/>
      </w:pPr>
      <w:r w:rsidRPr="00921FB1">
        <w:t>L’absence d’un vocabulaire commun complique la compréhension globale des données et augmente les risques d’erreurs d’interprétation.</w:t>
      </w:r>
    </w:p>
    <w:p w14:paraId="2B9A30A9" w14:textId="67162EDD" w:rsidR="00921FB1" w:rsidRDefault="00921FB1" w:rsidP="00921FB1">
      <w:pPr>
        <w:pStyle w:val="Titre4"/>
        <w:numPr>
          <w:ilvl w:val="3"/>
          <w:numId w:val="11"/>
        </w:numPr>
        <w:rPr>
          <w:sz w:val="28"/>
          <w:szCs w:val="28"/>
        </w:rPr>
      </w:pPr>
      <w:r w:rsidRPr="00921FB1">
        <w:rPr>
          <w:sz w:val="28"/>
          <w:szCs w:val="28"/>
        </w:rPr>
        <w:t>Problèmes de délais et de synchronisation temporelle</w:t>
      </w:r>
    </w:p>
    <w:p w14:paraId="0CABD9D2" w14:textId="77777777" w:rsidR="00921FB1" w:rsidRPr="00921FB1" w:rsidRDefault="00921FB1" w:rsidP="00921FB1">
      <w:r w:rsidRPr="00921FB1">
        <w:t>Les sources intégrées dans FAME DataSpace n’ont pas le même rythme :</w:t>
      </w:r>
    </w:p>
    <w:p w14:paraId="37D010F3" w14:textId="77777777" w:rsidR="00921FB1" w:rsidRPr="00921FB1" w:rsidRDefault="00921FB1" w:rsidP="00921FB1">
      <w:pPr>
        <w:numPr>
          <w:ilvl w:val="0"/>
          <w:numId w:val="114"/>
        </w:numPr>
      </w:pPr>
      <w:r w:rsidRPr="00921FB1">
        <w:t xml:space="preserve">données boursières en </w:t>
      </w:r>
      <w:r w:rsidRPr="00921FB1">
        <w:rPr>
          <w:b/>
          <w:bCs/>
        </w:rPr>
        <w:t>temps réel</w:t>
      </w:r>
      <w:r w:rsidRPr="00921FB1">
        <w:t xml:space="preserve"> via Kafka,</w:t>
      </w:r>
    </w:p>
    <w:p w14:paraId="442714F1" w14:textId="77777777" w:rsidR="00921FB1" w:rsidRPr="00921FB1" w:rsidRDefault="00921FB1" w:rsidP="00921FB1">
      <w:pPr>
        <w:numPr>
          <w:ilvl w:val="0"/>
          <w:numId w:val="114"/>
        </w:numPr>
      </w:pPr>
      <w:r w:rsidRPr="00921FB1">
        <w:t xml:space="preserve">taux de change mis à jour de manière </w:t>
      </w:r>
      <w:r w:rsidRPr="00921FB1">
        <w:rPr>
          <w:b/>
          <w:bCs/>
        </w:rPr>
        <w:t>périodique</w:t>
      </w:r>
      <w:r w:rsidRPr="00921FB1">
        <w:t>,</w:t>
      </w:r>
    </w:p>
    <w:p w14:paraId="2A5B3326" w14:textId="77777777" w:rsidR="00921FB1" w:rsidRPr="00921FB1" w:rsidRDefault="00921FB1" w:rsidP="00921FB1">
      <w:pPr>
        <w:numPr>
          <w:ilvl w:val="0"/>
          <w:numId w:val="114"/>
        </w:numPr>
      </w:pPr>
      <w:r w:rsidRPr="00921FB1">
        <w:t xml:space="preserve">fichiers CSV chargés en </w:t>
      </w:r>
      <w:r w:rsidRPr="00921FB1">
        <w:rPr>
          <w:b/>
          <w:bCs/>
        </w:rPr>
        <w:t>batch</w:t>
      </w:r>
      <w:r w:rsidRPr="00921FB1">
        <w:t>,</w:t>
      </w:r>
    </w:p>
    <w:p w14:paraId="07C60B3B" w14:textId="77777777" w:rsidR="00921FB1" w:rsidRPr="00921FB1" w:rsidRDefault="00921FB1" w:rsidP="00921FB1">
      <w:pPr>
        <w:numPr>
          <w:ilvl w:val="0"/>
          <w:numId w:val="114"/>
        </w:numPr>
      </w:pPr>
      <w:r w:rsidRPr="00921FB1">
        <w:t xml:space="preserve">transactions PostgreSQL intégrées en </w:t>
      </w:r>
      <w:r w:rsidRPr="00921FB1">
        <w:rPr>
          <w:b/>
          <w:bCs/>
        </w:rPr>
        <w:t>batch ou quasi temps réel</w:t>
      </w:r>
      <w:r w:rsidRPr="00921FB1">
        <w:t>.</w:t>
      </w:r>
    </w:p>
    <w:p w14:paraId="53A9826A" w14:textId="77777777" w:rsidR="00921FB1" w:rsidRPr="00921FB1" w:rsidRDefault="00921FB1" w:rsidP="00921FB1">
      <w:r w:rsidRPr="00921FB1">
        <w:t xml:space="preserve">Ces différences créent des </w:t>
      </w:r>
      <w:r w:rsidRPr="00921FB1">
        <w:rPr>
          <w:b/>
          <w:bCs/>
        </w:rPr>
        <w:t>décalages temporels</w:t>
      </w:r>
      <w:r w:rsidRPr="00921FB1">
        <w:t xml:space="preserve"> entre les données.</w:t>
      </w:r>
    </w:p>
    <w:p w14:paraId="0668BEBB" w14:textId="24693BD2" w:rsidR="00921FB1" w:rsidRPr="00921FB1" w:rsidRDefault="00921FB1" w:rsidP="00921FB1">
      <w:pPr>
        <w:pStyle w:val="Paragraphedeliste"/>
        <w:numPr>
          <w:ilvl w:val="0"/>
          <w:numId w:val="115"/>
        </w:numPr>
        <w:ind w:left="284"/>
      </w:pPr>
      <w:r w:rsidRPr="00921FB1">
        <w:t>Une transaction financière peut être disponible avant que le taux de change correspondant ne soit mis à jour, ce qui peut fausser certaines analyses.</w:t>
      </w:r>
    </w:p>
    <w:p w14:paraId="681D4F28" w14:textId="0A125E74" w:rsidR="00F43093" w:rsidRDefault="00F43093" w:rsidP="00F43093">
      <w:pPr>
        <w:pStyle w:val="Titre2"/>
        <w:numPr>
          <w:ilvl w:val="1"/>
          <w:numId w:val="11"/>
        </w:numPr>
        <w:rPr>
          <w:sz w:val="36"/>
          <w:szCs w:val="36"/>
        </w:rPr>
      </w:pPr>
      <w:bookmarkStart w:id="73" w:name="_Toc219072266"/>
      <w:r w:rsidRPr="00F43093">
        <w:rPr>
          <w:sz w:val="36"/>
          <w:szCs w:val="36"/>
        </w:rPr>
        <w:t>Architecture d’intégration</w:t>
      </w:r>
      <w:bookmarkEnd w:id="73"/>
    </w:p>
    <w:p w14:paraId="77F8B40F" w14:textId="4104A390" w:rsidR="00233CDD" w:rsidRDefault="00233CDD" w:rsidP="00233CDD">
      <w:pPr>
        <w:pStyle w:val="Titre3"/>
        <w:numPr>
          <w:ilvl w:val="2"/>
          <w:numId w:val="11"/>
        </w:numPr>
        <w:rPr>
          <w:sz w:val="32"/>
          <w:szCs w:val="32"/>
        </w:rPr>
      </w:pPr>
      <w:bookmarkStart w:id="74" w:name="_Toc219072267"/>
      <w:r w:rsidRPr="00233CDD">
        <w:rPr>
          <w:sz w:val="32"/>
          <w:szCs w:val="32"/>
        </w:rPr>
        <w:t>Présentation générale des architectures de données</w:t>
      </w:r>
      <w:bookmarkEnd w:id="74"/>
    </w:p>
    <w:p w14:paraId="28B2BD0A" w14:textId="4619964D" w:rsidR="00233CDD" w:rsidRDefault="00233CDD" w:rsidP="00233CDD">
      <w:r w:rsidRPr="00233CDD">
        <w:t xml:space="preserve">Dans les projets modernes de Data Space, il existe plusieurs architectures permettant de gérer et exploiter des données provenant de sources hétérogènes. Quatre approches majeures sont généralement utilisées : </w:t>
      </w:r>
      <w:r w:rsidRPr="00233CDD">
        <w:rPr>
          <w:b/>
          <w:bCs/>
        </w:rPr>
        <w:t>Data Lake, Data Warehouse, Data Fabric et Data Mesh</w:t>
      </w:r>
      <w:r w:rsidRPr="00233CDD">
        <w:t>. Chacune a un rôle spécifique et répond à des besoins différents, mais elles peuvent être combinées pour créer des architectures hybrides adaptées aux projets complexes.</w:t>
      </w:r>
    </w:p>
    <w:p w14:paraId="01D05856" w14:textId="6F80A36C" w:rsidR="00233CDD" w:rsidRDefault="00233CDD" w:rsidP="00233CDD">
      <w:pPr>
        <w:pStyle w:val="Titre4"/>
        <w:numPr>
          <w:ilvl w:val="3"/>
          <w:numId w:val="11"/>
        </w:numPr>
        <w:rPr>
          <w:sz w:val="28"/>
          <w:szCs w:val="28"/>
        </w:rPr>
      </w:pPr>
      <w:r w:rsidRPr="00233CDD">
        <w:rPr>
          <w:sz w:val="28"/>
          <w:szCs w:val="28"/>
        </w:rPr>
        <w:t>Data Lake</w:t>
      </w:r>
    </w:p>
    <w:p w14:paraId="3748C454" w14:textId="77777777" w:rsidR="00233CDD" w:rsidRPr="00233CDD" w:rsidRDefault="00233CDD" w:rsidP="00233CDD">
      <w:r w:rsidRPr="00233CDD">
        <w:t xml:space="preserve">Le </w:t>
      </w:r>
      <w:r w:rsidRPr="00233CDD">
        <w:rPr>
          <w:b/>
          <w:bCs/>
        </w:rPr>
        <w:t>Data Lake</w:t>
      </w:r>
      <w:r w:rsidRPr="00233CDD">
        <w:t xml:space="preserve"> est une architecture centrée sur le </w:t>
      </w:r>
      <w:r w:rsidRPr="00233CDD">
        <w:rPr>
          <w:b/>
          <w:bCs/>
        </w:rPr>
        <w:t>stockage centralisé des données brutes</w:t>
      </w:r>
      <w:r w:rsidRPr="00233CDD">
        <w:t>.</w:t>
      </w:r>
    </w:p>
    <w:p w14:paraId="7DA0AEEB" w14:textId="77777777" w:rsidR="00233CDD" w:rsidRPr="00233CDD" w:rsidRDefault="00233CDD" w:rsidP="00233CDD">
      <w:pPr>
        <w:numPr>
          <w:ilvl w:val="0"/>
          <w:numId w:val="116"/>
        </w:numPr>
      </w:pPr>
      <w:r w:rsidRPr="00233CDD">
        <w:t xml:space="preserve">Les données sont stockées dans leur format d’origine, qu’elles soient </w:t>
      </w:r>
      <w:r w:rsidRPr="00233CDD">
        <w:rPr>
          <w:b/>
          <w:bCs/>
        </w:rPr>
        <w:t>structurées, semi-structurées ou non structurées</w:t>
      </w:r>
      <w:r w:rsidRPr="00233CDD">
        <w:t>.</w:t>
      </w:r>
    </w:p>
    <w:p w14:paraId="18635680" w14:textId="77777777" w:rsidR="00233CDD" w:rsidRPr="00233CDD" w:rsidRDefault="00233CDD" w:rsidP="00233CDD">
      <w:pPr>
        <w:numPr>
          <w:ilvl w:val="0"/>
          <w:numId w:val="116"/>
        </w:numPr>
      </w:pPr>
      <w:r w:rsidRPr="00233CDD">
        <w:t>Le principe est de différer la transformation des données jusqu’au moment de l’utilisation (</w:t>
      </w:r>
      <w:r w:rsidRPr="00233CDD">
        <w:rPr>
          <w:i/>
          <w:iCs/>
        </w:rPr>
        <w:t>schema-on-read</w:t>
      </w:r>
      <w:r w:rsidRPr="00233CDD">
        <w:t>).</w:t>
      </w:r>
    </w:p>
    <w:p w14:paraId="35FA19FB" w14:textId="77777777" w:rsidR="00233CDD" w:rsidRPr="00233CDD" w:rsidRDefault="00233CDD" w:rsidP="00233CDD">
      <w:pPr>
        <w:numPr>
          <w:ilvl w:val="0"/>
          <w:numId w:val="116"/>
        </w:numPr>
      </w:pPr>
      <w:r w:rsidRPr="00233CDD">
        <w:t>Le Data Lake permet de gérer de très grands volumes de données et de supporter des formats hétérogènes, ce qui le rend idéal pour absorber toutes les sources de données sans les transformer immédiatement.</w:t>
      </w:r>
    </w:p>
    <w:p w14:paraId="56C395D6" w14:textId="77777777" w:rsidR="00233CDD" w:rsidRPr="00233CDD" w:rsidRDefault="00233CDD" w:rsidP="00233CDD">
      <w:pPr>
        <w:numPr>
          <w:ilvl w:val="0"/>
          <w:numId w:val="116"/>
        </w:numPr>
      </w:pPr>
      <w:r w:rsidRPr="00233CDD">
        <w:t xml:space="preserve">Cette architecture est essentielle pour les projets qui doivent </w:t>
      </w:r>
      <w:r w:rsidRPr="00233CDD">
        <w:rPr>
          <w:b/>
          <w:bCs/>
        </w:rPr>
        <w:t>préserver l’historique complet des données</w:t>
      </w:r>
      <w:r w:rsidRPr="00233CDD">
        <w:t xml:space="preserve"> et permettre une analyse flexible et exploratoire.</w:t>
      </w:r>
    </w:p>
    <w:p w14:paraId="6B2B26E1" w14:textId="061ACBC3" w:rsidR="00233CDD" w:rsidRDefault="00233CDD" w:rsidP="00233CDD">
      <w:pPr>
        <w:pStyle w:val="Titre4"/>
        <w:numPr>
          <w:ilvl w:val="3"/>
          <w:numId w:val="11"/>
        </w:numPr>
        <w:rPr>
          <w:sz w:val="28"/>
          <w:szCs w:val="28"/>
        </w:rPr>
      </w:pPr>
      <w:r w:rsidRPr="00233CDD">
        <w:rPr>
          <w:sz w:val="28"/>
          <w:szCs w:val="28"/>
        </w:rPr>
        <w:t>Data Warehouse</w:t>
      </w:r>
    </w:p>
    <w:p w14:paraId="1E03D010" w14:textId="77777777" w:rsidR="00233CDD" w:rsidRPr="00233CDD" w:rsidRDefault="00233CDD" w:rsidP="00233CDD">
      <w:r w:rsidRPr="00233CDD">
        <w:t xml:space="preserve">Le </w:t>
      </w:r>
      <w:r w:rsidRPr="00233CDD">
        <w:rPr>
          <w:b/>
          <w:bCs/>
        </w:rPr>
        <w:t>Data Warehouse</w:t>
      </w:r>
      <w:r w:rsidRPr="00233CDD">
        <w:t xml:space="preserve"> est orienté </w:t>
      </w:r>
      <w:r w:rsidRPr="00233CDD">
        <w:rPr>
          <w:b/>
          <w:bCs/>
        </w:rPr>
        <w:t>analyse décisionnelle et reporting</w:t>
      </w:r>
      <w:r w:rsidRPr="00233CDD">
        <w:t>.</w:t>
      </w:r>
    </w:p>
    <w:p w14:paraId="1351B13C" w14:textId="77777777" w:rsidR="00233CDD" w:rsidRPr="00233CDD" w:rsidRDefault="00233CDD" w:rsidP="00233CDD">
      <w:pPr>
        <w:numPr>
          <w:ilvl w:val="0"/>
          <w:numId w:val="117"/>
        </w:numPr>
      </w:pPr>
      <w:r w:rsidRPr="00233CDD">
        <w:t xml:space="preserve">Contrairement au Data Lake, il nécessite que les données soient </w:t>
      </w:r>
      <w:r w:rsidRPr="00233CDD">
        <w:rPr>
          <w:b/>
          <w:bCs/>
        </w:rPr>
        <w:t>nettoyées, normalisées et transformées</w:t>
      </w:r>
      <w:r w:rsidRPr="00233CDD">
        <w:t xml:space="preserve"> avant stockage (</w:t>
      </w:r>
      <w:r w:rsidRPr="00233CDD">
        <w:rPr>
          <w:i/>
          <w:iCs/>
        </w:rPr>
        <w:t>schema-on-write</w:t>
      </w:r>
      <w:r w:rsidRPr="00233CDD">
        <w:t>).</w:t>
      </w:r>
    </w:p>
    <w:p w14:paraId="4008FFD9" w14:textId="77777777" w:rsidR="00233CDD" w:rsidRPr="00233CDD" w:rsidRDefault="00233CDD" w:rsidP="00233CDD">
      <w:pPr>
        <w:numPr>
          <w:ilvl w:val="0"/>
          <w:numId w:val="117"/>
        </w:numPr>
      </w:pPr>
      <w:r w:rsidRPr="00233CDD">
        <w:t>Les données sont organisées selon des modèles analytiques pré-définis, ce qui permet des requêtes rapides et cohérentes.</w:t>
      </w:r>
    </w:p>
    <w:p w14:paraId="344BF263" w14:textId="77777777" w:rsidR="00233CDD" w:rsidRPr="00233CDD" w:rsidRDefault="00233CDD" w:rsidP="00233CDD">
      <w:pPr>
        <w:numPr>
          <w:ilvl w:val="0"/>
          <w:numId w:val="117"/>
        </w:numPr>
      </w:pPr>
      <w:r w:rsidRPr="00233CDD">
        <w:t xml:space="preserve">Le Data Warehouse est adapté pour fournir des </w:t>
      </w:r>
      <w:r w:rsidRPr="00233CDD">
        <w:rPr>
          <w:b/>
          <w:bCs/>
        </w:rPr>
        <w:t>indicateurs fiables et exploitables</w:t>
      </w:r>
      <w:r w:rsidRPr="00233CDD">
        <w:t>, facilitant la prise de décision stratégique.</w:t>
      </w:r>
    </w:p>
    <w:p w14:paraId="609E8F89" w14:textId="77777777" w:rsidR="00233CDD" w:rsidRPr="00233CDD" w:rsidRDefault="00233CDD" w:rsidP="00233CDD">
      <w:pPr>
        <w:numPr>
          <w:ilvl w:val="0"/>
          <w:numId w:val="117"/>
        </w:numPr>
      </w:pPr>
      <w:r w:rsidRPr="00233CDD">
        <w:t>Cette architecture est idéale lorsque les données doivent être structurées et harmonisées pour un usage métier précis.</w:t>
      </w:r>
    </w:p>
    <w:p w14:paraId="3B2A09C1" w14:textId="08527E53" w:rsidR="00233CDD" w:rsidRDefault="00233CDD" w:rsidP="00233CDD">
      <w:pPr>
        <w:pStyle w:val="Titre4"/>
        <w:numPr>
          <w:ilvl w:val="3"/>
          <w:numId w:val="11"/>
        </w:numPr>
        <w:rPr>
          <w:sz w:val="28"/>
          <w:szCs w:val="28"/>
        </w:rPr>
      </w:pPr>
      <w:r w:rsidRPr="00233CDD">
        <w:rPr>
          <w:sz w:val="28"/>
          <w:szCs w:val="28"/>
        </w:rPr>
        <w:t>Data Fabric</w:t>
      </w:r>
    </w:p>
    <w:p w14:paraId="115A0B96" w14:textId="77777777" w:rsidR="00233CDD" w:rsidRPr="00233CDD" w:rsidRDefault="00233CDD" w:rsidP="00233CDD">
      <w:r w:rsidRPr="00233CDD">
        <w:t xml:space="preserve">e </w:t>
      </w:r>
      <w:r w:rsidRPr="00233CDD">
        <w:rPr>
          <w:b/>
          <w:bCs/>
        </w:rPr>
        <w:t>Data Fabric</w:t>
      </w:r>
      <w:r w:rsidRPr="00233CDD">
        <w:t xml:space="preserve"> est une </w:t>
      </w:r>
      <w:r w:rsidRPr="00233CDD">
        <w:rPr>
          <w:b/>
          <w:bCs/>
        </w:rPr>
        <w:t>couche d’intégration et de gouvernance</w:t>
      </w:r>
      <w:r w:rsidRPr="00233CDD">
        <w:t xml:space="preserve"> qui unifie les accès aux données dispersées dans différents systèmes.</w:t>
      </w:r>
    </w:p>
    <w:p w14:paraId="467B38F5" w14:textId="77777777" w:rsidR="00233CDD" w:rsidRPr="00233CDD" w:rsidRDefault="00233CDD" w:rsidP="00233CDD">
      <w:pPr>
        <w:numPr>
          <w:ilvl w:val="0"/>
          <w:numId w:val="118"/>
        </w:numPr>
      </w:pPr>
      <w:r w:rsidRPr="00233CDD">
        <w:t xml:space="preserve">Il permet de centraliser les </w:t>
      </w:r>
      <w:r w:rsidRPr="00233CDD">
        <w:rPr>
          <w:b/>
          <w:bCs/>
        </w:rPr>
        <w:t>métadonnées</w:t>
      </w:r>
      <w:r w:rsidRPr="00233CDD">
        <w:t xml:space="preserve">, le </w:t>
      </w:r>
      <w:r w:rsidRPr="00233CDD">
        <w:rPr>
          <w:b/>
          <w:bCs/>
        </w:rPr>
        <w:t>catalogage des données</w:t>
      </w:r>
      <w:r w:rsidRPr="00233CDD">
        <w:t xml:space="preserve">, et de gérer la </w:t>
      </w:r>
      <w:r w:rsidRPr="00233CDD">
        <w:rPr>
          <w:b/>
          <w:bCs/>
        </w:rPr>
        <w:t>traçabilité des flux</w:t>
      </w:r>
      <w:r w:rsidRPr="00233CDD">
        <w:t>.</w:t>
      </w:r>
    </w:p>
    <w:p w14:paraId="0044E314" w14:textId="77777777" w:rsidR="00233CDD" w:rsidRPr="00233CDD" w:rsidRDefault="00233CDD" w:rsidP="00233CDD">
      <w:pPr>
        <w:numPr>
          <w:ilvl w:val="0"/>
          <w:numId w:val="118"/>
        </w:numPr>
      </w:pPr>
      <w:r w:rsidRPr="00233CDD">
        <w:t xml:space="preserve">Le Data Fabric assure une </w:t>
      </w:r>
      <w:r w:rsidRPr="00233CDD">
        <w:rPr>
          <w:b/>
          <w:bCs/>
        </w:rPr>
        <w:t>cohérence sémantique</w:t>
      </w:r>
      <w:r w:rsidRPr="00233CDD">
        <w:t xml:space="preserve"> entre différentes sources et réduit les silos logiques.</w:t>
      </w:r>
    </w:p>
    <w:p w14:paraId="6DC82219" w14:textId="77777777" w:rsidR="00233CDD" w:rsidRPr="00233CDD" w:rsidRDefault="00233CDD" w:rsidP="00233CDD">
      <w:pPr>
        <w:numPr>
          <w:ilvl w:val="0"/>
          <w:numId w:val="118"/>
        </w:numPr>
      </w:pPr>
      <w:r w:rsidRPr="00233CDD">
        <w:t>Cette architecture est particulièrement pertinente lorsque les données sont distribuées et que l’on souhaite automatiser leur intégration et leur gouvernance, tout en offrant un accès unifié aux utilisateurs.</w:t>
      </w:r>
    </w:p>
    <w:p w14:paraId="203257F0" w14:textId="6DA1ABD4" w:rsidR="00233CDD" w:rsidRDefault="00233CDD" w:rsidP="00233CDD">
      <w:pPr>
        <w:pStyle w:val="Titre4"/>
        <w:numPr>
          <w:ilvl w:val="3"/>
          <w:numId w:val="11"/>
        </w:numPr>
        <w:rPr>
          <w:sz w:val="28"/>
          <w:szCs w:val="28"/>
        </w:rPr>
      </w:pPr>
      <w:r w:rsidRPr="00233CDD">
        <w:rPr>
          <w:sz w:val="28"/>
          <w:szCs w:val="28"/>
        </w:rPr>
        <w:t>Data Mesh</w:t>
      </w:r>
    </w:p>
    <w:p w14:paraId="588A58D0" w14:textId="77777777" w:rsidR="00233CDD" w:rsidRPr="00233CDD" w:rsidRDefault="00233CDD" w:rsidP="00233CDD">
      <w:r w:rsidRPr="00233CDD">
        <w:t xml:space="preserve">Le </w:t>
      </w:r>
      <w:r w:rsidRPr="00233CDD">
        <w:rPr>
          <w:b/>
          <w:bCs/>
        </w:rPr>
        <w:t>Data Mesh</w:t>
      </w:r>
      <w:r w:rsidRPr="00233CDD">
        <w:t xml:space="preserve"> est une approche décentralisée qui responsabilise chaque </w:t>
      </w:r>
      <w:r w:rsidRPr="00233CDD">
        <w:rPr>
          <w:b/>
          <w:bCs/>
        </w:rPr>
        <w:t>domaine métier</w:t>
      </w:r>
      <w:r w:rsidRPr="00233CDD">
        <w:t xml:space="preserve"> dans la gestion de ses propres données.</w:t>
      </w:r>
    </w:p>
    <w:p w14:paraId="4E7E08A4" w14:textId="77777777" w:rsidR="00233CDD" w:rsidRPr="00233CDD" w:rsidRDefault="00233CDD" w:rsidP="00233CDD">
      <w:pPr>
        <w:numPr>
          <w:ilvl w:val="0"/>
          <w:numId w:val="119"/>
        </w:numPr>
      </w:pPr>
      <w:r w:rsidRPr="00233CDD">
        <w:t xml:space="preserve">Chaque domaine expose ses données comme un </w:t>
      </w:r>
      <w:r w:rsidRPr="00233CDD">
        <w:rPr>
          <w:b/>
          <w:bCs/>
        </w:rPr>
        <w:t>data product</w:t>
      </w:r>
      <w:r w:rsidRPr="00233CDD">
        <w:t xml:space="preserve"> avec un contrat clair sur la qualité, la disponibilité et la documentation.</w:t>
      </w:r>
    </w:p>
    <w:p w14:paraId="541E56B1" w14:textId="77777777" w:rsidR="00233CDD" w:rsidRPr="00233CDD" w:rsidRDefault="00233CDD" w:rsidP="00233CDD">
      <w:pPr>
        <w:numPr>
          <w:ilvl w:val="0"/>
          <w:numId w:val="119"/>
        </w:numPr>
      </w:pPr>
      <w:r w:rsidRPr="00233CDD">
        <w:t>Cette architecture favorise l’</w:t>
      </w:r>
      <w:r w:rsidRPr="00233CDD">
        <w:rPr>
          <w:b/>
          <w:bCs/>
        </w:rPr>
        <w:t>autonomie des équipes</w:t>
      </w:r>
      <w:r w:rsidRPr="00233CDD">
        <w:t>, la scalabilité organisationnelle et la gouvernance fédérée.</w:t>
      </w:r>
    </w:p>
    <w:p w14:paraId="2AF09959" w14:textId="77777777" w:rsidR="00233CDD" w:rsidRDefault="00233CDD" w:rsidP="00233CDD">
      <w:pPr>
        <w:numPr>
          <w:ilvl w:val="0"/>
          <w:numId w:val="119"/>
        </w:numPr>
      </w:pPr>
      <w:r w:rsidRPr="00233CDD">
        <w:t xml:space="preserve">Le Data Mesh est particulièrement adapté aux grandes organisations et aux projets qui nécessitent une </w:t>
      </w:r>
      <w:r w:rsidRPr="00233CDD">
        <w:rPr>
          <w:b/>
          <w:bCs/>
        </w:rPr>
        <w:t>flexibilité et une répartition des responsabilités</w:t>
      </w:r>
      <w:r w:rsidRPr="00233CDD">
        <w:t>.</w:t>
      </w:r>
    </w:p>
    <w:p w14:paraId="552B0D07" w14:textId="77777777" w:rsidR="00233CDD" w:rsidRDefault="00233CDD" w:rsidP="00233CDD"/>
    <w:p w14:paraId="1A027DF3" w14:textId="300E0B7C" w:rsidR="00233CDD" w:rsidRDefault="00233CDD" w:rsidP="00233CDD">
      <w:pPr>
        <w:pStyle w:val="Lgende"/>
        <w:keepNext/>
        <w:jc w:val="center"/>
      </w:pPr>
      <w:bookmarkStart w:id="75" w:name="_Toc219072186"/>
      <w:r>
        <w:t xml:space="preserve">Tableau </w:t>
      </w:r>
      <w:r w:rsidR="00BD5EE1">
        <w:fldChar w:fldCharType="begin"/>
      </w:r>
      <w:r w:rsidR="00BD5EE1">
        <w:instrText xml:space="preserve"> SEQ Tableau \* ARABIC </w:instrText>
      </w:r>
      <w:r w:rsidR="00BD5EE1">
        <w:fldChar w:fldCharType="separate"/>
      </w:r>
      <w:r w:rsidR="002F3079">
        <w:rPr>
          <w:noProof/>
        </w:rPr>
        <w:t>18</w:t>
      </w:r>
      <w:r w:rsidR="00BD5EE1">
        <w:rPr>
          <w:noProof/>
        </w:rPr>
        <w:fldChar w:fldCharType="end"/>
      </w:r>
      <w:r w:rsidRPr="00BD5EE1">
        <w:t>: Tableau récapitulatif des architectures</w:t>
      </w:r>
      <w:bookmarkEnd w:id="75"/>
    </w:p>
    <w:tbl>
      <w:tblPr>
        <w:tblW w:w="0" w:type="auto"/>
        <w:tblCellSpacing w:w="15" w:type="dxa"/>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1474"/>
        <w:gridCol w:w="1711"/>
        <w:gridCol w:w="1751"/>
        <w:gridCol w:w="1999"/>
        <w:gridCol w:w="2107"/>
      </w:tblGrid>
      <w:tr w:rsidR="00233CDD" w:rsidRPr="00233CDD" w14:paraId="4ED8DCA9" w14:textId="77777777" w:rsidTr="00233CDD">
        <w:trPr>
          <w:tblHeader/>
          <w:tblCellSpacing w:w="15" w:type="dxa"/>
        </w:trPr>
        <w:tc>
          <w:tcPr>
            <w:tcW w:w="0" w:type="auto"/>
            <w:vAlign w:val="center"/>
            <w:hideMark/>
          </w:tcPr>
          <w:p w14:paraId="11EB090E" w14:textId="77777777" w:rsidR="00233CDD" w:rsidRPr="00233CDD" w:rsidRDefault="00233CDD" w:rsidP="00233CDD">
            <w:pPr>
              <w:rPr>
                <w:b/>
                <w:bCs/>
              </w:rPr>
            </w:pPr>
            <w:r w:rsidRPr="00233CDD">
              <w:rPr>
                <w:b/>
                <w:bCs/>
              </w:rPr>
              <w:t>Architecture</w:t>
            </w:r>
          </w:p>
        </w:tc>
        <w:tc>
          <w:tcPr>
            <w:tcW w:w="0" w:type="auto"/>
            <w:vAlign w:val="center"/>
            <w:hideMark/>
          </w:tcPr>
          <w:p w14:paraId="00C71B9B" w14:textId="77777777" w:rsidR="00233CDD" w:rsidRPr="00233CDD" w:rsidRDefault="00233CDD" w:rsidP="00233CDD">
            <w:pPr>
              <w:rPr>
                <w:b/>
                <w:bCs/>
              </w:rPr>
            </w:pPr>
            <w:r w:rsidRPr="00233CDD">
              <w:rPr>
                <w:b/>
                <w:bCs/>
              </w:rPr>
              <w:t>Rôle principal</w:t>
            </w:r>
          </w:p>
        </w:tc>
        <w:tc>
          <w:tcPr>
            <w:tcW w:w="0" w:type="auto"/>
            <w:vAlign w:val="center"/>
            <w:hideMark/>
          </w:tcPr>
          <w:p w14:paraId="717AC1A7" w14:textId="77777777" w:rsidR="00233CDD" w:rsidRPr="00233CDD" w:rsidRDefault="00233CDD" w:rsidP="00233CDD">
            <w:pPr>
              <w:rPr>
                <w:b/>
                <w:bCs/>
              </w:rPr>
            </w:pPr>
            <w:r w:rsidRPr="00233CDD">
              <w:rPr>
                <w:b/>
                <w:bCs/>
              </w:rPr>
              <w:t>Type de données</w:t>
            </w:r>
          </w:p>
        </w:tc>
        <w:tc>
          <w:tcPr>
            <w:tcW w:w="0" w:type="auto"/>
            <w:vAlign w:val="center"/>
            <w:hideMark/>
          </w:tcPr>
          <w:p w14:paraId="0D64144A" w14:textId="77777777" w:rsidR="00233CDD" w:rsidRPr="00233CDD" w:rsidRDefault="00233CDD" w:rsidP="00233CDD">
            <w:pPr>
              <w:rPr>
                <w:b/>
                <w:bCs/>
              </w:rPr>
            </w:pPr>
            <w:r w:rsidRPr="00233CDD">
              <w:rPr>
                <w:b/>
                <w:bCs/>
              </w:rPr>
              <w:t>Mode de transformation</w:t>
            </w:r>
          </w:p>
        </w:tc>
        <w:tc>
          <w:tcPr>
            <w:tcW w:w="0" w:type="auto"/>
            <w:vAlign w:val="center"/>
            <w:hideMark/>
          </w:tcPr>
          <w:p w14:paraId="536B1A32" w14:textId="77777777" w:rsidR="00233CDD" w:rsidRPr="00233CDD" w:rsidRDefault="00233CDD" w:rsidP="00233CDD">
            <w:pPr>
              <w:rPr>
                <w:b/>
                <w:bCs/>
              </w:rPr>
            </w:pPr>
            <w:r w:rsidRPr="00233CDD">
              <w:rPr>
                <w:b/>
                <w:bCs/>
              </w:rPr>
              <w:t>Objectif</w:t>
            </w:r>
          </w:p>
        </w:tc>
      </w:tr>
      <w:tr w:rsidR="00233CDD" w:rsidRPr="00233CDD" w14:paraId="7F71D8F2" w14:textId="77777777" w:rsidTr="00233CDD">
        <w:trPr>
          <w:tblCellSpacing w:w="15" w:type="dxa"/>
        </w:trPr>
        <w:tc>
          <w:tcPr>
            <w:tcW w:w="0" w:type="auto"/>
            <w:vAlign w:val="center"/>
            <w:hideMark/>
          </w:tcPr>
          <w:p w14:paraId="709619D5" w14:textId="77777777" w:rsidR="00233CDD" w:rsidRPr="00233CDD" w:rsidRDefault="00233CDD" w:rsidP="00233CDD">
            <w:r w:rsidRPr="00233CDD">
              <w:t>Data Lake</w:t>
            </w:r>
          </w:p>
        </w:tc>
        <w:tc>
          <w:tcPr>
            <w:tcW w:w="0" w:type="auto"/>
            <w:vAlign w:val="center"/>
            <w:hideMark/>
          </w:tcPr>
          <w:p w14:paraId="4969E36F" w14:textId="77777777" w:rsidR="00233CDD" w:rsidRPr="00233CDD" w:rsidRDefault="00233CDD" w:rsidP="00233CDD">
            <w:r w:rsidRPr="00233CDD">
              <w:t>Stockage centralisé</w:t>
            </w:r>
          </w:p>
        </w:tc>
        <w:tc>
          <w:tcPr>
            <w:tcW w:w="0" w:type="auto"/>
            <w:vAlign w:val="center"/>
            <w:hideMark/>
          </w:tcPr>
          <w:p w14:paraId="7E46F841" w14:textId="77777777" w:rsidR="00233CDD" w:rsidRPr="00233CDD" w:rsidRDefault="00233CDD" w:rsidP="00233CDD">
            <w:r w:rsidRPr="00233CDD">
              <w:t>Structurées, semi-structurées, non structurées</w:t>
            </w:r>
          </w:p>
        </w:tc>
        <w:tc>
          <w:tcPr>
            <w:tcW w:w="0" w:type="auto"/>
            <w:vAlign w:val="center"/>
            <w:hideMark/>
          </w:tcPr>
          <w:p w14:paraId="03AEDB24" w14:textId="77777777" w:rsidR="00233CDD" w:rsidRPr="00233CDD" w:rsidRDefault="00233CDD" w:rsidP="00233CDD">
            <w:r w:rsidRPr="00233CDD">
              <w:t>Schema-on-read</w:t>
            </w:r>
          </w:p>
        </w:tc>
        <w:tc>
          <w:tcPr>
            <w:tcW w:w="0" w:type="auto"/>
            <w:vAlign w:val="center"/>
            <w:hideMark/>
          </w:tcPr>
          <w:p w14:paraId="66199B90" w14:textId="77777777" w:rsidR="00233CDD" w:rsidRPr="00233CDD" w:rsidRDefault="00233CDD" w:rsidP="00233CDD">
            <w:r w:rsidRPr="00233CDD">
              <w:t>Conserver toutes les données brutes pour analyse flexible</w:t>
            </w:r>
          </w:p>
        </w:tc>
      </w:tr>
      <w:tr w:rsidR="00233CDD" w:rsidRPr="00233CDD" w14:paraId="469481BA" w14:textId="77777777" w:rsidTr="00233CDD">
        <w:trPr>
          <w:tblCellSpacing w:w="15" w:type="dxa"/>
        </w:trPr>
        <w:tc>
          <w:tcPr>
            <w:tcW w:w="0" w:type="auto"/>
            <w:vAlign w:val="center"/>
            <w:hideMark/>
          </w:tcPr>
          <w:p w14:paraId="4D9CC2DC" w14:textId="77777777" w:rsidR="00233CDD" w:rsidRPr="00233CDD" w:rsidRDefault="00233CDD" w:rsidP="00233CDD">
            <w:r w:rsidRPr="00233CDD">
              <w:t>Data Warehouse</w:t>
            </w:r>
          </w:p>
        </w:tc>
        <w:tc>
          <w:tcPr>
            <w:tcW w:w="0" w:type="auto"/>
            <w:vAlign w:val="center"/>
            <w:hideMark/>
          </w:tcPr>
          <w:p w14:paraId="11EC5102" w14:textId="77777777" w:rsidR="00233CDD" w:rsidRPr="00233CDD" w:rsidRDefault="00233CDD" w:rsidP="00233CDD">
            <w:r w:rsidRPr="00233CDD">
              <w:t>Analyse et reporting</w:t>
            </w:r>
          </w:p>
        </w:tc>
        <w:tc>
          <w:tcPr>
            <w:tcW w:w="0" w:type="auto"/>
            <w:vAlign w:val="center"/>
            <w:hideMark/>
          </w:tcPr>
          <w:p w14:paraId="31EC8076" w14:textId="77777777" w:rsidR="00233CDD" w:rsidRPr="00233CDD" w:rsidRDefault="00233CDD" w:rsidP="00233CDD">
            <w:r w:rsidRPr="00233CDD">
              <w:t>Structurées</w:t>
            </w:r>
          </w:p>
        </w:tc>
        <w:tc>
          <w:tcPr>
            <w:tcW w:w="0" w:type="auto"/>
            <w:vAlign w:val="center"/>
            <w:hideMark/>
          </w:tcPr>
          <w:p w14:paraId="5908F453" w14:textId="77777777" w:rsidR="00233CDD" w:rsidRPr="00233CDD" w:rsidRDefault="00233CDD" w:rsidP="00233CDD">
            <w:r w:rsidRPr="00233CDD">
              <w:t>Schema-on-write</w:t>
            </w:r>
          </w:p>
        </w:tc>
        <w:tc>
          <w:tcPr>
            <w:tcW w:w="0" w:type="auto"/>
            <w:vAlign w:val="center"/>
            <w:hideMark/>
          </w:tcPr>
          <w:p w14:paraId="4791FC9A" w14:textId="77777777" w:rsidR="00233CDD" w:rsidRPr="00233CDD" w:rsidRDefault="00233CDD" w:rsidP="00233CDD">
            <w:r w:rsidRPr="00233CDD">
              <w:t>Produire des indicateurs fiables et exploitables</w:t>
            </w:r>
          </w:p>
        </w:tc>
      </w:tr>
      <w:tr w:rsidR="00233CDD" w:rsidRPr="00233CDD" w14:paraId="1B4ACD40" w14:textId="77777777" w:rsidTr="00233CDD">
        <w:trPr>
          <w:tblCellSpacing w:w="15" w:type="dxa"/>
        </w:trPr>
        <w:tc>
          <w:tcPr>
            <w:tcW w:w="0" w:type="auto"/>
            <w:vAlign w:val="center"/>
            <w:hideMark/>
          </w:tcPr>
          <w:p w14:paraId="4A4197FC" w14:textId="77777777" w:rsidR="00233CDD" w:rsidRPr="00233CDD" w:rsidRDefault="00233CDD" w:rsidP="00233CDD">
            <w:r w:rsidRPr="00233CDD">
              <w:t>Data Fabric</w:t>
            </w:r>
          </w:p>
        </w:tc>
        <w:tc>
          <w:tcPr>
            <w:tcW w:w="0" w:type="auto"/>
            <w:vAlign w:val="center"/>
            <w:hideMark/>
          </w:tcPr>
          <w:p w14:paraId="5170691A" w14:textId="77777777" w:rsidR="00233CDD" w:rsidRPr="00233CDD" w:rsidRDefault="00233CDD" w:rsidP="00233CDD">
            <w:r w:rsidRPr="00233CDD">
              <w:t>Gouvernance et unification</w:t>
            </w:r>
          </w:p>
        </w:tc>
        <w:tc>
          <w:tcPr>
            <w:tcW w:w="0" w:type="auto"/>
            <w:vAlign w:val="center"/>
            <w:hideMark/>
          </w:tcPr>
          <w:p w14:paraId="607CDA04" w14:textId="77777777" w:rsidR="00233CDD" w:rsidRPr="00233CDD" w:rsidRDefault="00233CDD" w:rsidP="00233CDD">
            <w:r w:rsidRPr="00233CDD">
              <w:t>Toutes</w:t>
            </w:r>
          </w:p>
        </w:tc>
        <w:tc>
          <w:tcPr>
            <w:tcW w:w="0" w:type="auto"/>
            <w:vAlign w:val="center"/>
            <w:hideMark/>
          </w:tcPr>
          <w:p w14:paraId="30C4C7E9" w14:textId="77777777" w:rsidR="00233CDD" w:rsidRPr="00233CDD" w:rsidRDefault="00233CDD" w:rsidP="00233CDD">
            <w:r w:rsidRPr="00233CDD">
              <w:t>Transformation logique + catalogage</w:t>
            </w:r>
          </w:p>
        </w:tc>
        <w:tc>
          <w:tcPr>
            <w:tcW w:w="0" w:type="auto"/>
            <w:vAlign w:val="center"/>
            <w:hideMark/>
          </w:tcPr>
          <w:p w14:paraId="0836042C" w14:textId="77777777" w:rsidR="00233CDD" w:rsidRPr="00233CDD" w:rsidRDefault="00233CDD" w:rsidP="00233CDD">
            <w:r w:rsidRPr="00233CDD">
              <w:t>Accès unifié et cohérence des données</w:t>
            </w:r>
          </w:p>
        </w:tc>
      </w:tr>
      <w:tr w:rsidR="00233CDD" w:rsidRPr="00233CDD" w14:paraId="08EA9723" w14:textId="77777777" w:rsidTr="00233CDD">
        <w:trPr>
          <w:tblCellSpacing w:w="15" w:type="dxa"/>
        </w:trPr>
        <w:tc>
          <w:tcPr>
            <w:tcW w:w="0" w:type="auto"/>
            <w:vAlign w:val="center"/>
            <w:hideMark/>
          </w:tcPr>
          <w:p w14:paraId="1FB0CBBF" w14:textId="77777777" w:rsidR="00233CDD" w:rsidRPr="00233CDD" w:rsidRDefault="00233CDD" w:rsidP="00233CDD">
            <w:r w:rsidRPr="00233CDD">
              <w:t>Data Mesh</w:t>
            </w:r>
          </w:p>
        </w:tc>
        <w:tc>
          <w:tcPr>
            <w:tcW w:w="0" w:type="auto"/>
            <w:vAlign w:val="center"/>
            <w:hideMark/>
          </w:tcPr>
          <w:p w14:paraId="5C851A67" w14:textId="77777777" w:rsidR="00233CDD" w:rsidRPr="00233CDD" w:rsidRDefault="00233CDD" w:rsidP="00233CDD">
            <w:r w:rsidRPr="00233CDD">
              <w:t>Gestion décentralisée par domaine</w:t>
            </w:r>
          </w:p>
        </w:tc>
        <w:tc>
          <w:tcPr>
            <w:tcW w:w="0" w:type="auto"/>
            <w:vAlign w:val="center"/>
            <w:hideMark/>
          </w:tcPr>
          <w:p w14:paraId="7952CE36" w14:textId="77777777" w:rsidR="00233CDD" w:rsidRPr="00233CDD" w:rsidRDefault="00233CDD" w:rsidP="00233CDD">
            <w:r w:rsidRPr="00233CDD">
              <w:t>Domaines spécifiques</w:t>
            </w:r>
          </w:p>
        </w:tc>
        <w:tc>
          <w:tcPr>
            <w:tcW w:w="0" w:type="auto"/>
            <w:vAlign w:val="center"/>
            <w:hideMark/>
          </w:tcPr>
          <w:p w14:paraId="78BDE3ED" w14:textId="77777777" w:rsidR="00233CDD" w:rsidRPr="00233CDD" w:rsidRDefault="00233CDD" w:rsidP="00233CDD">
            <w:r w:rsidRPr="00233CDD">
              <w:t>Transformations par domaine métier</w:t>
            </w:r>
          </w:p>
        </w:tc>
        <w:tc>
          <w:tcPr>
            <w:tcW w:w="0" w:type="auto"/>
            <w:vAlign w:val="center"/>
            <w:hideMark/>
          </w:tcPr>
          <w:p w14:paraId="27DDF41C" w14:textId="77777777" w:rsidR="00233CDD" w:rsidRPr="00233CDD" w:rsidRDefault="00233CDD" w:rsidP="00233CDD">
            <w:r w:rsidRPr="00233CDD">
              <w:t>Autonomie, scalabilité et responsabilité des données</w:t>
            </w:r>
          </w:p>
        </w:tc>
      </w:tr>
    </w:tbl>
    <w:p w14:paraId="59EEA18E" w14:textId="77777777" w:rsidR="00233CDD" w:rsidRPr="00233CDD" w:rsidRDefault="00233CDD" w:rsidP="00233CDD"/>
    <w:p w14:paraId="202603D6" w14:textId="231BCBB5" w:rsidR="00233CDD" w:rsidRDefault="00233CDD" w:rsidP="00233CDD">
      <w:pPr>
        <w:pStyle w:val="Titre3"/>
        <w:numPr>
          <w:ilvl w:val="2"/>
          <w:numId w:val="11"/>
        </w:numPr>
        <w:rPr>
          <w:sz w:val="32"/>
          <w:szCs w:val="32"/>
        </w:rPr>
      </w:pPr>
      <w:bookmarkStart w:id="76" w:name="_Toc219072268"/>
      <w:r w:rsidRPr="00233CDD">
        <w:rPr>
          <w:sz w:val="32"/>
          <w:szCs w:val="32"/>
        </w:rPr>
        <w:t>Architecture d’intégration du projet FAME DataSpace</w:t>
      </w:r>
      <w:bookmarkEnd w:id="76"/>
    </w:p>
    <w:p w14:paraId="71F19528" w14:textId="20C320FE" w:rsidR="00233CDD" w:rsidRDefault="00233CDD" w:rsidP="00233CDD">
      <w:r w:rsidRPr="00233CDD">
        <w:t xml:space="preserve">L’architecture du projet </w:t>
      </w:r>
      <w:r w:rsidRPr="00233CDD">
        <w:rPr>
          <w:b/>
          <w:bCs/>
        </w:rPr>
        <w:t>FAME DataSpace</w:t>
      </w:r>
      <w:r w:rsidRPr="00233CDD">
        <w:t xml:space="preserve"> repose sur une </w:t>
      </w:r>
      <w:r w:rsidRPr="00233CDD">
        <w:rPr>
          <w:b/>
          <w:bCs/>
        </w:rPr>
        <w:t>approche hybride</w:t>
      </w:r>
      <w:r w:rsidRPr="00233CDD">
        <w:t>, combinant Data Lake, Data Warehouse et Data Fabric, afin de gérer efficacement les sources hétérogènes et les exigences métier et analytiques.</w:t>
      </w:r>
    </w:p>
    <w:p w14:paraId="42BACFC1" w14:textId="6B65538D" w:rsidR="00233CDD" w:rsidRDefault="00233CDD" w:rsidP="00233CDD">
      <w:pPr>
        <w:pStyle w:val="Titre4"/>
        <w:numPr>
          <w:ilvl w:val="3"/>
          <w:numId w:val="11"/>
        </w:numPr>
        <w:rPr>
          <w:sz w:val="28"/>
          <w:szCs w:val="28"/>
        </w:rPr>
      </w:pPr>
      <w:r w:rsidRPr="00233CDD">
        <w:rPr>
          <w:sz w:val="28"/>
          <w:szCs w:val="28"/>
        </w:rPr>
        <w:t>Structure centrale : Data Lake</w:t>
      </w:r>
    </w:p>
    <w:p w14:paraId="6C33331A" w14:textId="77777777" w:rsidR="00233CDD" w:rsidRPr="00233CDD" w:rsidRDefault="00233CDD" w:rsidP="00233CDD">
      <w:r w:rsidRPr="00233CDD">
        <w:t xml:space="preserve">  Le </w:t>
      </w:r>
      <w:r w:rsidRPr="00233CDD">
        <w:rPr>
          <w:b/>
          <w:bCs/>
        </w:rPr>
        <w:t>Data Lake</w:t>
      </w:r>
      <w:r w:rsidRPr="00233CDD">
        <w:t xml:space="preserve"> constitue le </w:t>
      </w:r>
      <w:r w:rsidRPr="00233CDD">
        <w:rPr>
          <w:b/>
          <w:bCs/>
        </w:rPr>
        <w:t>point central de stockage</w:t>
      </w:r>
      <w:r w:rsidRPr="00233CDD">
        <w:t xml:space="preserve"> pour toutes les sources : API REST, fichiers XML, CSV et bases PostgreSQL.</w:t>
      </w:r>
    </w:p>
    <w:p w14:paraId="033C537A" w14:textId="77777777" w:rsidR="00233CDD" w:rsidRPr="00233CDD" w:rsidRDefault="00233CDD" w:rsidP="00233CDD">
      <w:r w:rsidRPr="00233CDD">
        <w:t xml:space="preserve">  Les données sont </w:t>
      </w:r>
      <w:r w:rsidRPr="00233CDD">
        <w:rPr>
          <w:b/>
          <w:bCs/>
        </w:rPr>
        <w:t>ingérées dans leur format brut</w:t>
      </w:r>
      <w:r w:rsidRPr="00233CDD">
        <w:t xml:space="preserve"> afin de conserver l’historique complet et de supporter la diversité des formats.</w:t>
      </w:r>
    </w:p>
    <w:p w14:paraId="3C5B1981" w14:textId="77777777" w:rsidR="00233CDD" w:rsidRPr="00233CDD" w:rsidRDefault="00233CDD" w:rsidP="00233CDD">
      <w:r w:rsidRPr="00233CDD">
        <w:t xml:space="preserve">  Le Data Lake est organisé en </w:t>
      </w:r>
      <w:r w:rsidRPr="00233CDD">
        <w:rPr>
          <w:b/>
          <w:bCs/>
        </w:rPr>
        <w:t>couches successives</w:t>
      </w:r>
      <w:r w:rsidRPr="00233CDD">
        <w:t xml:space="preserve"> :</w:t>
      </w:r>
    </w:p>
    <w:p w14:paraId="0DEE4DD3" w14:textId="77777777" w:rsidR="00233CDD" w:rsidRPr="00233CDD" w:rsidRDefault="00233CDD" w:rsidP="00233CDD">
      <w:pPr>
        <w:numPr>
          <w:ilvl w:val="0"/>
          <w:numId w:val="120"/>
        </w:numPr>
      </w:pPr>
      <w:r w:rsidRPr="00233CDD">
        <w:rPr>
          <w:b/>
          <w:bCs/>
        </w:rPr>
        <w:t>Bronze</w:t>
      </w:r>
      <w:r w:rsidRPr="00233CDD">
        <w:t xml:space="preserve"> : données brutes, collectées telles quelles.</w:t>
      </w:r>
    </w:p>
    <w:p w14:paraId="0A2C479C" w14:textId="77777777" w:rsidR="00233CDD" w:rsidRPr="00233CDD" w:rsidRDefault="00233CDD" w:rsidP="00233CDD">
      <w:pPr>
        <w:numPr>
          <w:ilvl w:val="0"/>
          <w:numId w:val="120"/>
        </w:numPr>
      </w:pPr>
      <w:r w:rsidRPr="00233CDD">
        <w:rPr>
          <w:b/>
          <w:bCs/>
        </w:rPr>
        <w:t>Silver</w:t>
      </w:r>
      <w:r w:rsidRPr="00233CDD">
        <w:t xml:space="preserve"> : données nettoyées et normalisées.</w:t>
      </w:r>
    </w:p>
    <w:p w14:paraId="5FC3E8BD" w14:textId="77777777" w:rsidR="00233CDD" w:rsidRPr="00233CDD" w:rsidRDefault="00233CDD" w:rsidP="00233CDD">
      <w:pPr>
        <w:numPr>
          <w:ilvl w:val="0"/>
          <w:numId w:val="120"/>
        </w:numPr>
      </w:pPr>
      <w:r w:rsidRPr="00233CDD">
        <w:rPr>
          <w:b/>
          <w:bCs/>
        </w:rPr>
        <w:t>Gold</w:t>
      </w:r>
      <w:r w:rsidRPr="00233CDD">
        <w:t xml:space="preserve"> : données enrichies et prêtes pour l’analyse décisionnelle.</w:t>
      </w:r>
    </w:p>
    <w:p w14:paraId="79C475EB" w14:textId="77777777" w:rsidR="00233CDD" w:rsidRPr="00233CDD" w:rsidRDefault="00233CDD" w:rsidP="00233CDD">
      <w:r w:rsidRPr="00233CDD">
        <w:t xml:space="preserve">  Cette organisation permet de </w:t>
      </w:r>
      <w:r w:rsidRPr="00233CDD">
        <w:rPr>
          <w:b/>
          <w:bCs/>
        </w:rPr>
        <w:t>réduire les silos techniques</w:t>
      </w:r>
      <w:r w:rsidRPr="00233CDD">
        <w:t xml:space="preserve"> et de faciliter l’intégration de nouvelles sources dans le futur.</w:t>
      </w:r>
    </w:p>
    <w:p w14:paraId="11B4D803" w14:textId="740F81A8" w:rsidR="00233CDD" w:rsidRDefault="00233CDD" w:rsidP="00233CDD">
      <w:pPr>
        <w:pStyle w:val="Titre4"/>
        <w:numPr>
          <w:ilvl w:val="3"/>
          <w:numId w:val="11"/>
        </w:numPr>
        <w:rPr>
          <w:sz w:val="28"/>
          <w:szCs w:val="28"/>
        </w:rPr>
      </w:pPr>
      <w:r w:rsidRPr="00233CDD">
        <w:rPr>
          <w:sz w:val="28"/>
          <w:szCs w:val="28"/>
        </w:rPr>
        <w:t>Couche analytique : Data Warehouse</w:t>
      </w:r>
    </w:p>
    <w:p w14:paraId="058CC7E1" w14:textId="77777777" w:rsidR="00233CDD" w:rsidRPr="00233CDD" w:rsidRDefault="00233CDD" w:rsidP="00233CDD">
      <w:r w:rsidRPr="00233CDD">
        <w:t xml:space="preserve">  Le </w:t>
      </w:r>
      <w:r w:rsidRPr="00233CDD">
        <w:rPr>
          <w:b/>
          <w:bCs/>
        </w:rPr>
        <w:t>Data Warehouse</w:t>
      </w:r>
      <w:r w:rsidRPr="00233CDD">
        <w:t xml:space="preserve"> est utilisé pour </w:t>
      </w:r>
      <w:r w:rsidRPr="00233CDD">
        <w:rPr>
          <w:b/>
          <w:bCs/>
        </w:rPr>
        <w:t>structurer et organiser les données</w:t>
      </w:r>
      <w:r w:rsidRPr="00233CDD">
        <w:t xml:space="preserve"> après leur passage par le Data Lake.</w:t>
      </w:r>
    </w:p>
    <w:p w14:paraId="04DCADE7" w14:textId="77777777" w:rsidR="00233CDD" w:rsidRPr="00233CDD" w:rsidRDefault="00233CDD" w:rsidP="00233CDD">
      <w:r w:rsidRPr="00233CDD">
        <w:t xml:space="preserve">  Les données sont </w:t>
      </w:r>
      <w:r w:rsidRPr="00233CDD">
        <w:rPr>
          <w:b/>
          <w:bCs/>
        </w:rPr>
        <w:t>nettoyées, harmonisées et transformées</w:t>
      </w:r>
      <w:r w:rsidRPr="00233CDD">
        <w:t xml:space="preserve"> selon des règles métier, ce qui permet de :</w:t>
      </w:r>
    </w:p>
    <w:p w14:paraId="21081C02" w14:textId="77777777" w:rsidR="00233CDD" w:rsidRPr="00233CDD" w:rsidRDefault="00233CDD" w:rsidP="00233CDD">
      <w:pPr>
        <w:numPr>
          <w:ilvl w:val="0"/>
          <w:numId w:val="121"/>
        </w:numPr>
      </w:pPr>
      <w:r w:rsidRPr="00233CDD">
        <w:t>produire des indicateurs financiers fiables,</w:t>
      </w:r>
    </w:p>
    <w:p w14:paraId="4F274F31" w14:textId="77777777" w:rsidR="00233CDD" w:rsidRPr="00233CDD" w:rsidRDefault="00233CDD" w:rsidP="00233CDD">
      <w:pPr>
        <w:numPr>
          <w:ilvl w:val="0"/>
          <w:numId w:val="121"/>
        </w:numPr>
      </w:pPr>
      <w:r w:rsidRPr="00233CDD">
        <w:t>effectuer des analyses statistiques et des calculs complexes,</w:t>
      </w:r>
    </w:p>
    <w:p w14:paraId="3215FC2B" w14:textId="77777777" w:rsidR="00233CDD" w:rsidRPr="00233CDD" w:rsidRDefault="00233CDD" w:rsidP="00233CDD">
      <w:pPr>
        <w:numPr>
          <w:ilvl w:val="0"/>
          <w:numId w:val="121"/>
        </w:numPr>
      </w:pPr>
      <w:r w:rsidRPr="00233CDD">
        <w:t>alimenter des tableaux de bord et des rapports décisionnels.</w:t>
      </w:r>
    </w:p>
    <w:p w14:paraId="1077D0A5" w14:textId="77777777" w:rsidR="00233CDD" w:rsidRPr="00233CDD" w:rsidRDefault="00233CDD" w:rsidP="00233CDD">
      <w:r w:rsidRPr="00233CDD">
        <w:t xml:space="preserve">  Cette couche garantit que les données sont </w:t>
      </w:r>
      <w:r w:rsidRPr="00233CDD">
        <w:rPr>
          <w:b/>
          <w:bCs/>
        </w:rPr>
        <w:t>cohérentes, interprétables et prêtes à l’usage</w:t>
      </w:r>
      <w:r w:rsidRPr="00233CDD">
        <w:t>, tout en conservant un lien vers les données brutes via le Data Lake.</w:t>
      </w:r>
    </w:p>
    <w:p w14:paraId="72D4FF82" w14:textId="7D959946" w:rsidR="00233CDD" w:rsidRDefault="00233CDD" w:rsidP="00233CDD">
      <w:pPr>
        <w:pStyle w:val="Titre4"/>
        <w:numPr>
          <w:ilvl w:val="3"/>
          <w:numId w:val="11"/>
        </w:numPr>
        <w:rPr>
          <w:sz w:val="28"/>
          <w:szCs w:val="28"/>
        </w:rPr>
      </w:pPr>
      <w:r w:rsidRPr="00233CDD">
        <w:rPr>
          <w:sz w:val="28"/>
          <w:szCs w:val="28"/>
        </w:rPr>
        <w:t>Couche de gouvernance : Data Fabric</w:t>
      </w:r>
    </w:p>
    <w:p w14:paraId="7C7B243F" w14:textId="77777777" w:rsidR="00233CDD" w:rsidRPr="00233CDD" w:rsidRDefault="00233CDD" w:rsidP="00233CDD">
      <w:r w:rsidRPr="00233CDD">
        <w:t xml:space="preserve">  Le </w:t>
      </w:r>
      <w:r w:rsidRPr="00233CDD">
        <w:rPr>
          <w:b/>
          <w:bCs/>
        </w:rPr>
        <w:t>Data Fabric</w:t>
      </w:r>
      <w:r w:rsidRPr="00233CDD">
        <w:t xml:space="preserve"> fournit une </w:t>
      </w:r>
      <w:r w:rsidRPr="00233CDD">
        <w:rPr>
          <w:b/>
          <w:bCs/>
        </w:rPr>
        <w:t>couche de gouvernance et d’unification logique</w:t>
      </w:r>
      <w:r w:rsidRPr="00233CDD">
        <w:t xml:space="preserve"> sur les différentes sources.</w:t>
      </w:r>
    </w:p>
    <w:p w14:paraId="1B2A797A" w14:textId="77777777" w:rsidR="00233CDD" w:rsidRPr="00233CDD" w:rsidRDefault="00233CDD" w:rsidP="00233CDD">
      <w:r w:rsidRPr="00233CDD">
        <w:t>  Il permet de :</w:t>
      </w:r>
    </w:p>
    <w:p w14:paraId="47830913" w14:textId="77777777" w:rsidR="00233CDD" w:rsidRPr="00233CDD" w:rsidRDefault="00233CDD" w:rsidP="00233CDD">
      <w:pPr>
        <w:numPr>
          <w:ilvl w:val="0"/>
          <w:numId w:val="122"/>
        </w:numPr>
      </w:pPr>
      <w:r w:rsidRPr="00233CDD">
        <w:t>centraliser et gérer les métadonnées,</w:t>
      </w:r>
    </w:p>
    <w:p w14:paraId="08FFE9E2" w14:textId="77777777" w:rsidR="00233CDD" w:rsidRPr="00233CDD" w:rsidRDefault="00233CDD" w:rsidP="00233CDD">
      <w:pPr>
        <w:numPr>
          <w:ilvl w:val="0"/>
          <w:numId w:val="122"/>
        </w:numPr>
      </w:pPr>
      <w:r w:rsidRPr="00233CDD">
        <w:t>assurer la traçabilité et le suivi des flux,</w:t>
      </w:r>
    </w:p>
    <w:p w14:paraId="5CBC3D9E" w14:textId="77777777" w:rsidR="00233CDD" w:rsidRPr="00233CDD" w:rsidRDefault="00233CDD" w:rsidP="00233CDD">
      <w:pPr>
        <w:numPr>
          <w:ilvl w:val="0"/>
          <w:numId w:val="122"/>
        </w:numPr>
      </w:pPr>
      <w:r w:rsidRPr="00233CDD">
        <w:t>garantir la cohérence des données entre sources,</w:t>
      </w:r>
    </w:p>
    <w:p w14:paraId="3C94D148" w14:textId="77777777" w:rsidR="00233CDD" w:rsidRPr="00233CDD" w:rsidRDefault="00233CDD" w:rsidP="00233CDD">
      <w:pPr>
        <w:numPr>
          <w:ilvl w:val="0"/>
          <w:numId w:val="122"/>
        </w:numPr>
      </w:pPr>
      <w:r w:rsidRPr="00233CDD">
        <w:t>harmoniser les concepts métiers (synonymes, noms de champs différents, unités différentes).</w:t>
      </w:r>
    </w:p>
    <w:p w14:paraId="342D8CCD" w14:textId="77777777" w:rsidR="00233CDD" w:rsidRPr="00233CDD" w:rsidRDefault="00233CDD" w:rsidP="00233CDD">
      <w:r w:rsidRPr="00233CDD">
        <w:t xml:space="preserve">  Grâce au Data Fabric, FAME DataSpace peut </w:t>
      </w:r>
      <w:r w:rsidRPr="00233CDD">
        <w:rPr>
          <w:b/>
          <w:bCs/>
        </w:rPr>
        <w:t>casser les silos logiques et garantir une cohérence opérationnelle</w:t>
      </w:r>
      <w:r w:rsidRPr="00233CDD">
        <w:t>, même si les sources sont hétérogènes et distribuées.</w:t>
      </w:r>
    </w:p>
    <w:p w14:paraId="232CBC99" w14:textId="66621122" w:rsidR="00233CDD" w:rsidRDefault="00233CDD" w:rsidP="00233CDD">
      <w:pPr>
        <w:pStyle w:val="Titre3"/>
        <w:numPr>
          <w:ilvl w:val="2"/>
          <w:numId w:val="11"/>
        </w:numPr>
        <w:rPr>
          <w:sz w:val="32"/>
          <w:szCs w:val="32"/>
        </w:rPr>
      </w:pPr>
      <w:bookmarkStart w:id="77" w:name="_Toc219072269"/>
      <w:r w:rsidRPr="00233CDD">
        <w:rPr>
          <w:sz w:val="32"/>
          <w:szCs w:val="32"/>
        </w:rPr>
        <w:t>Caractère hybride et moderne de FAME DataSpace</w:t>
      </w:r>
      <w:bookmarkEnd w:id="77"/>
    </w:p>
    <w:p w14:paraId="175E5AF2" w14:textId="1E52EDCA" w:rsidR="00233CDD" w:rsidRDefault="00233CDD" w:rsidP="00233CDD">
      <w:r w:rsidRPr="00233CDD">
        <w:t xml:space="preserve">Le projet FAME DataSpace se distingue par son </w:t>
      </w:r>
      <w:r w:rsidRPr="00233CDD">
        <w:rPr>
          <w:b/>
          <w:bCs/>
        </w:rPr>
        <w:t>caractère hybride et moderne</w:t>
      </w:r>
      <w:r w:rsidRPr="00233CDD">
        <w:t>, qui répond aux contraintes spécifiques des projets Data Space financiers.</w:t>
      </w:r>
    </w:p>
    <w:p w14:paraId="34261042" w14:textId="39ECE562" w:rsidR="00233CDD" w:rsidRDefault="00233CDD" w:rsidP="00233CDD">
      <w:pPr>
        <w:pStyle w:val="Titre4"/>
        <w:numPr>
          <w:ilvl w:val="3"/>
          <w:numId w:val="11"/>
        </w:numPr>
        <w:rPr>
          <w:sz w:val="28"/>
          <w:szCs w:val="28"/>
        </w:rPr>
      </w:pPr>
      <w:r w:rsidRPr="00233CDD">
        <w:rPr>
          <w:sz w:val="28"/>
          <w:szCs w:val="28"/>
        </w:rPr>
        <w:t>Hybride : batch et temps réel</w:t>
      </w:r>
    </w:p>
    <w:p w14:paraId="6C08A16F" w14:textId="77777777" w:rsidR="00233CDD" w:rsidRPr="00233CDD" w:rsidRDefault="00233CDD" w:rsidP="00233CDD">
      <w:r w:rsidRPr="00233CDD">
        <w:t xml:space="preserve">  Les données intégrées ont des </w:t>
      </w:r>
      <w:r w:rsidRPr="00233CDD">
        <w:rPr>
          <w:b/>
          <w:bCs/>
        </w:rPr>
        <w:t>fréquences différentes</w:t>
      </w:r>
      <w:r w:rsidRPr="00233CDD">
        <w:t xml:space="preserve"> :</w:t>
      </w:r>
    </w:p>
    <w:p w14:paraId="22260B73" w14:textId="77777777" w:rsidR="00233CDD" w:rsidRPr="00233CDD" w:rsidRDefault="00233CDD" w:rsidP="00233CDD">
      <w:pPr>
        <w:numPr>
          <w:ilvl w:val="0"/>
          <w:numId w:val="123"/>
        </w:numPr>
      </w:pPr>
      <w:r w:rsidRPr="00233CDD">
        <w:rPr>
          <w:b/>
          <w:bCs/>
        </w:rPr>
        <w:t>Temps réel</w:t>
      </w:r>
      <w:r w:rsidRPr="00233CDD">
        <w:t xml:space="preserve"> : API REST (données boursières) ingérées en streaming via Kafka.</w:t>
      </w:r>
    </w:p>
    <w:p w14:paraId="2891F273" w14:textId="77777777" w:rsidR="00233CDD" w:rsidRPr="00233CDD" w:rsidRDefault="00233CDD" w:rsidP="00233CDD">
      <w:pPr>
        <w:numPr>
          <w:ilvl w:val="0"/>
          <w:numId w:val="123"/>
        </w:numPr>
      </w:pPr>
      <w:r w:rsidRPr="00233CDD">
        <w:rPr>
          <w:b/>
          <w:bCs/>
        </w:rPr>
        <w:t>Batch</w:t>
      </w:r>
      <w:r w:rsidRPr="00233CDD">
        <w:t xml:space="preserve"> : fichiers CSV et XML ingérés périodiquement, transactions PostgreSQL intégrées via batch ou micro-batch.</w:t>
      </w:r>
    </w:p>
    <w:p w14:paraId="020EFE0C" w14:textId="77777777" w:rsidR="00233CDD" w:rsidRPr="00233CDD" w:rsidRDefault="00233CDD" w:rsidP="00233CDD">
      <w:r w:rsidRPr="00233CDD">
        <w:t>  Cette combinaison permet de :</w:t>
      </w:r>
    </w:p>
    <w:p w14:paraId="1434C4CA" w14:textId="77777777" w:rsidR="00233CDD" w:rsidRPr="00233CDD" w:rsidRDefault="00233CDD" w:rsidP="00233CDD">
      <w:pPr>
        <w:numPr>
          <w:ilvl w:val="0"/>
          <w:numId w:val="124"/>
        </w:numPr>
      </w:pPr>
      <w:r w:rsidRPr="00233CDD">
        <w:t>traiter les données critiques immédiatement,</w:t>
      </w:r>
    </w:p>
    <w:p w14:paraId="476E363A" w14:textId="77777777" w:rsidR="00233CDD" w:rsidRPr="00233CDD" w:rsidRDefault="00233CDD" w:rsidP="00233CDD">
      <w:pPr>
        <w:numPr>
          <w:ilvl w:val="0"/>
          <w:numId w:val="124"/>
        </w:numPr>
      </w:pPr>
      <w:r w:rsidRPr="00233CDD">
        <w:t>conserver les données historiques pour analyses consolidées,</w:t>
      </w:r>
    </w:p>
    <w:p w14:paraId="6A232C6E" w14:textId="77777777" w:rsidR="00233CDD" w:rsidRPr="00233CDD" w:rsidRDefault="00233CDD" w:rsidP="00233CDD">
      <w:pPr>
        <w:numPr>
          <w:ilvl w:val="0"/>
          <w:numId w:val="124"/>
        </w:numPr>
      </w:pPr>
      <w:r w:rsidRPr="00233CDD">
        <w:t>garantir une synchronisation cohérente entre les flux.</w:t>
      </w:r>
    </w:p>
    <w:p w14:paraId="41E1FCA0" w14:textId="52202952" w:rsidR="00233CDD" w:rsidRDefault="00233CDD" w:rsidP="00233CDD">
      <w:pPr>
        <w:pStyle w:val="Titre4"/>
        <w:numPr>
          <w:ilvl w:val="3"/>
          <w:numId w:val="11"/>
        </w:numPr>
        <w:rPr>
          <w:sz w:val="28"/>
          <w:szCs w:val="28"/>
        </w:rPr>
      </w:pPr>
      <w:r w:rsidRPr="00233CDD">
        <w:rPr>
          <w:sz w:val="28"/>
          <w:szCs w:val="28"/>
        </w:rPr>
        <w:t>Moderne : flexibilité et évolutivité</w:t>
      </w:r>
    </w:p>
    <w:p w14:paraId="284DE7BB" w14:textId="77777777" w:rsidR="00233CDD" w:rsidRPr="00233CDD" w:rsidRDefault="00233CDD" w:rsidP="00233CDD">
      <w:r w:rsidRPr="00233CDD">
        <w:t>  Le projet repose sur des technologies modernes : Kafka pour le streaming, Data Lake pour la centralisation, Data Warehouse pour l’analytique, et Data Fabric pour la gouvernance.</w:t>
      </w:r>
    </w:p>
    <w:p w14:paraId="4FBFC1EE" w14:textId="77777777" w:rsidR="00233CDD" w:rsidRPr="00233CDD" w:rsidRDefault="00233CDD" w:rsidP="00233CDD">
      <w:r w:rsidRPr="00233CDD">
        <w:t xml:space="preserve">  L’architecture est </w:t>
      </w:r>
      <w:r w:rsidRPr="00233CDD">
        <w:rPr>
          <w:b/>
          <w:bCs/>
        </w:rPr>
        <w:t>extensible</w:t>
      </w:r>
      <w:r w:rsidRPr="00233CDD">
        <w:t>, permettant :</w:t>
      </w:r>
    </w:p>
    <w:p w14:paraId="0A7FAEDE" w14:textId="77777777" w:rsidR="00233CDD" w:rsidRPr="00233CDD" w:rsidRDefault="00233CDD" w:rsidP="00233CDD">
      <w:pPr>
        <w:numPr>
          <w:ilvl w:val="0"/>
          <w:numId w:val="125"/>
        </w:numPr>
      </w:pPr>
      <w:r w:rsidRPr="00233CDD">
        <w:t>l’ajout de nouvelles sources de données,</w:t>
      </w:r>
    </w:p>
    <w:p w14:paraId="5F64213C" w14:textId="77777777" w:rsidR="00233CDD" w:rsidRPr="00233CDD" w:rsidRDefault="00233CDD" w:rsidP="00233CDD">
      <w:pPr>
        <w:numPr>
          <w:ilvl w:val="0"/>
          <w:numId w:val="125"/>
        </w:numPr>
      </w:pPr>
      <w:r w:rsidRPr="00233CDD">
        <w:t>l’intégration de formats variés (JSON, XML, CSV, SQL),</w:t>
      </w:r>
    </w:p>
    <w:p w14:paraId="1F5BE98B" w14:textId="77777777" w:rsidR="00233CDD" w:rsidRPr="00233CDD" w:rsidRDefault="00233CDD" w:rsidP="00233CDD">
      <w:pPr>
        <w:numPr>
          <w:ilvl w:val="0"/>
          <w:numId w:val="125"/>
        </w:numPr>
      </w:pPr>
      <w:r w:rsidRPr="00233CDD">
        <w:t>l’adaptation aux besoins métiers futurs.</w:t>
      </w:r>
    </w:p>
    <w:p w14:paraId="241B3ECF" w14:textId="77777777" w:rsidR="00233CDD" w:rsidRPr="00233CDD" w:rsidRDefault="00233CDD" w:rsidP="00233CDD">
      <w:r w:rsidRPr="00233CDD">
        <w:t xml:space="preserve">  Les pipelines sont conçus pour être </w:t>
      </w:r>
      <w:r w:rsidRPr="00233CDD">
        <w:rPr>
          <w:b/>
          <w:bCs/>
        </w:rPr>
        <w:t>réutilisables et modulaires</w:t>
      </w:r>
      <w:r w:rsidRPr="00233CDD">
        <w:t>, ce qui simplifie les évolutions et la maintenance.</w:t>
      </w:r>
    </w:p>
    <w:p w14:paraId="7D688C64" w14:textId="1F342A59" w:rsidR="00233CDD" w:rsidRDefault="00233CDD" w:rsidP="00233CDD">
      <w:pPr>
        <w:pStyle w:val="Titre4"/>
        <w:numPr>
          <w:ilvl w:val="3"/>
          <w:numId w:val="11"/>
        </w:numPr>
        <w:rPr>
          <w:sz w:val="28"/>
          <w:szCs w:val="28"/>
        </w:rPr>
      </w:pPr>
      <w:r w:rsidRPr="00233CDD">
        <w:rPr>
          <w:sz w:val="28"/>
          <w:szCs w:val="28"/>
        </w:rPr>
        <w:t>Gouvernance et cohérence</w:t>
      </w:r>
    </w:p>
    <w:p w14:paraId="551545D7" w14:textId="77777777" w:rsidR="00233CDD" w:rsidRPr="00233CDD" w:rsidRDefault="00233CDD" w:rsidP="00233CDD">
      <w:r w:rsidRPr="00233CDD">
        <w:t>  La gouvernance est assurée par le Data Fabric qui :</w:t>
      </w:r>
    </w:p>
    <w:p w14:paraId="2C251AC7" w14:textId="77777777" w:rsidR="00233CDD" w:rsidRPr="00233CDD" w:rsidRDefault="00233CDD" w:rsidP="00233CDD">
      <w:pPr>
        <w:numPr>
          <w:ilvl w:val="0"/>
          <w:numId w:val="126"/>
        </w:numPr>
      </w:pPr>
      <w:r w:rsidRPr="00233CDD">
        <w:t>harmonise les données provenant de sources différentes,</w:t>
      </w:r>
    </w:p>
    <w:p w14:paraId="26811DAF" w14:textId="77777777" w:rsidR="00233CDD" w:rsidRPr="00233CDD" w:rsidRDefault="00233CDD" w:rsidP="00233CDD">
      <w:pPr>
        <w:numPr>
          <w:ilvl w:val="0"/>
          <w:numId w:val="126"/>
        </w:numPr>
      </w:pPr>
      <w:r w:rsidRPr="00233CDD">
        <w:t>gère les métadonnées et la documentation des champs,</w:t>
      </w:r>
    </w:p>
    <w:p w14:paraId="425C90CD" w14:textId="77777777" w:rsidR="00233CDD" w:rsidRPr="00233CDD" w:rsidRDefault="00233CDD" w:rsidP="00233CDD">
      <w:pPr>
        <w:numPr>
          <w:ilvl w:val="0"/>
          <w:numId w:val="126"/>
        </w:numPr>
      </w:pPr>
      <w:r w:rsidRPr="00233CDD">
        <w:t>suit la provenance et la traçabilité des flux.</w:t>
      </w:r>
    </w:p>
    <w:p w14:paraId="742BD439" w14:textId="77777777" w:rsidR="00233CDD" w:rsidRPr="00233CDD" w:rsidRDefault="00233CDD" w:rsidP="00233CDD">
      <w:r w:rsidRPr="00233CDD">
        <w:t xml:space="preserve">  Cette approche permet de </w:t>
      </w:r>
      <w:r w:rsidRPr="00233CDD">
        <w:rPr>
          <w:b/>
          <w:bCs/>
        </w:rPr>
        <w:t>réduire les incohérences</w:t>
      </w:r>
      <w:r w:rsidRPr="00233CDD">
        <w:t xml:space="preserve"> et d’assurer que toutes les données intégrées sont </w:t>
      </w:r>
      <w:r w:rsidRPr="00233CDD">
        <w:rPr>
          <w:b/>
          <w:bCs/>
        </w:rPr>
        <w:t>fiables et compréhensibles pour l’analyse métier</w:t>
      </w:r>
      <w:r w:rsidRPr="00233CDD">
        <w:t>.</w:t>
      </w:r>
    </w:p>
    <w:p w14:paraId="2D35701C" w14:textId="415402F1" w:rsidR="00233CDD" w:rsidRDefault="00233CDD" w:rsidP="00233CDD">
      <w:pPr>
        <w:pStyle w:val="Titre4"/>
        <w:numPr>
          <w:ilvl w:val="3"/>
          <w:numId w:val="11"/>
        </w:numPr>
        <w:rPr>
          <w:sz w:val="28"/>
          <w:szCs w:val="28"/>
        </w:rPr>
      </w:pPr>
      <w:r w:rsidRPr="00233CDD">
        <w:rPr>
          <w:sz w:val="28"/>
          <w:szCs w:val="28"/>
        </w:rPr>
        <w:t>Performance et fiabilité</w:t>
      </w:r>
    </w:p>
    <w:p w14:paraId="73C2DCB8" w14:textId="77777777" w:rsidR="00233CDD" w:rsidRPr="00233CDD" w:rsidRDefault="00233CDD" w:rsidP="00233CDD">
      <w:r w:rsidRPr="00233CDD">
        <w:t xml:space="preserve">  L’hybridation </w:t>
      </w:r>
      <w:r w:rsidRPr="00233CDD">
        <w:rPr>
          <w:b/>
          <w:bCs/>
        </w:rPr>
        <w:t>optimise la performance</w:t>
      </w:r>
      <w:r w:rsidRPr="00233CDD">
        <w:t xml:space="preserve"> :</w:t>
      </w:r>
    </w:p>
    <w:p w14:paraId="159A704A" w14:textId="77777777" w:rsidR="00233CDD" w:rsidRPr="00233CDD" w:rsidRDefault="00233CDD" w:rsidP="00233CDD">
      <w:pPr>
        <w:numPr>
          <w:ilvl w:val="0"/>
          <w:numId w:val="127"/>
        </w:numPr>
      </w:pPr>
      <w:r w:rsidRPr="00233CDD">
        <w:t>le streaming assure la rapidité pour les données temps réel,</w:t>
      </w:r>
    </w:p>
    <w:p w14:paraId="60D27AA8" w14:textId="77777777" w:rsidR="00233CDD" w:rsidRPr="00233CDD" w:rsidRDefault="00233CDD" w:rsidP="00233CDD">
      <w:pPr>
        <w:numPr>
          <w:ilvl w:val="0"/>
          <w:numId w:val="127"/>
        </w:numPr>
      </w:pPr>
      <w:r w:rsidRPr="00233CDD">
        <w:t>le batch réduit la charge sur les systèmes sources pour les gros volumes.</w:t>
      </w:r>
    </w:p>
    <w:p w14:paraId="05B86C95" w14:textId="77777777" w:rsidR="00233CDD" w:rsidRPr="00233CDD" w:rsidRDefault="00233CDD" w:rsidP="00233CDD">
      <w:r w:rsidRPr="00233CDD">
        <w:t xml:space="preserve">  La combinaison Data Lake + Data Warehouse + Data Fabric garantit la </w:t>
      </w:r>
      <w:r w:rsidRPr="00233CDD">
        <w:rPr>
          <w:b/>
          <w:bCs/>
        </w:rPr>
        <w:t>robustesse et la résilience</w:t>
      </w:r>
      <w:r w:rsidRPr="00233CDD">
        <w:t xml:space="preserve"> de la plateforme face à l’augmentation du volume et de la diversité des données.</w:t>
      </w:r>
    </w:p>
    <w:p w14:paraId="2C38815E" w14:textId="001F9DCE" w:rsidR="00233CDD" w:rsidRDefault="00233CDD" w:rsidP="00233CDD">
      <w:pPr>
        <w:pStyle w:val="Titre3"/>
        <w:numPr>
          <w:ilvl w:val="2"/>
          <w:numId w:val="11"/>
        </w:numPr>
        <w:rPr>
          <w:sz w:val="32"/>
          <w:szCs w:val="32"/>
        </w:rPr>
      </w:pPr>
      <w:bookmarkStart w:id="78" w:name="_Toc219072270"/>
      <w:r w:rsidRPr="00233CDD">
        <w:rPr>
          <w:sz w:val="32"/>
          <w:szCs w:val="32"/>
        </w:rPr>
        <w:t>Justification détaillée de l’architecture hybride de FAME DataSpace</w:t>
      </w:r>
      <w:bookmarkEnd w:id="78"/>
    </w:p>
    <w:p w14:paraId="06006A78" w14:textId="75666A93" w:rsidR="00233CDD" w:rsidRDefault="00233CDD" w:rsidP="00233CDD">
      <w:r w:rsidRPr="00233CDD">
        <w:t xml:space="preserve">L’architecture du projet </w:t>
      </w:r>
      <w:r w:rsidRPr="00233CDD">
        <w:rPr>
          <w:b/>
          <w:bCs/>
        </w:rPr>
        <w:t>FAME DataSpace</w:t>
      </w:r>
      <w:r w:rsidRPr="00233CDD">
        <w:t xml:space="preserve"> combine </w:t>
      </w:r>
      <w:r w:rsidRPr="00233CDD">
        <w:rPr>
          <w:b/>
          <w:bCs/>
        </w:rPr>
        <w:t>Data Lake, Data Warehouse et Data Fabric</w:t>
      </w:r>
      <w:r w:rsidRPr="00233CDD">
        <w:t xml:space="preserve"> pour répondre aux besoins complexes liés à l’intégration de données financières hétérogènes. La justification de ce choix repose sur plusieurs axes, détaillés ci-dessous.</w:t>
      </w:r>
    </w:p>
    <w:p w14:paraId="4C65B3B9" w14:textId="36DD0856" w:rsidR="00233CDD" w:rsidRDefault="00233CDD" w:rsidP="00233CDD">
      <w:pPr>
        <w:pStyle w:val="Titre4"/>
        <w:numPr>
          <w:ilvl w:val="3"/>
          <w:numId w:val="11"/>
        </w:numPr>
        <w:rPr>
          <w:sz w:val="28"/>
          <w:szCs w:val="28"/>
        </w:rPr>
      </w:pPr>
      <w:r w:rsidRPr="00233CDD">
        <w:rPr>
          <w:sz w:val="28"/>
          <w:szCs w:val="28"/>
        </w:rPr>
        <w:t>Hétérogénéité des sources</w:t>
      </w:r>
    </w:p>
    <w:p w14:paraId="0981D95C" w14:textId="77777777" w:rsidR="00233CDD" w:rsidRPr="00233CDD" w:rsidRDefault="00233CDD" w:rsidP="00233CDD">
      <w:r w:rsidRPr="00233CDD">
        <w:t xml:space="preserve">  Les données intégrées dans FAME proviennent de </w:t>
      </w:r>
      <w:r w:rsidRPr="00233CDD">
        <w:rPr>
          <w:b/>
          <w:bCs/>
        </w:rPr>
        <w:t>sources très variées</w:t>
      </w:r>
      <w:r w:rsidRPr="00233CDD">
        <w:t xml:space="preserve"> : API REST (JSON), fichiers XML, CSV, et bases de données relationnelles (PostgreSQL).</w:t>
      </w:r>
    </w:p>
    <w:p w14:paraId="557C4A41" w14:textId="00121A12" w:rsidR="00233CDD" w:rsidRPr="00233CDD" w:rsidRDefault="00233CDD" w:rsidP="00233CDD">
      <w:r w:rsidRPr="00233CDD">
        <w:t xml:space="preserve">  Chaque source possède un </w:t>
      </w:r>
      <w:r w:rsidRPr="00233CDD">
        <w:rPr>
          <w:b/>
          <w:bCs/>
        </w:rPr>
        <w:t>format, une fréquence et un mode de structuration</w:t>
      </w:r>
      <w:r w:rsidRPr="00233CDD">
        <w:t xml:space="preserve"> différents:</w:t>
      </w:r>
    </w:p>
    <w:p w14:paraId="1C39836C" w14:textId="77777777" w:rsidR="00233CDD" w:rsidRPr="00233CDD" w:rsidRDefault="00233CDD" w:rsidP="00233CDD">
      <w:pPr>
        <w:numPr>
          <w:ilvl w:val="0"/>
          <w:numId w:val="128"/>
        </w:numPr>
      </w:pPr>
      <w:r w:rsidRPr="00233CDD">
        <w:t>Temps réel pour les API financières,</w:t>
      </w:r>
    </w:p>
    <w:p w14:paraId="6573779C" w14:textId="77777777" w:rsidR="00233CDD" w:rsidRPr="00233CDD" w:rsidRDefault="00233CDD" w:rsidP="00233CDD">
      <w:pPr>
        <w:numPr>
          <w:ilvl w:val="0"/>
          <w:numId w:val="128"/>
        </w:numPr>
      </w:pPr>
      <w:r w:rsidRPr="00233CDD">
        <w:t>Périodique pour les fichiers XML,</w:t>
      </w:r>
    </w:p>
    <w:p w14:paraId="19C0906A" w14:textId="77777777" w:rsidR="00233CDD" w:rsidRPr="00233CDD" w:rsidRDefault="00233CDD" w:rsidP="00233CDD">
      <w:pPr>
        <w:numPr>
          <w:ilvl w:val="0"/>
          <w:numId w:val="128"/>
        </w:numPr>
      </w:pPr>
      <w:r w:rsidRPr="00233CDD">
        <w:t>Batch pour les CSV et PostgreSQL.</w:t>
      </w:r>
    </w:p>
    <w:p w14:paraId="0B70E5D6" w14:textId="77777777" w:rsidR="00233CDD" w:rsidRPr="00233CDD" w:rsidRDefault="00233CDD" w:rsidP="00233CDD">
      <w:r w:rsidRPr="00233CDD">
        <w:t xml:space="preserve">  </w:t>
      </w:r>
      <w:r w:rsidRPr="00233CDD">
        <w:rPr>
          <w:b/>
          <w:bCs/>
        </w:rPr>
        <w:t>Pourquoi le Data Lake est essentiel</w:t>
      </w:r>
      <w:r w:rsidRPr="00233CDD">
        <w:t xml:space="preserve"> :</w:t>
      </w:r>
    </w:p>
    <w:p w14:paraId="052E067B" w14:textId="77777777" w:rsidR="00233CDD" w:rsidRPr="00233CDD" w:rsidRDefault="00233CDD" w:rsidP="00233CDD">
      <w:pPr>
        <w:numPr>
          <w:ilvl w:val="0"/>
          <w:numId w:val="129"/>
        </w:numPr>
      </w:pPr>
      <w:r w:rsidRPr="00233CDD">
        <w:t xml:space="preserve">Il permet de centraliser toutes ces données brutes </w:t>
      </w:r>
      <w:r w:rsidRPr="00233CDD">
        <w:rPr>
          <w:b/>
          <w:bCs/>
        </w:rPr>
        <w:t>sans imposer de transformation immédiate</w:t>
      </w:r>
      <w:r w:rsidRPr="00233CDD">
        <w:t>, ce qui assure que la diversité des formats est conservée.</w:t>
      </w:r>
    </w:p>
    <w:p w14:paraId="51BB57F3" w14:textId="77777777" w:rsidR="00233CDD" w:rsidRDefault="00233CDD" w:rsidP="00233CDD">
      <w:pPr>
        <w:numPr>
          <w:ilvl w:val="0"/>
          <w:numId w:val="129"/>
        </w:numPr>
      </w:pPr>
      <w:r w:rsidRPr="00233CDD">
        <w:t xml:space="preserve">Le Data Lake sert de </w:t>
      </w:r>
      <w:r w:rsidRPr="00233CDD">
        <w:rPr>
          <w:b/>
          <w:bCs/>
        </w:rPr>
        <w:t>point de convergence</w:t>
      </w:r>
      <w:r w:rsidRPr="00233CDD">
        <w:t>, réduisant les silos techniques et préparant les données pour les transformations futures.</w:t>
      </w:r>
    </w:p>
    <w:p w14:paraId="0A7CB6C3" w14:textId="1A5B643F" w:rsidR="00233CDD" w:rsidRDefault="00233CDD" w:rsidP="00233CDD">
      <w:pPr>
        <w:pStyle w:val="Titre4"/>
        <w:numPr>
          <w:ilvl w:val="3"/>
          <w:numId w:val="11"/>
        </w:numPr>
        <w:rPr>
          <w:sz w:val="28"/>
          <w:szCs w:val="28"/>
        </w:rPr>
      </w:pPr>
      <w:r w:rsidRPr="00233CDD">
        <w:rPr>
          <w:sz w:val="28"/>
          <w:szCs w:val="28"/>
        </w:rPr>
        <w:t>Besoins analytiques et décisionnels</w:t>
      </w:r>
    </w:p>
    <w:p w14:paraId="732A1B3E" w14:textId="77777777" w:rsidR="00233CDD" w:rsidRPr="00233CDD" w:rsidRDefault="00233CDD" w:rsidP="00233CDD">
      <w:r w:rsidRPr="00233CDD">
        <w:t xml:space="preserve">  Les données intégrées doivent être </w:t>
      </w:r>
      <w:r w:rsidRPr="00233CDD">
        <w:rPr>
          <w:b/>
          <w:bCs/>
        </w:rPr>
        <w:t>analysables de manière fiable et cohérente</w:t>
      </w:r>
      <w:r w:rsidRPr="00233CDD">
        <w:t xml:space="preserve"> pour le reporting, l’analyse financière et les tableaux de bord.</w:t>
      </w:r>
    </w:p>
    <w:p w14:paraId="31641EE6" w14:textId="77777777" w:rsidR="00233CDD" w:rsidRPr="00233CDD" w:rsidRDefault="00233CDD" w:rsidP="00233CDD">
      <w:r w:rsidRPr="00233CDD">
        <w:t xml:space="preserve">  Les utilisateurs métiers ont besoin de </w:t>
      </w:r>
      <w:r w:rsidRPr="00233CDD">
        <w:rPr>
          <w:b/>
          <w:bCs/>
        </w:rPr>
        <w:t>données structurées et harmonisées</w:t>
      </w:r>
      <w:r w:rsidRPr="00233CDD">
        <w:t>, prêtes à être exploitées.</w:t>
      </w:r>
    </w:p>
    <w:p w14:paraId="69021D51" w14:textId="77777777" w:rsidR="00233CDD" w:rsidRPr="00233CDD" w:rsidRDefault="00233CDD" w:rsidP="00233CDD">
      <w:r w:rsidRPr="00233CDD">
        <w:t xml:space="preserve">  </w:t>
      </w:r>
      <w:r w:rsidRPr="00233CDD">
        <w:rPr>
          <w:b/>
          <w:bCs/>
        </w:rPr>
        <w:t>Pourquoi le Data Warehouse est nécessaire</w:t>
      </w:r>
      <w:r w:rsidRPr="00233CDD">
        <w:t xml:space="preserve"> :</w:t>
      </w:r>
    </w:p>
    <w:p w14:paraId="112B9C5F" w14:textId="77777777" w:rsidR="00233CDD" w:rsidRPr="00233CDD" w:rsidRDefault="00233CDD" w:rsidP="00233CDD">
      <w:pPr>
        <w:numPr>
          <w:ilvl w:val="0"/>
          <w:numId w:val="130"/>
        </w:numPr>
      </w:pPr>
      <w:r w:rsidRPr="00233CDD">
        <w:t>Il transforme et organise les données en modèles analytiques, en éliminant les incohérences et en normalisant les formats.</w:t>
      </w:r>
    </w:p>
    <w:p w14:paraId="511AAA39" w14:textId="77777777" w:rsidR="00233CDD" w:rsidRPr="00233CDD" w:rsidRDefault="00233CDD" w:rsidP="00233CDD">
      <w:pPr>
        <w:numPr>
          <w:ilvl w:val="0"/>
          <w:numId w:val="130"/>
        </w:numPr>
      </w:pPr>
      <w:r w:rsidRPr="00233CDD">
        <w:t xml:space="preserve">Cela permet de produire des </w:t>
      </w:r>
      <w:r w:rsidRPr="00233CDD">
        <w:rPr>
          <w:b/>
          <w:bCs/>
        </w:rPr>
        <w:t>indicateurs fiables</w:t>
      </w:r>
      <w:r w:rsidRPr="00233CDD">
        <w:t>, essentiels pour la prise de décision et le suivi des performances financières.</w:t>
      </w:r>
    </w:p>
    <w:p w14:paraId="027AD4CE" w14:textId="53CD73C9" w:rsidR="00233CDD" w:rsidRDefault="00233CDD" w:rsidP="00233CDD">
      <w:pPr>
        <w:pStyle w:val="Titre4"/>
        <w:numPr>
          <w:ilvl w:val="3"/>
          <w:numId w:val="11"/>
        </w:numPr>
        <w:rPr>
          <w:sz w:val="28"/>
          <w:szCs w:val="28"/>
        </w:rPr>
      </w:pPr>
      <w:r w:rsidRPr="00233CDD">
        <w:rPr>
          <w:sz w:val="28"/>
          <w:szCs w:val="28"/>
        </w:rPr>
        <w:t>Gouvernance, traçabilité et cohérence</w:t>
      </w:r>
    </w:p>
    <w:p w14:paraId="677F597E" w14:textId="77777777" w:rsidR="00233CDD" w:rsidRPr="00233CDD" w:rsidRDefault="00233CDD" w:rsidP="00233CDD">
      <w:r w:rsidRPr="00233CDD">
        <w:t>  Les flux de données provenant de sources hétérogènes peuvent présenter :</w:t>
      </w:r>
    </w:p>
    <w:p w14:paraId="1B992CA3" w14:textId="77777777" w:rsidR="00233CDD" w:rsidRPr="00233CDD" w:rsidRDefault="00233CDD" w:rsidP="00233CDD">
      <w:pPr>
        <w:numPr>
          <w:ilvl w:val="0"/>
          <w:numId w:val="131"/>
        </w:numPr>
      </w:pPr>
      <w:r w:rsidRPr="00233CDD">
        <w:t>des incohérences sémantiques (noms de champs différents, unités variées),</w:t>
      </w:r>
    </w:p>
    <w:p w14:paraId="5E523856" w14:textId="77777777" w:rsidR="00233CDD" w:rsidRPr="00233CDD" w:rsidRDefault="00233CDD" w:rsidP="00233CDD">
      <w:pPr>
        <w:numPr>
          <w:ilvl w:val="0"/>
          <w:numId w:val="131"/>
        </w:numPr>
      </w:pPr>
      <w:r w:rsidRPr="00233CDD">
        <w:t>des problèmes de qualité (valeurs manquantes ou aberrantes),</w:t>
      </w:r>
    </w:p>
    <w:p w14:paraId="13483441" w14:textId="77777777" w:rsidR="00233CDD" w:rsidRPr="00233CDD" w:rsidRDefault="00233CDD" w:rsidP="00233CDD">
      <w:pPr>
        <w:numPr>
          <w:ilvl w:val="0"/>
          <w:numId w:val="131"/>
        </w:numPr>
      </w:pPr>
      <w:r w:rsidRPr="00233CDD">
        <w:t>des risques de duplication.</w:t>
      </w:r>
    </w:p>
    <w:p w14:paraId="54096280" w14:textId="77777777" w:rsidR="00233CDD" w:rsidRPr="00233CDD" w:rsidRDefault="00233CDD" w:rsidP="00233CDD">
      <w:r w:rsidRPr="00233CDD">
        <w:t xml:space="preserve">  </w:t>
      </w:r>
      <w:r w:rsidRPr="00233CDD">
        <w:rPr>
          <w:b/>
          <w:bCs/>
        </w:rPr>
        <w:t>Pourquoi le Data Fabric est indispensable</w:t>
      </w:r>
      <w:r w:rsidRPr="00233CDD">
        <w:t xml:space="preserve"> :</w:t>
      </w:r>
    </w:p>
    <w:p w14:paraId="0714ADE2" w14:textId="77777777" w:rsidR="00233CDD" w:rsidRPr="00233CDD" w:rsidRDefault="00233CDD" w:rsidP="00233CDD">
      <w:pPr>
        <w:numPr>
          <w:ilvl w:val="0"/>
          <w:numId w:val="132"/>
        </w:numPr>
      </w:pPr>
      <w:r w:rsidRPr="00233CDD">
        <w:t xml:space="preserve">Il crée une </w:t>
      </w:r>
      <w:r w:rsidRPr="00233CDD">
        <w:rPr>
          <w:b/>
          <w:bCs/>
        </w:rPr>
        <w:t>couche d’unification logique</w:t>
      </w:r>
      <w:r w:rsidRPr="00233CDD">
        <w:t xml:space="preserve"> au-dessus des sources et du Data Lake.</w:t>
      </w:r>
    </w:p>
    <w:p w14:paraId="3F5F615D" w14:textId="77777777" w:rsidR="00233CDD" w:rsidRPr="00233CDD" w:rsidRDefault="00233CDD" w:rsidP="00233CDD">
      <w:pPr>
        <w:numPr>
          <w:ilvl w:val="0"/>
          <w:numId w:val="132"/>
        </w:numPr>
      </w:pPr>
      <w:r w:rsidRPr="00233CDD">
        <w:t xml:space="preserve">Il centralise les </w:t>
      </w:r>
      <w:r w:rsidRPr="00233CDD">
        <w:rPr>
          <w:b/>
          <w:bCs/>
        </w:rPr>
        <w:t>métadonnées</w:t>
      </w:r>
      <w:r w:rsidRPr="00233CDD">
        <w:t xml:space="preserve"> et assure la </w:t>
      </w:r>
      <w:r w:rsidRPr="00233CDD">
        <w:rPr>
          <w:b/>
          <w:bCs/>
        </w:rPr>
        <w:t>traçabilité</w:t>
      </w:r>
      <w:r w:rsidRPr="00233CDD">
        <w:t xml:space="preserve"> des flux de données.</w:t>
      </w:r>
    </w:p>
    <w:p w14:paraId="4926F158" w14:textId="77777777" w:rsidR="00233CDD" w:rsidRPr="00233CDD" w:rsidRDefault="00233CDD" w:rsidP="00233CDD">
      <w:pPr>
        <w:numPr>
          <w:ilvl w:val="0"/>
          <w:numId w:val="132"/>
        </w:numPr>
      </w:pPr>
      <w:r w:rsidRPr="00233CDD">
        <w:t xml:space="preserve">Il harmonise les concepts métiers pour garantir une </w:t>
      </w:r>
      <w:r w:rsidRPr="00233CDD">
        <w:rPr>
          <w:b/>
          <w:bCs/>
        </w:rPr>
        <w:t>cohérence globale</w:t>
      </w:r>
      <w:r w:rsidRPr="00233CDD">
        <w:t>.</w:t>
      </w:r>
    </w:p>
    <w:p w14:paraId="251D4693" w14:textId="122D317A" w:rsidR="00233CDD" w:rsidRDefault="00233CDD" w:rsidP="00233CDD">
      <w:pPr>
        <w:pStyle w:val="Titre4"/>
        <w:numPr>
          <w:ilvl w:val="3"/>
          <w:numId w:val="11"/>
        </w:numPr>
        <w:rPr>
          <w:sz w:val="28"/>
          <w:szCs w:val="28"/>
        </w:rPr>
      </w:pPr>
      <w:r w:rsidRPr="00233CDD">
        <w:rPr>
          <w:sz w:val="28"/>
          <w:szCs w:val="28"/>
        </w:rPr>
        <w:t>Flexibilité et scalabilité</w:t>
      </w:r>
    </w:p>
    <w:p w14:paraId="3BF551E8" w14:textId="77777777" w:rsidR="00233CDD" w:rsidRPr="00233CDD" w:rsidRDefault="00233CDD" w:rsidP="00233CDD">
      <w:r w:rsidRPr="00233CDD">
        <w:t>  Les besoins des Data Spaces financiers évoluent rapidement : nouvelles sources, nouveaux formats, nouvelles analyses.</w:t>
      </w:r>
    </w:p>
    <w:p w14:paraId="4D53F41E" w14:textId="77777777" w:rsidR="00233CDD" w:rsidRPr="00233CDD" w:rsidRDefault="00233CDD" w:rsidP="00233CDD">
      <w:r w:rsidRPr="00233CDD">
        <w:t xml:space="preserve">  L’architecture hybride permet de </w:t>
      </w:r>
      <w:r w:rsidRPr="00233CDD">
        <w:rPr>
          <w:b/>
          <w:bCs/>
        </w:rPr>
        <w:t>gérer la croissance et l’évolution</w:t>
      </w:r>
      <w:r w:rsidRPr="00233CDD">
        <w:t xml:space="preserve"> sans restructurer tout le système.</w:t>
      </w:r>
    </w:p>
    <w:p w14:paraId="28C8FDA3" w14:textId="77777777" w:rsidR="00233CDD" w:rsidRPr="00233CDD" w:rsidRDefault="00233CDD" w:rsidP="00233CDD">
      <w:r w:rsidRPr="00233CDD">
        <w:t xml:space="preserve">  </w:t>
      </w:r>
      <w:r w:rsidRPr="00233CDD">
        <w:rPr>
          <w:b/>
          <w:bCs/>
        </w:rPr>
        <w:t>Rôle combiné</w:t>
      </w:r>
      <w:r w:rsidRPr="00233CDD">
        <w:t xml:space="preserve"> :</w:t>
      </w:r>
    </w:p>
    <w:p w14:paraId="41B72EC8" w14:textId="77777777" w:rsidR="00233CDD" w:rsidRPr="00233CDD" w:rsidRDefault="00233CDD" w:rsidP="00233CDD">
      <w:pPr>
        <w:numPr>
          <w:ilvl w:val="0"/>
          <w:numId w:val="133"/>
        </w:numPr>
      </w:pPr>
      <w:r w:rsidRPr="00233CDD">
        <w:t>Data Lake : ingestion flexible de nouvelles sources, stockage de l’historique complet, supporte les données volumineuses.</w:t>
      </w:r>
    </w:p>
    <w:p w14:paraId="2B8A7CF5" w14:textId="77777777" w:rsidR="00233CDD" w:rsidRPr="00233CDD" w:rsidRDefault="00233CDD" w:rsidP="00233CDD">
      <w:pPr>
        <w:numPr>
          <w:ilvl w:val="0"/>
          <w:numId w:val="133"/>
        </w:numPr>
      </w:pPr>
      <w:r w:rsidRPr="00233CDD">
        <w:t>Data Warehouse : production d’analyses fiables et décisionnelles pour le reporting.</w:t>
      </w:r>
    </w:p>
    <w:p w14:paraId="7AE895B9" w14:textId="77777777" w:rsidR="00233CDD" w:rsidRPr="00233CDD" w:rsidRDefault="00233CDD" w:rsidP="00233CDD">
      <w:pPr>
        <w:numPr>
          <w:ilvl w:val="0"/>
          <w:numId w:val="133"/>
        </w:numPr>
      </w:pPr>
      <w:r w:rsidRPr="00233CDD">
        <w:t>Data Fabric : gouvernance et intégration unifiée, facile à étendre.</w:t>
      </w:r>
    </w:p>
    <w:p w14:paraId="47C4C86D" w14:textId="77777777" w:rsidR="00233CDD" w:rsidRPr="00233CDD" w:rsidRDefault="00233CDD" w:rsidP="00233CDD">
      <w:r w:rsidRPr="00233CDD">
        <w:t xml:space="preserve">  Cette combinaison permet à FAME de rester </w:t>
      </w:r>
      <w:r w:rsidRPr="00233CDD">
        <w:rPr>
          <w:b/>
          <w:bCs/>
        </w:rPr>
        <w:t>évolutif et moderne</w:t>
      </w:r>
      <w:r w:rsidRPr="00233CDD">
        <w:t>, capable d’intégrer de nouvelles données sans rupture.</w:t>
      </w:r>
    </w:p>
    <w:p w14:paraId="3ECD3D80" w14:textId="08A21313" w:rsidR="00233CDD" w:rsidRDefault="00233CDD" w:rsidP="00233CDD">
      <w:pPr>
        <w:pStyle w:val="Titre4"/>
        <w:numPr>
          <w:ilvl w:val="3"/>
          <w:numId w:val="11"/>
        </w:numPr>
        <w:rPr>
          <w:sz w:val="28"/>
          <w:szCs w:val="28"/>
        </w:rPr>
      </w:pPr>
      <w:r w:rsidRPr="00233CDD">
        <w:rPr>
          <w:sz w:val="28"/>
          <w:szCs w:val="28"/>
        </w:rPr>
        <w:t>Gestion des différents modes d’intégration</w:t>
      </w:r>
    </w:p>
    <w:p w14:paraId="4A50AF5B" w14:textId="77777777" w:rsidR="00233CDD" w:rsidRPr="00233CDD" w:rsidRDefault="00233CDD" w:rsidP="00233CDD">
      <w:r w:rsidRPr="00233CDD">
        <w:t xml:space="preserve">  Les données ne sont pas toutes ingérées de la même manière : certaines sont </w:t>
      </w:r>
      <w:r w:rsidRPr="00233CDD">
        <w:rPr>
          <w:b/>
          <w:bCs/>
        </w:rPr>
        <w:t>temps réel</w:t>
      </w:r>
      <w:r w:rsidRPr="00233CDD">
        <w:t xml:space="preserve">, d’autres </w:t>
      </w:r>
      <w:r w:rsidRPr="00233CDD">
        <w:rPr>
          <w:b/>
          <w:bCs/>
        </w:rPr>
        <w:t>batch</w:t>
      </w:r>
      <w:r w:rsidRPr="00233CDD">
        <w:t>.</w:t>
      </w:r>
    </w:p>
    <w:p w14:paraId="14640B7B" w14:textId="77777777" w:rsidR="00233CDD" w:rsidRPr="00233CDD" w:rsidRDefault="00233CDD" w:rsidP="00233CDD">
      <w:r w:rsidRPr="00233CDD">
        <w:t>  L’architecture hybride permet de :</w:t>
      </w:r>
    </w:p>
    <w:p w14:paraId="5D1923DB" w14:textId="77777777" w:rsidR="00233CDD" w:rsidRPr="00233CDD" w:rsidRDefault="00233CDD" w:rsidP="00233CDD">
      <w:pPr>
        <w:numPr>
          <w:ilvl w:val="0"/>
          <w:numId w:val="134"/>
        </w:numPr>
      </w:pPr>
      <w:r w:rsidRPr="00233CDD">
        <w:t>traiter les flux critiques en streaming,</w:t>
      </w:r>
    </w:p>
    <w:p w14:paraId="28816EEA" w14:textId="77777777" w:rsidR="00233CDD" w:rsidRPr="00233CDD" w:rsidRDefault="00233CDD" w:rsidP="00233CDD">
      <w:pPr>
        <w:numPr>
          <w:ilvl w:val="0"/>
          <w:numId w:val="134"/>
        </w:numPr>
      </w:pPr>
      <w:r w:rsidRPr="00233CDD">
        <w:t>gérer les données historiques en batch,</w:t>
      </w:r>
    </w:p>
    <w:p w14:paraId="0888BF22" w14:textId="77777777" w:rsidR="00233CDD" w:rsidRPr="00233CDD" w:rsidRDefault="00233CDD" w:rsidP="00233CDD">
      <w:pPr>
        <w:numPr>
          <w:ilvl w:val="0"/>
          <w:numId w:val="134"/>
        </w:numPr>
      </w:pPr>
      <w:r w:rsidRPr="00233CDD">
        <w:t>synchroniser toutes les sources pour garantir la cohérence.</w:t>
      </w:r>
    </w:p>
    <w:p w14:paraId="011930B4" w14:textId="77777777" w:rsidR="00233CDD" w:rsidRPr="00233CDD" w:rsidRDefault="00233CDD" w:rsidP="00233CDD">
      <w:r w:rsidRPr="00233CDD">
        <w:t xml:space="preserve">  Cela assure une </w:t>
      </w:r>
      <w:r w:rsidRPr="00233CDD">
        <w:rPr>
          <w:b/>
          <w:bCs/>
        </w:rPr>
        <w:t>rapidité et une fiabilité</w:t>
      </w:r>
      <w:r w:rsidRPr="00233CDD">
        <w:t xml:space="preserve"> de l’intégration, tout en maintenant une </w:t>
      </w:r>
      <w:r w:rsidRPr="00233CDD">
        <w:rPr>
          <w:b/>
          <w:bCs/>
        </w:rPr>
        <w:t>vision unifiée</w:t>
      </w:r>
      <w:r w:rsidRPr="00233CDD">
        <w:t xml:space="preserve"> pour les analyses métiers.</w:t>
      </w:r>
    </w:p>
    <w:p w14:paraId="5C04B412" w14:textId="625FF4A4" w:rsidR="00233CDD" w:rsidRDefault="00233CDD" w:rsidP="00233CDD">
      <w:pPr>
        <w:pStyle w:val="Titre4"/>
        <w:numPr>
          <w:ilvl w:val="3"/>
          <w:numId w:val="11"/>
        </w:numPr>
        <w:rPr>
          <w:sz w:val="28"/>
          <w:szCs w:val="28"/>
        </w:rPr>
      </w:pPr>
      <w:r w:rsidRPr="00233CDD">
        <w:rPr>
          <w:sz w:val="28"/>
          <w:szCs w:val="28"/>
        </w:rPr>
        <w:t>Réduction des silos et intégration complète</w:t>
      </w:r>
    </w:p>
    <w:p w14:paraId="01E666EF" w14:textId="77777777" w:rsidR="00233CDD" w:rsidRPr="00233CDD" w:rsidRDefault="00233CDD" w:rsidP="00233CDD">
      <w:r w:rsidRPr="00233CDD">
        <w:t>  Les silos de données peuvent limiter la capacité à réaliser des analyses transversales et à exploiter pleinement le potentiel des informations.</w:t>
      </w:r>
    </w:p>
    <w:p w14:paraId="7F078196" w14:textId="77777777" w:rsidR="00233CDD" w:rsidRPr="00233CDD" w:rsidRDefault="00233CDD" w:rsidP="00233CDD">
      <w:r w:rsidRPr="00233CDD">
        <w:t>  L’architecture hybride choisie pour FAME :</w:t>
      </w:r>
    </w:p>
    <w:p w14:paraId="5E03627C" w14:textId="77777777" w:rsidR="00233CDD" w:rsidRPr="00233CDD" w:rsidRDefault="00233CDD" w:rsidP="00233CDD">
      <w:pPr>
        <w:numPr>
          <w:ilvl w:val="0"/>
          <w:numId w:val="135"/>
        </w:numPr>
      </w:pPr>
      <w:r w:rsidRPr="00233CDD">
        <w:t>centralise les données dans le Data Lake,</w:t>
      </w:r>
    </w:p>
    <w:p w14:paraId="42E61DB7" w14:textId="77777777" w:rsidR="00233CDD" w:rsidRPr="00233CDD" w:rsidRDefault="00233CDD" w:rsidP="00233CDD">
      <w:pPr>
        <w:numPr>
          <w:ilvl w:val="0"/>
          <w:numId w:val="135"/>
        </w:numPr>
      </w:pPr>
      <w:r w:rsidRPr="00233CDD">
        <w:t>les transforme et les harmonise dans le Data Warehouse,</w:t>
      </w:r>
    </w:p>
    <w:p w14:paraId="110EDA30" w14:textId="77777777" w:rsidR="00233CDD" w:rsidRPr="00233CDD" w:rsidRDefault="00233CDD" w:rsidP="00233CDD">
      <w:pPr>
        <w:numPr>
          <w:ilvl w:val="0"/>
          <w:numId w:val="135"/>
        </w:numPr>
      </w:pPr>
      <w:r w:rsidRPr="00233CDD">
        <w:t>unifie les concepts et les flux via le Data Fabric.</w:t>
      </w:r>
    </w:p>
    <w:p w14:paraId="01D51BB6" w14:textId="77777777" w:rsidR="00233CDD" w:rsidRPr="00233CDD" w:rsidRDefault="00233CDD" w:rsidP="00233CDD">
      <w:r w:rsidRPr="00233CDD">
        <w:t xml:space="preserve">  Résultat : une </w:t>
      </w:r>
      <w:r w:rsidRPr="00233CDD">
        <w:rPr>
          <w:b/>
          <w:bCs/>
        </w:rPr>
        <w:t>intégration complète et cohérente</w:t>
      </w:r>
      <w:r w:rsidRPr="00233CDD">
        <w:t xml:space="preserve">, qui permet une </w:t>
      </w:r>
      <w:r w:rsidRPr="00233CDD">
        <w:rPr>
          <w:b/>
          <w:bCs/>
        </w:rPr>
        <w:t>exploitation optimale des données</w:t>
      </w:r>
      <w:r w:rsidRPr="00233CDD">
        <w:t xml:space="preserve"> pour les besoins métiers et analytiques.</w:t>
      </w:r>
    </w:p>
    <w:p w14:paraId="2716C8C7" w14:textId="77777777" w:rsidR="009A77ED" w:rsidRDefault="009A77ED" w:rsidP="00BD5EE1">
      <w:pPr>
        <w:keepNext/>
        <w:rPr>
          <w:noProof/>
        </w:rPr>
      </w:pPr>
    </w:p>
    <w:p w14:paraId="2A6D8E75" w14:textId="1A1AFE40" w:rsidR="00BD5EE1" w:rsidRDefault="0067142B" w:rsidP="00BD5EE1">
      <w:pPr>
        <w:keepNext/>
      </w:pPr>
      <w:r w:rsidRPr="0067142B">
        <w:drawing>
          <wp:inline distT="0" distB="0" distL="0" distR="0" wp14:anchorId="1898ABB4" wp14:editId="2C224674">
            <wp:extent cx="5778500" cy="3129280"/>
            <wp:effectExtent l="0" t="0" r="0" b="0"/>
            <wp:docPr id="724690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90108" name=""/>
                    <pic:cNvPicPr/>
                  </pic:nvPicPr>
                  <pic:blipFill>
                    <a:blip r:embed="rId22"/>
                    <a:stretch>
                      <a:fillRect/>
                    </a:stretch>
                  </pic:blipFill>
                  <pic:spPr>
                    <a:xfrm>
                      <a:off x="0" y="0"/>
                      <a:ext cx="5778500" cy="3129280"/>
                    </a:xfrm>
                    <a:prstGeom prst="rect">
                      <a:avLst/>
                    </a:prstGeom>
                  </pic:spPr>
                </pic:pic>
              </a:graphicData>
            </a:graphic>
          </wp:inline>
        </w:drawing>
      </w:r>
    </w:p>
    <w:p w14:paraId="56A2DB0D" w14:textId="6DC3F56C" w:rsidR="009A77ED" w:rsidRDefault="00BD5EE1" w:rsidP="009A77ED">
      <w:pPr>
        <w:pStyle w:val="Lgende"/>
        <w:jc w:val="center"/>
        <w:rPr>
          <w:lang w:val="en-US"/>
        </w:rPr>
      </w:pPr>
      <w:bookmarkStart w:id="79" w:name="_Toc219072208"/>
      <w:r w:rsidRPr="00BD5EE1">
        <w:rPr>
          <w:lang w:val="en-US"/>
        </w:rPr>
        <w:t xml:space="preserve">Figure </w:t>
      </w:r>
      <w:r>
        <w:fldChar w:fldCharType="begin"/>
      </w:r>
      <w:r w:rsidRPr="00BD5EE1">
        <w:rPr>
          <w:lang w:val="en-US"/>
        </w:rPr>
        <w:instrText xml:space="preserve"> SEQ Figure \* ARABIC </w:instrText>
      </w:r>
      <w:r>
        <w:fldChar w:fldCharType="separate"/>
      </w:r>
      <w:r w:rsidR="003121D9">
        <w:rPr>
          <w:noProof/>
          <w:lang w:val="en-US"/>
        </w:rPr>
        <w:t>2</w:t>
      </w:r>
      <w:r>
        <w:fldChar w:fldCharType="end"/>
      </w:r>
      <w:r>
        <w:rPr>
          <w:lang w:val="en-US"/>
        </w:rPr>
        <w:t xml:space="preserve">: </w:t>
      </w:r>
      <w:r w:rsidRPr="00CD103F">
        <w:rPr>
          <w:lang w:val="en-US"/>
        </w:rPr>
        <w:t>Architecture: Data Lake + Data Fabric + Data Warehouse</w:t>
      </w:r>
      <w:bookmarkEnd w:id="79"/>
    </w:p>
    <w:p w14:paraId="055AFF9D" w14:textId="3CF30A81" w:rsidR="00AB6F35" w:rsidRDefault="00AB6F35" w:rsidP="00056701">
      <w:pPr>
        <w:pStyle w:val="Titre2"/>
        <w:numPr>
          <w:ilvl w:val="1"/>
          <w:numId w:val="11"/>
        </w:numPr>
        <w:rPr>
          <w:sz w:val="36"/>
          <w:szCs w:val="36"/>
        </w:rPr>
      </w:pPr>
      <w:bookmarkStart w:id="80" w:name="_Toc219072271"/>
      <w:r w:rsidRPr="00056701">
        <w:rPr>
          <w:sz w:val="36"/>
          <w:szCs w:val="36"/>
        </w:rPr>
        <w:t>Flux d’intégration des données</w:t>
      </w:r>
      <w:bookmarkEnd w:id="80"/>
    </w:p>
    <w:p w14:paraId="343A559C" w14:textId="53E581DC" w:rsidR="00056701" w:rsidRPr="00056701" w:rsidRDefault="00056701" w:rsidP="00056701">
      <w:pPr>
        <w:pStyle w:val="Titre3"/>
        <w:numPr>
          <w:ilvl w:val="2"/>
          <w:numId w:val="11"/>
        </w:numPr>
        <w:rPr>
          <w:sz w:val="32"/>
          <w:szCs w:val="32"/>
        </w:rPr>
      </w:pPr>
      <w:bookmarkStart w:id="81" w:name="_Toc219072272"/>
      <w:r w:rsidRPr="00056701">
        <w:rPr>
          <w:sz w:val="32"/>
          <w:szCs w:val="32"/>
        </w:rPr>
        <w:t>Processus détaillé d’intégration</w:t>
      </w:r>
      <w:bookmarkEnd w:id="81"/>
    </w:p>
    <w:p w14:paraId="79ADC270" w14:textId="77777777" w:rsidR="00AB6F35" w:rsidRPr="00AB6F35" w:rsidRDefault="00AB6F35" w:rsidP="00AB6F35">
      <w:r w:rsidRPr="00AB6F35">
        <w:t xml:space="preserve">Le flux d’intégration du projet </w:t>
      </w:r>
      <w:r w:rsidRPr="00AB6F35">
        <w:rPr>
          <w:b/>
          <w:bCs/>
        </w:rPr>
        <w:t>FAME Financial Data Space</w:t>
      </w:r>
      <w:r w:rsidRPr="00AB6F35">
        <w:t xml:space="preserve"> assure la circulation des données financières depuis des sources hétérogènes vers une plateforme analytique et sémantique unifiée.</w:t>
      </w:r>
      <w:r w:rsidRPr="00AB6F35">
        <w:br/>
        <w:t xml:space="preserve">Ce processus repose sur une </w:t>
      </w:r>
      <w:r w:rsidRPr="00AB6F35">
        <w:rPr>
          <w:b/>
          <w:bCs/>
        </w:rPr>
        <w:t>architecture orientée événements</w:t>
      </w:r>
      <w:r w:rsidRPr="00AB6F35">
        <w:t xml:space="preserve">, combinant </w:t>
      </w:r>
      <w:r w:rsidRPr="00AB6F35">
        <w:rPr>
          <w:b/>
          <w:bCs/>
        </w:rPr>
        <w:t>Apache Kafka</w:t>
      </w:r>
      <w:r w:rsidRPr="00AB6F35">
        <w:t xml:space="preserve">, un </w:t>
      </w:r>
      <w:r w:rsidRPr="00AB6F35">
        <w:rPr>
          <w:b/>
          <w:bCs/>
        </w:rPr>
        <w:t>Data Lake Medallion</w:t>
      </w:r>
      <w:r w:rsidRPr="00AB6F35">
        <w:t xml:space="preserve"> et une </w:t>
      </w:r>
      <w:r w:rsidRPr="00AB6F35">
        <w:rPr>
          <w:b/>
          <w:bCs/>
        </w:rPr>
        <w:t>approche ELT</w:t>
      </w:r>
      <w:r w:rsidRPr="00AB6F35">
        <w:t>.</w:t>
      </w:r>
    </w:p>
    <w:p w14:paraId="1A093F7C" w14:textId="77777777" w:rsidR="00AB6F35" w:rsidRPr="00AB6F35" w:rsidRDefault="00AB6F35" w:rsidP="00AB6F35">
      <w:r w:rsidRPr="00AB6F35">
        <w:t>Le pipeline global se décompose en cinq étapes principales :</w:t>
      </w:r>
    </w:p>
    <w:p w14:paraId="6FD52C6B" w14:textId="77777777" w:rsidR="00AB6F35" w:rsidRPr="00AB6F35" w:rsidRDefault="00AB6F35" w:rsidP="00AB6F35">
      <w:pPr>
        <w:numPr>
          <w:ilvl w:val="0"/>
          <w:numId w:val="168"/>
        </w:numPr>
      </w:pPr>
      <w:r w:rsidRPr="00AB6F35">
        <w:t>Extraction depuis les sources</w:t>
      </w:r>
    </w:p>
    <w:p w14:paraId="601603CC" w14:textId="77777777" w:rsidR="00AB6F35" w:rsidRPr="00AB6F35" w:rsidRDefault="00AB6F35" w:rsidP="00AB6F35">
      <w:pPr>
        <w:numPr>
          <w:ilvl w:val="0"/>
          <w:numId w:val="168"/>
        </w:numPr>
      </w:pPr>
      <w:r w:rsidRPr="00AB6F35">
        <w:t>Ingestion via Kafka ou batch</w:t>
      </w:r>
    </w:p>
    <w:p w14:paraId="479C9DEC" w14:textId="77777777" w:rsidR="00AB6F35" w:rsidRPr="00AB6F35" w:rsidRDefault="00AB6F35" w:rsidP="00AB6F35">
      <w:pPr>
        <w:numPr>
          <w:ilvl w:val="0"/>
          <w:numId w:val="168"/>
        </w:numPr>
      </w:pPr>
      <w:r w:rsidRPr="00AB6F35">
        <w:t>Stockage brut (Bronze)</w:t>
      </w:r>
    </w:p>
    <w:p w14:paraId="5E634764" w14:textId="77777777" w:rsidR="00AB6F35" w:rsidRPr="00AB6F35" w:rsidRDefault="00AB6F35" w:rsidP="00AB6F35">
      <w:pPr>
        <w:numPr>
          <w:ilvl w:val="0"/>
          <w:numId w:val="168"/>
        </w:numPr>
      </w:pPr>
      <w:r w:rsidRPr="00AB6F35">
        <w:t>Transformation (Silver → Gold)</w:t>
      </w:r>
    </w:p>
    <w:p w14:paraId="15F15975" w14:textId="1F238ED5" w:rsidR="00AB6F35" w:rsidRPr="00AB6F35" w:rsidRDefault="00AB6F35" w:rsidP="00AB6F35">
      <w:pPr>
        <w:numPr>
          <w:ilvl w:val="0"/>
          <w:numId w:val="168"/>
        </w:numPr>
      </w:pPr>
      <w:r w:rsidRPr="00AB6F35">
        <w:t>Exploitation analytique et sémantique</w:t>
      </w:r>
    </w:p>
    <w:p w14:paraId="6701958C" w14:textId="2353F2FB" w:rsidR="00AB6F35" w:rsidRPr="00056701" w:rsidRDefault="00AB6F35" w:rsidP="00056701">
      <w:pPr>
        <w:pStyle w:val="Titre4"/>
        <w:numPr>
          <w:ilvl w:val="3"/>
          <w:numId w:val="11"/>
        </w:numPr>
        <w:rPr>
          <w:sz w:val="28"/>
          <w:szCs w:val="28"/>
        </w:rPr>
      </w:pPr>
      <w:r w:rsidRPr="00056701">
        <w:rPr>
          <w:sz w:val="28"/>
          <w:szCs w:val="28"/>
        </w:rPr>
        <w:t>Étape d’extraction des données (Extract)</w:t>
      </w:r>
    </w:p>
    <w:p w14:paraId="10EC0B3F" w14:textId="77777777" w:rsidR="00AB6F35" w:rsidRDefault="00AB6F35" w:rsidP="00AB6F35">
      <w:r w:rsidRPr="00AB6F35">
        <w:t>L’extraction est réalisée à l’aide de scripts Python dédiés, chacun étant responsable d’une source spécifique. Cette approche garantit un découplage clair entre les différentes sources de données.</w:t>
      </w:r>
    </w:p>
    <w:p w14:paraId="41A14792" w14:textId="77777777" w:rsidR="00AB6F35" w:rsidRPr="00AB6F35" w:rsidRDefault="00AB6F35" w:rsidP="00A60749">
      <w:pPr>
        <w:pStyle w:val="Titre5"/>
      </w:pPr>
      <w:r w:rsidRPr="00A60749">
        <w:t>Source</w:t>
      </w:r>
      <w:r w:rsidRPr="00AB6F35">
        <w:t xml:space="preserve"> 1 – Données boursières en temps réel (API REST → Kafka)</w:t>
      </w:r>
    </w:p>
    <w:p w14:paraId="634395FC" w14:textId="77777777" w:rsidR="00AB6F35" w:rsidRPr="00AB6F35" w:rsidRDefault="00AB6F35" w:rsidP="00AB6F35">
      <w:pPr>
        <w:pStyle w:val="Paragraphedeliste"/>
        <w:numPr>
          <w:ilvl w:val="0"/>
          <w:numId w:val="185"/>
        </w:numPr>
        <w:rPr>
          <w:b/>
          <w:bCs/>
        </w:rPr>
      </w:pPr>
      <w:r w:rsidRPr="00AB6F35">
        <w:rPr>
          <w:b/>
          <w:bCs/>
        </w:rPr>
        <w:t>Description de la source</w:t>
      </w:r>
    </w:p>
    <w:p w14:paraId="32DDDE9B" w14:textId="77777777" w:rsidR="00AB6F35" w:rsidRPr="00AB6F35" w:rsidRDefault="00AB6F35" w:rsidP="00AB6F35">
      <w:r w:rsidRPr="00AB6F35">
        <w:t xml:space="preserve">La première source de données du projet FAME correspond aux </w:t>
      </w:r>
      <w:r w:rsidRPr="00AB6F35">
        <w:rPr>
          <w:b/>
          <w:bCs/>
        </w:rPr>
        <w:t>cotations boursières en temps réel</w:t>
      </w:r>
      <w:r w:rsidRPr="00AB6F35">
        <w:t xml:space="preserve">, obtenues via une </w:t>
      </w:r>
      <w:r w:rsidRPr="00AB6F35">
        <w:rPr>
          <w:b/>
          <w:bCs/>
        </w:rPr>
        <w:t>API REST de marché financier</w:t>
      </w:r>
      <w:r w:rsidRPr="00AB6F35">
        <w:t xml:space="preserve"> (Alpha Vantage / Yahoo Finance).</w:t>
      </w:r>
      <w:r w:rsidRPr="00AB6F35">
        <w:br/>
        <w:t xml:space="preserve">Les données sont récupérées sous format </w:t>
      </w:r>
      <w:r w:rsidRPr="00AB6F35">
        <w:rPr>
          <w:b/>
          <w:bCs/>
        </w:rPr>
        <w:t>JSON</w:t>
      </w:r>
      <w:r w:rsidRPr="00AB6F35">
        <w:t xml:space="preserve">, avec une fréquence de </w:t>
      </w:r>
      <w:r w:rsidRPr="00AB6F35">
        <w:rPr>
          <w:b/>
          <w:bCs/>
        </w:rPr>
        <w:t>5 secondes</w:t>
      </w:r>
      <w:r w:rsidRPr="00AB6F35">
        <w:t xml:space="preserve">, puis transmises vers </w:t>
      </w:r>
      <w:r w:rsidRPr="00AB6F35">
        <w:rPr>
          <w:b/>
          <w:bCs/>
        </w:rPr>
        <w:t>Apache Kafka</w:t>
      </w:r>
      <w:r w:rsidRPr="00AB6F35">
        <w:t xml:space="preserve"> afin de permettre un traitement en streaming.</w:t>
      </w:r>
    </w:p>
    <w:p w14:paraId="04B1B608" w14:textId="77777777" w:rsidR="00AB6F35" w:rsidRPr="00AB6F35" w:rsidRDefault="00AB6F35" w:rsidP="00AB6F35">
      <w:r w:rsidRPr="00AB6F35">
        <w:t>Cette source est caractérisée par :</w:t>
      </w:r>
    </w:p>
    <w:p w14:paraId="30A0FC97" w14:textId="77777777" w:rsidR="00AB6F35" w:rsidRPr="00AB6F35" w:rsidRDefault="00AB6F35" w:rsidP="00AB6F35">
      <w:pPr>
        <w:numPr>
          <w:ilvl w:val="0"/>
          <w:numId w:val="186"/>
        </w:numPr>
      </w:pPr>
      <w:r w:rsidRPr="00AB6F35">
        <w:t xml:space="preserve">un </w:t>
      </w:r>
      <w:r w:rsidRPr="00AB6F35">
        <w:rPr>
          <w:b/>
          <w:bCs/>
        </w:rPr>
        <w:t>volume élevé</w:t>
      </w:r>
      <w:r w:rsidRPr="00AB6F35">
        <w:t xml:space="preserve"> (≈ 17 000 enregistrements/jour par symbole),</w:t>
      </w:r>
    </w:p>
    <w:p w14:paraId="2B0702BA" w14:textId="77777777" w:rsidR="00AB6F35" w:rsidRPr="00AB6F35" w:rsidRDefault="00AB6F35" w:rsidP="00AB6F35">
      <w:pPr>
        <w:numPr>
          <w:ilvl w:val="0"/>
          <w:numId w:val="186"/>
        </w:numPr>
      </w:pPr>
      <w:r w:rsidRPr="00AB6F35">
        <w:t xml:space="preserve">une </w:t>
      </w:r>
      <w:r w:rsidRPr="00AB6F35">
        <w:rPr>
          <w:b/>
          <w:bCs/>
        </w:rPr>
        <w:t>faible latence requise</w:t>
      </w:r>
      <w:r w:rsidRPr="00AB6F35">
        <w:t>,</w:t>
      </w:r>
    </w:p>
    <w:p w14:paraId="72844C6C" w14:textId="4A7E55F9" w:rsidR="00AB6F35" w:rsidRPr="00AB6F35" w:rsidRDefault="00AB6F35" w:rsidP="00AB6F35">
      <w:pPr>
        <w:numPr>
          <w:ilvl w:val="0"/>
          <w:numId w:val="186"/>
        </w:numPr>
      </w:pPr>
      <w:r w:rsidRPr="00AB6F35">
        <w:t xml:space="preserve">un </w:t>
      </w:r>
      <w:r w:rsidRPr="00AB6F35">
        <w:rPr>
          <w:b/>
          <w:bCs/>
        </w:rPr>
        <w:t>fort intérêt analytique</w:t>
      </w:r>
      <w:r w:rsidRPr="00AB6F35">
        <w:t xml:space="preserve"> pour le suivi des marchés financiers.</w:t>
      </w:r>
    </w:p>
    <w:p w14:paraId="5874D254" w14:textId="77777777" w:rsidR="00AB6F35" w:rsidRPr="00AB6F35" w:rsidRDefault="00AB6F35" w:rsidP="00AB6F35">
      <w:pPr>
        <w:pStyle w:val="Paragraphedeliste"/>
        <w:numPr>
          <w:ilvl w:val="0"/>
          <w:numId w:val="173"/>
        </w:numPr>
        <w:rPr>
          <w:b/>
          <w:bCs/>
        </w:rPr>
      </w:pPr>
      <w:r w:rsidRPr="00AB6F35">
        <w:rPr>
          <w:b/>
          <w:bCs/>
        </w:rPr>
        <w:t>Modélisation des données – Data Class</w:t>
      </w:r>
    </w:p>
    <w:p w14:paraId="14B5CD8A" w14:textId="77777777" w:rsidR="00AB6F35" w:rsidRPr="00AB6F35" w:rsidRDefault="00AB6F35" w:rsidP="00AB6F35">
      <w:r w:rsidRPr="00AB6F35">
        <w:t xml:space="preserve">Les données boursières sont structurées à l’aide d’une </w:t>
      </w:r>
      <w:r w:rsidRPr="00AB6F35">
        <w:rPr>
          <w:b/>
          <w:bCs/>
        </w:rPr>
        <w:t>dataclass Python</w:t>
      </w:r>
      <w:r w:rsidRPr="00AB6F35">
        <w:t>, garantissant une représentation homogène et prête pour l’ingestion Kafka et le Data Lake.</w:t>
      </w:r>
    </w:p>
    <w:p w14:paraId="1D9AE5A0" w14:textId="046FC982" w:rsidR="00AB6F35" w:rsidRPr="00AB6F35" w:rsidRDefault="00AB6F35" w:rsidP="00F24955">
      <w:pPr>
        <w:pStyle w:val="Paragraphedeliste"/>
        <w:numPr>
          <w:ilvl w:val="0"/>
          <w:numId w:val="184"/>
        </w:numPr>
      </w:pPr>
      <w:r w:rsidRPr="00F24955">
        <w:rPr>
          <w:b/>
          <w:bCs/>
        </w:rPr>
        <w:t>Extrait de code 1 – Modèle de données (StockQuote)</w:t>
      </w:r>
    </w:p>
    <w:p w14:paraId="26D9ABB8" w14:textId="77777777" w:rsidR="00F24955" w:rsidRDefault="00F24955" w:rsidP="00F24955">
      <w:pPr>
        <w:keepNext/>
        <w:jc w:val="center"/>
      </w:pPr>
      <w:r>
        <w:rPr>
          <w:noProof/>
        </w:rPr>
        <w:drawing>
          <wp:inline distT="0" distB="0" distL="0" distR="0" wp14:anchorId="678A373A" wp14:editId="33D33EB5">
            <wp:extent cx="3453266" cy="3644265"/>
            <wp:effectExtent l="0" t="0" r="0" b="0"/>
            <wp:docPr id="2040840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221" name=""/>
                    <pic:cNvPicPr/>
                  </pic:nvPicPr>
                  <pic:blipFill>
                    <a:blip r:embed="rId23"/>
                    <a:stretch>
                      <a:fillRect/>
                    </a:stretch>
                  </pic:blipFill>
                  <pic:spPr>
                    <a:xfrm>
                      <a:off x="0" y="0"/>
                      <a:ext cx="3461174" cy="3652611"/>
                    </a:xfrm>
                    <a:prstGeom prst="rect">
                      <a:avLst/>
                    </a:prstGeom>
                  </pic:spPr>
                </pic:pic>
              </a:graphicData>
            </a:graphic>
          </wp:inline>
        </w:drawing>
      </w:r>
    </w:p>
    <w:p w14:paraId="10245447" w14:textId="242CEA69" w:rsidR="00F24955" w:rsidRPr="00AB6F35" w:rsidRDefault="00F24955" w:rsidP="00F24955">
      <w:pPr>
        <w:pStyle w:val="Lgende"/>
        <w:jc w:val="center"/>
      </w:pPr>
      <w:bookmarkStart w:id="82" w:name="_Toc219072209"/>
      <w:r>
        <w:t xml:space="preserve">Figure </w:t>
      </w:r>
      <w:r w:rsidR="00C0141F">
        <w:fldChar w:fldCharType="begin"/>
      </w:r>
      <w:r w:rsidR="00C0141F">
        <w:instrText xml:space="preserve"> SEQ Figure \* ARABIC </w:instrText>
      </w:r>
      <w:r w:rsidR="00C0141F">
        <w:fldChar w:fldCharType="separate"/>
      </w:r>
      <w:r w:rsidR="003121D9">
        <w:rPr>
          <w:noProof/>
        </w:rPr>
        <w:t>3</w:t>
      </w:r>
      <w:r w:rsidR="00C0141F">
        <w:rPr>
          <w:noProof/>
        </w:rPr>
        <w:fldChar w:fldCharType="end"/>
      </w:r>
      <w:r>
        <w:t>:</w:t>
      </w:r>
      <w:r w:rsidRPr="0095665F">
        <w:t>Modélisation des données boursières avec une dataclass Python</w:t>
      </w:r>
      <w:bookmarkEnd w:id="82"/>
    </w:p>
    <w:p w14:paraId="50468A88" w14:textId="77777777" w:rsidR="00F24955" w:rsidRDefault="00AB6F35" w:rsidP="00F24955">
      <w:pPr>
        <w:pStyle w:val="Paragraphedeliste"/>
        <w:numPr>
          <w:ilvl w:val="0"/>
          <w:numId w:val="185"/>
        </w:numPr>
      </w:pPr>
      <w:r w:rsidRPr="00F24955">
        <w:rPr>
          <w:b/>
          <w:bCs/>
        </w:rPr>
        <w:t>Analyse académique</w:t>
      </w:r>
      <w:r w:rsidRPr="00AB6F35">
        <w:t xml:space="preserve"> :</w:t>
      </w:r>
    </w:p>
    <w:p w14:paraId="58A2849F" w14:textId="0C7DC6F6" w:rsidR="00AB6F35" w:rsidRPr="00AB6F35" w:rsidRDefault="00AB6F35" w:rsidP="00AB6F35">
      <w:r w:rsidRPr="00AB6F35">
        <w:t>Cette modélisation facilite :</w:t>
      </w:r>
    </w:p>
    <w:p w14:paraId="6DC69C0E" w14:textId="77777777" w:rsidR="00AB6F35" w:rsidRPr="00AB6F35" w:rsidRDefault="00AB6F35" w:rsidP="00F24955">
      <w:pPr>
        <w:numPr>
          <w:ilvl w:val="0"/>
          <w:numId w:val="187"/>
        </w:numPr>
      </w:pPr>
      <w:r w:rsidRPr="00AB6F35">
        <w:t>la standardisation des messages Kafka,</w:t>
      </w:r>
    </w:p>
    <w:p w14:paraId="775DAC2F" w14:textId="77777777" w:rsidR="00AB6F35" w:rsidRPr="00AB6F35" w:rsidRDefault="00AB6F35" w:rsidP="00F24955">
      <w:pPr>
        <w:numPr>
          <w:ilvl w:val="0"/>
          <w:numId w:val="187"/>
        </w:numPr>
      </w:pPr>
      <w:r w:rsidRPr="00AB6F35">
        <w:t>la sérialisation JSON,</w:t>
      </w:r>
    </w:p>
    <w:p w14:paraId="1F2D84AE" w14:textId="34A587D3" w:rsidR="00AB6F35" w:rsidRPr="00AB6F35" w:rsidRDefault="00AB6F35" w:rsidP="00F24955">
      <w:pPr>
        <w:numPr>
          <w:ilvl w:val="0"/>
          <w:numId w:val="187"/>
        </w:numPr>
      </w:pPr>
      <w:r w:rsidRPr="00AB6F35">
        <w:t>l’intégration ultérieure dans les couches Silver et Gold.</w:t>
      </w:r>
    </w:p>
    <w:p w14:paraId="3047D1FE" w14:textId="77777777" w:rsidR="00AB6F35" w:rsidRPr="00F24955" w:rsidRDefault="00AB6F35" w:rsidP="00F24955">
      <w:pPr>
        <w:pStyle w:val="Paragraphedeliste"/>
        <w:numPr>
          <w:ilvl w:val="0"/>
          <w:numId w:val="185"/>
        </w:numPr>
        <w:rPr>
          <w:b/>
          <w:bCs/>
        </w:rPr>
      </w:pPr>
      <w:r w:rsidRPr="00F24955">
        <w:rPr>
          <w:b/>
          <w:bCs/>
        </w:rPr>
        <w:t>Extraction via API REST</w:t>
      </w:r>
    </w:p>
    <w:p w14:paraId="4E4FBB63" w14:textId="77777777" w:rsidR="00AB6F35" w:rsidRPr="00AB6F35" w:rsidRDefault="00AB6F35" w:rsidP="00AB6F35">
      <w:r w:rsidRPr="00AB6F35">
        <w:t>L’extraction repose sur une requête HTTP vers l’API Alpha Vantage.</w:t>
      </w:r>
      <w:r w:rsidRPr="00AB6F35">
        <w:br/>
        <w:t xml:space="preserve">En cas d’indisponibilité de l’API ou de dépassement de quota, le système génère des </w:t>
      </w:r>
      <w:r w:rsidRPr="00AB6F35">
        <w:rPr>
          <w:b/>
          <w:bCs/>
        </w:rPr>
        <w:t>données réalistes simulées</w:t>
      </w:r>
      <w:r w:rsidRPr="00AB6F35">
        <w:t>, garantissant la continuité du pipeline.</w:t>
      </w:r>
    </w:p>
    <w:p w14:paraId="63D4B50E" w14:textId="2BAB5246" w:rsidR="00AB6F35" w:rsidRPr="00AB6F35" w:rsidRDefault="00AB6F35" w:rsidP="00F24955">
      <w:pPr>
        <w:pStyle w:val="Paragraphedeliste"/>
        <w:numPr>
          <w:ilvl w:val="0"/>
          <w:numId w:val="184"/>
        </w:numPr>
      </w:pPr>
      <w:r w:rsidRPr="00F24955">
        <w:rPr>
          <w:b/>
          <w:bCs/>
        </w:rPr>
        <w:t>Extrait de code 2 – Appel API REST</w:t>
      </w:r>
    </w:p>
    <w:p w14:paraId="7232D018"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params = {</w:t>
      </w:r>
    </w:p>
    <w:p w14:paraId="22662C25"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"function": "GLOBAL_QUOTE",</w:t>
      </w:r>
    </w:p>
    <w:p w14:paraId="44B851FF"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"symbol": symbol,</w:t>
      </w:r>
    </w:p>
    <w:p w14:paraId="6E2E7335"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"apikey": self.api_key</w:t>
      </w:r>
    </w:p>
    <w:p w14:paraId="0706B4B7"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w:t>
      </w:r>
    </w:p>
    <w:p w14:paraId="274F78B8" w14:textId="77777777" w:rsidR="00AB6F35" w:rsidRDefault="00AB6F35" w:rsidP="00F24955">
      <w:pPr>
        <w:pBdr>
          <w:top w:val="single" w:sz="4" w:space="1" w:color="auto"/>
          <w:left w:val="single" w:sz="4" w:space="4" w:color="auto"/>
          <w:bottom w:val="single" w:sz="4" w:space="1" w:color="auto"/>
          <w:right w:val="single" w:sz="4" w:space="4" w:color="auto"/>
        </w:pBdr>
        <w:rPr>
          <w:lang w:val="en-ZA"/>
        </w:rPr>
      </w:pPr>
      <w:r w:rsidRPr="00AB6F35">
        <w:rPr>
          <w:highlight w:val="darkGray"/>
          <w:lang w:val="en-ZA"/>
        </w:rPr>
        <w:t>response = self.session.get(self.ALPHA_VANTAGE_BASE_URL, params=params)</w:t>
      </w:r>
    </w:p>
    <w:p w14:paraId="5BA4E6A7" w14:textId="77777777" w:rsidR="00F24955" w:rsidRDefault="00F24955" w:rsidP="00F24955">
      <w:pPr>
        <w:keepNext/>
        <w:jc w:val="center"/>
      </w:pPr>
      <w:r>
        <w:rPr>
          <w:noProof/>
        </w:rPr>
        <w:drawing>
          <wp:inline distT="0" distB="0" distL="0" distR="0" wp14:anchorId="217A2566" wp14:editId="5B64C126">
            <wp:extent cx="4490785" cy="5113020"/>
            <wp:effectExtent l="0" t="0" r="5080" b="0"/>
            <wp:docPr id="1318312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12252" name=""/>
                    <pic:cNvPicPr/>
                  </pic:nvPicPr>
                  <pic:blipFill>
                    <a:blip r:embed="rId24"/>
                    <a:stretch>
                      <a:fillRect/>
                    </a:stretch>
                  </pic:blipFill>
                  <pic:spPr>
                    <a:xfrm>
                      <a:off x="0" y="0"/>
                      <a:ext cx="4492239" cy="5114675"/>
                    </a:xfrm>
                    <a:prstGeom prst="rect">
                      <a:avLst/>
                    </a:prstGeom>
                  </pic:spPr>
                </pic:pic>
              </a:graphicData>
            </a:graphic>
          </wp:inline>
        </w:drawing>
      </w:r>
    </w:p>
    <w:p w14:paraId="4DCB629C" w14:textId="26D926EA" w:rsidR="00F24955" w:rsidRPr="00AB6F35" w:rsidRDefault="00F24955" w:rsidP="00F24955">
      <w:pPr>
        <w:pStyle w:val="Lgende"/>
        <w:jc w:val="center"/>
      </w:pPr>
      <w:bookmarkStart w:id="83" w:name="_Toc219072210"/>
      <w:r>
        <w:t xml:space="preserve">Figure </w:t>
      </w:r>
      <w:r w:rsidR="00C0141F">
        <w:fldChar w:fldCharType="begin"/>
      </w:r>
      <w:r w:rsidR="00C0141F">
        <w:instrText xml:space="preserve"> SEQ Figure \* ARABIC </w:instrText>
      </w:r>
      <w:r w:rsidR="00C0141F">
        <w:fldChar w:fldCharType="separate"/>
      </w:r>
      <w:r w:rsidR="003121D9">
        <w:rPr>
          <w:noProof/>
        </w:rPr>
        <w:t>4</w:t>
      </w:r>
      <w:r w:rsidR="00C0141F">
        <w:rPr>
          <w:noProof/>
        </w:rPr>
        <w:fldChar w:fldCharType="end"/>
      </w:r>
      <w:r>
        <w:t> :</w:t>
      </w:r>
      <w:r w:rsidRPr="002E418C">
        <w:t>Extraction des cotations boursières via API REST</w:t>
      </w:r>
      <w:bookmarkEnd w:id="83"/>
    </w:p>
    <w:p w14:paraId="45386B5E" w14:textId="32FC5183" w:rsidR="00AB6F35" w:rsidRPr="00AB6F35" w:rsidRDefault="00AB6F35" w:rsidP="00F24955">
      <w:pPr>
        <w:pStyle w:val="Paragraphedeliste"/>
        <w:numPr>
          <w:ilvl w:val="0"/>
          <w:numId w:val="185"/>
        </w:numPr>
      </w:pPr>
      <w:r w:rsidRPr="00F24955">
        <w:rPr>
          <w:b/>
          <w:bCs/>
        </w:rPr>
        <w:t>Analyse</w:t>
      </w:r>
      <w:r w:rsidRPr="00AB6F35">
        <w:t xml:space="preserve"> :</w:t>
      </w:r>
      <w:r w:rsidRPr="00AB6F35">
        <w:br/>
        <w:t>Cette approche rend le pipeline :</w:t>
      </w:r>
    </w:p>
    <w:p w14:paraId="207BD6DB" w14:textId="77777777" w:rsidR="00AB6F35" w:rsidRPr="00AB6F35" w:rsidRDefault="00AB6F35" w:rsidP="00F24955">
      <w:pPr>
        <w:numPr>
          <w:ilvl w:val="0"/>
          <w:numId w:val="188"/>
        </w:numPr>
      </w:pPr>
      <w:r w:rsidRPr="00AB6F35">
        <w:t>robuste aux pannes externes,</w:t>
      </w:r>
    </w:p>
    <w:p w14:paraId="49EE6401" w14:textId="77777777" w:rsidR="00AB6F35" w:rsidRPr="00AB6F35" w:rsidRDefault="00AB6F35" w:rsidP="00F24955">
      <w:pPr>
        <w:numPr>
          <w:ilvl w:val="0"/>
          <w:numId w:val="188"/>
        </w:numPr>
      </w:pPr>
      <w:r w:rsidRPr="00AB6F35">
        <w:t>indépendant des limitations API,</w:t>
      </w:r>
    </w:p>
    <w:p w14:paraId="0321D3D6" w14:textId="30761683" w:rsidR="00AB6F35" w:rsidRPr="00AB6F35" w:rsidRDefault="00AB6F35" w:rsidP="00F24955">
      <w:pPr>
        <w:numPr>
          <w:ilvl w:val="0"/>
          <w:numId w:val="188"/>
        </w:numPr>
      </w:pPr>
      <w:r w:rsidRPr="00AB6F35">
        <w:t>adapté à un contexte pédagogique et industriel.</w:t>
      </w:r>
    </w:p>
    <w:p w14:paraId="43C86BFE" w14:textId="77777777" w:rsidR="00AB6F35" w:rsidRPr="00F24955" w:rsidRDefault="00AB6F35" w:rsidP="00F24955">
      <w:pPr>
        <w:pStyle w:val="Paragraphedeliste"/>
        <w:numPr>
          <w:ilvl w:val="0"/>
          <w:numId w:val="185"/>
        </w:numPr>
        <w:rPr>
          <w:b/>
          <w:bCs/>
        </w:rPr>
      </w:pPr>
      <w:r w:rsidRPr="00F24955">
        <w:rPr>
          <w:b/>
          <w:bCs/>
        </w:rPr>
        <w:t>Streaming temps réel avec Apache Kafka</w:t>
      </w:r>
    </w:p>
    <w:p w14:paraId="7AE3D267" w14:textId="77777777" w:rsidR="00AB6F35" w:rsidRPr="00AB6F35" w:rsidRDefault="00AB6F35" w:rsidP="00AB6F35">
      <w:r w:rsidRPr="00AB6F35">
        <w:t xml:space="preserve">Les données extraites sont publiées en temps réel dans des </w:t>
      </w:r>
      <w:r w:rsidRPr="00AB6F35">
        <w:rPr>
          <w:b/>
          <w:bCs/>
        </w:rPr>
        <w:t>topics Kafka</w:t>
      </w:r>
      <w:r w:rsidRPr="00AB6F35">
        <w:t>, jouant le rôle de bus événementiel.</w:t>
      </w:r>
    </w:p>
    <w:p w14:paraId="110BB62D" w14:textId="1C0D93CE" w:rsidR="00AB6F35" w:rsidRPr="00AB6F35" w:rsidRDefault="00AB6F35" w:rsidP="00F24955">
      <w:pPr>
        <w:pStyle w:val="Paragraphedeliste"/>
        <w:numPr>
          <w:ilvl w:val="0"/>
          <w:numId w:val="184"/>
        </w:numPr>
      </w:pPr>
      <w:r w:rsidRPr="00F24955">
        <w:rPr>
          <w:b/>
          <w:bCs/>
        </w:rPr>
        <w:t>Extrait de code 3 – Producteur Kafka</w:t>
      </w:r>
    </w:p>
    <w:p w14:paraId="0958A076"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self.producer = KafkaProducer(</w:t>
      </w:r>
    </w:p>
    <w:p w14:paraId="2810869E"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bootstrap_servers=self.kafka_servers,</w:t>
      </w:r>
    </w:p>
    <w:p w14:paraId="1D091445"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value_serializer=lambda v: json.dumps(v).encode('utf-8'),</w:t>
      </w:r>
    </w:p>
    <w:p w14:paraId="005B6FBD"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acks='all',</w:t>
      </w:r>
    </w:p>
    <w:p w14:paraId="4EDA62E0" w14:textId="77777777" w:rsidR="00AB6F35" w:rsidRPr="00AB6F35" w:rsidRDefault="00AB6F35" w:rsidP="00F24955">
      <w:pPr>
        <w:pBdr>
          <w:top w:val="single" w:sz="4" w:space="1" w:color="auto"/>
          <w:left w:val="single" w:sz="4" w:space="4" w:color="auto"/>
          <w:bottom w:val="single" w:sz="4" w:space="1" w:color="auto"/>
          <w:right w:val="single" w:sz="4" w:space="4" w:color="auto"/>
        </w:pBdr>
        <w:rPr>
          <w:highlight w:val="darkGray"/>
        </w:rPr>
      </w:pPr>
      <w:r w:rsidRPr="00AB6F35">
        <w:rPr>
          <w:highlight w:val="darkGray"/>
          <w:lang w:val="en-ZA"/>
        </w:rPr>
        <w:t xml:space="preserve">    </w:t>
      </w:r>
      <w:r w:rsidRPr="00AB6F35">
        <w:rPr>
          <w:highlight w:val="darkGray"/>
        </w:rPr>
        <w:t>retries=3</w:t>
      </w:r>
    </w:p>
    <w:p w14:paraId="2B101494" w14:textId="77777777" w:rsidR="00AB6F35" w:rsidRPr="00AB6F35" w:rsidRDefault="00AB6F35" w:rsidP="00F24955">
      <w:pPr>
        <w:pBdr>
          <w:top w:val="single" w:sz="4" w:space="1" w:color="auto"/>
          <w:left w:val="single" w:sz="4" w:space="4" w:color="auto"/>
          <w:bottom w:val="single" w:sz="4" w:space="1" w:color="auto"/>
          <w:right w:val="single" w:sz="4" w:space="4" w:color="auto"/>
        </w:pBdr>
        <w:rPr>
          <w:lang w:val="en-ZA"/>
        </w:rPr>
      </w:pPr>
      <w:r w:rsidRPr="00AB6F35">
        <w:rPr>
          <w:highlight w:val="darkGray"/>
          <w:lang w:val="en-ZA"/>
        </w:rPr>
        <w:t>)</w:t>
      </w:r>
    </w:p>
    <w:p w14:paraId="22F23487" w14:textId="1DCADF06" w:rsidR="00AB6F35" w:rsidRPr="00F24955" w:rsidRDefault="00AB6F35" w:rsidP="00F24955">
      <w:pPr>
        <w:pStyle w:val="Paragraphedeliste"/>
        <w:numPr>
          <w:ilvl w:val="0"/>
          <w:numId w:val="184"/>
        </w:numPr>
        <w:rPr>
          <w:lang w:val="en-ZA"/>
        </w:rPr>
      </w:pPr>
      <w:r w:rsidRPr="00F24955">
        <w:rPr>
          <w:b/>
          <w:bCs/>
          <w:lang w:val="en-ZA"/>
        </w:rPr>
        <w:t>Publication dans Kafka</w:t>
      </w:r>
    </w:p>
    <w:p w14:paraId="40D5F2D0" w14:textId="77777777" w:rsidR="00AB6F35" w:rsidRPr="00AB6F35" w:rsidRDefault="00AB6F35" w:rsidP="00F24955">
      <w:pPr>
        <w:pBdr>
          <w:top w:val="single" w:sz="4" w:space="1" w:color="auto"/>
          <w:left w:val="single" w:sz="4" w:space="4" w:color="auto"/>
          <w:bottom w:val="single" w:sz="4" w:space="1" w:color="auto"/>
          <w:right w:val="single" w:sz="4" w:space="4" w:color="auto"/>
        </w:pBdr>
        <w:rPr>
          <w:lang w:val="en-ZA"/>
        </w:rPr>
      </w:pPr>
      <w:r w:rsidRPr="00AB6F35">
        <w:rPr>
          <w:highlight w:val="darkGray"/>
          <w:lang w:val="en-ZA"/>
        </w:rPr>
        <w:t>self.producer.send(topic, key=symbol, value=asdict(quote))</w:t>
      </w:r>
    </w:p>
    <w:p w14:paraId="6C74AB88" w14:textId="77777777" w:rsidR="00F24955" w:rsidRDefault="00F24955" w:rsidP="00F24955">
      <w:pPr>
        <w:keepNext/>
        <w:jc w:val="center"/>
      </w:pPr>
      <w:r>
        <w:rPr>
          <w:noProof/>
        </w:rPr>
        <w:drawing>
          <wp:inline distT="0" distB="0" distL="0" distR="0" wp14:anchorId="503D2C9C" wp14:editId="1B32DBF9">
            <wp:extent cx="5249185" cy="3362325"/>
            <wp:effectExtent l="0" t="0" r="8890" b="0"/>
            <wp:docPr id="1704485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85876" name=""/>
                    <pic:cNvPicPr/>
                  </pic:nvPicPr>
                  <pic:blipFill>
                    <a:blip r:embed="rId25"/>
                    <a:stretch>
                      <a:fillRect/>
                    </a:stretch>
                  </pic:blipFill>
                  <pic:spPr>
                    <a:xfrm>
                      <a:off x="0" y="0"/>
                      <a:ext cx="5251723" cy="3363951"/>
                    </a:xfrm>
                    <a:prstGeom prst="rect">
                      <a:avLst/>
                    </a:prstGeom>
                  </pic:spPr>
                </pic:pic>
              </a:graphicData>
            </a:graphic>
          </wp:inline>
        </w:drawing>
      </w:r>
    </w:p>
    <w:p w14:paraId="6AA41007" w14:textId="3DCD8DBD" w:rsidR="00F24955" w:rsidRPr="00AB6F35" w:rsidRDefault="00F24955" w:rsidP="00F24955">
      <w:pPr>
        <w:pStyle w:val="Lgende"/>
        <w:jc w:val="center"/>
      </w:pPr>
      <w:bookmarkStart w:id="84" w:name="_Toc219072211"/>
      <w:r>
        <w:t xml:space="preserve">Figure </w:t>
      </w:r>
      <w:r w:rsidR="00C0141F">
        <w:fldChar w:fldCharType="begin"/>
      </w:r>
      <w:r w:rsidR="00C0141F">
        <w:instrText xml:space="preserve"> SEQ Figure \* ARABIC </w:instrText>
      </w:r>
      <w:r w:rsidR="00C0141F">
        <w:fldChar w:fldCharType="separate"/>
      </w:r>
      <w:r w:rsidR="003121D9">
        <w:rPr>
          <w:noProof/>
        </w:rPr>
        <w:t>5</w:t>
      </w:r>
      <w:r w:rsidR="00C0141F">
        <w:rPr>
          <w:noProof/>
        </w:rPr>
        <w:fldChar w:fldCharType="end"/>
      </w:r>
      <w:r>
        <w:t>:</w:t>
      </w:r>
      <w:r w:rsidRPr="0001306F">
        <w:t>Streaming temps réel des données boursières</w:t>
      </w:r>
      <w:bookmarkEnd w:id="84"/>
    </w:p>
    <w:p w14:paraId="3382167D" w14:textId="77777777" w:rsidR="00A60749" w:rsidRDefault="00A60749" w:rsidP="00A60749">
      <w:pPr>
        <w:keepNext/>
        <w:jc w:val="center"/>
      </w:pPr>
      <w:r>
        <w:rPr>
          <w:noProof/>
        </w:rPr>
        <w:drawing>
          <wp:inline distT="0" distB="0" distL="0" distR="0" wp14:anchorId="404B55B1" wp14:editId="25233DD8">
            <wp:extent cx="5153025" cy="1857375"/>
            <wp:effectExtent l="0" t="0" r="9525" b="9525"/>
            <wp:docPr id="1983010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0924" name=""/>
                    <pic:cNvPicPr/>
                  </pic:nvPicPr>
                  <pic:blipFill>
                    <a:blip r:embed="rId26"/>
                    <a:stretch>
                      <a:fillRect/>
                    </a:stretch>
                  </pic:blipFill>
                  <pic:spPr>
                    <a:xfrm>
                      <a:off x="0" y="0"/>
                      <a:ext cx="5153025" cy="1857375"/>
                    </a:xfrm>
                    <a:prstGeom prst="rect">
                      <a:avLst/>
                    </a:prstGeom>
                  </pic:spPr>
                </pic:pic>
              </a:graphicData>
            </a:graphic>
          </wp:inline>
        </w:drawing>
      </w:r>
    </w:p>
    <w:p w14:paraId="2CDAB52B" w14:textId="2BE162CA" w:rsidR="00A60749" w:rsidRDefault="00A60749" w:rsidP="00A60749">
      <w:pPr>
        <w:pStyle w:val="Lgende"/>
        <w:jc w:val="center"/>
        <w:rPr>
          <w:b/>
          <w:bCs/>
        </w:rPr>
      </w:pPr>
      <w:bookmarkStart w:id="85" w:name="_Toc219072212"/>
      <w:r>
        <w:t xml:space="preserve">Figure </w:t>
      </w:r>
      <w:r w:rsidR="00C0141F">
        <w:fldChar w:fldCharType="begin"/>
      </w:r>
      <w:r w:rsidR="00C0141F">
        <w:instrText xml:space="preserve"> SEQ Figure \* ARABIC </w:instrText>
      </w:r>
      <w:r w:rsidR="00C0141F">
        <w:fldChar w:fldCharType="separate"/>
      </w:r>
      <w:r w:rsidR="003121D9">
        <w:rPr>
          <w:noProof/>
        </w:rPr>
        <w:t>6</w:t>
      </w:r>
      <w:r w:rsidR="00C0141F">
        <w:rPr>
          <w:noProof/>
        </w:rPr>
        <w:fldChar w:fldCharType="end"/>
      </w:r>
      <w:r>
        <w:t>:</w:t>
      </w:r>
      <w:r w:rsidRPr="003B5C5B">
        <w:t>Streaming temps réel des données boursières</w:t>
      </w:r>
      <w:bookmarkEnd w:id="85"/>
    </w:p>
    <w:p w14:paraId="1883C11A" w14:textId="77777777" w:rsidR="00A60749" w:rsidRDefault="00AB6F35" w:rsidP="00A60749">
      <w:pPr>
        <w:pStyle w:val="Paragraphedeliste"/>
        <w:numPr>
          <w:ilvl w:val="0"/>
          <w:numId w:val="185"/>
        </w:numPr>
      </w:pPr>
      <w:r w:rsidRPr="00A60749">
        <w:rPr>
          <w:b/>
          <w:bCs/>
        </w:rPr>
        <w:t>Analyse académique</w:t>
      </w:r>
      <w:r w:rsidRPr="00AB6F35">
        <w:t xml:space="preserve"> :</w:t>
      </w:r>
    </w:p>
    <w:p w14:paraId="07E85945" w14:textId="391C94C3" w:rsidR="00AB6F35" w:rsidRPr="00AB6F35" w:rsidRDefault="00AB6F35" w:rsidP="00A60749">
      <w:pPr>
        <w:ind w:left="348"/>
      </w:pPr>
      <w:r w:rsidRPr="00AB6F35">
        <w:t>Kafka permet :</w:t>
      </w:r>
    </w:p>
    <w:p w14:paraId="77B56C80" w14:textId="77777777" w:rsidR="00AB6F35" w:rsidRPr="00AB6F35" w:rsidRDefault="00AB6F35" w:rsidP="00A60749">
      <w:pPr>
        <w:numPr>
          <w:ilvl w:val="0"/>
          <w:numId w:val="189"/>
        </w:numPr>
      </w:pPr>
      <w:r w:rsidRPr="00AB6F35">
        <w:t>le découplage entre producteurs et consommateurs,</w:t>
      </w:r>
    </w:p>
    <w:p w14:paraId="061072CC" w14:textId="77777777" w:rsidR="00AB6F35" w:rsidRPr="00AB6F35" w:rsidRDefault="00AB6F35" w:rsidP="00A60749">
      <w:pPr>
        <w:numPr>
          <w:ilvl w:val="0"/>
          <w:numId w:val="189"/>
        </w:numPr>
      </w:pPr>
      <w:r w:rsidRPr="00AB6F35">
        <w:t>la montée en charge,</w:t>
      </w:r>
    </w:p>
    <w:p w14:paraId="5D82C443" w14:textId="428243F1" w:rsidR="00AB6F35" w:rsidRPr="00AB6F35" w:rsidRDefault="00AB6F35" w:rsidP="00A60749">
      <w:pPr>
        <w:numPr>
          <w:ilvl w:val="0"/>
          <w:numId w:val="189"/>
        </w:numPr>
      </w:pPr>
      <w:r w:rsidRPr="00AB6F35">
        <w:t>l’intégration de traitements Spark Streaming en aval.</w:t>
      </w:r>
    </w:p>
    <w:p w14:paraId="7CB030E7" w14:textId="77777777" w:rsidR="00AB6F35" w:rsidRPr="00A60749" w:rsidRDefault="00AB6F35" w:rsidP="00A60749">
      <w:pPr>
        <w:pStyle w:val="Paragraphedeliste"/>
        <w:numPr>
          <w:ilvl w:val="0"/>
          <w:numId w:val="185"/>
        </w:numPr>
        <w:rPr>
          <w:b/>
          <w:bCs/>
        </w:rPr>
      </w:pPr>
      <w:r w:rsidRPr="00A60749">
        <w:rPr>
          <w:b/>
          <w:bCs/>
        </w:rPr>
        <w:t>Mode temps réel et intégration ELT</w:t>
      </w:r>
    </w:p>
    <w:p w14:paraId="0E5103B5" w14:textId="77777777" w:rsidR="00AB6F35" w:rsidRPr="00AB6F35" w:rsidRDefault="00AB6F35" w:rsidP="00AB6F35">
      <w:r w:rsidRPr="00AB6F35">
        <w:t xml:space="preserve">Cette source fonctionne exclusivement en </w:t>
      </w:r>
      <w:r w:rsidRPr="00AB6F35">
        <w:rPr>
          <w:b/>
          <w:bCs/>
        </w:rPr>
        <w:t>temps réel</w:t>
      </w:r>
      <w:r w:rsidRPr="00AB6F35">
        <w:t>, ce qui justifie :</w:t>
      </w:r>
    </w:p>
    <w:p w14:paraId="5507FEE9" w14:textId="77777777" w:rsidR="00AB6F35" w:rsidRPr="00AB6F35" w:rsidRDefault="00AB6F35" w:rsidP="00AB6F35">
      <w:pPr>
        <w:numPr>
          <w:ilvl w:val="0"/>
          <w:numId w:val="181"/>
        </w:numPr>
      </w:pPr>
      <w:r w:rsidRPr="00AB6F35">
        <w:t>l’utilisation de Kafka,</w:t>
      </w:r>
    </w:p>
    <w:p w14:paraId="2ECB076A" w14:textId="77777777" w:rsidR="00AB6F35" w:rsidRPr="00AB6F35" w:rsidRDefault="00AB6F35" w:rsidP="00AB6F35">
      <w:pPr>
        <w:numPr>
          <w:ilvl w:val="0"/>
          <w:numId w:val="181"/>
        </w:numPr>
      </w:pPr>
      <w:r w:rsidRPr="00AB6F35">
        <w:t xml:space="preserve">une ingestion directe en </w:t>
      </w:r>
      <w:r w:rsidRPr="00AB6F35">
        <w:rPr>
          <w:b/>
          <w:bCs/>
        </w:rPr>
        <w:t>Bronze</w:t>
      </w:r>
      <w:r w:rsidRPr="00AB6F35">
        <w:t>,</w:t>
      </w:r>
    </w:p>
    <w:p w14:paraId="3DE82E06" w14:textId="77777777" w:rsidR="00AB6F35" w:rsidRPr="00AB6F35" w:rsidRDefault="00AB6F35" w:rsidP="00AB6F35">
      <w:pPr>
        <w:numPr>
          <w:ilvl w:val="0"/>
          <w:numId w:val="181"/>
        </w:numPr>
      </w:pPr>
      <w:r w:rsidRPr="00AB6F35">
        <w:t>des transformations différées (ELT).</w:t>
      </w:r>
    </w:p>
    <w:p w14:paraId="0F3A5EB8" w14:textId="1BFCF5AD" w:rsidR="00AB6F35" w:rsidRPr="00AB6F35" w:rsidRDefault="00AB6F35" w:rsidP="00A60749">
      <w:pPr>
        <w:pStyle w:val="Paragraphedeliste"/>
        <w:numPr>
          <w:ilvl w:val="0"/>
          <w:numId w:val="184"/>
        </w:numPr>
      </w:pPr>
      <w:r w:rsidRPr="00A60749">
        <w:rPr>
          <w:b/>
          <w:bCs/>
        </w:rPr>
        <w:t>Extrait de code 4 – Streaming continu</w:t>
      </w:r>
    </w:p>
    <w:p w14:paraId="4D5077B5" w14:textId="77777777" w:rsidR="00AB6F35" w:rsidRPr="00AB6F35" w:rsidRDefault="00AB6F35" w:rsidP="00A60749">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def stream_quotes(self, symbols, interval_seconds=5):</w:t>
      </w:r>
    </w:p>
    <w:p w14:paraId="230D43CE" w14:textId="77777777" w:rsidR="00AB6F35" w:rsidRPr="00AB6F35" w:rsidRDefault="00AB6F35" w:rsidP="00A60749">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while True:</w:t>
      </w:r>
    </w:p>
    <w:p w14:paraId="4EEF02A3" w14:textId="77777777" w:rsidR="00AB6F35" w:rsidRPr="00AB6F35" w:rsidRDefault="00AB6F35" w:rsidP="00A60749">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for symbol in symbols:</w:t>
      </w:r>
    </w:p>
    <w:p w14:paraId="42450806" w14:textId="77777777" w:rsidR="00AB6F35" w:rsidRPr="00AB6F35" w:rsidRDefault="00AB6F35" w:rsidP="00A60749">
      <w:pPr>
        <w:pBdr>
          <w:top w:val="single" w:sz="4" w:space="1" w:color="auto"/>
          <w:left w:val="single" w:sz="4" w:space="4" w:color="auto"/>
          <w:bottom w:val="single" w:sz="4" w:space="1" w:color="auto"/>
          <w:right w:val="single" w:sz="4" w:space="4" w:color="auto"/>
        </w:pBdr>
        <w:rPr>
          <w:highlight w:val="darkGray"/>
          <w:lang w:val="en-ZA"/>
        </w:rPr>
      </w:pPr>
      <w:r w:rsidRPr="00AB6F35">
        <w:rPr>
          <w:highlight w:val="darkGray"/>
          <w:lang w:val="en-ZA"/>
        </w:rPr>
        <w:t xml:space="preserve">            self.get_stock_quote(symbol, publish_kafka=True)</w:t>
      </w:r>
    </w:p>
    <w:p w14:paraId="6D519BBA" w14:textId="77777777" w:rsidR="00AB6F35" w:rsidRPr="00AB6F35" w:rsidRDefault="00AB6F35" w:rsidP="00A60749">
      <w:pPr>
        <w:pBdr>
          <w:top w:val="single" w:sz="4" w:space="1" w:color="auto"/>
          <w:left w:val="single" w:sz="4" w:space="4" w:color="auto"/>
          <w:bottom w:val="single" w:sz="4" w:space="1" w:color="auto"/>
          <w:right w:val="single" w:sz="4" w:space="4" w:color="auto"/>
        </w:pBdr>
      </w:pPr>
      <w:r w:rsidRPr="00AB6F35">
        <w:rPr>
          <w:highlight w:val="darkGray"/>
          <w:lang w:val="en-ZA"/>
        </w:rPr>
        <w:t xml:space="preserve">        </w:t>
      </w:r>
      <w:r w:rsidRPr="00AB6F35">
        <w:rPr>
          <w:highlight w:val="darkGray"/>
        </w:rPr>
        <w:t>time.sleep(interval_seconds)</w:t>
      </w:r>
    </w:p>
    <w:p w14:paraId="151A5B47" w14:textId="77777777" w:rsidR="00AB6F35" w:rsidRPr="00A60749" w:rsidRDefault="00AB6F35" w:rsidP="00A60749">
      <w:pPr>
        <w:pStyle w:val="Paragraphedeliste"/>
        <w:numPr>
          <w:ilvl w:val="0"/>
          <w:numId w:val="185"/>
        </w:numPr>
        <w:rPr>
          <w:b/>
          <w:bCs/>
        </w:rPr>
      </w:pPr>
      <w:r w:rsidRPr="00A60749">
        <w:rPr>
          <w:b/>
          <w:bCs/>
        </w:rPr>
        <w:t>Chargement dans le Data Lake (Bronze)</w:t>
      </w:r>
    </w:p>
    <w:p w14:paraId="2F2C6658" w14:textId="77777777" w:rsidR="00AB6F35" w:rsidRPr="00AB6F35" w:rsidRDefault="00AB6F35" w:rsidP="00AB6F35">
      <w:r w:rsidRPr="00AB6F35">
        <w:t xml:space="preserve">Les données peuvent être sauvegardées dans le Data Lake au format JSON, correspondant à la </w:t>
      </w:r>
      <w:r w:rsidRPr="00AB6F35">
        <w:rPr>
          <w:b/>
          <w:bCs/>
        </w:rPr>
        <w:t>couche Bronze</w:t>
      </w:r>
      <w:r w:rsidRPr="00AB6F35">
        <w:t>.</w:t>
      </w:r>
    </w:p>
    <w:p w14:paraId="555F169C" w14:textId="1F77A0B7" w:rsidR="00AB6F35" w:rsidRPr="00AB6F35" w:rsidRDefault="00AB6F35" w:rsidP="00A60749">
      <w:pPr>
        <w:pStyle w:val="Paragraphedeliste"/>
        <w:numPr>
          <w:ilvl w:val="0"/>
          <w:numId w:val="184"/>
        </w:numPr>
      </w:pPr>
      <w:r w:rsidRPr="00A60749">
        <w:rPr>
          <w:b/>
          <w:bCs/>
        </w:rPr>
        <w:t>Extrait de code 5 – Stockage Data Lake</w:t>
      </w:r>
    </w:p>
    <w:p w14:paraId="3BF333F1" w14:textId="77777777" w:rsidR="00AB6F35" w:rsidRPr="00AB6F35" w:rsidRDefault="00AB6F35" w:rsidP="00A60749">
      <w:pPr>
        <w:pBdr>
          <w:top w:val="single" w:sz="4" w:space="1" w:color="auto"/>
          <w:left w:val="single" w:sz="4" w:space="1" w:color="auto"/>
          <w:bottom w:val="single" w:sz="4" w:space="1" w:color="auto"/>
          <w:right w:val="single" w:sz="4" w:space="1" w:color="auto"/>
        </w:pBdr>
        <w:rPr>
          <w:highlight w:val="darkGray"/>
          <w:lang w:val="en-ZA"/>
        </w:rPr>
      </w:pPr>
      <w:r w:rsidRPr="00AB6F35">
        <w:rPr>
          <w:highlight w:val="darkGray"/>
          <w:lang w:val="en-ZA"/>
        </w:rPr>
        <w:t>df.to_json("data/raw/api/stock_quotes.json",</w:t>
      </w:r>
    </w:p>
    <w:p w14:paraId="7C1C7326" w14:textId="77777777" w:rsidR="00AB6F35" w:rsidRPr="00AB6F35" w:rsidRDefault="00AB6F35" w:rsidP="00A60749">
      <w:pPr>
        <w:pBdr>
          <w:top w:val="single" w:sz="4" w:space="1" w:color="auto"/>
          <w:left w:val="single" w:sz="4" w:space="1" w:color="auto"/>
          <w:bottom w:val="single" w:sz="4" w:space="1" w:color="auto"/>
          <w:right w:val="single" w:sz="4" w:space="1" w:color="auto"/>
        </w:pBdr>
        <w:rPr>
          <w:highlight w:val="darkGray"/>
        </w:rPr>
      </w:pPr>
      <w:r w:rsidRPr="00AB6F35">
        <w:rPr>
          <w:highlight w:val="darkGray"/>
          <w:lang w:val="en-ZA"/>
        </w:rPr>
        <w:t xml:space="preserve">           </w:t>
      </w:r>
      <w:r w:rsidRPr="00AB6F35">
        <w:rPr>
          <w:highlight w:val="darkGray"/>
        </w:rPr>
        <w:t>orient="records",</w:t>
      </w:r>
    </w:p>
    <w:p w14:paraId="6A7A6766" w14:textId="77777777" w:rsidR="00AB6F35" w:rsidRPr="00AB6F35" w:rsidRDefault="00AB6F35" w:rsidP="00A60749">
      <w:pPr>
        <w:pBdr>
          <w:top w:val="single" w:sz="4" w:space="1" w:color="auto"/>
          <w:left w:val="single" w:sz="4" w:space="1" w:color="auto"/>
          <w:bottom w:val="single" w:sz="4" w:space="1" w:color="auto"/>
          <w:right w:val="single" w:sz="4" w:space="1" w:color="auto"/>
        </w:pBdr>
        <w:rPr>
          <w:highlight w:val="darkGray"/>
        </w:rPr>
      </w:pPr>
      <w:r w:rsidRPr="00AB6F35">
        <w:rPr>
          <w:highlight w:val="darkGray"/>
        </w:rPr>
        <w:t xml:space="preserve">           lines=True,</w:t>
      </w:r>
    </w:p>
    <w:p w14:paraId="432C1279" w14:textId="4C3E7DB8" w:rsidR="00A60749" w:rsidRPr="00A60749" w:rsidRDefault="00AB6F35" w:rsidP="00A60749">
      <w:pPr>
        <w:pBdr>
          <w:top w:val="single" w:sz="4" w:space="1" w:color="auto"/>
          <w:left w:val="single" w:sz="4" w:space="1" w:color="auto"/>
          <w:bottom w:val="single" w:sz="4" w:space="1" w:color="auto"/>
          <w:right w:val="single" w:sz="4" w:space="1" w:color="auto"/>
        </w:pBdr>
      </w:pPr>
      <w:r w:rsidRPr="00AB6F35">
        <w:rPr>
          <w:highlight w:val="darkGray"/>
        </w:rPr>
        <w:t xml:space="preserve">           date_format="iso")</w:t>
      </w:r>
    </w:p>
    <w:p w14:paraId="0CCD972F" w14:textId="164E1313" w:rsidR="00A60749" w:rsidRPr="00A60749" w:rsidRDefault="00A60749" w:rsidP="00A60749">
      <w:pPr>
        <w:pStyle w:val="Titre5"/>
      </w:pPr>
      <w:r w:rsidRPr="00A60749">
        <w:t>Source 2 – Taux de change ECB (XML – Batch)</w:t>
      </w:r>
    </w:p>
    <w:p w14:paraId="462D96C7" w14:textId="77777777" w:rsidR="00A60749" w:rsidRPr="00A60749" w:rsidRDefault="00A60749" w:rsidP="00A60749">
      <w:pPr>
        <w:pStyle w:val="Paragraphedeliste"/>
        <w:numPr>
          <w:ilvl w:val="0"/>
          <w:numId w:val="185"/>
        </w:numPr>
        <w:rPr>
          <w:b/>
          <w:bCs/>
        </w:rPr>
      </w:pPr>
      <w:r w:rsidRPr="00A60749">
        <w:rPr>
          <w:b/>
          <w:bCs/>
        </w:rPr>
        <w:t>Description de la source</w:t>
      </w:r>
    </w:p>
    <w:p w14:paraId="5DFE2CAE" w14:textId="77777777" w:rsidR="00A60749" w:rsidRPr="00A60749" w:rsidRDefault="00A60749" w:rsidP="00A60749">
      <w:r w:rsidRPr="00A60749">
        <w:t xml:space="preserve">La deuxième source de données du projet FAME DataSpace correspond aux </w:t>
      </w:r>
      <w:r w:rsidRPr="00A60749">
        <w:rPr>
          <w:b/>
          <w:bCs/>
        </w:rPr>
        <w:t>taux de change officiels de la Banque Centrale Européenne (ECB)</w:t>
      </w:r>
      <w:r w:rsidRPr="00A60749">
        <w:t>.</w:t>
      </w:r>
      <w:r w:rsidRPr="00A60749">
        <w:br/>
        <w:t xml:space="preserve">Ces données sont publiées sous forme de </w:t>
      </w:r>
      <w:r w:rsidRPr="00A60749">
        <w:rPr>
          <w:b/>
          <w:bCs/>
        </w:rPr>
        <w:t>flux XML</w:t>
      </w:r>
      <w:r w:rsidRPr="00A60749">
        <w:t xml:space="preserve">, mis à jour </w:t>
      </w:r>
      <w:r w:rsidRPr="00A60749">
        <w:rPr>
          <w:b/>
          <w:bCs/>
        </w:rPr>
        <w:t>une fois par jour</w:t>
      </w:r>
      <w:r w:rsidRPr="00A60749">
        <w:t xml:space="preserve"> (vers 16h CET), et constituent une </w:t>
      </w:r>
      <w:r w:rsidRPr="00A60749">
        <w:rPr>
          <w:b/>
          <w:bCs/>
        </w:rPr>
        <w:t>référence fiable</w:t>
      </w:r>
      <w:r w:rsidRPr="00A60749">
        <w:t xml:space="preserve"> pour toutes les opérations financières multi-devises.</w:t>
      </w:r>
    </w:p>
    <w:p w14:paraId="7B04E79F" w14:textId="77777777" w:rsidR="00A60749" w:rsidRPr="00A60749" w:rsidRDefault="00A60749" w:rsidP="00A60749">
      <w:r w:rsidRPr="00A60749">
        <w:t>Contrairement aux données boursières temps réel, cette source :</w:t>
      </w:r>
    </w:p>
    <w:p w14:paraId="0636CBDB" w14:textId="77777777" w:rsidR="00A60749" w:rsidRPr="00A60749" w:rsidRDefault="00A60749" w:rsidP="00A60749">
      <w:pPr>
        <w:numPr>
          <w:ilvl w:val="0"/>
          <w:numId w:val="191"/>
        </w:numPr>
      </w:pPr>
      <w:r w:rsidRPr="00A60749">
        <w:t xml:space="preserve">est </w:t>
      </w:r>
      <w:r w:rsidRPr="00A60749">
        <w:rPr>
          <w:b/>
          <w:bCs/>
        </w:rPr>
        <w:t>faiblement volumineuse</w:t>
      </w:r>
      <w:r w:rsidRPr="00A60749">
        <w:t xml:space="preserve"> (≈ 30 devises/jour),</w:t>
      </w:r>
    </w:p>
    <w:p w14:paraId="7F37453B" w14:textId="77777777" w:rsidR="00A60749" w:rsidRPr="00A60749" w:rsidRDefault="00A60749" w:rsidP="00A60749">
      <w:pPr>
        <w:numPr>
          <w:ilvl w:val="0"/>
          <w:numId w:val="191"/>
        </w:numPr>
      </w:pPr>
      <w:r w:rsidRPr="00A60749">
        <w:t xml:space="preserve">possède une </w:t>
      </w:r>
      <w:r w:rsidRPr="00A60749">
        <w:rPr>
          <w:b/>
          <w:bCs/>
        </w:rPr>
        <w:t>fréquence périodique</w:t>
      </w:r>
      <w:r w:rsidRPr="00A60749">
        <w:t>,</w:t>
      </w:r>
    </w:p>
    <w:p w14:paraId="0667DCE0" w14:textId="77777777" w:rsidR="00A60749" w:rsidRPr="00A60749" w:rsidRDefault="00A60749" w:rsidP="00A60749">
      <w:pPr>
        <w:numPr>
          <w:ilvl w:val="0"/>
          <w:numId w:val="191"/>
        </w:numPr>
      </w:pPr>
      <w:r w:rsidRPr="00A60749">
        <w:t>est utilisée principalement pour l’</w:t>
      </w:r>
      <w:r w:rsidRPr="00A60749">
        <w:rPr>
          <w:b/>
          <w:bCs/>
        </w:rPr>
        <w:t>enrichissement</w:t>
      </w:r>
      <w:r w:rsidRPr="00A60749">
        <w:t xml:space="preserve"> et la </w:t>
      </w:r>
      <w:r w:rsidRPr="00A60749">
        <w:rPr>
          <w:b/>
          <w:bCs/>
        </w:rPr>
        <w:t>cohérence monétaire</w:t>
      </w:r>
      <w:r w:rsidRPr="00A60749">
        <w:t>.</w:t>
      </w:r>
    </w:p>
    <w:p w14:paraId="339E5AC3" w14:textId="2D1CF963" w:rsidR="00A60749" w:rsidRPr="00A60749" w:rsidRDefault="00A60749" w:rsidP="00EE121B">
      <w:pPr>
        <w:pStyle w:val="Paragraphedeliste"/>
        <w:numPr>
          <w:ilvl w:val="0"/>
          <w:numId w:val="217"/>
        </w:numPr>
      </w:pPr>
      <w:r w:rsidRPr="00A60749">
        <w:t xml:space="preserve">Elle est donc intégrée selon un </w:t>
      </w:r>
      <w:r w:rsidRPr="00EE121B">
        <w:rPr>
          <w:b/>
          <w:bCs/>
        </w:rPr>
        <w:t>mode batch</w:t>
      </w:r>
      <w:r w:rsidRPr="00A60749">
        <w:t>.</w:t>
      </w:r>
    </w:p>
    <w:p w14:paraId="5D0CC2BB" w14:textId="77777777" w:rsidR="00A60749" w:rsidRPr="00A60749" w:rsidRDefault="00A60749" w:rsidP="00A60749">
      <w:pPr>
        <w:pStyle w:val="Paragraphedeliste"/>
        <w:numPr>
          <w:ilvl w:val="0"/>
          <w:numId w:val="185"/>
        </w:numPr>
        <w:rPr>
          <w:b/>
          <w:bCs/>
        </w:rPr>
      </w:pPr>
      <w:r w:rsidRPr="00A60749">
        <w:rPr>
          <w:b/>
          <w:bCs/>
        </w:rPr>
        <w:t>Modélisation des taux de change</w:t>
      </w:r>
    </w:p>
    <w:p w14:paraId="4D975C3F" w14:textId="77777777" w:rsidR="00A60749" w:rsidRPr="00A60749" w:rsidRDefault="00A60749" w:rsidP="00A60749">
      <w:r w:rsidRPr="00A60749">
        <w:t xml:space="preserve">Les données issues du flux XML sont encapsulées dans une </w:t>
      </w:r>
      <w:r w:rsidRPr="00A60749">
        <w:rPr>
          <w:b/>
          <w:bCs/>
        </w:rPr>
        <w:t>dataclass Python</w:t>
      </w:r>
      <w:r w:rsidRPr="00A60749">
        <w:t>, permettant une structuration claire et homogène avant leur intégration dans le Data Lake.</w:t>
      </w:r>
    </w:p>
    <w:p w14:paraId="42BAAE55" w14:textId="2E7EB099" w:rsidR="00A60749" w:rsidRPr="00A60749" w:rsidRDefault="00A60749" w:rsidP="00A60749">
      <w:pPr>
        <w:pStyle w:val="Paragraphedeliste"/>
        <w:numPr>
          <w:ilvl w:val="0"/>
          <w:numId w:val="204"/>
        </w:numPr>
      </w:pPr>
      <w:r w:rsidRPr="00A60749">
        <w:rPr>
          <w:b/>
          <w:bCs/>
        </w:rPr>
        <w:t>Extrait de code 6 – Modèle de données ExchangeRate</w:t>
      </w:r>
    </w:p>
    <w:p w14:paraId="0EBEDDBB"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@dataclass</w:t>
      </w:r>
    </w:p>
    <w:p w14:paraId="4B4D0329"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class ExchangeRate:</w:t>
      </w:r>
    </w:p>
    <w:p w14:paraId="647F0685"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source: str</w:t>
      </w:r>
    </w:p>
    <w:p w14:paraId="782A1938"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source_type: str</w:t>
      </w:r>
    </w:p>
    <w:p w14:paraId="021671AF"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timestamp: str</w:t>
      </w:r>
    </w:p>
    <w:p w14:paraId="3213EF43"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reference_date: str</w:t>
      </w:r>
    </w:p>
    <w:p w14:paraId="41CEA905"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base_currency: str</w:t>
      </w:r>
    </w:p>
    <w:p w14:paraId="303700D4"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target_currency: str</w:t>
      </w:r>
    </w:p>
    <w:p w14:paraId="4927A0F4"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rate: float</w:t>
      </w:r>
    </w:p>
    <w:p w14:paraId="1056859D"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currency_name: str</w:t>
      </w:r>
    </w:p>
    <w:p w14:paraId="62508AC3" w14:textId="77777777" w:rsidR="00A60749" w:rsidRPr="00A60749" w:rsidRDefault="00A60749" w:rsidP="00A60749">
      <w:pPr>
        <w:pBdr>
          <w:top w:val="single" w:sz="4" w:space="1" w:color="auto"/>
          <w:left w:val="single" w:sz="4" w:space="4" w:color="auto"/>
          <w:bottom w:val="single" w:sz="4" w:space="1" w:color="auto"/>
          <w:right w:val="single" w:sz="4" w:space="4" w:color="auto"/>
        </w:pBdr>
        <w:rPr>
          <w:lang w:val="en-ZA"/>
        </w:rPr>
      </w:pPr>
      <w:r w:rsidRPr="00A60749">
        <w:rPr>
          <w:highlight w:val="darkGray"/>
          <w:lang w:val="en-ZA"/>
        </w:rPr>
        <w:t xml:space="preserve">    region: str</w:t>
      </w:r>
    </w:p>
    <w:p w14:paraId="2A53282A" w14:textId="77777777" w:rsidR="00A60749" w:rsidRDefault="00A60749" w:rsidP="00A60749">
      <w:pPr>
        <w:keepNext/>
        <w:jc w:val="center"/>
      </w:pPr>
      <w:r>
        <w:rPr>
          <w:noProof/>
        </w:rPr>
        <w:drawing>
          <wp:inline distT="0" distB="0" distL="0" distR="0" wp14:anchorId="7F704E0A" wp14:editId="126EE161">
            <wp:extent cx="3009900" cy="2305050"/>
            <wp:effectExtent l="0" t="0" r="0" b="0"/>
            <wp:docPr id="1478860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0350" name=""/>
                    <pic:cNvPicPr/>
                  </pic:nvPicPr>
                  <pic:blipFill>
                    <a:blip r:embed="rId27"/>
                    <a:stretch>
                      <a:fillRect/>
                    </a:stretch>
                  </pic:blipFill>
                  <pic:spPr>
                    <a:xfrm>
                      <a:off x="0" y="0"/>
                      <a:ext cx="3009900" cy="2305050"/>
                    </a:xfrm>
                    <a:prstGeom prst="rect">
                      <a:avLst/>
                    </a:prstGeom>
                  </pic:spPr>
                </pic:pic>
              </a:graphicData>
            </a:graphic>
          </wp:inline>
        </w:drawing>
      </w:r>
    </w:p>
    <w:p w14:paraId="698A7835" w14:textId="357DC636" w:rsidR="00A60749" w:rsidRDefault="00A60749" w:rsidP="00A60749">
      <w:pPr>
        <w:pStyle w:val="Lgende"/>
        <w:jc w:val="center"/>
      </w:pPr>
      <w:bookmarkStart w:id="86" w:name="_Toc219072213"/>
      <w:r>
        <w:t xml:space="preserve">Figure </w:t>
      </w:r>
      <w:r w:rsidR="00C0141F">
        <w:fldChar w:fldCharType="begin"/>
      </w:r>
      <w:r w:rsidR="00C0141F">
        <w:instrText xml:space="preserve"> SEQ Figure \* ARABIC </w:instrText>
      </w:r>
      <w:r w:rsidR="00C0141F">
        <w:fldChar w:fldCharType="separate"/>
      </w:r>
      <w:r w:rsidR="003121D9">
        <w:rPr>
          <w:noProof/>
        </w:rPr>
        <w:t>7</w:t>
      </w:r>
      <w:r w:rsidR="00C0141F">
        <w:rPr>
          <w:noProof/>
        </w:rPr>
        <w:fldChar w:fldCharType="end"/>
      </w:r>
      <w:r>
        <w:t> :</w:t>
      </w:r>
      <w:r w:rsidRPr="00D74348">
        <w:t>Modélisation des taux de change ECB à l’aide d’une dataclass Python</w:t>
      </w:r>
      <w:bookmarkEnd w:id="86"/>
    </w:p>
    <w:p w14:paraId="0EDC79F9" w14:textId="77777777" w:rsidR="00A60749" w:rsidRDefault="00A60749" w:rsidP="00A60749">
      <w:pPr>
        <w:pStyle w:val="Paragraphedeliste"/>
        <w:numPr>
          <w:ilvl w:val="0"/>
          <w:numId w:val="204"/>
        </w:numPr>
      </w:pPr>
      <w:r w:rsidRPr="00A60749">
        <w:rPr>
          <w:b/>
          <w:bCs/>
        </w:rPr>
        <w:t>Analyse</w:t>
      </w:r>
      <w:r w:rsidRPr="00A60749">
        <w:t xml:space="preserve"> :</w:t>
      </w:r>
    </w:p>
    <w:p w14:paraId="2EBC2B22" w14:textId="3D1CA46B" w:rsidR="00A60749" w:rsidRPr="00A60749" w:rsidRDefault="00A60749" w:rsidP="00A60749">
      <w:pPr>
        <w:ind w:left="348"/>
      </w:pPr>
      <w:r w:rsidRPr="00A60749">
        <w:t>Cette modélisation facilite :</w:t>
      </w:r>
    </w:p>
    <w:p w14:paraId="03CF7FF6" w14:textId="77777777" w:rsidR="00A60749" w:rsidRPr="00A60749" w:rsidRDefault="00A60749" w:rsidP="00A60749">
      <w:pPr>
        <w:numPr>
          <w:ilvl w:val="0"/>
          <w:numId w:val="205"/>
        </w:numPr>
      </w:pPr>
      <w:r w:rsidRPr="00A60749">
        <w:t>l’harmonisation avec les autres sources,</w:t>
      </w:r>
    </w:p>
    <w:p w14:paraId="4A6CB438" w14:textId="77777777" w:rsidR="00A60749" w:rsidRPr="00A60749" w:rsidRDefault="00A60749" w:rsidP="00A60749">
      <w:pPr>
        <w:numPr>
          <w:ilvl w:val="0"/>
          <w:numId w:val="205"/>
        </w:numPr>
      </w:pPr>
      <w:r w:rsidRPr="00A60749">
        <w:t>l’intégration dans les couches Silver et Gold,</w:t>
      </w:r>
    </w:p>
    <w:p w14:paraId="137C4AED" w14:textId="5E3DC4FE" w:rsidR="00A60749" w:rsidRPr="00A60749" w:rsidRDefault="00A60749" w:rsidP="00A60749">
      <w:pPr>
        <w:numPr>
          <w:ilvl w:val="0"/>
          <w:numId w:val="205"/>
        </w:numPr>
      </w:pPr>
      <w:r w:rsidRPr="00A60749">
        <w:t>l’enrichissement sémantique ultérieur.</w:t>
      </w:r>
    </w:p>
    <w:p w14:paraId="22530FD6" w14:textId="77777777" w:rsidR="00A60749" w:rsidRPr="00A60749" w:rsidRDefault="00A60749" w:rsidP="00A60749">
      <w:pPr>
        <w:pStyle w:val="Paragraphedeliste"/>
        <w:numPr>
          <w:ilvl w:val="0"/>
          <w:numId w:val="193"/>
        </w:numPr>
        <w:rPr>
          <w:b/>
          <w:bCs/>
        </w:rPr>
      </w:pPr>
      <w:r w:rsidRPr="00A60749">
        <w:rPr>
          <w:b/>
          <w:bCs/>
        </w:rPr>
        <w:t>Extraction et parsing XML (gestion des namespaces)</w:t>
      </w:r>
    </w:p>
    <w:p w14:paraId="67933EE2" w14:textId="77777777" w:rsidR="00A60749" w:rsidRPr="00A60749" w:rsidRDefault="00A60749" w:rsidP="00A60749">
      <w:r w:rsidRPr="00A60749">
        <w:t xml:space="preserve">L’extraction repose sur le téléchargement du </w:t>
      </w:r>
      <w:r w:rsidRPr="00A60749">
        <w:rPr>
          <w:b/>
          <w:bCs/>
        </w:rPr>
        <w:t>flux XML officiel de l’ECB</w:t>
      </w:r>
      <w:r w:rsidRPr="00A60749">
        <w:t xml:space="preserve">, suivi d’un parsing utilisant la gestion explicite des </w:t>
      </w:r>
      <w:r w:rsidRPr="00A60749">
        <w:rPr>
          <w:b/>
          <w:bCs/>
        </w:rPr>
        <w:t>namespaces XML</w:t>
      </w:r>
      <w:r w:rsidRPr="00A60749">
        <w:t>, indispensable pour ce type de données institutionnelles.</w:t>
      </w:r>
    </w:p>
    <w:p w14:paraId="16E06282" w14:textId="7FBB4E8A" w:rsidR="00A60749" w:rsidRPr="00A60749" w:rsidRDefault="00A60749" w:rsidP="00A60749">
      <w:pPr>
        <w:pStyle w:val="Paragraphedeliste"/>
        <w:numPr>
          <w:ilvl w:val="0"/>
          <w:numId w:val="206"/>
        </w:numPr>
      </w:pPr>
      <w:r w:rsidRPr="00A60749">
        <w:rPr>
          <w:b/>
          <w:bCs/>
        </w:rPr>
        <w:t>Extrait de code 7 – Parsing XML ECB</w:t>
      </w:r>
    </w:p>
    <w:p w14:paraId="7BA8F6BD" w14:textId="40B0CBF0"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root = ET.fromstring(xml_content)</w:t>
      </w:r>
    </w:p>
    <w:p w14:paraId="1C0E9C42"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cube_path = './/eurofxref:Cube[@time]'</w:t>
      </w:r>
    </w:p>
    <w:p w14:paraId="062FD377" w14:textId="598C9C50"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time_cube = root.find(cube_path, self.NAMESPACES)</w:t>
      </w:r>
    </w:p>
    <w:p w14:paraId="73D0304E"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for rate_cube in time_cube.findall('eurofxref:Cube', self.NAMESPACES):</w:t>
      </w:r>
    </w:p>
    <w:p w14:paraId="14DA0365" w14:textId="77777777" w:rsidR="00A60749" w:rsidRPr="00A60749" w:rsidRDefault="00A60749" w:rsidP="00A60749">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currency = rate_cube.attrib['currency']</w:t>
      </w:r>
    </w:p>
    <w:p w14:paraId="0AC0F244" w14:textId="77777777" w:rsidR="00A60749" w:rsidRPr="00A60749" w:rsidRDefault="00A60749" w:rsidP="00A60749">
      <w:pPr>
        <w:pBdr>
          <w:top w:val="single" w:sz="4" w:space="1" w:color="auto"/>
          <w:left w:val="single" w:sz="4" w:space="4" w:color="auto"/>
          <w:bottom w:val="single" w:sz="4" w:space="1" w:color="auto"/>
          <w:right w:val="single" w:sz="4" w:space="4" w:color="auto"/>
        </w:pBdr>
        <w:rPr>
          <w:lang w:val="en-ZA"/>
        </w:rPr>
      </w:pPr>
      <w:r w:rsidRPr="00A60749">
        <w:rPr>
          <w:highlight w:val="darkGray"/>
          <w:lang w:val="en-ZA"/>
        </w:rPr>
        <w:t xml:space="preserve">    rate = float(rate_cube.attrib['rate'])</w:t>
      </w:r>
    </w:p>
    <w:p w14:paraId="3A0AE0A1" w14:textId="77777777" w:rsidR="00A60749" w:rsidRDefault="00A60749" w:rsidP="00A60749">
      <w:pPr>
        <w:pStyle w:val="Paragraphedeliste"/>
        <w:numPr>
          <w:ilvl w:val="0"/>
          <w:numId w:val="204"/>
        </w:numPr>
      </w:pPr>
      <w:r w:rsidRPr="00A60749">
        <w:rPr>
          <w:b/>
          <w:bCs/>
        </w:rPr>
        <w:t>Analyse académique</w:t>
      </w:r>
      <w:r w:rsidRPr="00A60749">
        <w:t xml:space="preserve"> :</w:t>
      </w:r>
    </w:p>
    <w:p w14:paraId="23F1C33B" w14:textId="1B983A8C" w:rsidR="00A60749" w:rsidRPr="00A60749" w:rsidRDefault="00A60749" w:rsidP="00A60749">
      <w:r w:rsidRPr="00A60749">
        <w:t>L’utilisation des namespaces garantit :</w:t>
      </w:r>
    </w:p>
    <w:p w14:paraId="0CDB70E6" w14:textId="77777777" w:rsidR="00A60749" w:rsidRPr="00A60749" w:rsidRDefault="00A60749" w:rsidP="00A60749">
      <w:pPr>
        <w:numPr>
          <w:ilvl w:val="0"/>
          <w:numId w:val="207"/>
        </w:numPr>
      </w:pPr>
      <w:r w:rsidRPr="00A60749">
        <w:t>une lecture correcte des flux XML complexes,</w:t>
      </w:r>
    </w:p>
    <w:p w14:paraId="5986DF73" w14:textId="77777777" w:rsidR="00A60749" w:rsidRPr="00A60749" w:rsidRDefault="00A60749" w:rsidP="00A60749">
      <w:pPr>
        <w:numPr>
          <w:ilvl w:val="0"/>
          <w:numId w:val="207"/>
        </w:numPr>
      </w:pPr>
      <w:r w:rsidRPr="00A60749">
        <w:t>la conformité aux standards officiels ECB,</w:t>
      </w:r>
    </w:p>
    <w:p w14:paraId="26372BF3" w14:textId="77777777" w:rsidR="00A60749" w:rsidRPr="00A60749" w:rsidRDefault="00A60749" w:rsidP="00A60749">
      <w:pPr>
        <w:numPr>
          <w:ilvl w:val="0"/>
          <w:numId w:val="207"/>
        </w:numPr>
      </w:pPr>
      <w:r w:rsidRPr="00A60749">
        <w:t>l’exactitude des taux utilisés dans les analyses financières.</w:t>
      </w:r>
    </w:p>
    <w:p w14:paraId="1B1C3EB9" w14:textId="77777777" w:rsidR="00A60749" w:rsidRPr="00A60749" w:rsidRDefault="00A60749" w:rsidP="00A60749">
      <w:pPr>
        <w:pStyle w:val="Paragraphedeliste"/>
        <w:numPr>
          <w:ilvl w:val="0"/>
          <w:numId w:val="204"/>
        </w:numPr>
        <w:rPr>
          <w:b/>
          <w:bCs/>
        </w:rPr>
      </w:pPr>
      <w:r w:rsidRPr="00A60749">
        <w:rPr>
          <w:b/>
          <w:bCs/>
        </w:rPr>
        <w:t>Traitement batch et intégration ELT</w:t>
      </w:r>
    </w:p>
    <w:p w14:paraId="259EFB00" w14:textId="77777777" w:rsidR="00A60749" w:rsidRPr="00A60749" w:rsidRDefault="00A60749" w:rsidP="00A60749">
      <w:r w:rsidRPr="00A60749">
        <w:t xml:space="preserve">La source ECB est intégrée selon une </w:t>
      </w:r>
      <w:r w:rsidRPr="00A60749">
        <w:rPr>
          <w:b/>
          <w:bCs/>
        </w:rPr>
        <w:t>approche batch</w:t>
      </w:r>
      <w:r w:rsidRPr="00A60749">
        <w:t xml:space="preserve">, avec un chargement périodique des données dans le </w:t>
      </w:r>
      <w:r w:rsidRPr="00A60749">
        <w:rPr>
          <w:b/>
          <w:bCs/>
        </w:rPr>
        <w:t>Data Lake (couche Bronze)</w:t>
      </w:r>
      <w:r w:rsidRPr="00A60749">
        <w:t>, puis transformation ultérieure.</w:t>
      </w:r>
    </w:p>
    <w:p w14:paraId="5F1006E4" w14:textId="4C38C5A7" w:rsidR="00A60749" w:rsidRPr="00A60749" w:rsidRDefault="00A60749" w:rsidP="00C72211">
      <w:pPr>
        <w:pStyle w:val="Paragraphedeliste"/>
        <w:numPr>
          <w:ilvl w:val="0"/>
          <w:numId w:val="206"/>
        </w:numPr>
      </w:pPr>
      <w:r w:rsidRPr="00C72211">
        <w:rPr>
          <w:b/>
          <w:bCs/>
        </w:rPr>
        <w:t>Extrait de code 8 – Chargement batch</w:t>
      </w:r>
    </w:p>
    <w:p w14:paraId="04E53525"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rates = connector.fetch_daily_rates(publish_kafka=False)</w:t>
      </w:r>
    </w:p>
    <w:p w14:paraId="68347786" w14:textId="77777777" w:rsidR="00A60749" w:rsidRPr="00A60749" w:rsidRDefault="00A60749" w:rsidP="00C72211">
      <w:pPr>
        <w:pBdr>
          <w:top w:val="single" w:sz="4" w:space="1" w:color="auto"/>
          <w:left w:val="single" w:sz="4" w:space="4" w:color="auto"/>
          <w:bottom w:val="single" w:sz="4" w:space="1" w:color="auto"/>
          <w:right w:val="single" w:sz="4" w:space="4" w:color="auto"/>
        </w:pBdr>
        <w:rPr>
          <w:lang w:val="en-ZA"/>
        </w:rPr>
      </w:pPr>
      <w:r w:rsidRPr="00A60749">
        <w:rPr>
          <w:highlight w:val="darkGray"/>
          <w:lang w:val="en-ZA"/>
        </w:rPr>
        <w:t>df = connector.to_dataframe(rates)</w:t>
      </w:r>
    </w:p>
    <w:p w14:paraId="3FDA3A87" w14:textId="368F6DCF" w:rsidR="00A60749" w:rsidRPr="00A60749" w:rsidRDefault="00A60749" w:rsidP="00A60749">
      <w:r w:rsidRPr="00A60749">
        <w:t>Les données sont :</w:t>
      </w:r>
    </w:p>
    <w:p w14:paraId="320427A2" w14:textId="77777777" w:rsidR="00A60749" w:rsidRPr="00A60749" w:rsidRDefault="00A60749" w:rsidP="00A60749">
      <w:pPr>
        <w:numPr>
          <w:ilvl w:val="0"/>
          <w:numId w:val="196"/>
        </w:numPr>
      </w:pPr>
      <w:r w:rsidRPr="00A60749">
        <w:t>extraites,</w:t>
      </w:r>
    </w:p>
    <w:p w14:paraId="64713C7A" w14:textId="77777777" w:rsidR="00A60749" w:rsidRPr="00A60749" w:rsidRDefault="00A60749" w:rsidP="00A60749">
      <w:pPr>
        <w:numPr>
          <w:ilvl w:val="0"/>
          <w:numId w:val="196"/>
        </w:numPr>
      </w:pPr>
      <w:r w:rsidRPr="00A60749">
        <w:t>converties en DataFrame,</w:t>
      </w:r>
    </w:p>
    <w:p w14:paraId="672A1139" w14:textId="77777777" w:rsidR="00A60749" w:rsidRPr="00A60749" w:rsidRDefault="00A60749" w:rsidP="00A60749">
      <w:pPr>
        <w:numPr>
          <w:ilvl w:val="0"/>
          <w:numId w:val="196"/>
        </w:numPr>
      </w:pPr>
      <w:r w:rsidRPr="00A60749">
        <w:t>stockées sans transformation lourde immédiate.</w:t>
      </w:r>
    </w:p>
    <w:p w14:paraId="53E3B00A" w14:textId="0B5BBBBB" w:rsidR="00A60749" w:rsidRPr="00A60749" w:rsidRDefault="00A60749" w:rsidP="00C72211">
      <w:pPr>
        <w:pStyle w:val="Paragraphedeliste"/>
        <w:numPr>
          <w:ilvl w:val="0"/>
          <w:numId w:val="206"/>
        </w:numPr>
      </w:pPr>
      <w:r w:rsidRPr="00C72211">
        <w:rPr>
          <w:b/>
          <w:bCs/>
        </w:rPr>
        <w:t>Extrait de code 9 – Stockage dans le Data Lake</w:t>
      </w:r>
    </w:p>
    <w:p w14:paraId="60E564E5"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df.to_json(</w:t>
      </w:r>
    </w:p>
    <w:p w14:paraId="5B5C894B"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"data/raw/xml/ecb_rates.json",</w:t>
      </w:r>
    </w:p>
    <w:p w14:paraId="080BF5DD"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rPr>
      </w:pPr>
      <w:r w:rsidRPr="00A60749">
        <w:rPr>
          <w:highlight w:val="darkGray"/>
          <w:lang w:val="en-ZA"/>
        </w:rPr>
        <w:t xml:space="preserve">    </w:t>
      </w:r>
      <w:r w:rsidRPr="00A60749">
        <w:rPr>
          <w:highlight w:val="darkGray"/>
        </w:rPr>
        <w:t>orient="records",</w:t>
      </w:r>
    </w:p>
    <w:p w14:paraId="4DE3DD2D"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rPr>
      </w:pPr>
      <w:r w:rsidRPr="00A60749">
        <w:rPr>
          <w:highlight w:val="darkGray"/>
        </w:rPr>
        <w:t xml:space="preserve">    lines=True,</w:t>
      </w:r>
    </w:p>
    <w:p w14:paraId="39A8E289"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rPr>
      </w:pPr>
      <w:r w:rsidRPr="00A60749">
        <w:rPr>
          <w:highlight w:val="darkGray"/>
        </w:rPr>
        <w:t xml:space="preserve">    date_format="iso"</w:t>
      </w:r>
    </w:p>
    <w:p w14:paraId="10070AEB" w14:textId="60F389C4" w:rsidR="00A60749" w:rsidRPr="00A60749" w:rsidRDefault="00A60749" w:rsidP="00C72211">
      <w:pPr>
        <w:pBdr>
          <w:top w:val="single" w:sz="4" w:space="1" w:color="auto"/>
          <w:left w:val="single" w:sz="4" w:space="4" w:color="auto"/>
          <w:bottom w:val="single" w:sz="4" w:space="1" w:color="auto"/>
          <w:right w:val="single" w:sz="4" w:space="4" w:color="auto"/>
        </w:pBdr>
      </w:pPr>
      <w:r w:rsidRPr="00A60749">
        <w:rPr>
          <w:highlight w:val="darkGray"/>
        </w:rPr>
        <w:t>)</w:t>
      </w:r>
    </w:p>
    <w:p w14:paraId="793A86D9" w14:textId="77777777" w:rsidR="00A60749" w:rsidRPr="00C72211" w:rsidRDefault="00A60749" w:rsidP="00C72211">
      <w:pPr>
        <w:pStyle w:val="Paragraphedeliste"/>
        <w:numPr>
          <w:ilvl w:val="0"/>
          <w:numId w:val="206"/>
        </w:numPr>
        <w:rPr>
          <w:b/>
          <w:bCs/>
        </w:rPr>
      </w:pPr>
      <w:r w:rsidRPr="00C72211">
        <w:rPr>
          <w:b/>
          <w:bCs/>
        </w:rPr>
        <w:t>Publication optionnelle dans Kafka</w:t>
      </w:r>
    </w:p>
    <w:p w14:paraId="55543CD9" w14:textId="77777777" w:rsidR="00A60749" w:rsidRPr="00A60749" w:rsidRDefault="00A60749" w:rsidP="00A60749">
      <w:r w:rsidRPr="00A60749">
        <w:t xml:space="preserve">Bien que la source soit de type batch, le projet prévoit une </w:t>
      </w:r>
      <w:r w:rsidRPr="00A60749">
        <w:rPr>
          <w:b/>
          <w:bCs/>
        </w:rPr>
        <w:t>publication optionnelle dans Kafka</w:t>
      </w:r>
      <w:r w:rsidRPr="00A60749">
        <w:t>, permettant :</w:t>
      </w:r>
    </w:p>
    <w:p w14:paraId="1BAF4127" w14:textId="77777777" w:rsidR="00A60749" w:rsidRPr="00A60749" w:rsidRDefault="00A60749" w:rsidP="00A60749">
      <w:pPr>
        <w:numPr>
          <w:ilvl w:val="0"/>
          <w:numId w:val="199"/>
        </w:numPr>
      </w:pPr>
      <w:r w:rsidRPr="00A60749">
        <w:t>une synchronisation avec les flux temps réel,</w:t>
      </w:r>
    </w:p>
    <w:p w14:paraId="2D63335C" w14:textId="77777777" w:rsidR="00A60749" w:rsidRPr="00A60749" w:rsidRDefault="00A60749" w:rsidP="00A60749">
      <w:pPr>
        <w:numPr>
          <w:ilvl w:val="0"/>
          <w:numId w:val="199"/>
        </w:numPr>
      </w:pPr>
      <w:r w:rsidRPr="00A60749">
        <w:t>une consommation unifiée par Spark Streaming.</w:t>
      </w:r>
    </w:p>
    <w:p w14:paraId="51B6211E" w14:textId="1CE6C9A8" w:rsidR="00A60749" w:rsidRPr="00A60749" w:rsidRDefault="00A60749" w:rsidP="00C72211">
      <w:pPr>
        <w:pStyle w:val="Paragraphedeliste"/>
        <w:numPr>
          <w:ilvl w:val="0"/>
          <w:numId w:val="208"/>
        </w:numPr>
      </w:pPr>
      <w:r w:rsidRPr="00C72211">
        <w:rPr>
          <w:b/>
          <w:bCs/>
        </w:rPr>
        <w:t>Extrait de code 10 – Publication Kafka (optionnelle)</w:t>
      </w:r>
    </w:p>
    <w:p w14:paraId="53216DCA"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self.producer.send(</w:t>
      </w:r>
    </w:p>
    <w:p w14:paraId="447DBBD2"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self.KAFKA_TOPIC,</w:t>
      </w:r>
    </w:p>
    <w:p w14:paraId="269B2E2C"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key=f"EUR_{currency}",</w:t>
      </w:r>
    </w:p>
    <w:p w14:paraId="2A472162" w14:textId="77777777" w:rsidR="00A60749" w:rsidRPr="00A60749" w:rsidRDefault="00A60749" w:rsidP="00C72211">
      <w:pPr>
        <w:pBdr>
          <w:top w:val="single" w:sz="4" w:space="1" w:color="auto"/>
          <w:left w:val="single" w:sz="4" w:space="4" w:color="auto"/>
          <w:bottom w:val="single" w:sz="4" w:space="1" w:color="auto"/>
          <w:right w:val="single" w:sz="4" w:space="4" w:color="auto"/>
        </w:pBdr>
        <w:rPr>
          <w:highlight w:val="darkGray"/>
          <w:lang w:val="en-ZA"/>
        </w:rPr>
      </w:pPr>
      <w:r w:rsidRPr="00A60749">
        <w:rPr>
          <w:highlight w:val="darkGray"/>
          <w:lang w:val="en-ZA"/>
        </w:rPr>
        <w:t xml:space="preserve">    value=asdict(exchange_rate)</w:t>
      </w:r>
    </w:p>
    <w:p w14:paraId="6367C338" w14:textId="58991E18" w:rsidR="00EE121B" w:rsidRDefault="00A60749" w:rsidP="00EE121B">
      <w:pPr>
        <w:pBdr>
          <w:top w:val="single" w:sz="4" w:space="1" w:color="auto"/>
          <w:left w:val="single" w:sz="4" w:space="4" w:color="auto"/>
          <w:bottom w:val="single" w:sz="4" w:space="1" w:color="auto"/>
          <w:right w:val="single" w:sz="4" w:space="4" w:color="auto"/>
        </w:pBdr>
      </w:pPr>
      <w:r w:rsidRPr="00A60749">
        <w:rPr>
          <w:highlight w:val="darkGray"/>
        </w:rPr>
        <w:t>)</w:t>
      </w:r>
    </w:p>
    <w:p w14:paraId="09343271" w14:textId="77777777" w:rsidR="00EE121B" w:rsidRDefault="00EE121B" w:rsidP="00EE121B">
      <w:pPr>
        <w:keepNext/>
        <w:jc w:val="center"/>
      </w:pPr>
      <w:r>
        <w:rPr>
          <w:noProof/>
        </w:rPr>
        <w:drawing>
          <wp:inline distT="0" distB="0" distL="0" distR="0" wp14:anchorId="4C2D4CBB" wp14:editId="289851C0">
            <wp:extent cx="5760720" cy="1346835"/>
            <wp:effectExtent l="0" t="0" r="0" b="5715"/>
            <wp:docPr id="183724475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1346835"/>
                    </a:xfrm>
                    <a:prstGeom prst="rect">
                      <a:avLst/>
                    </a:prstGeom>
                    <a:noFill/>
                    <a:ln>
                      <a:noFill/>
                    </a:ln>
                  </pic:spPr>
                </pic:pic>
              </a:graphicData>
            </a:graphic>
          </wp:inline>
        </w:drawing>
      </w:r>
    </w:p>
    <w:p w14:paraId="68973628" w14:textId="4CBD4274" w:rsidR="00EE121B" w:rsidRDefault="00EE121B" w:rsidP="00EE121B">
      <w:pPr>
        <w:pStyle w:val="Lgende"/>
        <w:jc w:val="center"/>
        <w:rPr>
          <w:b/>
          <w:bCs/>
        </w:rPr>
      </w:pPr>
      <w:bookmarkStart w:id="87" w:name="_Toc219072214"/>
      <w:r>
        <w:t xml:space="preserve">Figure </w:t>
      </w:r>
      <w:r w:rsidR="00C0141F">
        <w:fldChar w:fldCharType="begin"/>
      </w:r>
      <w:r w:rsidR="00C0141F">
        <w:instrText xml:space="preserve"> SEQ Figure \* ARABIC </w:instrText>
      </w:r>
      <w:r w:rsidR="00C0141F">
        <w:fldChar w:fldCharType="separate"/>
      </w:r>
      <w:r w:rsidR="003121D9">
        <w:rPr>
          <w:noProof/>
        </w:rPr>
        <w:t>8</w:t>
      </w:r>
      <w:r w:rsidR="00C0141F">
        <w:rPr>
          <w:noProof/>
        </w:rPr>
        <w:fldChar w:fldCharType="end"/>
      </w:r>
      <w:r>
        <w:t>:</w:t>
      </w:r>
      <w:r w:rsidRPr="00610074">
        <w:t>Publication des taux de change ECB dans Kafka</w:t>
      </w:r>
      <w:bookmarkEnd w:id="87"/>
    </w:p>
    <w:p w14:paraId="7B7F565B" w14:textId="77777777" w:rsidR="00EE121B" w:rsidRDefault="00A60749" w:rsidP="00EE121B">
      <w:pPr>
        <w:pStyle w:val="Paragraphedeliste"/>
        <w:numPr>
          <w:ilvl w:val="0"/>
          <w:numId w:val="206"/>
        </w:numPr>
      </w:pPr>
      <w:r w:rsidRPr="00EE121B">
        <w:rPr>
          <w:b/>
          <w:bCs/>
        </w:rPr>
        <w:t>Analyse</w:t>
      </w:r>
      <w:r w:rsidRPr="00A60749">
        <w:t xml:space="preserve"> :</w:t>
      </w:r>
    </w:p>
    <w:p w14:paraId="37495D3A" w14:textId="62AF55E6" w:rsidR="00A60749" w:rsidRPr="00A60749" w:rsidRDefault="00A60749" w:rsidP="00EE121B">
      <w:r w:rsidRPr="00A60749">
        <w:t>Cette approche hybride permet de combiner :</w:t>
      </w:r>
    </w:p>
    <w:p w14:paraId="148A4D65" w14:textId="77777777" w:rsidR="00A60749" w:rsidRPr="00A60749" w:rsidRDefault="00A60749" w:rsidP="00A60749">
      <w:pPr>
        <w:numPr>
          <w:ilvl w:val="0"/>
          <w:numId w:val="201"/>
        </w:numPr>
      </w:pPr>
      <w:r w:rsidRPr="00A60749">
        <w:t>fiabilité du batch,</w:t>
      </w:r>
    </w:p>
    <w:p w14:paraId="444C7754" w14:textId="503611A3" w:rsidR="00A60749" w:rsidRDefault="00A60749" w:rsidP="00EE121B">
      <w:pPr>
        <w:numPr>
          <w:ilvl w:val="0"/>
          <w:numId w:val="201"/>
        </w:numPr>
      </w:pPr>
      <w:r w:rsidRPr="00A60749">
        <w:t>flexibilité du streaming.</w:t>
      </w:r>
    </w:p>
    <w:p w14:paraId="30AB8A99" w14:textId="77777777" w:rsidR="00EE121B" w:rsidRDefault="00EE121B" w:rsidP="00EE121B"/>
    <w:p w14:paraId="59F79006" w14:textId="77777777" w:rsidR="00EE121B" w:rsidRPr="00EE121B" w:rsidRDefault="00EE121B" w:rsidP="00EE121B">
      <w:pPr>
        <w:pStyle w:val="Titre5"/>
      </w:pPr>
      <w:r w:rsidRPr="00EE121B">
        <w:t>Source 3 – États financiers des entreprises (CSV – Batch)</w:t>
      </w:r>
    </w:p>
    <w:p w14:paraId="095D1950" w14:textId="77777777" w:rsidR="00EE121B" w:rsidRPr="00EE121B" w:rsidRDefault="00EE121B" w:rsidP="00EE121B">
      <w:pPr>
        <w:rPr>
          <w:b/>
          <w:bCs/>
        </w:rPr>
      </w:pPr>
      <w:r w:rsidRPr="00EE121B">
        <w:rPr>
          <w:b/>
          <w:bCs/>
        </w:rPr>
        <w:t>• Description de la source</w:t>
      </w:r>
    </w:p>
    <w:p w14:paraId="53A0D173" w14:textId="77777777" w:rsidR="00EE121B" w:rsidRPr="00EE121B" w:rsidRDefault="00EE121B" w:rsidP="00EE121B">
      <w:r w:rsidRPr="00EE121B">
        <w:t xml:space="preserve">La troisième source de données du projet </w:t>
      </w:r>
      <w:r w:rsidRPr="00EE121B">
        <w:rPr>
          <w:b/>
          <w:bCs/>
        </w:rPr>
        <w:t>FAME DataSpace</w:t>
      </w:r>
      <w:r w:rsidRPr="00EE121B">
        <w:t xml:space="preserve"> correspond aux </w:t>
      </w:r>
      <w:r w:rsidRPr="00EE121B">
        <w:rPr>
          <w:b/>
          <w:bCs/>
        </w:rPr>
        <w:t>états financiers trimestriels d’entreprises</w:t>
      </w:r>
      <w:r w:rsidRPr="00EE121B">
        <w:t xml:space="preserve">, fournis sous forme de fichiers </w:t>
      </w:r>
      <w:r w:rsidRPr="00EE121B">
        <w:rPr>
          <w:b/>
          <w:bCs/>
        </w:rPr>
        <w:t>CSV</w:t>
      </w:r>
      <w:r w:rsidRPr="00EE121B">
        <w:t xml:space="preserve"> stockés dans le système de fichiers.</w:t>
      </w:r>
    </w:p>
    <w:p w14:paraId="5B901C3E" w14:textId="77777777" w:rsidR="00EE121B" w:rsidRPr="00EE121B" w:rsidRDefault="00EE121B" w:rsidP="00EE121B">
      <w:r w:rsidRPr="00EE121B">
        <w:t xml:space="preserve">Ces données représentent des informations financières structurées (compte de résultat, bilan et ratios financiers) pour environ </w:t>
      </w:r>
      <w:r w:rsidRPr="00EE121B">
        <w:rPr>
          <w:b/>
          <w:bCs/>
        </w:rPr>
        <w:t>500 entreprises</w:t>
      </w:r>
      <w:r w:rsidRPr="00EE121B">
        <w:t>, couvrant plusieurs secteurs (banque, assurance, fintech, paiements).</w:t>
      </w:r>
    </w:p>
    <w:p w14:paraId="42984CD7" w14:textId="77777777" w:rsidR="00EE121B" w:rsidRPr="00EE121B" w:rsidRDefault="00EE121B" w:rsidP="00EE121B">
      <w:r w:rsidRPr="00EE121B">
        <w:t>Caractéristiques principales de la source :</w:t>
      </w:r>
    </w:p>
    <w:p w14:paraId="67C8B789" w14:textId="77777777" w:rsidR="00EE121B" w:rsidRPr="00EE121B" w:rsidRDefault="00EE121B" w:rsidP="00EE121B">
      <w:pPr>
        <w:numPr>
          <w:ilvl w:val="0"/>
          <w:numId w:val="209"/>
        </w:numPr>
      </w:pPr>
      <w:r w:rsidRPr="00EE121B">
        <w:t xml:space="preserve">données </w:t>
      </w:r>
      <w:r w:rsidRPr="00EE121B">
        <w:rPr>
          <w:b/>
          <w:bCs/>
        </w:rPr>
        <w:t>structurées</w:t>
      </w:r>
      <w:r w:rsidRPr="00EE121B">
        <w:t xml:space="preserve"> (format tabulaire),</w:t>
      </w:r>
    </w:p>
    <w:p w14:paraId="1A35DE09" w14:textId="77777777" w:rsidR="00EE121B" w:rsidRPr="00EE121B" w:rsidRDefault="00EE121B" w:rsidP="00EE121B">
      <w:pPr>
        <w:numPr>
          <w:ilvl w:val="0"/>
          <w:numId w:val="209"/>
        </w:numPr>
      </w:pPr>
      <w:r w:rsidRPr="00EE121B">
        <w:t xml:space="preserve">fréquence </w:t>
      </w:r>
      <w:r w:rsidRPr="00EE121B">
        <w:rPr>
          <w:b/>
          <w:bCs/>
        </w:rPr>
        <w:t>trimestrielle</w:t>
      </w:r>
      <w:r w:rsidRPr="00EE121B">
        <w:t>,</w:t>
      </w:r>
    </w:p>
    <w:p w14:paraId="1F93BBE4" w14:textId="77777777" w:rsidR="00EE121B" w:rsidRPr="00EE121B" w:rsidRDefault="00EE121B" w:rsidP="00EE121B">
      <w:pPr>
        <w:numPr>
          <w:ilvl w:val="0"/>
          <w:numId w:val="209"/>
        </w:numPr>
      </w:pPr>
      <w:r w:rsidRPr="00EE121B">
        <w:t xml:space="preserve">volume </w:t>
      </w:r>
      <w:r w:rsidRPr="00EE121B">
        <w:rPr>
          <w:b/>
          <w:bCs/>
        </w:rPr>
        <w:t>modéré</w:t>
      </w:r>
      <w:r w:rsidRPr="00EE121B">
        <w:t xml:space="preserve"> (≈ 2000 enregistrements par an),</w:t>
      </w:r>
    </w:p>
    <w:p w14:paraId="019BCB49" w14:textId="77777777" w:rsidR="00EE121B" w:rsidRPr="00EE121B" w:rsidRDefault="00EE121B" w:rsidP="00EE121B">
      <w:pPr>
        <w:numPr>
          <w:ilvl w:val="0"/>
          <w:numId w:val="209"/>
        </w:numPr>
      </w:pPr>
      <w:r w:rsidRPr="00EE121B">
        <w:t>données destinées à l’analyse financière historique et comparative.</w:t>
      </w:r>
    </w:p>
    <w:p w14:paraId="31802A12" w14:textId="716BC9EE" w:rsidR="00EE121B" w:rsidRPr="00EE121B" w:rsidRDefault="00EE121B" w:rsidP="00EE121B">
      <w:pPr>
        <w:pStyle w:val="Paragraphedeliste"/>
        <w:numPr>
          <w:ilvl w:val="0"/>
          <w:numId w:val="216"/>
        </w:numPr>
      </w:pPr>
      <w:r w:rsidRPr="00EE121B">
        <w:t xml:space="preserve">Cette source est donc </w:t>
      </w:r>
      <w:r w:rsidRPr="00EE121B">
        <w:rPr>
          <w:b/>
          <w:bCs/>
        </w:rPr>
        <w:t>intégrée selon un mode batch</w:t>
      </w:r>
      <w:r w:rsidRPr="00EE121B">
        <w:t>, adapté aux données périodiques et non temps réel.</w:t>
      </w:r>
    </w:p>
    <w:p w14:paraId="1CDAC41E" w14:textId="77777777" w:rsidR="00EE121B" w:rsidRPr="00EE121B" w:rsidRDefault="00EE121B" w:rsidP="00EE121B">
      <w:pPr>
        <w:rPr>
          <w:b/>
          <w:bCs/>
        </w:rPr>
      </w:pPr>
      <w:r w:rsidRPr="00EE121B">
        <w:rPr>
          <w:b/>
          <w:bCs/>
        </w:rPr>
        <w:t>• Modélisation des états financiers</w:t>
      </w:r>
    </w:p>
    <w:p w14:paraId="0FA262A2" w14:textId="77777777" w:rsidR="00EE121B" w:rsidRPr="00EE121B" w:rsidRDefault="00EE121B" w:rsidP="00EE121B">
      <w:r w:rsidRPr="00EE121B">
        <w:t xml:space="preserve">Les données issues des fichiers CSV sont encapsulées dans une </w:t>
      </w:r>
      <w:r w:rsidRPr="00EE121B">
        <w:rPr>
          <w:b/>
          <w:bCs/>
        </w:rPr>
        <w:t>dataclass Python CompanyFinancials</w:t>
      </w:r>
      <w:r w:rsidRPr="00EE121B">
        <w:t>, permettant une représentation homogène et normalisée des états financiers avant leur intégration dans le Data Lake.</w:t>
      </w:r>
    </w:p>
    <w:p w14:paraId="63AE8903" w14:textId="77777777" w:rsidR="00EE121B" w:rsidRPr="00EE121B" w:rsidRDefault="00EE121B" w:rsidP="00EE121B">
      <w:pPr>
        <w:rPr>
          <w:b/>
          <w:bCs/>
        </w:rPr>
      </w:pPr>
      <w:r w:rsidRPr="00EE121B">
        <w:rPr>
          <w:b/>
          <w:bCs/>
        </w:rPr>
        <w:t>• Extrait de code 11 – Modèle de données CompanyFinancials</w:t>
      </w:r>
    </w:p>
    <w:p w14:paraId="39CB1FB7"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@dataclass</w:t>
      </w:r>
    </w:p>
    <w:p w14:paraId="408C9156"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class CompanyFinancials:</w:t>
      </w:r>
    </w:p>
    <w:p w14:paraId="6BB0729F"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source: str</w:t>
      </w:r>
    </w:p>
    <w:p w14:paraId="6B2A2A8E"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source_type: str</w:t>
      </w:r>
    </w:p>
    <w:p w14:paraId="4BAF7FE6"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timestamp: str</w:t>
      </w:r>
    </w:p>
    <w:p w14:paraId="26CA6D34"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company_id: str</w:t>
      </w:r>
    </w:p>
    <w:p w14:paraId="3ECC24C7"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company_name: str</w:t>
      </w:r>
    </w:p>
    <w:p w14:paraId="38ABCBAC"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ticker: str</w:t>
      </w:r>
    </w:p>
    <w:p w14:paraId="31B1561C"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sector: str</w:t>
      </w:r>
    </w:p>
    <w:p w14:paraId="7B4134BA"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country: str</w:t>
      </w:r>
    </w:p>
    <w:p w14:paraId="0F90CB7E"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fiscal_year: int</w:t>
      </w:r>
    </w:p>
    <w:p w14:paraId="40DB676E"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fiscal_quarter: str</w:t>
      </w:r>
    </w:p>
    <w:p w14:paraId="3C1BCBD1"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revenue: float</w:t>
      </w:r>
    </w:p>
    <w:p w14:paraId="1166D723"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gross_profit: float</w:t>
      </w:r>
    </w:p>
    <w:p w14:paraId="315814C2"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operating_income: float</w:t>
      </w:r>
    </w:p>
    <w:p w14:paraId="1B21356A"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net_income: float</w:t>
      </w:r>
    </w:p>
    <w:p w14:paraId="640ADC4D"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eps: float</w:t>
      </w:r>
    </w:p>
    <w:p w14:paraId="0FB26A0A"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total_assets: float</w:t>
      </w:r>
    </w:p>
    <w:p w14:paraId="4A9AC2F8"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total_liabilities: float</w:t>
      </w:r>
    </w:p>
    <w:p w14:paraId="2E368CEB"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total_equity: float</w:t>
      </w:r>
    </w:p>
    <w:p w14:paraId="7DC8F1A1"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cash_and_equivalents: float</w:t>
      </w:r>
    </w:p>
    <w:p w14:paraId="20EA9AA9"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total_debt: float</w:t>
      </w:r>
    </w:p>
    <w:p w14:paraId="633C11E5"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profit_margin: float</w:t>
      </w:r>
    </w:p>
    <w:p w14:paraId="1287697E"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roe: float</w:t>
      </w:r>
    </w:p>
    <w:p w14:paraId="6FE6BE71"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debt_to_equity: float</w:t>
      </w:r>
    </w:p>
    <w:p w14:paraId="0224F3AF" w14:textId="77777777" w:rsidR="00EE121B" w:rsidRPr="00EE121B" w:rsidRDefault="00EE121B" w:rsidP="00EE121B">
      <w:pPr>
        <w:pBdr>
          <w:top w:val="single" w:sz="4" w:space="1" w:color="auto"/>
          <w:left w:val="single" w:sz="4" w:space="4" w:color="auto"/>
          <w:bottom w:val="single" w:sz="4" w:space="1" w:color="auto"/>
          <w:right w:val="single" w:sz="4" w:space="4" w:color="auto"/>
        </w:pBdr>
      </w:pPr>
      <w:r w:rsidRPr="00EE121B">
        <w:rPr>
          <w:highlight w:val="darkGray"/>
          <w:lang w:val="en-ZA"/>
        </w:rPr>
        <w:t xml:space="preserve">    </w:t>
      </w:r>
      <w:r w:rsidRPr="00EE121B">
        <w:rPr>
          <w:highlight w:val="darkGray"/>
        </w:rPr>
        <w:t>current_ratio: float</w:t>
      </w:r>
    </w:p>
    <w:p w14:paraId="5515B497" w14:textId="77777777" w:rsidR="00EE121B" w:rsidRDefault="00EE121B" w:rsidP="00EE121B">
      <w:pPr>
        <w:keepNext/>
        <w:jc w:val="center"/>
      </w:pPr>
      <w:r>
        <w:rPr>
          <w:noProof/>
        </w:rPr>
        <w:drawing>
          <wp:inline distT="0" distB="0" distL="0" distR="0" wp14:anchorId="08108E94" wp14:editId="7E3A766A">
            <wp:extent cx="3638550" cy="5943600"/>
            <wp:effectExtent l="0" t="0" r="0" b="0"/>
            <wp:docPr id="2053213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13136" name=""/>
                    <pic:cNvPicPr/>
                  </pic:nvPicPr>
                  <pic:blipFill>
                    <a:blip r:embed="rId29"/>
                    <a:stretch>
                      <a:fillRect/>
                    </a:stretch>
                  </pic:blipFill>
                  <pic:spPr>
                    <a:xfrm>
                      <a:off x="0" y="0"/>
                      <a:ext cx="3638550" cy="5943600"/>
                    </a:xfrm>
                    <a:prstGeom prst="rect">
                      <a:avLst/>
                    </a:prstGeom>
                  </pic:spPr>
                </pic:pic>
              </a:graphicData>
            </a:graphic>
          </wp:inline>
        </w:drawing>
      </w:r>
    </w:p>
    <w:p w14:paraId="715BF799" w14:textId="74CEED9C" w:rsidR="00EE121B" w:rsidRDefault="00EE121B" w:rsidP="00EE121B">
      <w:pPr>
        <w:pStyle w:val="Lgende"/>
        <w:jc w:val="center"/>
        <w:rPr>
          <w:b/>
          <w:bCs/>
        </w:rPr>
      </w:pPr>
      <w:bookmarkStart w:id="88" w:name="_Toc219072215"/>
      <w:r>
        <w:t xml:space="preserve">Figure </w:t>
      </w:r>
      <w:r w:rsidR="00C0141F">
        <w:fldChar w:fldCharType="begin"/>
      </w:r>
      <w:r w:rsidR="00C0141F">
        <w:instrText xml:space="preserve"> SEQ Figure \* ARABIC </w:instrText>
      </w:r>
      <w:r w:rsidR="00C0141F">
        <w:fldChar w:fldCharType="separate"/>
      </w:r>
      <w:r w:rsidR="003121D9">
        <w:rPr>
          <w:noProof/>
        </w:rPr>
        <w:t>9</w:t>
      </w:r>
      <w:r w:rsidR="00C0141F">
        <w:rPr>
          <w:noProof/>
        </w:rPr>
        <w:fldChar w:fldCharType="end"/>
      </w:r>
      <w:r w:rsidRPr="00287D61">
        <w:t>: Modélisation des états financiers des entreprises à l’aide d’une dataclass Python</w:t>
      </w:r>
      <w:bookmarkEnd w:id="88"/>
    </w:p>
    <w:p w14:paraId="085E2466" w14:textId="77777777" w:rsidR="00EE121B" w:rsidRPr="00EE121B" w:rsidRDefault="00EE121B" w:rsidP="00EE121B">
      <w:pPr>
        <w:rPr>
          <w:b/>
          <w:bCs/>
        </w:rPr>
      </w:pPr>
      <w:r w:rsidRPr="00EE121B">
        <w:rPr>
          <w:b/>
          <w:bCs/>
        </w:rPr>
        <w:t>• Analyse</w:t>
      </w:r>
    </w:p>
    <w:p w14:paraId="1EA71DB9" w14:textId="77777777" w:rsidR="00EE121B" w:rsidRPr="00EE121B" w:rsidRDefault="00EE121B" w:rsidP="00EE121B">
      <w:r w:rsidRPr="00EE121B">
        <w:t>Cette modélisation permet :</w:t>
      </w:r>
    </w:p>
    <w:p w14:paraId="0C2C0350" w14:textId="77777777" w:rsidR="00EE121B" w:rsidRPr="00EE121B" w:rsidRDefault="00EE121B" w:rsidP="00EE121B">
      <w:pPr>
        <w:numPr>
          <w:ilvl w:val="0"/>
          <w:numId w:val="210"/>
        </w:numPr>
      </w:pPr>
      <w:r w:rsidRPr="00EE121B">
        <w:t>l’uniformisation des données financières multi-entreprises,</w:t>
      </w:r>
    </w:p>
    <w:p w14:paraId="0F87D8BD" w14:textId="77777777" w:rsidR="00EE121B" w:rsidRPr="00EE121B" w:rsidRDefault="00EE121B" w:rsidP="00EE121B">
      <w:pPr>
        <w:numPr>
          <w:ilvl w:val="0"/>
          <w:numId w:val="210"/>
        </w:numPr>
      </w:pPr>
      <w:r w:rsidRPr="00EE121B">
        <w:t xml:space="preserve">la compatibilité avec les couches </w:t>
      </w:r>
      <w:r w:rsidRPr="00EE121B">
        <w:rPr>
          <w:b/>
          <w:bCs/>
        </w:rPr>
        <w:t>Silver</w:t>
      </w:r>
      <w:r w:rsidRPr="00EE121B">
        <w:t xml:space="preserve"> et </w:t>
      </w:r>
      <w:r w:rsidRPr="00EE121B">
        <w:rPr>
          <w:b/>
          <w:bCs/>
        </w:rPr>
        <w:t>Gold</w:t>
      </w:r>
      <w:r w:rsidRPr="00EE121B">
        <w:t>,</w:t>
      </w:r>
    </w:p>
    <w:p w14:paraId="69927D1F" w14:textId="77777777" w:rsidR="00EE121B" w:rsidRPr="00EE121B" w:rsidRDefault="00EE121B" w:rsidP="00EE121B">
      <w:pPr>
        <w:numPr>
          <w:ilvl w:val="0"/>
          <w:numId w:val="210"/>
        </w:numPr>
      </w:pPr>
      <w:r w:rsidRPr="00EE121B">
        <w:t>le calcul et l’enrichissement des indicateurs financiers,</w:t>
      </w:r>
    </w:p>
    <w:p w14:paraId="33D70822" w14:textId="77777777" w:rsidR="00EE121B" w:rsidRPr="00EE121B" w:rsidRDefault="00EE121B" w:rsidP="00EE121B">
      <w:pPr>
        <w:numPr>
          <w:ilvl w:val="0"/>
          <w:numId w:val="210"/>
        </w:numPr>
      </w:pPr>
      <w:r w:rsidRPr="00EE121B">
        <w:t>une intégration facilitée avec d’autres sources (taux de change, données marché).</w:t>
      </w:r>
    </w:p>
    <w:p w14:paraId="5B5FD7DE" w14:textId="35549C91" w:rsidR="00EE121B" w:rsidRPr="00EE121B" w:rsidRDefault="00EE121B" w:rsidP="00EE121B"/>
    <w:p w14:paraId="06E93F7C" w14:textId="77777777" w:rsidR="00EE121B" w:rsidRPr="00EE121B" w:rsidRDefault="00EE121B" w:rsidP="00EE121B">
      <w:pPr>
        <w:rPr>
          <w:b/>
          <w:bCs/>
        </w:rPr>
      </w:pPr>
      <w:r w:rsidRPr="00EE121B">
        <w:rPr>
          <w:b/>
          <w:bCs/>
        </w:rPr>
        <w:t>• Extraction et lecture des fichiers CSV</w:t>
      </w:r>
    </w:p>
    <w:p w14:paraId="3D3537BD" w14:textId="77777777" w:rsidR="00EE121B" w:rsidRPr="00EE121B" w:rsidRDefault="00EE121B" w:rsidP="00EE121B">
      <w:r w:rsidRPr="00EE121B">
        <w:t>L’extraction repose sur la lecture de fichiers CSV présents dans le répertoire data/raw/csv.</w:t>
      </w:r>
      <w:r w:rsidRPr="00EE121B">
        <w:br/>
        <w:t>En l’absence de fichier, un jeu de données réalistes est automatiquement généré afin de garantir la reproductibilité du pipeline.</w:t>
      </w:r>
    </w:p>
    <w:p w14:paraId="3DA81046" w14:textId="5FE94D63" w:rsidR="00EE121B" w:rsidRPr="00EE121B" w:rsidRDefault="00EE121B" w:rsidP="00EE121B">
      <w:pPr>
        <w:pStyle w:val="Paragraphedeliste"/>
        <w:numPr>
          <w:ilvl w:val="0"/>
          <w:numId w:val="208"/>
        </w:numPr>
        <w:rPr>
          <w:b/>
          <w:bCs/>
        </w:rPr>
      </w:pPr>
      <w:r w:rsidRPr="00EE121B">
        <w:rPr>
          <w:b/>
          <w:bCs/>
        </w:rPr>
        <w:t>Extrait de code 12 – Lecture des fichiers CSV</w:t>
      </w:r>
    </w:p>
    <w:p w14:paraId="73851343" w14:textId="77777777" w:rsidR="00EE121B" w:rsidRPr="00EE121B" w:rsidRDefault="00EE121B" w:rsidP="00EE121B">
      <w:pPr>
        <w:pBdr>
          <w:top w:val="single" w:sz="4" w:space="1" w:color="auto"/>
          <w:left w:val="single" w:sz="4" w:space="4" w:color="auto"/>
          <w:bottom w:val="single" w:sz="4" w:space="1" w:color="auto"/>
          <w:right w:val="single" w:sz="4" w:space="4" w:color="auto"/>
        </w:pBdr>
        <w:rPr>
          <w:lang w:val="en-ZA"/>
        </w:rPr>
      </w:pPr>
      <w:r w:rsidRPr="00EE121B">
        <w:rPr>
          <w:highlight w:val="darkGray"/>
          <w:lang w:val="en-ZA"/>
        </w:rPr>
        <w:t>df = pd.read_csv("data/raw/csv/company_financials.csv")</w:t>
      </w:r>
    </w:p>
    <w:p w14:paraId="7968E250" w14:textId="097D9A4C" w:rsidR="00EE121B" w:rsidRPr="00EE121B" w:rsidRDefault="00EE121B" w:rsidP="00EE121B">
      <w:r w:rsidRPr="00EE121B">
        <w:t>Les données sont chargées dans un DataFrame Pandas pour faciliter les opérations de validation et de transformation.</w:t>
      </w:r>
    </w:p>
    <w:p w14:paraId="47BF21AE" w14:textId="77777777" w:rsidR="00EE121B" w:rsidRPr="00EE121B" w:rsidRDefault="00EE121B" w:rsidP="00EE121B">
      <w:pPr>
        <w:rPr>
          <w:b/>
          <w:bCs/>
        </w:rPr>
      </w:pPr>
      <w:r w:rsidRPr="00EE121B">
        <w:rPr>
          <w:b/>
          <w:bCs/>
        </w:rPr>
        <w:t>• Validation et nettoyage des données</w:t>
      </w:r>
    </w:p>
    <w:p w14:paraId="0A7BEB8D" w14:textId="77777777" w:rsidR="00EE121B" w:rsidRPr="00EE121B" w:rsidRDefault="00EE121B" w:rsidP="00EE121B">
      <w:r w:rsidRPr="00EE121B">
        <w:t>Avant l’intégration, les données financières subissent une phase de validation incluant :</w:t>
      </w:r>
    </w:p>
    <w:p w14:paraId="4F0843CF" w14:textId="77777777" w:rsidR="00EE121B" w:rsidRPr="00EE121B" w:rsidRDefault="00EE121B" w:rsidP="00EE121B">
      <w:pPr>
        <w:numPr>
          <w:ilvl w:val="0"/>
          <w:numId w:val="211"/>
        </w:numPr>
      </w:pPr>
      <w:r w:rsidRPr="00EE121B">
        <w:t>la détection des valeurs manquantes,</w:t>
      </w:r>
    </w:p>
    <w:p w14:paraId="0B1E2FE6" w14:textId="77777777" w:rsidR="00EE121B" w:rsidRPr="00EE121B" w:rsidRDefault="00EE121B" w:rsidP="00EE121B">
      <w:pPr>
        <w:numPr>
          <w:ilvl w:val="0"/>
          <w:numId w:val="211"/>
        </w:numPr>
      </w:pPr>
      <w:r w:rsidRPr="00EE121B">
        <w:t>la normalisation des colonnes numériques,</w:t>
      </w:r>
    </w:p>
    <w:p w14:paraId="202039E9" w14:textId="77777777" w:rsidR="00EE121B" w:rsidRPr="00EE121B" w:rsidRDefault="00EE121B" w:rsidP="00EE121B">
      <w:pPr>
        <w:numPr>
          <w:ilvl w:val="0"/>
          <w:numId w:val="211"/>
        </w:numPr>
      </w:pPr>
      <w:r w:rsidRPr="00EE121B">
        <w:t>le contrôle des ratios financiers (marges, ROE, endettement).</w:t>
      </w:r>
    </w:p>
    <w:p w14:paraId="0F5A71B2" w14:textId="3AA1AF88" w:rsidR="00EE121B" w:rsidRPr="00EE121B" w:rsidRDefault="00EE121B" w:rsidP="00EE121B">
      <w:pPr>
        <w:pStyle w:val="Paragraphedeliste"/>
        <w:numPr>
          <w:ilvl w:val="0"/>
          <w:numId w:val="208"/>
        </w:numPr>
        <w:rPr>
          <w:b/>
          <w:bCs/>
        </w:rPr>
      </w:pPr>
      <w:r w:rsidRPr="00EE121B">
        <w:rPr>
          <w:b/>
          <w:bCs/>
        </w:rPr>
        <w:t>Extrait de code 13 – Validation des données</w:t>
      </w:r>
    </w:p>
    <w:p w14:paraId="1BC8692C"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numeric_cols = df.select_dtypes(include=['float64', 'int64']).columns</w:t>
      </w:r>
    </w:p>
    <w:p w14:paraId="6C0DE5EF" w14:textId="2EB2F0C3" w:rsidR="00EE121B" w:rsidRPr="00EE121B" w:rsidRDefault="00EE121B" w:rsidP="00EE121B">
      <w:pPr>
        <w:pBdr>
          <w:top w:val="single" w:sz="4" w:space="1" w:color="auto"/>
          <w:left w:val="single" w:sz="4" w:space="4" w:color="auto"/>
          <w:bottom w:val="single" w:sz="4" w:space="1" w:color="auto"/>
          <w:right w:val="single" w:sz="4" w:space="4" w:color="auto"/>
        </w:pBdr>
        <w:rPr>
          <w:lang w:val="en-ZA"/>
        </w:rPr>
      </w:pPr>
      <w:r w:rsidRPr="00EE121B">
        <w:rPr>
          <w:highlight w:val="darkGray"/>
          <w:lang w:val="en-ZA"/>
        </w:rPr>
        <w:t>df[numeric_cols] = df[numeric_cols].fillna(0)</w:t>
      </w:r>
    </w:p>
    <w:p w14:paraId="6C3AE28E" w14:textId="77777777" w:rsidR="00EE121B" w:rsidRPr="00EE121B" w:rsidRDefault="00EE121B" w:rsidP="00EE121B">
      <w:pPr>
        <w:rPr>
          <w:b/>
          <w:bCs/>
        </w:rPr>
      </w:pPr>
      <w:r w:rsidRPr="00EE121B">
        <w:rPr>
          <w:b/>
          <w:bCs/>
        </w:rPr>
        <w:t>• Analyse académique</w:t>
      </w:r>
    </w:p>
    <w:p w14:paraId="2A124E9C" w14:textId="77777777" w:rsidR="00EE121B" w:rsidRPr="00EE121B" w:rsidRDefault="00EE121B" w:rsidP="00EE121B">
      <w:r w:rsidRPr="00EE121B">
        <w:t>Cette étape est essentielle afin de :</w:t>
      </w:r>
    </w:p>
    <w:p w14:paraId="1B5E753D" w14:textId="77777777" w:rsidR="00EE121B" w:rsidRPr="00EE121B" w:rsidRDefault="00EE121B" w:rsidP="00EE121B">
      <w:pPr>
        <w:numPr>
          <w:ilvl w:val="0"/>
          <w:numId w:val="212"/>
        </w:numPr>
      </w:pPr>
      <w:r w:rsidRPr="00EE121B">
        <w:t xml:space="preserve">garantir la </w:t>
      </w:r>
      <w:r w:rsidRPr="00EE121B">
        <w:rPr>
          <w:b/>
          <w:bCs/>
        </w:rPr>
        <w:t>qualité des données financières</w:t>
      </w:r>
      <w:r w:rsidRPr="00EE121B">
        <w:t>,</w:t>
      </w:r>
    </w:p>
    <w:p w14:paraId="11C47257" w14:textId="77777777" w:rsidR="00EE121B" w:rsidRPr="00EE121B" w:rsidRDefault="00EE121B" w:rsidP="00EE121B">
      <w:pPr>
        <w:numPr>
          <w:ilvl w:val="0"/>
          <w:numId w:val="212"/>
        </w:numPr>
      </w:pPr>
      <w:r w:rsidRPr="00EE121B">
        <w:t>éviter la propagation d’erreurs analytiques,</w:t>
      </w:r>
    </w:p>
    <w:p w14:paraId="4F635C5A" w14:textId="23A26CE1" w:rsidR="00EE121B" w:rsidRPr="00EE121B" w:rsidRDefault="00EE121B" w:rsidP="00EE121B">
      <w:pPr>
        <w:numPr>
          <w:ilvl w:val="0"/>
          <w:numId w:val="212"/>
        </w:numPr>
      </w:pPr>
      <w:r w:rsidRPr="00EE121B">
        <w:t>assurer la cohérence inter-entreprises et inter-périodes.</w:t>
      </w:r>
    </w:p>
    <w:p w14:paraId="31DAC455" w14:textId="77777777" w:rsidR="00EE121B" w:rsidRPr="00EE121B" w:rsidRDefault="00EE121B" w:rsidP="00EE121B">
      <w:pPr>
        <w:rPr>
          <w:b/>
          <w:bCs/>
        </w:rPr>
      </w:pPr>
      <w:r w:rsidRPr="00EE121B">
        <w:rPr>
          <w:b/>
          <w:bCs/>
        </w:rPr>
        <w:t>• Traitement batch et intégration ETL</w:t>
      </w:r>
    </w:p>
    <w:p w14:paraId="30AAD057" w14:textId="77777777" w:rsidR="00EE121B" w:rsidRPr="00EE121B" w:rsidRDefault="00EE121B" w:rsidP="00EE121B">
      <w:r w:rsidRPr="00EE121B">
        <w:t xml:space="preserve">La source CSV est intégrée selon une approche </w:t>
      </w:r>
      <w:r w:rsidRPr="00EE121B">
        <w:rPr>
          <w:b/>
          <w:bCs/>
        </w:rPr>
        <w:t>ETL batch</w:t>
      </w:r>
      <w:r w:rsidRPr="00EE121B">
        <w:t xml:space="preserve"> :</w:t>
      </w:r>
    </w:p>
    <w:p w14:paraId="24075CD1" w14:textId="77777777" w:rsidR="00EE121B" w:rsidRPr="00EE121B" w:rsidRDefault="00EE121B" w:rsidP="00EE121B">
      <w:pPr>
        <w:numPr>
          <w:ilvl w:val="0"/>
          <w:numId w:val="213"/>
        </w:numPr>
      </w:pPr>
      <w:r w:rsidRPr="00EE121B">
        <w:rPr>
          <w:b/>
          <w:bCs/>
        </w:rPr>
        <w:t>Extract</w:t>
      </w:r>
      <w:r w:rsidRPr="00EE121B">
        <w:t xml:space="preserve"> : lecture des fichiers CSV,</w:t>
      </w:r>
    </w:p>
    <w:p w14:paraId="49809524" w14:textId="77777777" w:rsidR="00EE121B" w:rsidRPr="00EE121B" w:rsidRDefault="00EE121B" w:rsidP="00EE121B">
      <w:pPr>
        <w:numPr>
          <w:ilvl w:val="0"/>
          <w:numId w:val="213"/>
        </w:numPr>
      </w:pPr>
      <w:r w:rsidRPr="00EE121B">
        <w:rPr>
          <w:b/>
          <w:bCs/>
        </w:rPr>
        <w:t>Transform</w:t>
      </w:r>
      <w:r w:rsidRPr="00EE121B">
        <w:t xml:space="preserve"> : validation, nettoyage et calcul des ratios,</w:t>
      </w:r>
    </w:p>
    <w:p w14:paraId="64E67066" w14:textId="77777777" w:rsidR="00EE121B" w:rsidRPr="00EE121B" w:rsidRDefault="00EE121B" w:rsidP="00EE121B">
      <w:pPr>
        <w:numPr>
          <w:ilvl w:val="0"/>
          <w:numId w:val="213"/>
        </w:numPr>
      </w:pPr>
      <w:r w:rsidRPr="00EE121B">
        <w:rPr>
          <w:b/>
          <w:bCs/>
        </w:rPr>
        <w:t>Load</w:t>
      </w:r>
      <w:r w:rsidRPr="00EE121B">
        <w:t xml:space="preserve"> : stockage dans le Data Lake (couche Bronze).</w:t>
      </w:r>
    </w:p>
    <w:p w14:paraId="7772EF97" w14:textId="58390D97" w:rsidR="00EE121B" w:rsidRPr="00EE121B" w:rsidRDefault="00EE121B" w:rsidP="00EE121B">
      <w:pPr>
        <w:pStyle w:val="Paragraphedeliste"/>
        <w:numPr>
          <w:ilvl w:val="0"/>
          <w:numId w:val="208"/>
        </w:numPr>
        <w:rPr>
          <w:b/>
          <w:bCs/>
        </w:rPr>
      </w:pPr>
      <w:r w:rsidRPr="00EE121B">
        <w:rPr>
          <w:b/>
          <w:bCs/>
        </w:rPr>
        <w:t>Extrait de code 14 – Traitement batch</w:t>
      </w:r>
    </w:p>
    <w:p w14:paraId="0F5E5B56" w14:textId="77777777" w:rsidR="00EE121B" w:rsidRPr="00EE121B" w:rsidRDefault="00EE121B" w:rsidP="00EE121B">
      <w:pPr>
        <w:pBdr>
          <w:top w:val="single" w:sz="4" w:space="1" w:color="auto"/>
          <w:left w:val="single" w:sz="4" w:space="4" w:color="auto"/>
          <w:bottom w:val="single" w:sz="4" w:space="1" w:color="auto"/>
          <w:right w:val="single" w:sz="4" w:space="4" w:color="auto"/>
        </w:pBdr>
        <w:rPr>
          <w:lang w:val="en-ZA"/>
        </w:rPr>
      </w:pPr>
      <w:r w:rsidRPr="00EE121B">
        <w:rPr>
          <w:highlight w:val="darkGray"/>
          <w:lang w:val="en-ZA"/>
        </w:rPr>
        <w:t>df = connector.process_batch(publish_kafka=False)</w:t>
      </w:r>
    </w:p>
    <w:p w14:paraId="5E1C1F9A" w14:textId="412BDA07" w:rsidR="00EE121B" w:rsidRPr="00EE121B" w:rsidRDefault="00EE121B" w:rsidP="00EE121B">
      <w:r w:rsidRPr="00EE121B">
        <w:t xml:space="preserve">Les données sont transformées </w:t>
      </w:r>
      <w:r w:rsidRPr="00EE121B">
        <w:rPr>
          <w:b/>
          <w:bCs/>
        </w:rPr>
        <w:t>avant</w:t>
      </w:r>
      <w:r w:rsidRPr="00EE121B">
        <w:t xml:space="preserve"> leur chargement final, ce qui correspond à une approche ETL classique.</w:t>
      </w:r>
    </w:p>
    <w:p w14:paraId="77F53EDE" w14:textId="77777777" w:rsidR="00EE121B" w:rsidRPr="00EE121B" w:rsidRDefault="00EE121B" w:rsidP="00EE121B">
      <w:pPr>
        <w:rPr>
          <w:b/>
          <w:bCs/>
        </w:rPr>
      </w:pPr>
      <w:r w:rsidRPr="00EE121B">
        <w:rPr>
          <w:b/>
          <w:bCs/>
        </w:rPr>
        <w:t>• Stockage dans le Data Lake</w:t>
      </w:r>
    </w:p>
    <w:p w14:paraId="1679C862" w14:textId="77777777" w:rsidR="00EE121B" w:rsidRPr="00EE121B" w:rsidRDefault="00EE121B" w:rsidP="00EE121B">
      <w:r w:rsidRPr="00EE121B">
        <w:t xml:space="preserve">Les données financières traitées sont stockées dans le Data Lake sous format </w:t>
      </w:r>
      <w:r w:rsidRPr="00EE121B">
        <w:rPr>
          <w:b/>
          <w:bCs/>
        </w:rPr>
        <w:t>JSON Lines</w:t>
      </w:r>
      <w:r w:rsidRPr="00EE121B">
        <w:t>, facilitant leur exploitation ultérieure par Spark ou d’autres moteurs analytiques.</w:t>
      </w:r>
    </w:p>
    <w:p w14:paraId="59090349" w14:textId="77777777" w:rsidR="00EE121B" w:rsidRPr="00EE121B" w:rsidRDefault="00EE121B" w:rsidP="00EE121B">
      <w:pPr>
        <w:rPr>
          <w:b/>
          <w:bCs/>
        </w:rPr>
      </w:pPr>
      <w:r w:rsidRPr="00EE121B">
        <w:rPr>
          <w:b/>
          <w:bCs/>
        </w:rPr>
        <w:t>• Extrait de code 15 – Stockage Data Lake</w:t>
      </w:r>
    </w:p>
    <w:p w14:paraId="49CFDD63"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df.to_json(</w:t>
      </w:r>
    </w:p>
    <w:p w14:paraId="466CFEF3"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"data/raw/csv/financials_processed.json",</w:t>
      </w:r>
    </w:p>
    <w:p w14:paraId="5E7D7DE7"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rPr>
      </w:pPr>
      <w:r w:rsidRPr="00EE121B">
        <w:rPr>
          <w:highlight w:val="darkGray"/>
          <w:lang w:val="en-ZA"/>
        </w:rPr>
        <w:t xml:space="preserve">    </w:t>
      </w:r>
      <w:r w:rsidRPr="00EE121B">
        <w:rPr>
          <w:highlight w:val="darkGray"/>
        </w:rPr>
        <w:t>orient="records",</w:t>
      </w:r>
    </w:p>
    <w:p w14:paraId="0F53E7A7"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rPr>
      </w:pPr>
      <w:r w:rsidRPr="00EE121B">
        <w:rPr>
          <w:highlight w:val="darkGray"/>
        </w:rPr>
        <w:t xml:space="preserve">    lines=True,</w:t>
      </w:r>
    </w:p>
    <w:p w14:paraId="20EAB841"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rPr>
      </w:pPr>
      <w:r w:rsidRPr="00EE121B">
        <w:rPr>
          <w:highlight w:val="darkGray"/>
        </w:rPr>
        <w:t xml:space="preserve">    date_format="iso"</w:t>
      </w:r>
    </w:p>
    <w:p w14:paraId="67AB4D22" w14:textId="77777777" w:rsidR="00EE121B" w:rsidRPr="00EE121B" w:rsidRDefault="00EE121B" w:rsidP="00EE121B">
      <w:pPr>
        <w:pBdr>
          <w:top w:val="single" w:sz="4" w:space="1" w:color="auto"/>
          <w:left w:val="single" w:sz="4" w:space="4" w:color="auto"/>
          <w:bottom w:val="single" w:sz="4" w:space="1" w:color="auto"/>
          <w:right w:val="single" w:sz="4" w:space="4" w:color="auto"/>
        </w:pBdr>
      </w:pPr>
      <w:r w:rsidRPr="00EE121B">
        <w:rPr>
          <w:highlight w:val="darkGray"/>
        </w:rPr>
        <w:t>)</w:t>
      </w:r>
    </w:p>
    <w:p w14:paraId="02C539EA" w14:textId="77777777" w:rsidR="00EE121B" w:rsidRDefault="00EE121B" w:rsidP="00EE121B">
      <w:pPr>
        <w:keepNext/>
        <w:jc w:val="center"/>
      </w:pPr>
      <w:r>
        <w:rPr>
          <w:noProof/>
        </w:rPr>
        <w:drawing>
          <wp:inline distT="0" distB="0" distL="0" distR="0" wp14:anchorId="18DFF5C3" wp14:editId="62E3E60C">
            <wp:extent cx="5591175" cy="781050"/>
            <wp:effectExtent l="0" t="0" r="9525" b="0"/>
            <wp:docPr id="1125598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98905" name=""/>
                    <pic:cNvPicPr/>
                  </pic:nvPicPr>
                  <pic:blipFill>
                    <a:blip r:embed="rId30"/>
                    <a:stretch>
                      <a:fillRect/>
                    </a:stretch>
                  </pic:blipFill>
                  <pic:spPr>
                    <a:xfrm>
                      <a:off x="0" y="0"/>
                      <a:ext cx="5591175" cy="781050"/>
                    </a:xfrm>
                    <a:prstGeom prst="rect">
                      <a:avLst/>
                    </a:prstGeom>
                  </pic:spPr>
                </pic:pic>
              </a:graphicData>
            </a:graphic>
          </wp:inline>
        </w:drawing>
      </w:r>
    </w:p>
    <w:p w14:paraId="6E4A4107" w14:textId="73DA5463" w:rsidR="00EE121B" w:rsidRPr="00EE121B" w:rsidRDefault="00EE121B" w:rsidP="00EE121B">
      <w:pPr>
        <w:pStyle w:val="Lgende"/>
        <w:jc w:val="center"/>
      </w:pPr>
      <w:bookmarkStart w:id="89" w:name="_Toc219072216"/>
      <w:r>
        <w:t xml:space="preserve">Figure </w:t>
      </w:r>
      <w:r w:rsidR="00C0141F">
        <w:fldChar w:fldCharType="begin"/>
      </w:r>
      <w:r w:rsidR="00C0141F">
        <w:instrText xml:space="preserve"> SEQ Figure \* ARABIC </w:instrText>
      </w:r>
      <w:r w:rsidR="00C0141F">
        <w:fldChar w:fldCharType="separate"/>
      </w:r>
      <w:r w:rsidR="003121D9">
        <w:rPr>
          <w:noProof/>
        </w:rPr>
        <w:t>10</w:t>
      </w:r>
      <w:r w:rsidR="00C0141F">
        <w:rPr>
          <w:noProof/>
        </w:rPr>
        <w:fldChar w:fldCharType="end"/>
      </w:r>
      <w:r w:rsidRPr="000C4498">
        <w:t>: Stockage batch des états financiers dans le Data Lake</w:t>
      </w:r>
      <w:bookmarkEnd w:id="89"/>
    </w:p>
    <w:p w14:paraId="31AD8C00" w14:textId="77777777" w:rsidR="00EE121B" w:rsidRPr="00EE121B" w:rsidRDefault="00EE121B" w:rsidP="00EE121B">
      <w:pPr>
        <w:rPr>
          <w:b/>
          <w:bCs/>
        </w:rPr>
      </w:pPr>
      <w:r w:rsidRPr="00EE121B">
        <w:rPr>
          <w:b/>
          <w:bCs/>
        </w:rPr>
        <w:t>• Publication optionnelle dans Kafka</w:t>
      </w:r>
    </w:p>
    <w:p w14:paraId="69E0A98C" w14:textId="77777777" w:rsidR="00EE121B" w:rsidRPr="00EE121B" w:rsidRDefault="00EE121B" w:rsidP="00EE121B">
      <w:r w:rsidRPr="00EE121B">
        <w:t xml:space="preserve">Bien que la source soit de type batch, le projet prévoit une </w:t>
      </w:r>
      <w:r w:rsidRPr="00EE121B">
        <w:rPr>
          <w:b/>
          <w:bCs/>
        </w:rPr>
        <w:t>publication optionnelle dans Kafka</w:t>
      </w:r>
      <w:r w:rsidRPr="00EE121B">
        <w:t>, permettant :</w:t>
      </w:r>
    </w:p>
    <w:p w14:paraId="6AD55FFC" w14:textId="77777777" w:rsidR="00EE121B" w:rsidRPr="00EE121B" w:rsidRDefault="00EE121B" w:rsidP="00EE121B">
      <w:pPr>
        <w:numPr>
          <w:ilvl w:val="0"/>
          <w:numId w:val="214"/>
        </w:numPr>
      </w:pPr>
      <w:r w:rsidRPr="00EE121B">
        <w:t>une unification des flux batch et streaming,</w:t>
      </w:r>
    </w:p>
    <w:p w14:paraId="16D0379E" w14:textId="77777777" w:rsidR="00EE121B" w:rsidRPr="00EE121B" w:rsidRDefault="00EE121B" w:rsidP="00EE121B">
      <w:pPr>
        <w:numPr>
          <w:ilvl w:val="0"/>
          <w:numId w:val="214"/>
        </w:numPr>
      </w:pPr>
      <w:r w:rsidRPr="00EE121B">
        <w:t>une consommation par Spark Structured Streaming,</w:t>
      </w:r>
    </w:p>
    <w:p w14:paraId="4CF25F9F" w14:textId="77777777" w:rsidR="00EE121B" w:rsidRPr="00EE121B" w:rsidRDefault="00EE121B" w:rsidP="00EE121B">
      <w:pPr>
        <w:numPr>
          <w:ilvl w:val="0"/>
          <w:numId w:val="214"/>
        </w:numPr>
      </w:pPr>
      <w:r w:rsidRPr="00EE121B">
        <w:t>une extensibilité future vers des architectures temps réel.</w:t>
      </w:r>
    </w:p>
    <w:p w14:paraId="094B2B96" w14:textId="321A71F0" w:rsidR="00EE121B" w:rsidRPr="00EE121B" w:rsidRDefault="00EE121B" w:rsidP="00EE121B">
      <w:pPr>
        <w:pStyle w:val="Paragraphedeliste"/>
        <w:numPr>
          <w:ilvl w:val="0"/>
          <w:numId w:val="208"/>
        </w:numPr>
        <w:rPr>
          <w:b/>
          <w:bCs/>
        </w:rPr>
      </w:pPr>
      <w:r w:rsidRPr="00EE121B">
        <w:rPr>
          <w:b/>
          <w:bCs/>
        </w:rPr>
        <w:t>Extrait de code 16 – Publication Kafka (optionnelle)</w:t>
      </w:r>
    </w:p>
    <w:p w14:paraId="23D3BE49"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self.producer.send(</w:t>
      </w:r>
    </w:p>
    <w:p w14:paraId="0D37B11E"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self.KAFKA_TOPIC,</w:t>
      </w:r>
    </w:p>
    <w:p w14:paraId="2C928106"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lang w:val="en-ZA"/>
        </w:rPr>
      </w:pPr>
      <w:r w:rsidRPr="00EE121B">
        <w:rPr>
          <w:highlight w:val="darkGray"/>
          <w:lang w:val="en-ZA"/>
        </w:rPr>
        <w:t xml:space="preserve">    key=f"{company_id}_{year}_{quarter}",</w:t>
      </w:r>
    </w:p>
    <w:p w14:paraId="0B6C94B5" w14:textId="77777777" w:rsidR="00EE121B" w:rsidRPr="00EE121B" w:rsidRDefault="00EE121B" w:rsidP="00EE121B">
      <w:pPr>
        <w:pBdr>
          <w:top w:val="single" w:sz="4" w:space="1" w:color="auto"/>
          <w:left w:val="single" w:sz="4" w:space="4" w:color="auto"/>
          <w:bottom w:val="single" w:sz="4" w:space="1" w:color="auto"/>
          <w:right w:val="single" w:sz="4" w:space="4" w:color="auto"/>
        </w:pBdr>
        <w:rPr>
          <w:highlight w:val="darkGray"/>
        </w:rPr>
      </w:pPr>
      <w:r w:rsidRPr="00EE121B">
        <w:rPr>
          <w:highlight w:val="darkGray"/>
          <w:lang w:val="en-ZA"/>
        </w:rPr>
        <w:t xml:space="preserve">    </w:t>
      </w:r>
      <w:r w:rsidRPr="00EE121B">
        <w:rPr>
          <w:highlight w:val="darkGray"/>
        </w:rPr>
        <w:t>value=row.to_dict()</w:t>
      </w:r>
    </w:p>
    <w:p w14:paraId="5F9188D8" w14:textId="77777777" w:rsidR="00EE121B" w:rsidRPr="00EE121B" w:rsidRDefault="00EE121B" w:rsidP="00EE121B">
      <w:pPr>
        <w:pBdr>
          <w:top w:val="single" w:sz="4" w:space="1" w:color="auto"/>
          <w:left w:val="single" w:sz="4" w:space="4" w:color="auto"/>
          <w:bottom w:val="single" w:sz="4" w:space="1" w:color="auto"/>
          <w:right w:val="single" w:sz="4" w:space="4" w:color="auto"/>
        </w:pBdr>
      </w:pPr>
      <w:r w:rsidRPr="00EE121B">
        <w:rPr>
          <w:highlight w:val="darkGray"/>
        </w:rPr>
        <w:t>)</w:t>
      </w:r>
    </w:p>
    <w:p w14:paraId="78AD2354" w14:textId="77777777" w:rsidR="008B0390" w:rsidRDefault="008B0390" w:rsidP="008B0390">
      <w:pPr>
        <w:keepNext/>
      </w:pPr>
      <w:r>
        <w:rPr>
          <w:noProof/>
        </w:rPr>
        <w:drawing>
          <wp:inline distT="0" distB="0" distL="0" distR="0" wp14:anchorId="6144A752" wp14:editId="48303888">
            <wp:extent cx="5760720" cy="1739265"/>
            <wp:effectExtent l="0" t="0" r="0" b="0"/>
            <wp:docPr id="99808935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1739265"/>
                    </a:xfrm>
                    <a:prstGeom prst="rect">
                      <a:avLst/>
                    </a:prstGeom>
                    <a:noFill/>
                    <a:ln>
                      <a:noFill/>
                    </a:ln>
                  </pic:spPr>
                </pic:pic>
              </a:graphicData>
            </a:graphic>
          </wp:inline>
        </w:drawing>
      </w:r>
    </w:p>
    <w:p w14:paraId="23006E31" w14:textId="245998C8" w:rsidR="00EE121B" w:rsidRPr="00EE121B" w:rsidRDefault="008B0390" w:rsidP="008B0390">
      <w:pPr>
        <w:pStyle w:val="Lgende"/>
        <w:jc w:val="center"/>
      </w:pPr>
      <w:bookmarkStart w:id="90" w:name="_Toc219072217"/>
      <w:r>
        <w:t xml:space="preserve">Figure </w:t>
      </w:r>
      <w:r w:rsidR="00C0141F">
        <w:fldChar w:fldCharType="begin"/>
      </w:r>
      <w:r w:rsidR="00C0141F">
        <w:instrText xml:space="preserve"> SEQ Figure \* ARABIC </w:instrText>
      </w:r>
      <w:r w:rsidR="00C0141F">
        <w:fldChar w:fldCharType="separate"/>
      </w:r>
      <w:r w:rsidR="003121D9">
        <w:rPr>
          <w:noProof/>
        </w:rPr>
        <w:t>11</w:t>
      </w:r>
      <w:r w:rsidR="00C0141F">
        <w:rPr>
          <w:noProof/>
        </w:rPr>
        <w:fldChar w:fldCharType="end"/>
      </w:r>
      <w:r w:rsidRPr="007B4409">
        <w:t>: Publication des états financiers trimestriels dans Kafka</w:t>
      </w:r>
      <w:bookmarkEnd w:id="90"/>
    </w:p>
    <w:p w14:paraId="629020E5" w14:textId="77777777" w:rsidR="00EE121B" w:rsidRPr="00EE121B" w:rsidRDefault="00EE121B" w:rsidP="00EE121B">
      <w:pPr>
        <w:rPr>
          <w:b/>
          <w:bCs/>
        </w:rPr>
      </w:pPr>
      <w:r w:rsidRPr="00EE121B">
        <w:rPr>
          <w:b/>
          <w:bCs/>
        </w:rPr>
        <w:t>• Analyse</w:t>
      </w:r>
    </w:p>
    <w:p w14:paraId="4E4ADBE4" w14:textId="77777777" w:rsidR="00EE121B" w:rsidRPr="00EE121B" w:rsidRDefault="00EE121B" w:rsidP="00EE121B">
      <w:r w:rsidRPr="00EE121B">
        <w:t>Cette stratégie hybride permet de :</w:t>
      </w:r>
    </w:p>
    <w:p w14:paraId="28E2867B" w14:textId="77777777" w:rsidR="00EE121B" w:rsidRPr="00EE121B" w:rsidRDefault="00EE121B" w:rsidP="00EE121B">
      <w:pPr>
        <w:numPr>
          <w:ilvl w:val="0"/>
          <w:numId w:val="215"/>
        </w:numPr>
      </w:pPr>
      <w:r w:rsidRPr="00EE121B">
        <w:t xml:space="preserve">conserver la </w:t>
      </w:r>
      <w:r w:rsidRPr="00EE121B">
        <w:rPr>
          <w:b/>
          <w:bCs/>
        </w:rPr>
        <w:t>robustesse du batch</w:t>
      </w:r>
      <w:r w:rsidRPr="00EE121B">
        <w:t xml:space="preserve"> pour les données financières,</w:t>
      </w:r>
    </w:p>
    <w:p w14:paraId="154DEF8F" w14:textId="77777777" w:rsidR="00EE121B" w:rsidRPr="00EE121B" w:rsidRDefault="00EE121B" w:rsidP="00EE121B">
      <w:pPr>
        <w:numPr>
          <w:ilvl w:val="0"/>
          <w:numId w:val="215"/>
        </w:numPr>
      </w:pPr>
      <w:r w:rsidRPr="00EE121B">
        <w:t xml:space="preserve">offrir une </w:t>
      </w:r>
      <w:r w:rsidRPr="00EE121B">
        <w:rPr>
          <w:b/>
          <w:bCs/>
        </w:rPr>
        <w:t>flexibilité d’intégration</w:t>
      </w:r>
      <w:r w:rsidRPr="00EE121B">
        <w:t xml:space="preserve"> avec les flux temps réel,</w:t>
      </w:r>
    </w:p>
    <w:p w14:paraId="69EBF060" w14:textId="77777777" w:rsidR="00EE121B" w:rsidRPr="00EE121B" w:rsidRDefault="00EE121B" w:rsidP="00EE121B">
      <w:pPr>
        <w:numPr>
          <w:ilvl w:val="0"/>
          <w:numId w:val="215"/>
        </w:numPr>
      </w:pPr>
      <w:r w:rsidRPr="00EE121B">
        <w:t>préparer l’évolution du Data Space vers une architecture orientée événements.</w:t>
      </w:r>
    </w:p>
    <w:p w14:paraId="14329435" w14:textId="3ECBE33B" w:rsidR="00164FFE" w:rsidRDefault="00164FFE">
      <w:pPr>
        <w:spacing w:line="278" w:lineRule="auto"/>
        <w:jc w:val="left"/>
      </w:pPr>
      <w:r>
        <w:br w:type="page"/>
      </w:r>
    </w:p>
    <w:p w14:paraId="17BD2A72" w14:textId="220AC3C0" w:rsidR="00164FFE" w:rsidRDefault="00164FFE" w:rsidP="00164FFE">
      <w:pPr>
        <w:pStyle w:val="Titre5"/>
      </w:pPr>
      <w:r>
        <w:t>Source 4 – Transactions financières issues d'une base de données relationnelle (PostgreSQL)</w:t>
      </w:r>
    </w:p>
    <w:p w14:paraId="05B6A1C9" w14:textId="120463EF" w:rsidR="00164FFE" w:rsidRDefault="00164FFE" w:rsidP="00164FFE">
      <w:pPr>
        <w:pStyle w:val="Paragraphedeliste"/>
        <w:numPr>
          <w:ilvl w:val="0"/>
          <w:numId w:val="206"/>
        </w:numPr>
      </w:pPr>
      <w:r w:rsidRPr="00D559BD">
        <w:rPr>
          <w:b/>
          <w:bCs/>
        </w:rPr>
        <w:t>Nature et caractéristiques de la source</w:t>
      </w:r>
    </w:p>
    <w:p w14:paraId="1DBBDEAB" w14:textId="3B39E8E1" w:rsidR="00164FFE" w:rsidRDefault="00164FFE" w:rsidP="00D559BD">
      <w:r>
        <w:t>La quatrième source intégrée dans le projet FAME DataSpace correspond à une base de données relationnelle PostgreSQL, contenant des transactions financières. Cette source représente un cas très réaliste dans un contexte financier, où les données transactionnelles sont généralement stockées dans des systèmes relationnels robustes, optimisés pour la cohérence et l'intégrité</w:t>
      </w:r>
    </w:p>
    <w:p w14:paraId="58BA525F" w14:textId="26DF480D" w:rsidR="00164FFE" w:rsidRPr="00D559BD" w:rsidRDefault="00164FFE" w:rsidP="00D559BD">
      <w:pPr>
        <w:pStyle w:val="Paragraphedeliste"/>
        <w:numPr>
          <w:ilvl w:val="0"/>
          <w:numId w:val="206"/>
        </w:numPr>
        <w:rPr>
          <w:b/>
          <w:bCs/>
        </w:rPr>
      </w:pPr>
      <w:r w:rsidRPr="00D559BD">
        <w:rPr>
          <w:b/>
          <w:bCs/>
        </w:rPr>
        <w:t>Caractéristiques principales de la source :</w:t>
      </w:r>
    </w:p>
    <w:p w14:paraId="7EF6DA5A" w14:textId="354557E1" w:rsidR="00164FFE" w:rsidRDefault="00164FFE" w:rsidP="00164FFE">
      <w:r>
        <w:t>- Données structurées (format SQL relationnel),</w:t>
      </w:r>
    </w:p>
    <w:p w14:paraId="5F23B8B6" w14:textId="50E70AF5" w:rsidR="00164FFE" w:rsidRDefault="00164FFE" w:rsidP="00164FFE">
      <w:r>
        <w:t>- Fréquence temps réel avec mécanisme de Change Data Capture (CDC),</w:t>
      </w:r>
    </w:p>
    <w:p w14:paraId="78720E6E" w14:textId="64A52228" w:rsidR="00164FFE" w:rsidRDefault="00164FFE" w:rsidP="00164FFE">
      <w:r>
        <w:t>- Volume important (≈ 100 000 transactions/jour),</w:t>
      </w:r>
    </w:p>
    <w:p w14:paraId="4AA09CE1" w14:textId="0E7F8D40" w:rsidR="00164FFE" w:rsidRDefault="00164FFE" w:rsidP="00164FFE">
      <w:r>
        <w:t>- Données destinées au suivi opérationnel, à la détection de fraude et à l'analyse transactionnelle.</w:t>
      </w:r>
    </w:p>
    <w:p w14:paraId="624C8732" w14:textId="5645CE82" w:rsidR="00164FFE" w:rsidRDefault="00D559BD" w:rsidP="00D559BD">
      <w:r>
        <w:t xml:space="preserve">-&gt;  </w:t>
      </w:r>
      <w:r w:rsidR="00164FFE">
        <w:t>Cette source est donc intégrée selon un mode hybride, combinant batch pour l'historique et streaming pour le temps réel, adapté aux données transactionnelles critiques.</w:t>
      </w:r>
    </w:p>
    <w:p w14:paraId="604A0C1E" w14:textId="5A2F65C7" w:rsidR="00164FFE" w:rsidRPr="00D559BD" w:rsidRDefault="00164FFE" w:rsidP="00D559BD">
      <w:pPr>
        <w:pStyle w:val="Paragraphedeliste"/>
        <w:numPr>
          <w:ilvl w:val="0"/>
          <w:numId w:val="206"/>
        </w:numPr>
        <w:rPr>
          <w:b/>
          <w:bCs/>
        </w:rPr>
      </w:pPr>
      <w:r w:rsidRPr="00D559BD">
        <w:rPr>
          <w:b/>
          <w:bCs/>
        </w:rPr>
        <w:t>Modélisation des transactions financières</w:t>
      </w:r>
    </w:p>
    <w:p w14:paraId="3C6E895E" w14:textId="6760751B" w:rsidR="00164FFE" w:rsidRDefault="00164FFE" w:rsidP="00D559BD">
      <w:r>
        <w:t>Les données issues de la base PostgreSQL sont encapsulées dans une dataclass Python FinancialTransaction, permettant une représentation homogène et normalisée des transactions avant leur intégration dans le Data Lake.</w:t>
      </w:r>
    </w:p>
    <w:p w14:paraId="3783E9AC"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@dataclass</w:t>
      </w:r>
    </w:p>
    <w:p w14:paraId="5AA82D0C"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class FinancialTransaction:</w:t>
      </w:r>
    </w:p>
    <w:p w14:paraId="00D4FCBB"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source: str</w:t>
      </w:r>
    </w:p>
    <w:p w14:paraId="05F03D79" w14:textId="77777777" w:rsidR="00164FFE" w:rsidRPr="00056701"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w:t>
      </w:r>
      <w:r w:rsidRPr="00056701">
        <w:rPr>
          <w:highlight w:val="darkGray"/>
        </w:rPr>
        <w:t>source_type: str</w:t>
      </w:r>
    </w:p>
    <w:p w14:paraId="6C72EC86"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056701">
        <w:rPr>
          <w:highlight w:val="darkGray"/>
        </w:rPr>
        <w:t xml:space="preserve">    </w:t>
      </w:r>
      <w:r w:rsidRPr="00D559BD">
        <w:rPr>
          <w:highlight w:val="darkGray"/>
          <w:lang w:val="en-ZA"/>
        </w:rPr>
        <w:t>transaction_id: str</w:t>
      </w:r>
    </w:p>
    <w:p w14:paraId="0FE8C468"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timestamp: str</w:t>
      </w:r>
    </w:p>
    <w:p w14:paraId="6FC37769"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transaction_type: str</w:t>
      </w:r>
    </w:p>
    <w:p w14:paraId="38C8E8B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category: str</w:t>
      </w:r>
    </w:p>
    <w:p w14:paraId="0E955C3A"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sender_id: str</w:t>
      </w:r>
    </w:p>
    <w:p w14:paraId="12FFCE14"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sender_name: str</w:t>
      </w:r>
    </w:p>
    <w:p w14:paraId="7A9180CC"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sender_country: str</w:t>
      </w:r>
    </w:p>
    <w:p w14:paraId="3B070068"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sender_bank: str</w:t>
      </w:r>
    </w:p>
    <w:p w14:paraId="16A757A5"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receiver_id: str</w:t>
      </w:r>
    </w:p>
    <w:p w14:paraId="2CDA21D2"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receiver_name: str</w:t>
      </w:r>
    </w:p>
    <w:p w14:paraId="475036B4"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receiver_country: str</w:t>
      </w:r>
    </w:p>
    <w:p w14:paraId="6B4F60D1"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receiver_bank: str</w:t>
      </w:r>
    </w:p>
    <w:p w14:paraId="5F42326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amount: float</w:t>
      </w:r>
    </w:p>
    <w:p w14:paraId="09956D39"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currency: str</w:t>
      </w:r>
    </w:p>
    <w:p w14:paraId="448BCD38"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exchange_rate: float</w:t>
      </w:r>
    </w:p>
    <w:p w14:paraId="424CA8F2"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amount_eur: float</w:t>
      </w:r>
    </w:p>
    <w:p w14:paraId="11FA3052"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status: str</w:t>
      </w:r>
    </w:p>
    <w:p w14:paraId="461C7C8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channel: str</w:t>
      </w:r>
    </w:p>
    <w:p w14:paraId="4DE300FE"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fee: float</w:t>
      </w:r>
    </w:p>
    <w:p w14:paraId="402B7E7D" w14:textId="332D316F" w:rsidR="00164FFE" w:rsidRPr="00164FFE" w:rsidRDefault="00164FFE" w:rsidP="00D559BD">
      <w:pPr>
        <w:pBdr>
          <w:top w:val="single" w:sz="4" w:space="1" w:color="auto"/>
          <w:left w:val="single" w:sz="4" w:space="4" w:color="auto"/>
          <w:bottom w:val="single" w:sz="4" w:space="1" w:color="auto"/>
          <w:right w:val="single" w:sz="4" w:space="4" w:color="auto"/>
        </w:pBdr>
        <w:rPr>
          <w:lang w:val="en-ZA"/>
        </w:rPr>
      </w:pPr>
      <w:r w:rsidRPr="00D559BD">
        <w:rPr>
          <w:highlight w:val="darkGray"/>
          <w:lang w:val="en-ZA"/>
        </w:rPr>
        <w:t xml:space="preserve">    reference: str</w:t>
      </w:r>
    </w:p>
    <w:p w14:paraId="263E1366" w14:textId="5170B98F" w:rsidR="00164FFE" w:rsidRPr="00D559BD" w:rsidRDefault="00164FFE" w:rsidP="00D559BD">
      <w:pPr>
        <w:pStyle w:val="Paragraphedeliste"/>
        <w:numPr>
          <w:ilvl w:val="0"/>
          <w:numId w:val="206"/>
        </w:numPr>
        <w:rPr>
          <w:b/>
          <w:bCs/>
          <w:lang w:val="en-ZA"/>
        </w:rPr>
      </w:pPr>
      <w:r w:rsidRPr="00D559BD">
        <w:rPr>
          <w:b/>
          <w:bCs/>
          <w:lang w:val="en-ZA"/>
        </w:rPr>
        <w:t>Types de transactions supportés :</w:t>
      </w:r>
    </w:p>
    <w:p w14:paraId="24C7FAF3"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TRANSACTION_TYPES = [</w:t>
      </w:r>
    </w:p>
    <w:p w14:paraId="26F2FFD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"PAYMENT", "TRANSFER", "WITHDRAWAL", "DEPOSIT",</w:t>
      </w:r>
    </w:p>
    <w:p w14:paraId="534E94FB"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"CARD_PAYMENT", "DIRECT_DEBIT", "STANDING_ORDER",</w:t>
      </w:r>
    </w:p>
    <w:p w14:paraId="08B636E8"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"INSTANT_PAYMENT", "SEPA_TRANSFER", "SWIFT_TRANSFER",</w:t>
      </w:r>
    </w:p>
    <w:p w14:paraId="51650DF7"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"LOAN_DISBURSEMENT", "LOAN_REPAYMENT", "FX_EXCHANGE",</w:t>
      </w:r>
    </w:p>
    <w:p w14:paraId="2CD5929A"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"INVESTMENT_BUY", "INVESTMENT_SELL", "DIVIDEND_PAYMENT"</w:t>
      </w:r>
    </w:p>
    <w:p w14:paraId="1865D791" w14:textId="77777777" w:rsidR="00164FFE" w:rsidRDefault="00164FFE" w:rsidP="00D559BD">
      <w:pPr>
        <w:pBdr>
          <w:top w:val="single" w:sz="4" w:space="1" w:color="auto"/>
          <w:left w:val="single" w:sz="4" w:space="4" w:color="auto"/>
          <w:bottom w:val="single" w:sz="4" w:space="1" w:color="auto"/>
          <w:right w:val="single" w:sz="4" w:space="4" w:color="auto"/>
        </w:pBdr>
      </w:pPr>
      <w:r w:rsidRPr="00D559BD">
        <w:rPr>
          <w:highlight w:val="darkGray"/>
        </w:rPr>
        <w:t>]</w:t>
      </w:r>
    </w:p>
    <w:p w14:paraId="163C6357" w14:textId="756ADD80" w:rsidR="00164FFE" w:rsidRPr="00D559BD" w:rsidRDefault="00164FFE" w:rsidP="00D559BD">
      <w:pPr>
        <w:pStyle w:val="Paragraphedeliste"/>
        <w:numPr>
          <w:ilvl w:val="0"/>
          <w:numId w:val="206"/>
        </w:numPr>
        <w:rPr>
          <w:b/>
          <w:bCs/>
        </w:rPr>
      </w:pPr>
      <w:r w:rsidRPr="00D559BD">
        <w:rPr>
          <w:b/>
          <w:bCs/>
        </w:rPr>
        <w:t>Catégories de transactions :</w:t>
      </w:r>
    </w:p>
    <w:p w14:paraId="11ADC876"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CATEGORIES = [</w:t>
      </w:r>
    </w:p>
    <w:p w14:paraId="52F012F5"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rPr>
        <w:t xml:space="preserve">    </w:t>
      </w:r>
      <w:r w:rsidRPr="00D559BD">
        <w:rPr>
          <w:highlight w:val="darkGray"/>
          <w:lang w:val="en-ZA"/>
        </w:rPr>
        <w:t>"RETAIL", "CORPORATE", "INTERBANK", "INVESTMENT",</w:t>
      </w:r>
    </w:p>
    <w:p w14:paraId="5F1434C4"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"EMBEDDED_FINANCE", "PAYROLL", "E_COMMERCE", "P2P"</w:t>
      </w:r>
    </w:p>
    <w:p w14:paraId="1BB6E7FB" w14:textId="5B84825A" w:rsidR="00164FFE" w:rsidRDefault="00164FFE" w:rsidP="00D559BD">
      <w:pPr>
        <w:pBdr>
          <w:top w:val="single" w:sz="4" w:space="1" w:color="auto"/>
          <w:left w:val="single" w:sz="4" w:space="4" w:color="auto"/>
          <w:bottom w:val="single" w:sz="4" w:space="1" w:color="auto"/>
          <w:right w:val="single" w:sz="4" w:space="4" w:color="auto"/>
        </w:pBdr>
      </w:pPr>
      <w:r w:rsidRPr="00D559BD">
        <w:rPr>
          <w:highlight w:val="darkGray"/>
        </w:rPr>
        <w:t>]</w:t>
      </w:r>
    </w:p>
    <w:p w14:paraId="2397D393" w14:textId="77777777" w:rsidR="00D559BD" w:rsidRDefault="00D559BD" w:rsidP="00D559BD">
      <w:pPr>
        <w:keepNext/>
        <w:jc w:val="center"/>
      </w:pPr>
      <w:r>
        <w:rPr>
          <w:noProof/>
        </w:rPr>
        <w:drawing>
          <wp:inline distT="0" distB="0" distL="0" distR="0" wp14:anchorId="3C43D542" wp14:editId="115912AE">
            <wp:extent cx="3505200" cy="4924425"/>
            <wp:effectExtent l="0" t="0" r="0" b="9525"/>
            <wp:docPr id="817711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1603" name=""/>
                    <pic:cNvPicPr/>
                  </pic:nvPicPr>
                  <pic:blipFill>
                    <a:blip r:embed="rId32"/>
                    <a:stretch>
                      <a:fillRect/>
                    </a:stretch>
                  </pic:blipFill>
                  <pic:spPr>
                    <a:xfrm>
                      <a:off x="0" y="0"/>
                      <a:ext cx="3505200" cy="4924425"/>
                    </a:xfrm>
                    <a:prstGeom prst="rect">
                      <a:avLst/>
                    </a:prstGeom>
                  </pic:spPr>
                </pic:pic>
              </a:graphicData>
            </a:graphic>
          </wp:inline>
        </w:drawing>
      </w:r>
    </w:p>
    <w:p w14:paraId="04BCA0A6" w14:textId="1D8B2289" w:rsidR="00D559BD" w:rsidRDefault="00D559BD" w:rsidP="00D559BD">
      <w:pPr>
        <w:pStyle w:val="Lgende"/>
        <w:jc w:val="center"/>
      </w:pPr>
      <w:bookmarkStart w:id="91" w:name="_Toc219072218"/>
      <w:r>
        <w:t xml:space="preserve">Figure </w:t>
      </w:r>
      <w:r w:rsidR="00C0141F">
        <w:fldChar w:fldCharType="begin"/>
      </w:r>
      <w:r w:rsidR="00C0141F">
        <w:instrText xml:space="preserve"> SEQ Figure \* ARABIC </w:instrText>
      </w:r>
      <w:r w:rsidR="00C0141F">
        <w:fldChar w:fldCharType="separate"/>
      </w:r>
      <w:r w:rsidR="003121D9">
        <w:rPr>
          <w:noProof/>
        </w:rPr>
        <w:t>12</w:t>
      </w:r>
      <w:r w:rsidR="00C0141F">
        <w:rPr>
          <w:noProof/>
        </w:rPr>
        <w:fldChar w:fldCharType="end"/>
      </w:r>
      <w:r w:rsidRPr="0073275E">
        <w:t>: Modélisation des transactions financières à l'aide d'une dataclass Python</w:t>
      </w:r>
      <w:bookmarkEnd w:id="91"/>
    </w:p>
    <w:p w14:paraId="520EC084" w14:textId="641665F5" w:rsidR="00164FFE" w:rsidRPr="00D559BD" w:rsidRDefault="00164FFE" w:rsidP="00D559BD">
      <w:pPr>
        <w:pStyle w:val="Paragraphedeliste"/>
        <w:numPr>
          <w:ilvl w:val="0"/>
          <w:numId w:val="206"/>
        </w:numPr>
        <w:rPr>
          <w:b/>
          <w:bCs/>
        </w:rPr>
      </w:pPr>
      <w:r w:rsidRPr="00D559BD">
        <w:rPr>
          <w:b/>
          <w:bCs/>
        </w:rPr>
        <w:t>Analyse</w:t>
      </w:r>
    </w:p>
    <w:p w14:paraId="633A0CA2" w14:textId="4A524298" w:rsidR="00164FFE" w:rsidRDefault="00164FFE" w:rsidP="00D559BD">
      <w:r>
        <w:t>Cette modélisation permet :</w:t>
      </w:r>
    </w:p>
    <w:p w14:paraId="4503A18E" w14:textId="5D872245" w:rsidR="00164FFE" w:rsidRDefault="00164FFE" w:rsidP="00D559BD">
      <w:pPr>
        <w:pStyle w:val="Paragraphedeliste"/>
        <w:numPr>
          <w:ilvl w:val="1"/>
          <w:numId w:val="218"/>
        </w:numPr>
      </w:pPr>
      <w:r>
        <w:t>L'uniformisation des données transactionnelles multi-canaux,</w:t>
      </w:r>
    </w:p>
    <w:p w14:paraId="3759A458" w14:textId="6388F9CD" w:rsidR="00164FFE" w:rsidRDefault="00164FFE" w:rsidP="00D559BD">
      <w:pPr>
        <w:pStyle w:val="Paragraphedeliste"/>
        <w:numPr>
          <w:ilvl w:val="1"/>
          <w:numId w:val="218"/>
        </w:numPr>
      </w:pPr>
      <w:r>
        <w:t>La compatibilité avec les couches Silver et Gold du Data Lake,</w:t>
      </w:r>
    </w:p>
    <w:p w14:paraId="0502A30F" w14:textId="1FCE0BA5" w:rsidR="00164FFE" w:rsidRDefault="00164FFE" w:rsidP="00D559BD">
      <w:pPr>
        <w:pStyle w:val="Paragraphedeliste"/>
        <w:numPr>
          <w:ilvl w:val="1"/>
          <w:numId w:val="218"/>
        </w:numPr>
      </w:pPr>
      <w:r>
        <w:t>Le calcul et l'enrichissement des indicateurs de risque et de performance,</w:t>
      </w:r>
    </w:p>
    <w:p w14:paraId="513616D1" w14:textId="5FA2F0F0" w:rsidR="00164FFE" w:rsidRDefault="00164FFE" w:rsidP="00D559BD">
      <w:pPr>
        <w:pStyle w:val="Paragraphedeliste"/>
        <w:numPr>
          <w:ilvl w:val="1"/>
          <w:numId w:val="218"/>
        </w:numPr>
      </w:pPr>
      <w:r>
        <w:t>Une intégration facilitée avec d'autres sources (taux de change, données boursières, profils clients).</w:t>
      </w:r>
    </w:p>
    <w:p w14:paraId="26FEF6D7" w14:textId="5062906D" w:rsidR="00164FFE" w:rsidRPr="00D559BD" w:rsidRDefault="00164FFE" w:rsidP="00D559BD">
      <w:pPr>
        <w:pStyle w:val="Paragraphedeliste"/>
        <w:numPr>
          <w:ilvl w:val="0"/>
          <w:numId w:val="219"/>
        </w:numPr>
        <w:rPr>
          <w:b/>
          <w:bCs/>
        </w:rPr>
      </w:pPr>
      <w:r w:rsidRPr="00D559BD">
        <w:rPr>
          <w:b/>
          <w:bCs/>
        </w:rPr>
        <w:t>Extraction et lecture depuis PostgreSQL</w:t>
      </w:r>
    </w:p>
    <w:p w14:paraId="61842C45" w14:textId="4C5216D7" w:rsidR="00164FFE" w:rsidRDefault="00164FFE" w:rsidP="00D559BD">
      <w:r>
        <w:t>L'extraction repose sur une connexion directe à la base de données PostgreSQL via psycopg2. En l'absence de connexion, un jeu de données réalistes est automatiquement généré afin de garantir la reproductibilité du pipeline</w:t>
      </w:r>
    </w:p>
    <w:p w14:paraId="26A34901" w14:textId="5D481E7F" w:rsidR="00164FFE" w:rsidRPr="00D559BD" w:rsidRDefault="00164FFE" w:rsidP="00D559BD">
      <w:pPr>
        <w:pStyle w:val="Paragraphedeliste"/>
        <w:numPr>
          <w:ilvl w:val="0"/>
          <w:numId w:val="220"/>
        </w:numPr>
        <w:rPr>
          <w:b/>
          <w:bCs/>
        </w:rPr>
      </w:pPr>
      <w:r w:rsidRPr="00D559BD">
        <w:rPr>
          <w:b/>
          <w:bCs/>
        </w:rPr>
        <w:t>Extrait de code 17 – Connexion et lecture PostgreSQL</w:t>
      </w:r>
    </w:p>
    <w:p w14:paraId="4A73D82B"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import psycopg2</w:t>
      </w:r>
    </w:p>
    <w:p w14:paraId="72E2E9B3" w14:textId="4BD34EDA"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from psycopg2.extras import RealDictCursor</w:t>
      </w:r>
    </w:p>
    <w:p w14:paraId="062C64D4" w14:textId="37710D26"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 xml:space="preserve"> Connexion à la base de données</w:t>
      </w:r>
    </w:p>
    <w:p w14:paraId="7024C299"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connection = psycopg2.connect(</w:t>
      </w:r>
    </w:p>
    <w:p w14:paraId="4D4A6084"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 xml:space="preserve">    host="localhost",</w:t>
      </w:r>
    </w:p>
    <w:p w14:paraId="39658863"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lang w:val="en-ZA"/>
        </w:rPr>
        <w:t xml:space="preserve">    </w:t>
      </w:r>
      <w:r w:rsidRPr="00D559BD">
        <w:rPr>
          <w:highlight w:val="darkGray"/>
        </w:rPr>
        <w:t>port=5432,</w:t>
      </w:r>
    </w:p>
    <w:p w14:paraId="072E0F0B"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 xml:space="preserve">    database="fame_transactions",</w:t>
      </w:r>
    </w:p>
    <w:p w14:paraId="0D03BAA4"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 xml:space="preserve">    user="fame_user",</w:t>
      </w:r>
    </w:p>
    <w:p w14:paraId="631BEE68"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 xml:space="preserve">    password="fame_password"</w:t>
      </w:r>
    </w:p>
    <w:p w14:paraId="31C731B5" w14:textId="0484DDA9"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w:t>
      </w:r>
    </w:p>
    <w:p w14:paraId="41CAB2AA" w14:textId="07123031"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rPr>
      </w:pPr>
      <w:r w:rsidRPr="00D559BD">
        <w:rPr>
          <w:highlight w:val="darkGray"/>
        </w:rPr>
        <w:t xml:space="preserve"> Lecture des transactions récentes</w:t>
      </w:r>
    </w:p>
    <w:p w14:paraId="1834E94B"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cursor = connection.cursor(cursor_factory=RealDictCursor)</w:t>
      </w:r>
    </w:p>
    <w:p w14:paraId="40E6AB4D"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cursor.execute("""</w:t>
      </w:r>
    </w:p>
    <w:p w14:paraId="6C4686A1"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 xml:space="preserve">    SELECT * FROM transactions </w:t>
      </w:r>
    </w:p>
    <w:p w14:paraId="68A7D0A3"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 xml:space="preserve">    WHERE timestamp &gt;= NOW() - INTERVAL '24 HOURS'</w:t>
      </w:r>
    </w:p>
    <w:p w14:paraId="08FBEAB0"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 xml:space="preserve">    ORDER BY timestamp DESC</w:t>
      </w:r>
    </w:p>
    <w:p w14:paraId="436723E0" w14:textId="77777777" w:rsidR="00164FFE" w:rsidRPr="00D559BD" w:rsidRDefault="00164FFE" w:rsidP="00D559BD">
      <w:pPr>
        <w:pBdr>
          <w:top w:val="single" w:sz="4" w:space="1" w:color="auto"/>
          <w:left w:val="single" w:sz="4" w:space="1" w:color="auto"/>
          <w:bottom w:val="single" w:sz="4" w:space="1" w:color="auto"/>
          <w:right w:val="single" w:sz="4" w:space="1" w:color="auto"/>
        </w:pBdr>
        <w:rPr>
          <w:highlight w:val="darkGray"/>
          <w:lang w:val="en-ZA"/>
        </w:rPr>
      </w:pPr>
      <w:r w:rsidRPr="00D559BD">
        <w:rPr>
          <w:highlight w:val="darkGray"/>
          <w:lang w:val="en-ZA"/>
        </w:rPr>
        <w:t>""")</w:t>
      </w:r>
    </w:p>
    <w:p w14:paraId="0BBF7400" w14:textId="6A8931F5" w:rsidR="00164FFE" w:rsidRPr="00D559BD" w:rsidRDefault="00164FFE" w:rsidP="00D559BD">
      <w:pPr>
        <w:pBdr>
          <w:top w:val="single" w:sz="4" w:space="1" w:color="auto"/>
          <w:left w:val="single" w:sz="4" w:space="1" w:color="auto"/>
          <w:bottom w:val="single" w:sz="4" w:space="1" w:color="auto"/>
          <w:right w:val="single" w:sz="4" w:space="1" w:color="auto"/>
        </w:pBdr>
        <w:rPr>
          <w:lang w:val="en-ZA"/>
        </w:rPr>
      </w:pPr>
      <w:r w:rsidRPr="00D559BD">
        <w:rPr>
          <w:highlight w:val="darkGray"/>
          <w:lang w:val="en-ZA"/>
        </w:rPr>
        <w:t>transactions = cursor.fetchall()</w:t>
      </w:r>
    </w:p>
    <w:p w14:paraId="729CCE73" w14:textId="0FFDE778" w:rsidR="00164FFE" w:rsidRDefault="00164FFE" w:rsidP="00164FFE">
      <w:r>
        <w:t>Les données sont chargées dans un DataFrame Pandas pour faciliter les opérations de validation et de transformation.</w:t>
      </w:r>
    </w:p>
    <w:p w14:paraId="76D4E321" w14:textId="25807E5A" w:rsidR="00164FFE" w:rsidRPr="00D559BD" w:rsidRDefault="00164FFE" w:rsidP="00D559BD">
      <w:pPr>
        <w:pStyle w:val="Paragraphedeliste"/>
        <w:numPr>
          <w:ilvl w:val="0"/>
          <w:numId w:val="220"/>
        </w:numPr>
        <w:rPr>
          <w:b/>
          <w:bCs/>
        </w:rPr>
      </w:pPr>
      <w:r w:rsidRPr="00D559BD">
        <w:rPr>
          <w:b/>
          <w:bCs/>
        </w:rPr>
        <w:t>Validation et nettoyage des données</w:t>
      </w:r>
    </w:p>
    <w:p w14:paraId="6D3A3177" w14:textId="4D7C0A40" w:rsidR="00164FFE" w:rsidRDefault="00164FFE" w:rsidP="00D559BD">
      <w:r>
        <w:t>Avant l'intégration, les données transactionnelles subissent une phase de validation incluant :</w:t>
      </w:r>
    </w:p>
    <w:p w14:paraId="6C8882BC" w14:textId="1F2CA86F" w:rsidR="00164FFE" w:rsidRDefault="00164FFE" w:rsidP="00D559BD">
      <w:pPr>
        <w:pStyle w:val="Paragraphedeliste"/>
        <w:numPr>
          <w:ilvl w:val="1"/>
          <w:numId w:val="221"/>
        </w:numPr>
      </w:pPr>
      <w:r>
        <w:t>La détection des valeurs aberrantes (montants négatifs ou hors norme),</w:t>
      </w:r>
    </w:p>
    <w:p w14:paraId="4C0C64B3" w14:textId="268FBD9E" w:rsidR="00164FFE" w:rsidRDefault="00164FFE" w:rsidP="00D559BD">
      <w:pPr>
        <w:pStyle w:val="Paragraphedeliste"/>
        <w:numPr>
          <w:ilvl w:val="1"/>
          <w:numId w:val="221"/>
        </w:numPr>
      </w:pPr>
      <w:r>
        <w:t>La vérification de la cohérence temporelle (timestamps valides),</w:t>
      </w:r>
    </w:p>
    <w:p w14:paraId="1280115B" w14:textId="296D1586" w:rsidR="00164FFE" w:rsidRDefault="00164FFE" w:rsidP="00D559BD">
      <w:pPr>
        <w:pStyle w:val="Paragraphedeliste"/>
        <w:numPr>
          <w:ilvl w:val="1"/>
          <w:numId w:val="221"/>
        </w:numPr>
      </w:pPr>
      <w:r>
        <w:t>Le contrôle des relations d'intégrité (émetteur ≠ bénéficiaire, devises valides),</w:t>
      </w:r>
    </w:p>
    <w:p w14:paraId="1D1E2120" w14:textId="2BD6589A" w:rsidR="00164FFE" w:rsidRDefault="00164FFE" w:rsidP="00D559BD">
      <w:pPr>
        <w:pStyle w:val="Paragraphedeliste"/>
        <w:numPr>
          <w:ilvl w:val="1"/>
          <w:numId w:val="221"/>
        </w:numPr>
      </w:pPr>
      <w:r>
        <w:t>La validation des statuts (workflow transactionnel cohérent).</w:t>
      </w:r>
    </w:p>
    <w:p w14:paraId="27E99C8C" w14:textId="122BC332" w:rsidR="00164FFE" w:rsidRPr="00D559BD" w:rsidRDefault="00164FFE" w:rsidP="00D559BD">
      <w:pPr>
        <w:pStyle w:val="Paragraphedeliste"/>
        <w:numPr>
          <w:ilvl w:val="0"/>
          <w:numId w:val="220"/>
        </w:numPr>
        <w:rPr>
          <w:b/>
          <w:bCs/>
        </w:rPr>
      </w:pPr>
      <w:r w:rsidRPr="00D559BD">
        <w:rPr>
          <w:b/>
          <w:bCs/>
        </w:rPr>
        <w:t>Extrait de code 18 – Validation des données transactionnelles</w:t>
      </w:r>
    </w:p>
    <w:p w14:paraId="1C329FE9"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def validate_transaction(transaction):</w:t>
      </w:r>
    </w:p>
    <w:p w14:paraId="304A1B91" w14:textId="3D5B17D6"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"""Validation complète d'une transaction financière.""" </w:t>
      </w:r>
    </w:p>
    <w:p w14:paraId="261049AB" w14:textId="0D7710AC"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Vérification des montants</w:t>
      </w:r>
    </w:p>
    <w:p w14:paraId="59E6DD3E"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if transaction['amount'] &lt;= 0:</w:t>
      </w:r>
    </w:p>
    <w:p w14:paraId="2632373A" w14:textId="57E6691B"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raise ValueError(f"Montant invalide: {transaction['amount']}")</w:t>
      </w:r>
    </w:p>
    <w:p w14:paraId="6F7D6B28" w14:textId="2BC7544D"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Vérification des devises</w:t>
      </w:r>
    </w:p>
    <w:p w14:paraId="3984DB7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if transaction['currency'] not in VALID_CURRENCIES:</w:t>
      </w:r>
    </w:p>
    <w:p w14:paraId="45E0E8A2" w14:textId="6AAE3D3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056701">
        <w:rPr>
          <w:highlight w:val="darkGray"/>
        </w:rPr>
        <w:t xml:space="preserve">        </w:t>
      </w:r>
      <w:r w:rsidRPr="00D559BD">
        <w:rPr>
          <w:highlight w:val="darkGray"/>
          <w:lang w:val="en-ZA"/>
        </w:rPr>
        <w:t xml:space="preserve">raise ValueError(f"Devise invalide: {transaction['currency']}") </w:t>
      </w:r>
    </w:p>
    <w:p w14:paraId="60497414" w14:textId="18F9E232"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Vérification de la cohérence temporelle</w:t>
      </w:r>
    </w:p>
    <w:p w14:paraId="7CF70C50"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tx_time = pd.to_datetime(transaction['timestamp'])</w:t>
      </w:r>
    </w:p>
    <w:p w14:paraId="2CA04C3B"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rPr>
        <w:t xml:space="preserve">    </w:t>
      </w:r>
      <w:r w:rsidRPr="00D559BD">
        <w:rPr>
          <w:highlight w:val="darkGray"/>
          <w:lang w:val="en-ZA"/>
        </w:rPr>
        <w:t>if tx_time &gt; datetime.now():</w:t>
      </w:r>
    </w:p>
    <w:p w14:paraId="3B84BE29" w14:textId="396F43F8"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raise ValueError(f"Timestamp futur: {transaction['timestamp']}") </w:t>
      </w:r>
    </w:p>
    <w:p w14:paraId="6E800089" w14:textId="456751EF"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Vérification de l'intégrité relationnelle</w:t>
      </w:r>
    </w:p>
    <w:p w14:paraId="3FA17936"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if transaction['sender_id'] == transaction['receiver_id']:</w:t>
      </w:r>
    </w:p>
    <w:p w14:paraId="00A867AA" w14:textId="7C8F448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raise ValueError("Émetteur et bénéficiaire identiques") </w:t>
      </w:r>
    </w:p>
    <w:p w14:paraId="579D874C" w14:textId="77777777" w:rsidR="00164FFE" w:rsidRDefault="00164FFE" w:rsidP="00D559BD">
      <w:pPr>
        <w:pBdr>
          <w:top w:val="single" w:sz="4" w:space="1" w:color="auto"/>
          <w:left w:val="single" w:sz="4" w:space="4" w:color="auto"/>
          <w:bottom w:val="single" w:sz="4" w:space="1" w:color="auto"/>
          <w:right w:val="single" w:sz="4" w:space="4" w:color="auto"/>
        </w:pBdr>
      </w:pPr>
      <w:r w:rsidRPr="00D559BD">
        <w:rPr>
          <w:highlight w:val="darkGray"/>
        </w:rPr>
        <w:t xml:space="preserve">    return True</w:t>
      </w:r>
    </w:p>
    <w:p w14:paraId="608FF028" w14:textId="77777777" w:rsidR="00164FFE" w:rsidRDefault="00164FFE" w:rsidP="00164FFE"/>
    <w:p w14:paraId="63D4E38F" w14:textId="5BE65125" w:rsidR="00164FFE" w:rsidRPr="00D559BD" w:rsidRDefault="00164FFE" w:rsidP="00D559BD">
      <w:pPr>
        <w:pStyle w:val="Paragraphedeliste"/>
        <w:numPr>
          <w:ilvl w:val="0"/>
          <w:numId w:val="222"/>
        </w:numPr>
        <w:rPr>
          <w:b/>
          <w:bCs/>
        </w:rPr>
      </w:pPr>
      <w:r w:rsidRPr="00D559BD">
        <w:rPr>
          <w:b/>
          <w:bCs/>
        </w:rPr>
        <w:t>Analyse académique</w:t>
      </w:r>
    </w:p>
    <w:p w14:paraId="7AE2BAA7" w14:textId="12610011" w:rsidR="00164FFE" w:rsidRDefault="00164FFE" w:rsidP="00D559BD">
      <w:r>
        <w:t>Cette étape est essentielle afin de :</w:t>
      </w:r>
    </w:p>
    <w:p w14:paraId="671F8264" w14:textId="64B82252" w:rsidR="00164FFE" w:rsidRDefault="00164FFE" w:rsidP="00D559BD">
      <w:pPr>
        <w:pStyle w:val="Paragraphedeliste"/>
        <w:numPr>
          <w:ilvl w:val="1"/>
          <w:numId w:val="223"/>
        </w:numPr>
      </w:pPr>
      <w:r>
        <w:t>Garantir la qualité des données transactionnelles critiques,</w:t>
      </w:r>
    </w:p>
    <w:p w14:paraId="3EDA1B8F" w14:textId="18001E1F" w:rsidR="00164FFE" w:rsidRDefault="00164FFE" w:rsidP="00D559BD">
      <w:pPr>
        <w:pStyle w:val="Paragraphedeliste"/>
        <w:numPr>
          <w:ilvl w:val="1"/>
          <w:numId w:val="223"/>
        </w:numPr>
      </w:pPr>
      <w:r>
        <w:t>Éviter la propagation d'erreurs dans les analyses financières,</w:t>
      </w:r>
    </w:p>
    <w:p w14:paraId="505FFFA2" w14:textId="5470E2AE" w:rsidR="00164FFE" w:rsidRDefault="00164FFE" w:rsidP="00D559BD">
      <w:pPr>
        <w:pStyle w:val="Paragraphedeliste"/>
        <w:numPr>
          <w:ilvl w:val="1"/>
          <w:numId w:val="223"/>
        </w:numPr>
      </w:pPr>
      <w:r>
        <w:t>Assurer la cohérence inter-systèmes et la traçabilité complète,</w:t>
      </w:r>
    </w:p>
    <w:p w14:paraId="39D1C343" w14:textId="058260EE" w:rsidR="00164FFE" w:rsidRDefault="00164FFE" w:rsidP="00D559BD">
      <w:pPr>
        <w:pStyle w:val="Paragraphedeliste"/>
        <w:numPr>
          <w:ilvl w:val="1"/>
          <w:numId w:val="223"/>
        </w:numPr>
      </w:pPr>
      <w:r>
        <w:t>Maintenir l'intégrité des données métier cœur.</w:t>
      </w:r>
    </w:p>
    <w:p w14:paraId="160E3A98" w14:textId="23B09604" w:rsidR="00164FFE" w:rsidRPr="00D559BD" w:rsidRDefault="00164FFE" w:rsidP="00D559BD">
      <w:pPr>
        <w:pStyle w:val="Paragraphedeliste"/>
        <w:numPr>
          <w:ilvl w:val="0"/>
          <w:numId w:val="224"/>
        </w:numPr>
        <w:rPr>
          <w:b/>
          <w:bCs/>
        </w:rPr>
      </w:pPr>
      <w:r w:rsidRPr="00D559BD">
        <w:rPr>
          <w:b/>
          <w:bCs/>
        </w:rPr>
        <w:t>Traitement hybride et intégration ELT</w:t>
      </w:r>
    </w:p>
    <w:p w14:paraId="569F723E" w14:textId="4877CC94" w:rsidR="00164FFE" w:rsidRDefault="00164FFE" w:rsidP="00D559BD">
      <w:r>
        <w:t>La source PostgreSQL est intégrée selon une approche hybride ELT, combinant :</w:t>
      </w:r>
    </w:p>
    <w:p w14:paraId="3DEEA8BD" w14:textId="270EC9B6" w:rsidR="00164FFE" w:rsidRDefault="00164FFE" w:rsidP="00D559BD">
      <w:pPr>
        <w:ind w:left="708"/>
      </w:pPr>
      <w:r>
        <w:t>1. Batch pour l'historique : Extraction et chargement des données historiques,</w:t>
      </w:r>
    </w:p>
    <w:p w14:paraId="07CC29F0" w14:textId="768B3D43" w:rsidR="00164FFE" w:rsidRDefault="00164FFE" w:rsidP="00D559BD">
      <w:pPr>
        <w:ind w:left="708"/>
      </w:pPr>
      <w:r>
        <w:t>2. Streaming pour le temps réel : Capture des événements en continu via CDC,</w:t>
      </w:r>
    </w:p>
    <w:p w14:paraId="3E719668" w14:textId="40B4291B" w:rsidR="00164FFE" w:rsidRDefault="00164FFE" w:rsidP="00D559BD">
      <w:pPr>
        <w:ind w:left="708"/>
      </w:pPr>
      <w:r>
        <w:t>3. Transformation différée : Traitement dans le Data Lake selon les besoins.</w:t>
      </w:r>
    </w:p>
    <w:p w14:paraId="7AA61582" w14:textId="5A99C062" w:rsidR="00164FFE" w:rsidRPr="00D559BD" w:rsidRDefault="00164FFE" w:rsidP="00D559BD">
      <w:pPr>
        <w:pStyle w:val="Paragraphedeliste"/>
        <w:numPr>
          <w:ilvl w:val="0"/>
          <w:numId w:val="225"/>
        </w:numPr>
        <w:rPr>
          <w:b/>
          <w:bCs/>
        </w:rPr>
      </w:pPr>
      <w:r w:rsidRPr="00D559BD">
        <w:rPr>
          <w:b/>
          <w:bCs/>
        </w:rPr>
        <w:t>Extrait de code 19 – Traitement hybride</w:t>
      </w:r>
    </w:p>
    <w:p w14:paraId="558412B5" w14:textId="28B207AC" w:rsidR="00D559BD"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class TransactionIntegrationPipeline:</w:t>
      </w:r>
    </w:p>
    <w:p w14:paraId="7DB1D7D5" w14:textId="4A384C92"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def extract_batch_historical(self, start_date: str, end_date: str):</w:t>
      </w:r>
    </w:p>
    <w:p w14:paraId="2AB206E2"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"""Extraction batch des données historiques."""</w:t>
      </w:r>
    </w:p>
    <w:p w14:paraId="0ABED35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rPr>
        <w:t xml:space="preserve">        </w:t>
      </w:r>
      <w:r w:rsidRPr="00D559BD">
        <w:rPr>
          <w:highlight w:val="darkGray"/>
          <w:lang w:val="en-ZA"/>
        </w:rPr>
        <w:t>query = f"""</w:t>
      </w:r>
    </w:p>
    <w:p w14:paraId="55BF404B"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SELECT * FROM transactions </w:t>
      </w:r>
    </w:p>
    <w:p w14:paraId="25126F37"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WHERE timestamp BETWEEN '{start_date}' AND '{end_date}'</w:t>
      </w:r>
    </w:p>
    <w:p w14:paraId="4F414F05"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w:t>
      </w:r>
    </w:p>
    <w:p w14:paraId="17815BF2"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historical_df = pd.read_sql(query, self.connection)</w:t>
      </w:r>
    </w:p>
    <w:p w14:paraId="58B10052"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logger.info(f"</w:t>
      </w:r>
      <w:r w:rsidRPr="00D559BD">
        <w:rPr>
          <w:rFonts w:ascii="Segoe UI Emoji" w:hAnsi="Segoe UI Emoji" w:cs="Segoe UI Emoji"/>
          <w:highlight w:val="darkGray"/>
        </w:rPr>
        <w:t>📊</w:t>
      </w:r>
      <w:r w:rsidRPr="00D559BD">
        <w:rPr>
          <w:highlight w:val="darkGray"/>
        </w:rPr>
        <w:t xml:space="preserve"> {len(historical_df)} transactions historiques extraites")</w:t>
      </w:r>
    </w:p>
    <w:p w14:paraId="7EDEE43E" w14:textId="6CDBD3E8"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rPr>
        <w:t xml:space="preserve">        </w:t>
      </w:r>
      <w:r w:rsidRPr="00D559BD">
        <w:rPr>
          <w:highlight w:val="darkGray"/>
          <w:lang w:val="en-ZA"/>
        </w:rPr>
        <w:t>return historical_df</w:t>
      </w:r>
    </w:p>
    <w:p w14:paraId="47E71B21"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def stream_real_time_transactions(self, transactions_per_second: float = 1.0):</w:t>
      </w:r>
    </w:p>
    <w:p w14:paraId="08089D87"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"""Streaming en temps réel via Change Data Capture."""</w:t>
      </w:r>
    </w:p>
    <w:p w14:paraId="4D900408" w14:textId="488F5FFA"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Simulation de CDC avec Debezium/Kafka Connect</w:t>
      </w:r>
    </w:p>
    <w:p w14:paraId="3AC5290A" w14:textId="0C036E94"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logger.info("</w:t>
      </w:r>
      <w:r w:rsidRPr="00D559BD">
        <w:rPr>
          <w:rFonts w:ascii="Segoe UI Emoji" w:hAnsi="Segoe UI Emoji" w:cs="Segoe UI Emoji"/>
          <w:highlight w:val="darkGray"/>
        </w:rPr>
        <w:t>🚀</w:t>
      </w:r>
      <w:r w:rsidRPr="00D559BD">
        <w:rPr>
          <w:highlight w:val="darkGray"/>
        </w:rPr>
        <w:t xml:space="preserve"> Démarrage du streaming temps réel...") </w:t>
      </w:r>
    </w:p>
    <w:p w14:paraId="38C44B10"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while True:</w:t>
      </w:r>
    </w:p>
    <w:p w14:paraId="5D8063E7" w14:textId="3F61C3BD"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Capture des nouvelles transactions</w:t>
      </w:r>
    </w:p>
    <w:p w14:paraId="16A09E08" w14:textId="7AB5E819"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new_transactions = self.capture_new_transactions() </w:t>
      </w:r>
    </w:p>
    <w:p w14:paraId="2ADB547A" w14:textId="249EF796"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Publication en temps réel</w:t>
      </w:r>
    </w:p>
    <w:p w14:paraId="3B448F4F"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rPr>
        <w:t xml:space="preserve">            </w:t>
      </w:r>
      <w:r w:rsidRPr="00D559BD">
        <w:rPr>
          <w:highlight w:val="darkGray"/>
          <w:lang w:val="en-ZA"/>
        </w:rPr>
        <w:t>for tx in new_transactions:</w:t>
      </w:r>
    </w:p>
    <w:p w14:paraId="711A1F69" w14:textId="2F95FA19"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self.publish_to_kafka(tx) </w:t>
      </w:r>
    </w:p>
    <w:p w14:paraId="6E39DDB3" w14:textId="27A86408"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time.sleep(1.0 / transactions_per_second) </w:t>
      </w:r>
    </w:p>
    <w:p w14:paraId="3CFB0E5E"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def process_elt_pipeline(self):</w:t>
      </w:r>
    </w:p>
    <w:p w14:paraId="06630D2F"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"""Pipeline ELT complet pour les transactions."""</w:t>
      </w:r>
    </w:p>
    <w:p w14:paraId="20FD802B" w14:textId="018D0BBD"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1. EXTRACT: Chargement des données brutes</w:t>
      </w:r>
    </w:p>
    <w:p w14:paraId="5AEF1501" w14:textId="02123D4F"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056701">
        <w:rPr>
          <w:highlight w:val="darkGray"/>
        </w:rPr>
        <w:t xml:space="preserve">        raw_df = self.extract_from_postgres() </w:t>
      </w:r>
    </w:p>
    <w:p w14:paraId="2105C0AD" w14:textId="1B0807C3"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056701">
        <w:rPr>
          <w:highlight w:val="darkGray"/>
        </w:rPr>
        <w:t xml:space="preserve">         </w:t>
      </w:r>
      <w:r w:rsidRPr="00D559BD">
        <w:rPr>
          <w:highlight w:val="darkGray"/>
        </w:rPr>
        <w:t>2. LOAD: Chargement rapide dans le Data Lake (Bronze)</w:t>
      </w:r>
    </w:p>
    <w:p w14:paraId="20953CC8" w14:textId="4EF2DB3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056701">
        <w:rPr>
          <w:highlight w:val="darkGray"/>
        </w:rPr>
        <w:t xml:space="preserve">        </w:t>
      </w:r>
      <w:r w:rsidRPr="00D559BD">
        <w:rPr>
          <w:highlight w:val="darkGray"/>
          <w:lang w:val="en-ZA"/>
        </w:rPr>
        <w:t>self.load_to_datalake(raw_df, "bronze/transactions")</w:t>
      </w:r>
    </w:p>
    <w:p w14:paraId="184996DB" w14:textId="1E1E7CDD" w:rsidR="00164FFE" w:rsidRPr="00056701" w:rsidRDefault="00164FFE" w:rsidP="00D559BD">
      <w:pPr>
        <w:pBdr>
          <w:top w:val="single" w:sz="4" w:space="1" w:color="auto"/>
          <w:left w:val="single" w:sz="4" w:space="4" w:color="auto"/>
          <w:bottom w:val="single" w:sz="4" w:space="1" w:color="auto"/>
          <w:right w:val="single" w:sz="4" w:space="4" w:color="auto"/>
        </w:pBdr>
        <w:rPr>
          <w:highlight w:val="darkGray"/>
          <w:lang w:val="en-US"/>
        </w:rPr>
      </w:pPr>
      <w:r w:rsidRPr="00056701">
        <w:rPr>
          <w:highlight w:val="darkGray"/>
          <w:lang w:val="en-US"/>
        </w:rPr>
        <w:t xml:space="preserve">         3. TRANSFORM: Transformation différée dans Silver</w:t>
      </w:r>
    </w:p>
    <w:p w14:paraId="5A2D0D00"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056701">
        <w:rPr>
          <w:highlight w:val="darkGray"/>
          <w:lang w:val="en-US"/>
        </w:rPr>
        <w:t xml:space="preserve">        </w:t>
      </w:r>
      <w:r w:rsidRPr="00D559BD">
        <w:rPr>
          <w:highlight w:val="darkGray"/>
          <w:lang w:val="en-ZA"/>
        </w:rPr>
        <w:t>silver_df = self.transform_to_silver(raw_df)</w:t>
      </w:r>
    </w:p>
    <w:p w14:paraId="19B59767" w14:textId="55D0ACBD"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self.load_to_datalake(silver_df, "silver/transactions") </w:t>
      </w:r>
    </w:p>
    <w:p w14:paraId="667DFDBE" w14:textId="12A8F208" w:rsidR="00164FFE" w:rsidRPr="00056701" w:rsidRDefault="00164FFE" w:rsidP="00D559BD">
      <w:pPr>
        <w:pBdr>
          <w:top w:val="single" w:sz="4" w:space="1" w:color="auto"/>
          <w:left w:val="single" w:sz="4" w:space="4" w:color="auto"/>
          <w:bottom w:val="single" w:sz="4" w:space="1" w:color="auto"/>
          <w:right w:val="single" w:sz="4" w:space="4" w:color="auto"/>
        </w:pBdr>
        <w:rPr>
          <w:highlight w:val="darkGray"/>
          <w:lang w:val="en-US"/>
        </w:rPr>
      </w:pPr>
      <w:r w:rsidRPr="00D559BD">
        <w:rPr>
          <w:highlight w:val="darkGray"/>
          <w:lang w:val="en-ZA"/>
        </w:rPr>
        <w:t xml:space="preserve">         </w:t>
      </w:r>
      <w:r w:rsidRPr="00056701">
        <w:rPr>
          <w:highlight w:val="darkGray"/>
          <w:lang w:val="en-US"/>
        </w:rPr>
        <w:t>4. ENRICH: Enrichissement croisé dans Gold</w:t>
      </w:r>
    </w:p>
    <w:p w14:paraId="0A7C4C20"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gold_df = self.enrich_with_external_data(silver_df)</w:t>
      </w:r>
    </w:p>
    <w:p w14:paraId="5D8122E4" w14:textId="77777777" w:rsidR="00164FFE" w:rsidRPr="00164FFE" w:rsidRDefault="00164FFE" w:rsidP="00D559BD">
      <w:pPr>
        <w:pBdr>
          <w:top w:val="single" w:sz="4" w:space="1" w:color="auto"/>
          <w:left w:val="single" w:sz="4" w:space="4" w:color="auto"/>
          <w:bottom w:val="single" w:sz="4" w:space="1" w:color="auto"/>
          <w:right w:val="single" w:sz="4" w:space="4" w:color="auto"/>
        </w:pBdr>
        <w:rPr>
          <w:lang w:val="en-ZA"/>
        </w:rPr>
      </w:pPr>
      <w:r w:rsidRPr="00D559BD">
        <w:rPr>
          <w:highlight w:val="darkGray"/>
          <w:lang w:val="en-ZA"/>
        </w:rPr>
        <w:t xml:space="preserve">        self.load_to_datalake(gold_df, "gold/transactions")</w:t>
      </w:r>
    </w:p>
    <w:p w14:paraId="7A3A634C" w14:textId="7A4807B6" w:rsidR="00164FFE" w:rsidRDefault="00164FFE" w:rsidP="00D559BD">
      <w:r>
        <w:t>Les données sont chargées rapidement dans le Data Lake avant transformation, ce qui correspond à une approche ELT moderne.</w:t>
      </w:r>
    </w:p>
    <w:p w14:paraId="2D00526C" w14:textId="52AB8A5F" w:rsidR="00164FFE" w:rsidRPr="00D559BD" w:rsidRDefault="00164FFE" w:rsidP="00D559BD">
      <w:pPr>
        <w:pStyle w:val="Paragraphedeliste"/>
        <w:numPr>
          <w:ilvl w:val="0"/>
          <w:numId w:val="226"/>
        </w:numPr>
        <w:rPr>
          <w:b/>
          <w:bCs/>
        </w:rPr>
      </w:pPr>
      <w:r w:rsidRPr="00D559BD">
        <w:rPr>
          <w:b/>
          <w:bCs/>
        </w:rPr>
        <w:t>Stockage dans le Data Lake</w:t>
      </w:r>
    </w:p>
    <w:p w14:paraId="0066BDCC" w14:textId="77777777" w:rsidR="00164FFE" w:rsidRDefault="00164FFE" w:rsidP="00164FFE"/>
    <w:p w14:paraId="1474D4D9" w14:textId="385CD704" w:rsidR="00164FFE" w:rsidRDefault="00164FFE" w:rsidP="00D559BD">
      <w:r>
        <w:t>Les données transactionnelles traitées sont stockées dans le Data Lake sous format Parquet, optimisé pour les requêtes analytiques et l'intégration avec Spark.</w:t>
      </w:r>
    </w:p>
    <w:p w14:paraId="2ECBC21B" w14:textId="7AE9C2EF" w:rsidR="00164FFE" w:rsidRPr="00D559BD" w:rsidRDefault="00164FFE" w:rsidP="00D559BD">
      <w:pPr>
        <w:pStyle w:val="Paragraphedeliste"/>
        <w:numPr>
          <w:ilvl w:val="0"/>
          <w:numId w:val="227"/>
        </w:numPr>
        <w:rPr>
          <w:b/>
          <w:bCs/>
        </w:rPr>
      </w:pPr>
      <w:r w:rsidRPr="00D559BD">
        <w:rPr>
          <w:b/>
          <w:bCs/>
        </w:rPr>
        <w:t>Extrait de code 20 – Stockage Data Lake</w:t>
      </w:r>
    </w:p>
    <w:p w14:paraId="5C28D8BA"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def save_to_datalake(self, df: pd.DataFrame, filepath: str):</w:t>
      </w:r>
    </w:p>
    <w:p w14:paraId="307FB3F7" w14:textId="0B40865E"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 xml:space="preserve">"""Sauvegarde optimisée dans le Data Lake.""" </w:t>
      </w:r>
    </w:p>
    <w:p w14:paraId="2E27C986" w14:textId="303FD139"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Création du répertoire si nécessaire</w:t>
      </w:r>
    </w:p>
    <w:p w14:paraId="68897AFA" w14:textId="47D9D801"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os.makedirs(os.path.dirname(filepath), exist_ok=True) </w:t>
      </w:r>
    </w:p>
    <w:p w14:paraId="7D3FA940" w14:textId="1B4A3D8B"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Sauvegarde en Parquet (format optimisé)</w:t>
      </w:r>
    </w:p>
    <w:p w14:paraId="0E4CF3B0"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rPr>
        <w:t xml:space="preserve">    </w:t>
      </w:r>
      <w:r w:rsidRPr="00D559BD">
        <w:rPr>
          <w:highlight w:val="darkGray"/>
          <w:lang w:val="en-ZA"/>
        </w:rPr>
        <w:t>df.to_parquet(</w:t>
      </w:r>
    </w:p>
    <w:p w14:paraId="392D6F18"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filepath,</w:t>
      </w:r>
    </w:p>
    <w:p w14:paraId="1F0BC27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lang w:val="en-ZA"/>
        </w:rPr>
      </w:pPr>
      <w:r w:rsidRPr="00D559BD">
        <w:rPr>
          <w:highlight w:val="darkGray"/>
          <w:lang w:val="en-ZA"/>
        </w:rPr>
        <w:t xml:space="preserve">        engine='pyarrow',</w:t>
      </w:r>
    </w:p>
    <w:p w14:paraId="2130F5ED"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lang w:val="en-ZA"/>
        </w:rPr>
        <w:t xml:space="preserve">        </w:t>
      </w:r>
      <w:r w:rsidRPr="00D559BD">
        <w:rPr>
          <w:highlight w:val="darkGray"/>
        </w:rPr>
        <w:t>compression='snappy',</w:t>
      </w:r>
    </w:p>
    <w:p w14:paraId="6E5747A2"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index=False</w:t>
      </w:r>
    </w:p>
    <w:p w14:paraId="070AA365" w14:textId="4755F662"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 </w:t>
      </w:r>
    </w:p>
    <w:p w14:paraId="3E2B0719" w14:textId="0A27BC11"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Alternative: JSON Lines pour la compatibilité</w:t>
      </w:r>
    </w:p>
    <w:p w14:paraId="13BC26C5"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df.to_json(</w:t>
      </w:r>
    </w:p>
    <w:p w14:paraId="3428217E"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f"{filepath}.json",</w:t>
      </w:r>
    </w:p>
    <w:p w14:paraId="0299B505"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orient="records",</w:t>
      </w:r>
    </w:p>
    <w:p w14:paraId="5DC236EA"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lines=True,</w:t>
      </w:r>
    </w:p>
    <w:p w14:paraId="7EC18E64" w14:textId="77777777"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date_format="iso"</w:t>
      </w:r>
    </w:p>
    <w:p w14:paraId="78854888" w14:textId="53E3057A" w:rsidR="00164FFE" w:rsidRPr="00D559BD" w:rsidRDefault="00164FFE" w:rsidP="00D559BD">
      <w:pPr>
        <w:pBdr>
          <w:top w:val="single" w:sz="4" w:space="1" w:color="auto"/>
          <w:left w:val="single" w:sz="4" w:space="4" w:color="auto"/>
          <w:bottom w:val="single" w:sz="4" w:space="1" w:color="auto"/>
          <w:right w:val="single" w:sz="4" w:space="4" w:color="auto"/>
        </w:pBdr>
        <w:rPr>
          <w:highlight w:val="darkGray"/>
        </w:rPr>
      </w:pPr>
      <w:r w:rsidRPr="00D559BD">
        <w:rPr>
          <w:highlight w:val="darkGray"/>
        </w:rPr>
        <w:t xml:space="preserve">    )</w:t>
      </w:r>
    </w:p>
    <w:p w14:paraId="2C3C7B26" w14:textId="77777777" w:rsidR="00164FFE" w:rsidRDefault="00164FFE" w:rsidP="00D559BD">
      <w:pPr>
        <w:pBdr>
          <w:top w:val="single" w:sz="4" w:space="1" w:color="auto"/>
          <w:left w:val="single" w:sz="4" w:space="4" w:color="auto"/>
          <w:bottom w:val="single" w:sz="4" w:space="1" w:color="auto"/>
          <w:right w:val="single" w:sz="4" w:space="4" w:color="auto"/>
        </w:pBdr>
      </w:pPr>
      <w:r w:rsidRPr="00D559BD">
        <w:rPr>
          <w:highlight w:val="darkGray"/>
        </w:rPr>
        <w:t xml:space="preserve">    logger.info(f"</w:t>
      </w:r>
      <w:r w:rsidRPr="00D559BD">
        <w:rPr>
          <w:rFonts w:ascii="Segoe UI Emoji" w:hAnsi="Segoe UI Emoji" w:cs="Segoe UI Emoji"/>
          <w:highlight w:val="darkGray"/>
        </w:rPr>
        <w:t>💾</w:t>
      </w:r>
      <w:r w:rsidRPr="00D559BD">
        <w:rPr>
          <w:highlight w:val="darkGray"/>
        </w:rPr>
        <w:t xml:space="preserve"> {len(df)} transactions sauvegardées dans {filepath}")</w:t>
      </w:r>
    </w:p>
    <w:p w14:paraId="62A72838" w14:textId="774461D6" w:rsidR="00164FFE" w:rsidRPr="00D559BD" w:rsidRDefault="00164FFE" w:rsidP="00D559BD">
      <w:pPr>
        <w:pStyle w:val="Paragraphedeliste"/>
        <w:numPr>
          <w:ilvl w:val="0"/>
          <w:numId w:val="228"/>
        </w:numPr>
        <w:rPr>
          <w:b/>
          <w:bCs/>
        </w:rPr>
      </w:pPr>
      <w:r w:rsidRPr="00D559BD">
        <w:rPr>
          <w:b/>
          <w:bCs/>
        </w:rPr>
        <w:t>Publication optionnelle dans Kafka</w:t>
      </w:r>
    </w:p>
    <w:p w14:paraId="41BEE07C" w14:textId="77777777" w:rsidR="00164FFE" w:rsidRDefault="00164FFE" w:rsidP="00164FFE"/>
    <w:p w14:paraId="478B0A66" w14:textId="5A538E60" w:rsidR="00164FFE" w:rsidRDefault="00164FFE" w:rsidP="00D559BD">
      <w:r>
        <w:t>Bien que la source dispose d'un mécanisme natif de streaming via CDC, le projet prévoit une publication optionnelle dans Kafka pour :</w:t>
      </w:r>
    </w:p>
    <w:p w14:paraId="3C1AC9B1" w14:textId="7788AD49" w:rsidR="00164FFE" w:rsidRDefault="00164FFE" w:rsidP="00D559BD">
      <w:pPr>
        <w:pStyle w:val="Paragraphedeliste"/>
        <w:numPr>
          <w:ilvl w:val="1"/>
          <w:numId w:val="229"/>
        </w:numPr>
      </w:pPr>
      <w:r>
        <w:t>L'unification des flux batch et streaming dans un bus unique,</w:t>
      </w:r>
    </w:p>
    <w:p w14:paraId="6AB84E96" w14:textId="55423050" w:rsidR="00164FFE" w:rsidRDefault="00164FFE" w:rsidP="00D559BD">
      <w:pPr>
        <w:pStyle w:val="Paragraphedeliste"/>
        <w:numPr>
          <w:ilvl w:val="1"/>
          <w:numId w:val="229"/>
        </w:numPr>
      </w:pPr>
      <w:r>
        <w:t>La consommation par Spark Structured Streaming pour le traitement temps réel,</w:t>
      </w:r>
    </w:p>
    <w:p w14:paraId="3BABAEAD" w14:textId="79C5E773" w:rsidR="00164FFE" w:rsidRDefault="00164FFE" w:rsidP="00D559BD">
      <w:pPr>
        <w:pStyle w:val="Paragraphedeliste"/>
        <w:numPr>
          <w:ilvl w:val="1"/>
          <w:numId w:val="229"/>
        </w:numPr>
      </w:pPr>
      <w:r>
        <w:t>L'extensibilité future vers des architectures événementielles,</w:t>
      </w:r>
    </w:p>
    <w:p w14:paraId="26BD0846" w14:textId="46433053" w:rsidR="00164FFE" w:rsidRDefault="00164FFE" w:rsidP="00C0141F">
      <w:pPr>
        <w:pStyle w:val="Paragraphedeliste"/>
        <w:numPr>
          <w:ilvl w:val="1"/>
          <w:numId w:val="229"/>
        </w:numPr>
      </w:pPr>
      <w:r>
        <w:t>La découplage entre producteurs et consommateurs de données.</w:t>
      </w:r>
    </w:p>
    <w:p w14:paraId="56935C7E" w14:textId="1627D0C9" w:rsidR="00164FFE" w:rsidRDefault="00164FFE" w:rsidP="00C0141F">
      <w:pPr>
        <w:pStyle w:val="Paragraphedeliste"/>
        <w:numPr>
          <w:ilvl w:val="0"/>
          <w:numId w:val="227"/>
        </w:numPr>
      </w:pPr>
      <w:r>
        <w:t>Extrait de code 21 – Publication Kafka (optionnelle)</w:t>
      </w:r>
    </w:p>
    <w:p w14:paraId="16D84382"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def publish_to_kafka(self, transaction: FinancialTransaction, topic: str = "fame-transactions"):</w:t>
      </w:r>
    </w:p>
    <w:p w14:paraId="54548C06" w14:textId="2C9CE989"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rPr>
      </w:pPr>
      <w:r w:rsidRPr="00C0141F">
        <w:rPr>
          <w:highlight w:val="darkGray"/>
          <w:lang w:val="en-ZA"/>
        </w:rPr>
        <w:t xml:space="preserve">    </w:t>
      </w:r>
      <w:r w:rsidRPr="00C0141F">
        <w:rPr>
          <w:highlight w:val="darkGray"/>
        </w:rPr>
        <w:t xml:space="preserve">"""Publication d'une transaction vers Kafka.""" </w:t>
      </w:r>
    </w:p>
    <w:p w14:paraId="4A8CB5A5"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rPr>
        <w:t xml:space="preserve">    </w:t>
      </w:r>
      <w:r w:rsidRPr="00C0141F">
        <w:rPr>
          <w:highlight w:val="darkGray"/>
          <w:lang w:val="en-ZA"/>
        </w:rPr>
        <w:t>if not self.producer:</w:t>
      </w:r>
    </w:p>
    <w:p w14:paraId="01EF00A0" w14:textId="1AB7F48E"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self._init_kafka_producer()    </w:t>
      </w:r>
    </w:p>
    <w:p w14:paraId="48F79E51"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rPr>
      </w:pPr>
      <w:r w:rsidRPr="00C0141F">
        <w:rPr>
          <w:highlight w:val="darkGray"/>
          <w:lang w:val="en-ZA"/>
        </w:rPr>
        <w:t xml:space="preserve">    </w:t>
      </w:r>
      <w:r w:rsidRPr="00C0141F">
        <w:rPr>
          <w:highlight w:val="darkGray"/>
        </w:rPr>
        <w:t>try:</w:t>
      </w:r>
    </w:p>
    <w:p w14:paraId="5E815900" w14:textId="2B8C7B99"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rPr>
      </w:pPr>
      <w:r w:rsidRPr="00C0141F">
        <w:rPr>
          <w:highlight w:val="darkGray"/>
        </w:rPr>
        <w:t xml:space="preserve">         Conversion en dictionnaire</w:t>
      </w:r>
    </w:p>
    <w:p w14:paraId="73347E8A" w14:textId="1E2D9F83"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rPr>
      </w:pPr>
      <w:r w:rsidRPr="00C0141F">
        <w:rPr>
          <w:highlight w:val="darkGray"/>
        </w:rPr>
        <w:t xml:space="preserve">        tx_dict = asdict(transaction) </w:t>
      </w:r>
    </w:p>
    <w:p w14:paraId="3FE75C95" w14:textId="476E55C1"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rPr>
      </w:pPr>
      <w:r w:rsidRPr="00C0141F">
        <w:rPr>
          <w:highlight w:val="darkGray"/>
        </w:rPr>
        <w:t xml:space="preserve">         Publication avec clé de partitionnement</w:t>
      </w:r>
    </w:p>
    <w:p w14:paraId="29D7A210"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rPr>
      </w:pPr>
      <w:r w:rsidRPr="00C0141F">
        <w:rPr>
          <w:highlight w:val="darkGray"/>
        </w:rPr>
        <w:t xml:space="preserve">        self.producer.send(</w:t>
      </w:r>
    </w:p>
    <w:p w14:paraId="507102CC"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rPr>
        <w:t xml:space="preserve">            </w:t>
      </w:r>
      <w:r w:rsidRPr="00C0141F">
        <w:rPr>
          <w:highlight w:val="darkGray"/>
          <w:lang w:val="en-ZA"/>
        </w:rPr>
        <w:t>topic,</w:t>
      </w:r>
    </w:p>
    <w:p w14:paraId="1A8534C9"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key=f"{transaction.transaction_type}_{transaction.currency}",</w:t>
      </w:r>
    </w:p>
    <w:p w14:paraId="0346D359"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value=tx_dict</w:t>
      </w:r>
    </w:p>
    <w:p w14:paraId="18BBD980" w14:textId="574D39B5"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 </w:t>
      </w:r>
    </w:p>
    <w:p w14:paraId="7993B925"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logger.debug(f"</w:t>
      </w:r>
      <w:r w:rsidRPr="00C0141F">
        <w:rPr>
          <w:rFonts w:ascii="Segoe UI Emoji" w:hAnsi="Segoe UI Emoji" w:cs="Segoe UI Emoji"/>
          <w:highlight w:val="darkGray"/>
        </w:rPr>
        <w:t>📤</w:t>
      </w:r>
      <w:r w:rsidRPr="00C0141F">
        <w:rPr>
          <w:highlight w:val="darkGray"/>
          <w:lang w:val="en-ZA"/>
        </w:rPr>
        <w:t xml:space="preserve"> Transaction {transaction.transaction_id} publiée vers Kafka")</w:t>
      </w:r>
    </w:p>
    <w:p w14:paraId="3D65C811" w14:textId="48ABBBC8"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except Exception as e:</w:t>
      </w:r>
    </w:p>
    <w:p w14:paraId="04B9143D" w14:textId="77777777"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logger.error(f"</w:t>
      </w:r>
      <w:r w:rsidRPr="00C0141F">
        <w:rPr>
          <w:rFonts w:ascii="Segoe UI Emoji" w:hAnsi="Segoe UI Emoji" w:cs="Segoe UI Emoji"/>
          <w:highlight w:val="darkGray"/>
          <w:lang w:val="en-ZA"/>
        </w:rPr>
        <w:t>❌</w:t>
      </w:r>
      <w:r w:rsidRPr="00C0141F">
        <w:rPr>
          <w:highlight w:val="darkGray"/>
          <w:lang w:val="en-ZA"/>
        </w:rPr>
        <w:t xml:space="preserve"> Erreur Kafka: {e}")</w:t>
      </w:r>
    </w:p>
    <w:p w14:paraId="4B4A1664" w14:textId="6EDC974A" w:rsidR="00164FFE" w:rsidRPr="00C0141F" w:rsidRDefault="00164FFE" w:rsidP="00C0141F">
      <w:pPr>
        <w:pBdr>
          <w:top w:val="single" w:sz="4" w:space="1" w:color="auto"/>
          <w:left w:val="single" w:sz="4" w:space="4" w:color="auto"/>
          <w:bottom w:val="single" w:sz="4" w:space="1" w:color="auto"/>
          <w:right w:val="single" w:sz="4" w:space="4" w:color="auto"/>
        </w:pBdr>
        <w:rPr>
          <w:highlight w:val="darkGray"/>
          <w:lang w:val="en-ZA"/>
        </w:rPr>
      </w:pPr>
      <w:r w:rsidRPr="00C0141F">
        <w:rPr>
          <w:highlight w:val="darkGray"/>
          <w:lang w:val="en-ZA"/>
        </w:rPr>
        <w:t xml:space="preserve">         Fallback: sauvegarde locale</w:t>
      </w:r>
    </w:p>
    <w:p w14:paraId="7449D6F0"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C0141F">
        <w:rPr>
          <w:highlight w:val="darkGray"/>
          <w:lang w:val="en-ZA"/>
        </w:rPr>
        <w:t xml:space="preserve">        self._save_to_fallback(transaction)</w:t>
      </w:r>
    </w:p>
    <w:p w14:paraId="38B22FAA" w14:textId="77777777" w:rsidR="00164FFE" w:rsidRPr="00056701" w:rsidRDefault="00164FFE" w:rsidP="00164FFE">
      <w:pPr>
        <w:rPr>
          <w:lang w:val="en-US"/>
        </w:rPr>
      </w:pPr>
    </w:p>
    <w:p w14:paraId="05CB5E56" w14:textId="77777777" w:rsidR="00C0141F" w:rsidRDefault="00C0141F" w:rsidP="00C0141F">
      <w:pPr>
        <w:keepNext/>
        <w:jc w:val="center"/>
      </w:pPr>
      <w:r>
        <w:rPr>
          <w:noProof/>
        </w:rPr>
        <w:drawing>
          <wp:inline distT="0" distB="0" distL="0" distR="0" wp14:anchorId="3068A126" wp14:editId="408E7F4B">
            <wp:extent cx="5760720" cy="1062355"/>
            <wp:effectExtent l="0" t="0" r="0" b="4445"/>
            <wp:docPr id="111139121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1062355"/>
                    </a:xfrm>
                    <a:prstGeom prst="rect">
                      <a:avLst/>
                    </a:prstGeom>
                    <a:noFill/>
                    <a:ln>
                      <a:noFill/>
                    </a:ln>
                  </pic:spPr>
                </pic:pic>
              </a:graphicData>
            </a:graphic>
          </wp:inline>
        </w:drawing>
      </w:r>
    </w:p>
    <w:p w14:paraId="3057A6FA" w14:textId="5C3882A9" w:rsidR="00C0141F" w:rsidRDefault="00C0141F" w:rsidP="00C0141F">
      <w:pPr>
        <w:pStyle w:val="Lgende"/>
        <w:jc w:val="center"/>
      </w:pPr>
      <w:bookmarkStart w:id="92" w:name="_Toc219072219"/>
      <w:r>
        <w:t xml:space="preserve">Figure </w:t>
      </w:r>
      <w:r>
        <w:fldChar w:fldCharType="begin"/>
      </w:r>
      <w:r>
        <w:instrText xml:space="preserve"> SEQ Figure \* ARABIC </w:instrText>
      </w:r>
      <w:r>
        <w:fldChar w:fldCharType="separate"/>
      </w:r>
      <w:r w:rsidR="003121D9">
        <w:rPr>
          <w:noProof/>
        </w:rPr>
        <w:t>13</w:t>
      </w:r>
      <w:r>
        <w:rPr>
          <w:noProof/>
        </w:rPr>
        <w:fldChar w:fldCharType="end"/>
      </w:r>
      <w:r w:rsidRPr="00DD2F4E">
        <w:t>: Publication des transactions financières en temps réel dans Kafka</w:t>
      </w:r>
      <w:bookmarkEnd w:id="92"/>
    </w:p>
    <w:p w14:paraId="52634D87" w14:textId="2FE39EC4" w:rsidR="00164FFE" w:rsidRPr="00C0141F" w:rsidRDefault="00164FFE" w:rsidP="00C0141F">
      <w:pPr>
        <w:pStyle w:val="Paragraphedeliste"/>
        <w:numPr>
          <w:ilvl w:val="0"/>
          <w:numId w:val="230"/>
        </w:numPr>
        <w:rPr>
          <w:b/>
          <w:bCs/>
        </w:rPr>
      </w:pPr>
      <w:r w:rsidRPr="00C0141F">
        <w:rPr>
          <w:b/>
          <w:bCs/>
        </w:rPr>
        <w:t>Analyse</w:t>
      </w:r>
    </w:p>
    <w:p w14:paraId="53F27224" w14:textId="4A4E924E" w:rsidR="00164FFE" w:rsidRDefault="00164FFE" w:rsidP="00C0141F">
      <w:r>
        <w:t>Cette stratégie hybride permet de :</w:t>
      </w:r>
    </w:p>
    <w:p w14:paraId="1711B030" w14:textId="33BA8184" w:rsidR="00164FFE" w:rsidRDefault="00164FFE" w:rsidP="00C0141F">
      <w:pPr>
        <w:pStyle w:val="Paragraphedeliste"/>
        <w:numPr>
          <w:ilvl w:val="1"/>
          <w:numId w:val="231"/>
        </w:numPr>
      </w:pPr>
      <w:r>
        <w:t>Conserver la robustesse du batch pour les données historiques et les réconciliations,</w:t>
      </w:r>
    </w:p>
    <w:p w14:paraId="1CA0E480" w14:textId="6C8F1073" w:rsidR="00164FFE" w:rsidRDefault="00164FFE" w:rsidP="00C0141F">
      <w:pPr>
        <w:pStyle w:val="Paragraphedeliste"/>
        <w:numPr>
          <w:ilvl w:val="1"/>
          <w:numId w:val="231"/>
        </w:numPr>
      </w:pPr>
      <w:r>
        <w:t>Bénéficier de la réactivité du streaming pour la surveillance opérationnelle,</w:t>
      </w:r>
    </w:p>
    <w:p w14:paraId="636ACBC7" w14:textId="420F06BF" w:rsidR="00164FFE" w:rsidRDefault="00164FFE" w:rsidP="00C0141F">
      <w:pPr>
        <w:pStyle w:val="Paragraphedeliste"/>
        <w:numPr>
          <w:ilvl w:val="1"/>
          <w:numId w:val="231"/>
        </w:numPr>
      </w:pPr>
      <w:r>
        <w:t>Offrir une flexibilité maximale d'intégration avec l'écosystème FAME,</w:t>
      </w:r>
    </w:p>
    <w:p w14:paraId="131883DD" w14:textId="7622DEB0" w:rsidR="00164FFE" w:rsidRDefault="00164FFE" w:rsidP="00C0141F">
      <w:pPr>
        <w:pStyle w:val="Paragraphedeliste"/>
        <w:numPr>
          <w:ilvl w:val="1"/>
          <w:numId w:val="231"/>
        </w:numPr>
      </w:pPr>
      <w:r>
        <w:t>Préparer l'évolution du Data Space vers une architecture entièrement événementielle,</w:t>
      </w:r>
    </w:p>
    <w:p w14:paraId="2E875E59" w14:textId="04B81C66" w:rsidR="00164FFE" w:rsidRDefault="00164FFE" w:rsidP="00C0141F">
      <w:pPr>
        <w:pStyle w:val="Paragraphedeliste"/>
        <w:numPr>
          <w:ilvl w:val="1"/>
          <w:numId w:val="231"/>
        </w:numPr>
      </w:pPr>
      <w:r>
        <w:t>Garantir la résilience grâce à des mécanismes de fallback et de reprise.</w:t>
      </w:r>
    </w:p>
    <w:p w14:paraId="6EBF462D" w14:textId="3544B3CE" w:rsidR="00164FFE" w:rsidRPr="00C0141F" w:rsidRDefault="00164FFE" w:rsidP="00C0141F">
      <w:pPr>
        <w:pStyle w:val="Paragraphedeliste"/>
        <w:numPr>
          <w:ilvl w:val="0"/>
          <w:numId w:val="232"/>
        </w:numPr>
        <w:rPr>
          <w:b/>
          <w:bCs/>
        </w:rPr>
      </w:pPr>
      <w:r w:rsidRPr="00C0141F">
        <w:rPr>
          <w:b/>
          <w:bCs/>
        </w:rPr>
        <w:t>Intégration avec l'architecture globale</w:t>
      </w:r>
    </w:p>
    <w:p w14:paraId="40925AAF" w14:textId="77777777" w:rsidR="00164FFE" w:rsidRDefault="00164FFE" w:rsidP="00164FFE">
      <w:r>
        <w:t>La source 4 s'intègre parfaitement dans l'architecture médallion du Data Lake FAME :</w:t>
      </w:r>
    </w:p>
    <w:p w14:paraId="52A95E4B" w14:textId="77777777" w:rsidR="00164FFE" w:rsidRDefault="00164FFE" w:rsidP="00C0141F">
      <w:pPr>
        <w:pBdr>
          <w:top w:val="single" w:sz="4" w:space="1" w:color="auto"/>
          <w:left w:val="single" w:sz="4" w:space="4" w:color="auto"/>
          <w:bottom w:val="single" w:sz="4" w:space="1" w:color="auto"/>
          <w:right w:val="single" w:sz="4" w:space="4" w:color="auto"/>
        </w:pBdr>
      </w:pPr>
      <w:r>
        <w:t>PostgreSQL (Transactionnel)</w:t>
      </w:r>
    </w:p>
    <w:p w14:paraId="46934088" w14:textId="77777777" w:rsidR="00164FFE" w:rsidRDefault="00164FFE" w:rsidP="00C0141F">
      <w:pPr>
        <w:pBdr>
          <w:top w:val="single" w:sz="4" w:space="1" w:color="auto"/>
          <w:left w:val="single" w:sz="4" w:space="4" w:color="auto"/>
          <w:bottom w:val="single" w:sz="4" w:space="1" w:color="auto"/>
          <w:right w:val="single" w:sz="4" w:space="4" w:color="auto"/>
        </w:pBdr>
      </w:pPr>
      <w:r>
        <w:t xml:space="preserve">       │</w:t>
      </w:r>
    </w:p>
    <w:p w14:paraId="1A1F80B8" w14:textId="77777777" w:rsidR="00164FFE" w:rsidRDefault="00164FFE" w:rsidP="00C0141F">
      <w:pPr>
        <w:pBdr>
          <w:top w:val="single" w:sz="4" w:space="1" w:color="auto"/>
          <w:left w:val="single" w:sz="4" w:space="4" w:color="auto"/>
          <w:bottom w:val="single" w:sz="4" w:space="1" w:color="auto"/>
          <w:right w:val="single" w:sz="4" w:space="4" w:color="auto"/>
        </w:pBdr>
      </w:pPr>
      <w:r>
        <w:t xml:space="preserve">       ├── CDC (Temps réel) ────┐</w:t>
      </w:r>
    </w:p>
    <w:p w14:paraId="4599C81E"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t xml:space="preserve">       </w:t>
      </w:r>
      <w:r w:rsidRPr="00164FFE">
        <w:rPr>
          <w:lang w:val="en-ZA"/>
        </w:rPr>
        <w:t>│                        │</w:t>
      </w:r>
    </w:p>
    <w:p w14:paraId="379F065C"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 Batch (Historique)   │</w:t>
      </w:r>
    </w:p>
    <w:p w14:paraId="6AC3BAA1"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w:t>
      </w:r>
    </w:p>
    <w:p w14:paraId="71DBB011"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Apache Kafka</w:t>
      </w:r>
    </w:p>
    <w:p w14:paraId="13FE6681"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w:t>
      </w:r>
    </w:p>
    <w:p w14:paraId="21AF0CC0"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w:t>
      </w:r>
    </w:p>
    <w:p w14:paraId="5388E9D5"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Data Lake (Medallion)</w:t>
      </w:r>
    </w:p>
    <w:p w14:paraId="467F602D" w14:textId="77777777" w:rsidR="00164FFE" w:rsidRDefault="00164FFE" w:rsidP="00C0141F">
      <w:pPr>
        <w:pBdr>
          <w:top w:val="single" w:sz="4" w:space="1" w:color="auto"/>
          <w:left w:val="single" w:sz="4" w:space="4" w:color="auto"/>
          <w:bottom w:val="single" w:sz="4" w:space="1" w:color="auto"/>
          <w:right w:val="single" w:sz="4" w:space="4" w:color="auto"/>
        </w:pBdr>
      </w:pPr>
      <w:r w:rsidRPr="00164FFE">
        <w:rPr>
          <w:lang w:val="en-ZA"/>
        </w:rPr>
        <w:t xml:space="preserve">                    </w:t>
      </w:r>
      <w:r>
        <w:t>├── Bronze: Transactions brutes</w:t>
      </w:r>
    </w:p>
    <w:p w14:paraId="1F998959" w14:textId="77777777" w:rsidR="00164FFE" w:rsidRDefault="00164FFE" w:rsidP="00C0141F">
      <w:pPr>
        <w:pBdr>
          <w:top w:val="single" w:sz="4" w:space="1" w:color="auto"/>
          <w:left w:val="single" w:sz="4" w:space="4" w:color="auto"/>
          <w:bottom w:val="single" w:sz="4" w:space="1" w:color="auto"/>
          <w:right w:val="single" w:sz="4" w:space="4" w:color="auto"/>
        </w:pBdr>
      </w:pPr>
      <w:r>
        <w:t xml:space="preserve">                    ├── Silver: Transactions nettoyées</w:t>
      </w:r>
    </w:p>
    <w:p w14:paraId="6036DD7E"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t xml:space="preserve">                    </w:t>
      </w:r>
      <w:r w:rsidRPr="00164FFE">
        <w:rPr>
          <w:lang w:val="en-ZA"/>
        </w:rPr>
        <w:t>└── Gold: Agrégations métier</w:t>
      </w:r>
    </w:p>
    <w:p w14:paraId="33DC1386"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w:t>
      </w:r>
    </w:p>
    <w:p w14:paraId="1CE5D2F9" w14:textId="77777777" w:rsidR="00164FFE" w:rsidRPr="00164FFE" w:rsidRDefault="00164FFE" w:rsidP="00C0141F">
      <w:pPr>
        <w:pBdr>
          <w:top w:val="single" w:sz="4" w:space="1" w:color="auto"/>
          <w:left w:val="single" w:sz="4" w:space="4" w:color="auto"/>
          <w:bottom w:val="single" w:sz="4" w:space="1" w:color="auto"/>
          <w:right w:val="single" w:sz="4" w:space="4" w:color="auto"/>
        </w:pBdr>
        <w:rPr>
          <w:lang w:val="en-ZA"/>
        </w:rPr>
      </w:pPr>
      <w:r w:rsidRPr="00164FFE">
        <w:rPr>
          <w:lang w:val="en-ZA"/>
        </w:rPr>
        <w:t xml:space="preserve">                                ├── Data Warehouse (Analytique)</w:t>
      </w:r>
    </w:p>
    <w:p w14:paraId="37DB6563" w14:textId="77777777" w:rsidR="00164FFE" w:rsidRDefault="00164FFE" w:rsidP="00C0141F">
      <w:pPr>
        <w:pBdr>
          <w:top w:val="single" w:sz="4" w:space="1" w:color="auto"/>
          <w:left w:val="single" w:sz="4" w:space="4" w:color="auto"/>
          <w:bottom w:val="single" w:sz="4" w:space="1" w:color="auto"/>
          <w:right w:val="single" w:sz="4" w:space="4" w:color="auto"/>
        </w:pBdr>
      </w:pPr>
      <w:r w:rsidRPr="00164FFE">
        <w:rPr>
          <w:lang w:val="en-ZA"/>
        </w:rPr>
        <w:t xml:space="preserve">                                </w:t>
      </w:r>
      <w:r>
        <w:t>├── Couche Sémantique (RDF/OWL)</w:t>
      </w:r>
    </w:p>
    <w:p w14:paraId="3AA388E2" w14:textId="0920E52E" w:rsidR="00164FFE" w:rsidRDefault="00164FFE" w:rsidP="00C0141F">
      <w:pPr>
        <w:pBdr>
          <w:top w:val="single" w:sz="4" w:space="1" w:color="auto"/>
          <w:left w:val="single" w:sz="4" w:space="4" w:color="auto"/>
          <w:bottom w:val="single" w:sz="4" w:space="1" w:color="auto"/>
          <w:right w:val="single" w:sz="4" w:space="4" w:color="auto"/>
        </w:pBdr>
      </w:pPr>
      <w:r>
        <w:t xml:space="preserve">                                └── Data Fabric (Gouvernance)</w:t>
      </w:r>
    </w:p>
    <w:p w14:paraId="4F16CD73" w14:textId="69D586C6" w:rsidR="00C0141F" w:rsidRPr="00C0141F" w:rsidRDefault="00164FFE" w:rsidP="00C0141F">
      <w:pPr>
        <w:pStyle w:val="Paragraphedeliste"/>
        <w:numPr>
          <w:ilvl w:val="0"/>
          <w:numId w:val="232"/>
        </w:numPr>
        <w:rPr>
          <w:b/>
          <w:bCs/>
        </w:rPr>
      </w:pPr>
      <w:r w:rsidRPr="00C0141F">
        <w:rPr>
          <w:b/>
          <w:bCs/>
        </w:rPr>
        <w:t>Tableau récapitulatif des caractéristiques</w:t>
      </w:r>
    </w:p>
    <w:p w14:paraId="45F2D5D4" w14:textId="6E399CAA" w:rsidR="001A1400" w:rsidRDefault="001A1400" w:rsidP="001A1400">
      <w:pPr>
        <w:pStyle w:val="Lgende"/>
        <w:keepNext/>
        <w:jc w:val="center"/>
      </w:pPr>
      <w:bookmarkStart w:id="93" w:name="_Toc219072187"/>
      <w:r>
        <w:t xml:space="preserve">Tableau </w:t>
      </w:r>
      <w:r>
        <w:fldChar w:fldCharType="begin"/>
      </w:r>
      <w:r>
        <w:instrText xml:space="preserve"> SEQ Tableau \* ARABIC </w:instrText>
      </w:r>
      <w:r>
        <w:fldChar w:fldCharType="separate"/>
      </w:r>
      <w:r w:rsidR="002F3079">
        <w:rPr>
          <w:noProof/>
        </w:rPr>
        <w:t>19</w:t>
      </w:r>
      <w:r>
        <w:fldChar w:fldCharType="end"/>
      </w:r>
      <w:r w:rsidRPr="002A633C">
        <w:t xml:space="preserve"> : Tableau récapitulatif des caractéristiques</w:t>
      </w:r>
      <w:bookmarkEnd w:id="93"/>
    </w:p>
    <w:tbl>
      <w:tblPr>
        <w:tblW w:w="9657" w:type="dxa"/>
        <w:jc w:val="center"/>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3401"/>
        <w:gridCol w:w="6256"/>
      </w:tblGrid>
      <w:tr w:rsidR="00C0141F" w:rsidRPr="00C0141F" w14:paraId="5F87D59B" w14:textId="77777777" w:rsidTr="001A1400">
        <w:trPr>
          <w:trHeight w:val="524"/>
          <w:tblHeader/>
          <w:jc w:val="center"/>
        </w:trPr>
        <w:tc>
          <w:tcPr>
            <w:tcW w:w="0" w:type="auto"/>
            <w:tcMar>
              <w:top w:w="150" w:type="dxa"/>
              <w:left w:w="0" w:type="dxa"/>
              <w:bottom w:w="150" w:type="dxa"/>
              <w:right w:w="240" w:type="dxa"/>
            </w:tcMar>
            <w:vAlign w:val="center"/>
            <w:hideMark/>
          </w:tcPr>
          <w:p w14:paraId="38D49D3A" w14:textId="77777777" w:rsidR="00C0141F" w:rsidRPr="00C0141F" w:rsidRDefault="00C0141F">
            <w:pPr>
              <w:spacing w:line="375" w:lineRule="atLeast"/>
              <w:rPr>
                <w:b/>
                <w:bCs/>
              </w:rPr>
            </w:pPr>
            <w:r w:rsidRPr="00C0141F">
              <w:rPr>
                <w:b/>
                <w:bCs/>
              </w:rPr>
              <w:t>Caractéristique</w:t>
            </w:r>
          </w:p>
        </w:tc>
        <w:tc>
          <w:tcPr>
            <w:tcW w:w="0" w:type="auto"/>
            <w:tcMar>
              <w:top w:w="150" w:type="dxa"/>
              <w:left w:w="240" w:type="dxa"/>
              <w:bottom w:w="150" w:type="dxa"/>
              <w:right w:w="240" w:type="dxa"/>
            </w:tcMar>
            <w:vAlign w:val="center"/>
            <w:hideMark/>
          </w:tcPr>
          <w:p w14:paraId="4FA09BDA" w14:textId="77777777" w:rsidR="00C0141F" w:rsidRPr="00C0141F" w:rsidRDefault="00C0141F">
            <w:pPr>
              <w:spacing w:line="375" w:lineRule="atLeast"/>
              <w:rPr>
                <w:b/>
                <w:bCs/>
              </w:rPr>
            </w:pPr>
            <w:r w:rsidRPr="00C0141F">
              <w:rPr>
                <w:b/>
                <w:bCs/>
              </w:rPr>
              <w:t>Source 4 - Transactions PostgreSQL</w:t>
            </w:r>
          </w:p>
        </w:tc>
      </w:tr>
      <w:tr w:rsidR="00C0141F" w:rsidRPr="00C0141F" w14:paraId="4628FC2F" w14:textId="77777777" w:rsidTr="001A1400">
        <w:trPr>
          <w:trHeight w:val="512"/>
          <w:jc w:val="center"/>
        </w:trPr>
        <w:tc>
          <w:tcPr>
            <w:tcW w:w="0" w:type="auto"/>
            <w:tcMar>
              <w:top w:w="150" w:type="dxa"/>
              <w:left w:w="0" w:type="dxa"/>
              <w:bottom w:w="150" w:type="dxa"/>
              <w:right w:w="240" w:type="dxa"/>
            </w:tcMar>
            <w:vAlign w:val="center"/>
            <w:hideMark/>
          </w:tcPr>
          <w:p w14:paraId="791A8C39" w14:textId="77777777" w:rsidR="00C0141F" w:rsidRPr="00C0141F" w:rsidRDefault="00C0141F">
            <w:pPr>
              <w:spacing w:line="375" w:lineRule="atLeast"/>
            </w:pPr>
            <w:r w:rsidRPr="00C0141F">
              <w:rPr>
                <w:rStyle w:val="lev"/>
              </w:rPr>
              <w:t>Format</w:t>
            </w:r>
          </w:p>
        </w:tc>
        <w:tc>
          <w:tcPr>
            <w:tcW w:w="0" w:type="auto"/>
            <w:tcMar>
              <w:top w:w="150" w:type="dxa"/>
              <w:left w:w="240" w:type="dxa"/>
              <w:bottom w:w="150" w:type="dxa"/>
              <w:right w:w="0" w:type="dxa"/>
            </w:tcMar>
            <w:vAlign w:val="center"/>
            <w:hideMark/>
          </w:tcPr>
          <w:p w14:paraId="0A825CA6" w14:textId="77777777" w:rsidR="00C0141F" w:rsidRPr="00C0141F" w:rsidRDefault="00C0141F">
            <w:pPr>
              <w:spacing w:line="375" w:lineRule="atLeast"/>
            </w:pPr>
            <w:r w:rsidRPr="00C0141F">
              <w:t>SQL relationnel</w:t>
            </w:r>
          </w:p>
        </w:tc>
      </w:tr>
      <w:tr w:rsidR="00C0141F" w:rsidRPr="00C0141F" w14:paraId="505770C6" w14:textId="77777777" w:rsidTr="001A1400">
        <w:trPr>
          <w:trHeight w:val="524"/>
          <w:jc w:val="center"/>
        </w:trPr>
        <w:tc>
          <w:tcPr>
            <w:tcW w:w="0" w:type="auto"/>
            <w:tcMar>
              <w:top w:w="150" w:type="dxa"/>
              <w:left w:w="0" w:type="dxa"/>
              <w:bottom w:w="150" w:type="dxa"/>
              <w:right w:w="240" w:type="dxa"/>
            </w:tcMar>
            <w:vAlign w:val="center"/>
            <w:hideMark/>
          </w:tcPr>
          <w:p w14:paraId="2D5F738A" w14:textId="77777777" w:rsidR="00C0141F" w:rsidRPr="00C0141F" w:rsidRDefault="00C0141F">
            <w:pPr>
              <w:spacing w:line="375" w:lineRule="atLeast"/>
            </w:pPr>
            <w:r w:rsidRPr="00C0141F">
              <w:rPr>
                <w:rStyle w:val="lev"/>
              </w:rPr>
              <w:t>Fréquence</w:t>
            </w:r>
          </w:p>
        </w:tc>
        <w:tc>
          <w:tcPr>
            <w:tcW w:w="0" w:type="auto"/>
            <w:tcMar>
              <w:top w:w="150" w:type="dxa"/>
              <w:left w:w="240" w:type="dxa"/>
              <w:bottom w:w="150" w:type="dxa"/>
              <w:right w:w="0" w:type="dxa"/>
            </w:tcMar>
            <w:vAlign w:val="center"/>
            <w:hideMark/>
          </w:tcPr>
          <w:p w14:paraId="41E02E27" w14:textId="77777777" w:rsidR="00C0141F" w:rsidRPr="00C0141F" w:rsidRDefault="00C0141F">
            <w:pPr>
              <w:spacing w:line="375" w:lineRule="atLeast"/>
            </w:pPr>
            <w:r w:rsidRPr="00C0141F">
              <w:t>Hybride (Batch + Temps réel)</w:t>
            </w:r>
          </w:p>
        </w:tc>
      </w:tr>
      <w:tr w:rsidR="00C0141F" w:rsidRPr="00C0141F" w14:paraId="04AA7B5E" w14:textId="77777777" w:rsidTr="001A1400">
        <w:trPr>
          <w:trHeight w:val="512"/>
          <w:jc w:val="center"/>
        </w:trPr>
        <w:tc>
          <w:tcPr>
            <w:tcW w:w="0" w:type="auto"/>
            <w:tcMar>
              <w:top w:w="150" w:type="dxa"/>
              <w:left w:w="0" w:type="dxa"/>
              <w:bottom w:w="150" w:type="dxa"/>
              <w:right w:w="240" w:type="dxa"/>
            </w:tcMar>
            <w:vAlign w:val="center"/>
            <w:hideMark/>
          </w:tcPr>
          <w:p w14:paraId="458E3744" w14:textId="77777777" w:rsidR="00C0141F" w:rsidRPr="00C0141F" w:rsidRDefault="00C0141F">
            <w:pPr>
              <w:spacing w:line="375" w:lineRule="atLeast"/>
            </w:pPr>
            <w:r w:rsidRPr="00C0141F">
              <w:rPr>
                <w:rStyle w:val="lev"/>
              </w:rPr>
              <w:t>Volume quotidien</w:t>
            </w:r>
          </w:p>
        </w:tc>
        <w:tc>
          <w:tcPr>
            <w:tcW w:w="0" w:type="auto"/>
            <w:tcMar>
              <w:top w:w="150" w:type="dxa"/>
              <w:left w:w="240" w:type="dxa"/>
              <w:bottom w:w="150" w:type="dxa"/>
              <w:right w:w="0" w:type="dxa"/>
            </w:tcMar>
            <w:vAlign w:val="center"/>
            <w:hideMark/>
          </w:tcPr>
          <w:p w14:paraId="7BEB15A6" w14:textId="77777777" w:rsidR="00C0141F" w:rsidRPr="00C0141F" w:rsidRDefault="00C0141F">
            <w:pPr>
              <w:spacing w:line="375" w:lineRule="atLeast"/>
            </w:pPr>
            <w:r w:rsidRPr="00C0141F">
              <w:t>~100 000 transactions</w:t>
            </w:r>
          </w:p>
        </w:tc>
      </w:tr>
      <w:tr w:rsidR="00C0141F" w:rsidRPr="00C0141F" w14:paraId="58AA0C67" w14:textId="77777777" w:rsidTr="001A1400">
        <w:trPr>
          <w:trHeight w:val="524"/>
          <w:jc w:val="center"/>
        </w:trPr>
        <w:tc>
          <w:tcPr>
            <w:tcW w:w="0" w:type="auto"/>
            <w:tcMar>
              <w:top w:w="150" w:type="dxa"/>
              <w:left w:w="0" w:type="dxa"/>
              <w:bottom w:w="150" w:type="dxa"/>
              <w:right w:w="240" w:type="dxa"/>
            </w:tcMar>
            <w:vAlign w:val="center"/>
            <w:hideMark/>
          </w:tcPr>
          <w:p w14:paraId="1B4B7495" w14:textId="77777777" w:rsidR="00C0141F" w:rsidRPr="00C0141F" w:rsidRDefault="00C0141F">
            <w:pPr>
              <w:spacing w:line="375" w:lineRule="atLeast"/>
            </w:pPr>
            <w:r w:rsidRPr="00C0141F">
              <w:rPr>
                <w:rStyle w:val="lev"/>
              </w:rPr>
              <w:t>Latence cible</w:t>
            </w:r>
          </w:p>
        </w:tc>
        <w:tc>
          <w:tcPr>
            <w:tcW w:w="0" w:type="auto"/>
            <w:tcMar>
              <w:top w:w="150" w:type="dxa"/>
              <w:left w:w="240" w:type="dxa"/>
              <w:bottom w:w="150" w:type="dxa"/>
              <w:right w:w="0" w:type="dxa"/>
            </w:tcMar>
            <w:vAlign w:val="center"/>
            <w:hideMark/>
          </w:tcPr>
          <w:p w14:paraId="38C42AC8" w14:textId="77777777" w:rsidR="00C0141F" w:rsidRPr="00C0141F" w:rsidRDefault="00C0141F">
            <w:pPr>
              <w:spacing w:line="375" w:lineRule="atLeast"/>
            </w:pPr>
            <w:r w:rsidRPr="00C0141F">
              <w:t>&lt; 1 seconde (temps réel)</w:t>
            </w:r>
          </w:p>
        </w:tc>
      </w:tr>
      <w:tr w:rsidR="00C0141F" w:rsidRPr="00C0141F" w14:paraId="65FE042E" w14:textId="77777777" w:rsidTr="001A1400">
        <w:trPr>
          <w:trHeight w:val="524"/>
          <w:jc w:val="center"/>
        </w:trPr>
        <w:tc>
          <w:tcPr>
            <w:tcW w:w="0" w:type="auto"/>
            <w:tcMar>
              <w:top w:w="150" w:type="dxa"/>
              <w:left w:w="0" w:type="dxa"/>
              <w:bottom w:w="150" w:type="dxa"/>
              <w:right w:w="240" w:type="dxa"/>
            </w:tcMar>
            <w:vAlign w:val="center"/>
            <w:hideMark/>
          </w:tcPr>
          <w:p w14:paraId="0EAAABC7" w14:textId="77777777" w:rsidR="00C0141F" w:rsidRPr="00C0141F" w:rsidRDefault="00C0141F">
            <w:pPr>
              <w:spacing w:line="375" w:lineRule="atLeast"/>
            </w:pPr>
            <w:r w:rsidRPr="00C0141F">
              <w:rPr>
                <w:rStyle w:val="lev"/>
              </w:rPr>
              <w:t>Mode d'intégration</w:t>
            </w:r>
          </w:p>
        </w:tc>
        <w:tc>
          <w:tcPr>
            <w:tcW w:w="0" w:type="auto"/>
            <w:tcMar>
              <w:top w:w="150" w:type="dxa"/>
              <w:left w:w="240" w:type="dxa"/>
              <w:bottom w:w="150" w:type="dxa"/>
              <w:right w:w="0" w:type="dxa"/>
            </w:tcMar>
            <w:vAlign w:val="center"/>
            <w:hideMark/>
          </w:tcPr>
          <w:p w14:paraId="448CBB66" w14:textId="77777777" w:rsidR="00C0141F" w:rsidRPr="00C0141F" w:rsidRDefault="00C0141F">
            <w:pPr>
              <w:spacing w:line="375" w:lineRule="atLeast"/>
            </w:pPr>
            <w:r w:rsidRPr="00C0141F">
              <w:t>ELT avec CDC</w:t>
            </w:r>
          </w:p>
        </w:tc>
      </w:tr>
      <w:tr w:rsidR="00C0141F" w:rsidRPr="00C0141F" w14:paraId="725027F7" w14:textId="77777777" w:rsidTr="001A1400">
        <w:trPr>
          <w:trHeight w:val="512"/>
          <w:jc w:val="center"/>
        </w:trPr>
        <w:tc>
          <w:tcPr>
            <w:tcW w:w="0" w:type="auto"/>
            <w:tcMar>
              <w:top w:w="150" w:type="dxa"/>
              <w:left w:w="0" w:type="dxa"/>
              <w:bottom w:w="150" w:type="dxa"/>
              <w:right w:w="240" w:type="dxa"/>
            </w:tcMar>
            <w:vAlign w:val="center"/>
            <w:hideMark/>
          </w:tcPr>
          <w:p w14:paraId="5CF34787" w14:textId="77777777" w:rsidR="00C0141F" w:rsidRPr="00C0141F" w:rsidRDefault="00C0141F">
            <w:pPr>
              <w:spacing w:line="375" w:lineRule="atLeast"/>
            </w:pPr>
            <w:r w:rsidRPr="00C0141F">
              <w:rPr>
                <w:rStyle w:val="lev"/>
              </w:rPr>
              <w:t>Stockage Data Lake</w:t>
            </w:r>
          </w:p>
        </w:tc>
        <w:tc>
          <w:tcPr>
            <w:tcW w:w="0" w:type="auto"/>
            <w:tcMar>
              <w:top w:w="150" w:type="dxa"/>
              <w:left w:w="240" w:type="dxa"/>
              <w:bottom w:w="150" w:type="dxa"/>
              <w:right w:w="0" w:type="dxa"/>
            </w:tcMar>
            <w:vAlign w:val="center"/>
            <w:hideMark/>
          </w:tcPr>
          <w:p w14:paraId="7C0BF8AE" w14:textId="77777777" w:rsidR="00C0141F" w:rsidRPr="00C0141F" w:rsidRDefault="00C0141F">
            <w:pPr>
              <w:spacing w:line="375" w:lineRule="atLeast"/>
            </w:pPr>
            <w:r w:rsidRPr="00C0141F">
              <w:t>Parquet/JSON Lines</w:t>
            </w:r>
          </w:p>
        </w:tc>
      </w:tr>
      <w:tr w:rsidR="00C0141F" w:rsidRPr="00C0141F" w14:paraId="4A99C51B" w14:textId="77777777" w:rsidTr="001A1400">
        <w:trPr>
          <w:trHeight w:val="524"/>
          <w:jc w:val="center"/>
        </w:trPr>
        <w:tc>
          <w:tcPr>
            <w:tcW w:w="0" w:type="auto"/>
            <w:tcMar>
              <w:top w:w="150" w:type="dxa"/>
              <w:left w:w="0" w:type="dxa"/>
              <w:bottom w:w="150" w:type="dxa"/>
              <w:right w:w="240" w:type="dxa"/>
            </w:tcMar>
            <w:vAlign w:val="center"/>
            <w:hideMark/>
          </w:tcPr>
          <w:p w14:paraId="081A1935" w14:textId="77777777" w:rsidR="00C0141F" w:rsidRPr="00C0141F" w:rsidRDefault="00C0141F">
            <w:pPr>
              <w:spacing w:line="375" w:lineRule="atLeast"/>
            </w:pPr>
            <w:r w:rsidRPr="00C0141F">
              <w:rPr>
                <w:rStyle w:val="lev"/>
              </w:rPr>
              <w:t>Publication Kafka</w:t>
            </w:r>
          </w:p>
        </w:tc>
        <w:tc>
          <w:tcPr>
            <w:tcW w:w="0" w:type="auto"/>
            <w:tcMar>
              <w:top w:w="150" w:type="dxa"/>
              <w:left w:w="240" w:type="dxa"/>
              <w:bottom w:w="150" w:type="dxa"/>
              <w:right w:w="0" w:type="dxa"/>
            </w:tcMar>
            <w:vAlign w:val="center"/>
            <w:hideMark/>
          </w:tcPr>
          <w:p w14:paraId="6C45BE13" w14:textId="77777777" w:rsidR="00C0141F" w:rsidRPr="00C0141F" w:rsidRDefault="00C0141F">
            <w:pPr>
              <w:spacing w:line="375" w:lineRule="atLeast"/>
            </w:pPr>
            <w:r w:rsidRPr="00C0141F">
              <w:t>Optionnelle (topic: fame-transactions)</w:t>
            </w:r>
          </w:p>
        </w:tc>
      </w:tr>
      <w:tr w:rsidR="00C0141F" w:rsidRPr="00C0141F" w14:paraId="304BF8C5" w14:textId="77777777" w:rsidTr="001A1400">
        <w:trPr>
          <w:trHeight w:val="512"/>
          <w:jc w:val="center"/>
        </w:trPr>
        <w:tc>
          <w:tcPr>
            <w:tcW w:w="0" w:type="auto"/>
            <w:tcMar>
              <w:top w:w="150" w:type="dxa"/>
              <w:left w:w="0" w:type="dxa"/>
              <w:bottom w:w="150" w:type="dxa"/>
              <w:right w:w="240" w:type="dxa"/>
            </w:tcMar>
            <w:vAlign w:val="center"/>
            <w:hideMark/>
          </w:tcPr>
          <w:p w14:paraId="082B6D5C" w14:textId="77777777" w:rsidR="00C0141F" w:rsidRPr="00C0141F" w:rsidRDefault="00C0141F">
            <w:pPr>
              <w:spacing w:line="375" w:lineRule="atLeast"/>
            </w:pPr>
            <w:r w:rsidRPr="00C0141F">
              <w:rPr>
                <w:rStyle w:val="lev"/>
              </w:rPr>
              <w:t>Enrichissement</w:t>
            </w:r>
          </w:p>
        </w:tc>
        <w:tc>
          <w:tcPr>
            <w:tcW w:w="0" w:type="auto"/>
            <w:tcMar>
              <w:top w:w="150" w:type="dxa"/>
              <w:left w:w="240" w:type="dxa"/>
              <w:bottom w:w="150" w:type="dxa"/>
              <w:right w:w="0" w:type="dxa"/>
            </w:tcMar>
            <w:vAlign w:val="center"/>
            <w:hideMark/>
          </w:tcPr>
          <w:p w14:paraId="050F2004" w14:textId="77777777" w:rsidR="00C0141F" w:rsidRPr="00C0141F" w:rsidRDefault="00C0141F">
            <w:pPr>
              <w:spacing w:line="375" w:lineRule="atLeast"/>
            </w:pPr>
            <w:r w:rsidRPr="00C0141F">
              <w:t>Taux de change, données entreprises</w:t>
            </w:r>
          </w:p>
        </w:tc>
      </w:tr>
      <w:tr w:rsidR="00C0141F" w:rsidRPr="00C0141F" w14:paraId="12064C5D" w14:textId="77777777" w:rsidTr="001A1400">
        <w:trPr>
          <w:trHeight w:val="524"/>
          <w:jc w:val="center"/>
        </w:trPr>
        <w:tc>
          <w:tcPr>
            <w:tcW w:w="0" w:type="auto"/>
            <w:tcMar>
              <w:top w:w="150" w:type="dxa"/>
              <w:left w:w="0" w:type="dxa"/>
              <w:bottom w:w="150" w:type="dxa"/>
              <w:right w:w="240" w:type="dxa"/>
            </w:tcMar>
            <w:vAlign w:val="center"/>
            <w:hideMark/>
          </w:tcPr>
          <w:p w14:paraId="6D9363B2" w14:textId="77777777" w:rsidR="00C0141F" w:rsidRPr="00C0141F" w:rsidRDefault="00C0141F">
            <w:pPr>
              <w:spacing w:line="375" w:lineRule="atLeast"/>
            </w:pPr>
            <w:r w:rsidRPr="00C0141F">
              <w:rPr>
                <w:rStyle w:val="lev"/>
              </w:rPr>
              <w:t>Gouvernance</w:t>
            </w:r>
          </w:p>
        </w:tc>
        <w:tc>
          <w:tcPr>
            <w:tcW w:w="0" w:type="auto"/>
            <w:tcMar>
              <w:top w:w="150" w:type="dxa"/>
              <w:left w:w="240" w:type="dxa"/>
              <w:bottom w:w="150" w:type="dxa"/>
              <w:right w:w="0" w:type="dxa"/>
            </w:tcMar>
            <w:vAlign w:val="center"/>
            <w:hideMark/>
          </w:tcPr>
          <w:p w14:paraId="4A64A477" w14:textId="77777777" w:rsidR="00C0141F" w:rsidRPr="00C0141F" w:rsidRDefault="00C0141F">
            <w:pPr>
              <w:spacing w:line="375" w:lineRule="atLeast"/>
            </w:pPr>
            <w:r w:rsidRPr="00C0141F">
              <w:t>Traçabilité complète, RBAC, chiffrement</w:t>
            </w:r>
          </w:p>
        </w:tc>
      </w:tr>
    </w:tbl>
    <w:p w14:paraId="0C93D69E" w14:textId="77777777" w:rsidR="00C0141F" w:rsidRDefault="00C0141F" w:rsidP="00164FFE"/>
    <w:p w14:paraId="2ED91E29" w14:textId="3713C5B1" w:rsidR="00EE121B" w:rsidRDefault="00164FFE" w:rsidP="00164FFE">
      <w:r>
        <w:t>Cette source démontre la capacité du Data Space FAME à gérer des données transactionnelles critiques tout en maintenant les exigences de performance, sécurité et gouvernance requises dans le secteur financier. L'approche hybride ELT/CDC assure à la fois la fraîcheur des données pour l'opérationnel et la qualité des données pour l'analytique.</w:t>
      </w:r>
    </w:p>
    <w:p w14:paraId="5C9E8791" w14:textId="3084ABB7" w:rsidR="00056701" w:rsidRPr="00056701" w:rsidRDefault="00056701" w:rsidP="00056701">
      <w:pPr>
        <w:pStyle w:val="Titre3"/>
        <w:numPr>
          <w:ilvl w:val="2"/>
          <w:numId w:val="11"/>
        </w:numPr>
        <w:rPr>
          <w:sz w:val="32"/>
          <w:szCs w:val="32"/>
        </w:rPr>
      </w:pPr>
      <w:bookmarkStart w:id="94" w:name="_Toc219072273"/>
      <w:r w:rsidRPr="00056701">
        <w:rPr>
          <w:sz w:val="32"/>
          <w:szCs w:val="32"/>
        </w:rPr>
        <w:t>Paradigmes d'intégration : ETL vs ELT vs Virtualisation</w:t>
      </w:r>
      <w:bookmarkEnd w:id="94"/>
    </w:p>
    <w:p w14:paraId="5D789D75" w14:textId="682211C5" w:rsidR="00330445" w:rsidRPr="00056701" w:rsidRDefault="00330445" w:rsidP="00056701">
      <w:pPr>
        <w:pStyle w:val="Titre4"/>
        <w:numPr>
          <w:ilvl w:val="3"/>
          <w:numId w:val="11"/>
        </w:numPr>
        <w:rPr>
          <w:sz w:val="28"/>
          <w:szCs w:val="28"/>
        </w:rPr>
      </w:pPr>
      <w:r w:rsidRPr="00056701">
        <w:rPr>
          <w:sz w:val="28"/>
          <w:szCs w:val="28"/>
        </w:rPr>
        <w:t>Approche ETL (Extract-Transform-Load)</w:t>
      </w:r>
    </w:p>
    <w:p w14:paraId="773D72E8" w14:textId="77777777" w:rsidR="00330445" w:rsidRPr="00330445" w:rsidRDefault="00330445" w:rsidP="00330445">
      <w:r w:rsidRPr="00330445">
        <w:rPr>
          <w:b/>
          <w:bCs/>
        </w:rPr>
        <w:t>Définition :</w:t>
      </w:r>
      <w:r w:rsidRPr="00330445">
        <w:t> Transformation des données </w:t>
      </w:r>
      <w:r w:rsidRPr="00330445">
        <w:rPr>
          <w:b/>
          <w:bCs/>
        </w:rPr>
        <w:t>avant</w:t>
      </w:r>
      <w:r w:rsidRPr="00330445">
        <w:t> leur chargement dans la cible.</w:t>
      </w:r>
    </w:p>
    <w:p w14:paraId="0B6E3395" w14:textId="77777777" w:rsidR="00330445" w:rsidRPr="00330445" w:rsidRDefault="00330445" w:rsidP="00330445">
      <w:r w:rsidRPr="00330445">
        <w:rPr>
          <w:b/>
          <w:bCs/>
        </w:rPr>
        <w:t>Cas d'utilisation dans FAME :</w:t>
      </w:r>
    </w:p>
    <w:p w14:paraId="1DBD9400" w14:textId="77777777" w:rsidR="00330445" w:rsidRPr="00330445" w:rsidRDefault="00330445" w:rsidP="00330445">
      <w:pPr>
        <w:numPr>
          <w:ilvl w:val="0"/>
          <w:numId w:val="233"/>
        </w:numPr>
      </w:pPr>
      <w:r w:rsidRPr="00330445">
        <w:rPr>
          <w:b/>
          <w:bCs/>
        </w:rPr>
        <w:t>Source 3 (CSV)</w:t>
      </w:r>
      <w:r w:rsidRPr="00330445">
        <w:t> : Les données financières sont nettoyées et validées avant d'être chargées dans le Data Lake</w:t>
      </w:r>
    </w:p>
    <w:p w14:paraId="0CE398AC" w14:textId="77777777" w:rsidR="00330445" w:rsidRPr="00330445" w:rsidRDefault="00330445" w:rsidP="00330445">
      <w:pPr>
        <w:numPr>
          <w:ilvl w:val="0"/>
          <w:numId w:val="233"/>
        </w:numPr>
      </w:pPr>
      <w:r w:rsidRPr="00330445">
        <w:rPr>
          <w:b/>
          <w:bCs/>
        </w:rPr>
        <w:t>Source 2 (XML)</w:t>
      </w:r>
      <w:r w:rsidRPr="00330445">
        <w:t> : Parsing et normalisation des taux de change avant stockage</w:t>
      </w:r>
    </w:p>
    <w:p w14:paraId="1264BBB4" w14:textId="77777777" w:rsidR="00330445" w:rsidRPr="00330445" w:rsidRDefault="00330445" w:rsidP="00330445">
      <w:pPr>
        <w:pStyle w:val="Titre5"/>
      </w:pPr>
      <w:r w:rsidRPr="00330445">
        <w:t>Implémentation typique :</w:t>
      </w:r>
    </w:p>
    <w:p w14:paraId="3292AACF"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i/>
          <w:iCs/>
          <w:highlight w:val="darkGray"/>
        </w:rPr>
        <w:t># Approche ETL classique</w:t>
      </w:r>
    </w:p>
    <w:p w14:paraId="3FAF9FC4"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def etl_pipeline(source_path, target_path):</w:t>
      </w:r>
    </w:p>
    <w:p w14:paraId="4F90F081"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r w:rsidRPr="00330445">
        <w:rPr>
          <w:i/>
          <w:iCs/>
          <w:highlight w:val="darkGray"/>
          <w:lang w:val="en-ZA"/>
        </w:rPr>
        <w:t># 1. EXTRACT</w:t>
      </w:r>
    </w:p>
    <w:p w14:paraId="06675797"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raw_data = extract_from_source(source_path)</w:t>
      </w:r>
    </w:p>
    <w:p w14:paraId="4597DD59"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p>
    <w:p w14:paraId="6E138096"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r w:rsidRPr="00330445">
        <w:rPr>
          <w:i/>
          <w:iCs/>
          <w:highlight w:val="darkGray"/>
          <w:lang w:val="en-ZA"/>
        </w:rPr>
        <w:t># 2. TRANSFORM (avant chargement)</w:t>
      </w:r>
    </w:p>
    <w:p w14:paraId="7D38F1D9"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cleaned_data = transform_data(raw_data)</w:t>
      </w:r>
    </w:p>
    <w:p w14:paraId="0CA31FAD"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enriched_data = enrich_with_business_rules(cleaned_data)</w:t>
      </w:r>
    </w:p>
    <w:p w14:paraId="6902DD7A"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p>
    <w:p w14:paraId="2DF782EA"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r w:rsidRPr="00330445">
        <w:rPr>
          <w:i/>
          <w:iCs/>
          <w:highlight w:val="darkGray"/>
          <w:lang w:val="en-ZA"/>
        </w:rPr>
        <w:t># 3. LOAD</w:t>
      </w:r>
    </w:p>
    <w:p w14:paraId="0B660C93" w14:textId="77777777" w:rsidR="00330445" w:rsidRPr="00330445" w:rsidRDefault="00330445" w:rsidP="00330445">
      <w:pPr>
        <w:pBdr>
          <w:top w:val="single" w:sz="4" w:space="1" w:color="auto"/>
          <w:left w:val="single" w:sz="4" w:space="4" w:color="auto"/>
          <w:bottom w:val="single" w:sz="4" w:space="1" w:color="auto"/>
          <w:right w:val="single" w:sz="4" w:space="4" w:color="auto"/>
        </w:pBdr>
        <w:rPr>
          <w:lang w:val="en-ZA"/>
        </w:rPr>
      </w:pPr>
      <w:r w:rsidRPr="00330445">
        <w:rPr>
          <w:highlight w:val="darkGray"/>
          <w:lang w:val="en-ZA"/>
        </w:rPr>
        <w:t xml:space="preserve">    load_to_target(enriched_data, target_path)</w:t>
      </w:r>
    </w:p>
    <w:p w14:paraId="64FD1467" w14:textId="77777777" w:rsidR="00330445" w:rsidRPr="00330445" w:rsidRDefault="00330445" w:rsidP="00330445">
      <w:r w:rsidRPr="00330445">
        <w:rPr>
          <w:b/>
          <w:bCs/>
        </w:rPr>
        <w:t>Avantages dans le contexte FAME :</w:t>
      </w:r>
    </w:p>
    <w:p w14:paraId="5C04ABAD" w14:textId="77777777" w:rsidR="00330445" w:rsidRPr="00330445" w:rsidRDefault="00330445" w:rsidP="00330445">
      <w:pPr>
        <w:numPr>
          <w:ilvl w:val="0"/>
          <w:numId w:val="234"/>
        </w:numPr>
      </w:pPr>
      <w:r w:rsidRPr="00330445">
        <w:t>Qualité garantie avant stockage</w:t>
      </w:r>
    </w:p>
    <w:p w14:paraId="3A3AFA25" w14:textId="77777777" w:rsidR="00330445" w:rsidRPr="00330445" w:rsidRDefault="00330445" w:rsidP="00330445">
      <w:pPr>
        <w:numPr>
          <w:ilvl w:val="0"/>
          <w:numId w:val="234"/>
        </w:numPr>
      </w:pPr>
      <w:r w:rsidRPr="00330445">
        <w:t>Réduction de l'espace de stockage</w:t>
      </w:r>
    </w:p>
    <w:p w14:paraId="039B1F4F" w14:textId="77777777" w:rsidR="00330445" w:rsidRPr="00330445" w:rsidRDefault="00330445" w:rsidP="00330445">
      <w:pPr>
        <w:numPr>
          <w:ilvl w:val="0"/>
          <w:numId w:val="234"/>
        </w:numPr>
      </w:pPr>
      <w:r w:rsidRPr="00330445">
        <w:t>Contrôle strict des schémas</w:t>
      </w:r>
    </w:p>
    <w:p w14:paraId="710CC036" w14:textId="406BA781" w:rsidR="00330445" w:rsidRPr="00056701" w:rsidRDefault="00330445" w:rsidP="00056701">
      <w:pPr>
        <w:pStyle w:val="Titre4"/>
        <w:numPr>
          <w:ilvl w:val="3"/>
          <w:numId w:val="11"/>
        </w:numPr>
        <w:rPr>
          <w:sz w:val="28"/>
          <w:szCs w:val="28"/>
        </w:rPr>
      </w:pPr>
      <w:r w:rsidRPr="00056701">
        <w:rPr>
          <w:sz w:val="28"/>
          <w:szCs w:val="28"/>
        </w:rPr>
        <w:t>Approche ELT (Extract-Load-Transform)</w:t>
      </w:r>
    </w:p>
    <w:p w14:paraId="1136BF65" w14:textId="77777777" w:rsidR="00330445" w:rsidRPr="00330445" w:rsidRDefault="00330445" w:rsidP="00330445">
      <w:r w:rsidRPr="00330445">
        <w:rPr>
          <w:b/>
          <w:bCs/>
        </w:rPr>
        <w:t>Définition :</w:t>
      </w:r>
      <w:r w:rsidRPr="00330445">
        <w:t> Chargement rapide des données brutes, transformation </w:t>
      </w:r>
      <w:r w:rsidRPr="00330445">
        <w:rPr>
          <w:b/>
          <w:bCs/>
        </w:rPr>
        <w:t>après</w:t>
      </w:r>
      <w:r w:rsidRPr="00330445">
        <w:t> stockage.</w:t>
      </w:r>
    </w:p>
    <w:p w14:paraId="7C594F31" w14:textId="77777777" w:rsidR="00330445" w:rsidRPr="00330445" w:rsidRDefault="00330445" w:rsidP="00330445">
      <w:r w:rsidRPr="00330445">
        <w:rPr>
          <w:b/>
          <w:bCs/>
        </w:rPr>
        <w:t>Cas d'utilisation dans FAME :</w:t>
      </w:r>
    </w:p>
    <w:p w14:paraId="09401246" w14:textId="77777777" w:rsidR="00330445" w:rsidRPr="00330445" w:rsidRDefault="00330445" w:rsidP="00330445">
      <w:pPr>
        <w:numPr>
          <w:ilvl w:val="0"/>
          <w:numId w:val="235"/>
        </w:numPr>
      </w:pPr>
      <w:r w:rsidRPr="00330445">
        <w:rPr>
          <w:b/>
          <w:bCs/>
        </w:rPr>
        <w:t>Source 1 (Streaming)</w:t>
      </w:r>
      <w:r w:rsidRPr="00330445">
        <w:t> : Données boursières chargées rapidement, transformations différées</w:t>
      </w:r>
    </w:p>
    <w:p w14:paraId="7A09CA7D" w14:textId="77777777" w:rsidR="00330445" w:rsidRPr="00330445" w:rsidRDefault="00330445" w:rsidP="00330445">
      <w:pPr>
        <w:numPr>
          <w:ilvl w:val="0"/>
          <w:numId w:val="235"/>
        </w:numPr>
      </w:pPr>
      <w:r w:rsidRPr="00330445">
        <w:rPr>
          <w:b/>
          <w:bCs/>
        </w:rPr>
        <w:t>Source 4 (CDC)</w:t>
      </w:r>
      <w:r w:rsidRPr="00330445">
        <w:t> : Transactions capturées en temps réel, transformations batch ultérieures</w:t>
      </w:r>
    </w:p>
    <w:p w14:paraId="64AA0D0D" w14:textId="77777777" w:rsidR="00330445" w:rsidRPr="00330445" w:rsidRDefault="00330445" w:rsidP="00330445">
      <w:pPr>
        <w:pStyle w:val="Titre5"/>
      </w:pPr>
      <w:r w:rsidRPr="00330445">
        <w:t>Implémentation typique :</w:t>
      </w:r>
    </w:p>
    <w:p w14:paraId="6DA20C0C"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i/>
          <w:iCs/>
          <w:highlight w:val="darkGray"/>
        </w:rPr>
        <w:t># Approche ELT moderne</w:t>
      </w:r>
    </w:p>
    <w:p w14:paraId="7CB50EA2"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def elt_pipeline(source, bronze_layer, silver_layer):</w:t>
      </w:r>
    </w:p>
    <w:p w14:paraId="48FF5ACE"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r w:rsidRPr="00330445">
        <w:rPr>
          <w:i/>
          <w:iCs/>
          <w:highlight w:val="darkGray"/>
          <w:lang w:val="en-ZA"/>
        </w:rPr>
        <w:t># 1. EXTRACT</w:t>
      </w:r>
    </w:p>
    <w:p w14:paraId="074B77B7"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raw_data = extract_from_source(source)</w:t>
      </w:r>
    </w:p>
    <w:p w14:paraId="753C6A04"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p>
    <w:p w14:paraId="29BC00AF"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r w:rsidRPr="00330445">
        <w:rPr>
          <w:i/>
          <w:iCs/>
          <w:highlight w:val="darkGray"/>
          <w:lang w:val="en-ZA"/>
        </w:rPr>
        <w:t># 2. LOAD (rapide, sans transformation)</w:t>
      </w:r>
    </w:p>
    <w:p w14:paraId="2C72FC56"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load_to_bronze(raw_data, bronze_layer)</w:t>
      </w:r>
    </w:p>
    <w:p w14:paraId="52474303"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p>
    <w:p w14:paraId="12E2A6C7"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r w:rsidRPr="00330445">
        <w:rPr>
          <w:i/>
          <w:iCs/>
          <w:highlight w:val="darkGray"/>
          <w:lang w:val="en-ZA"/>
        </w:rPr>
        <w:t># 3. TRANSFORM (différée, selon besoins)</w:t>
      </w:r>
    </w:p>
    <w:p w14:paraId="1C24EE39"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silver_data = transform_in_data_lake(bronze_layer)</w:t>
      </w:r>
    </w:p>
    <w:p w14:paraId="4FD3B096" w14:textId="77777777" w:rsidR="00330445" w:rsidRPr="00330445" w:rsidRDefault="00330445" w:rsidP="00330445">
      <w:pPr>
        <w:pBdr>
          <w:top w:val="single" w:sz="4" w:space="1" w:color="auto"/>
          <w:left w:val="single" w:sz="4" w:space="4" w:color="auto"/>
          <w:bottom w:val="single" w:sz="4" w:space="1" w:color="auto"/>
          <w:right w:val="single" w:sz="4" w:space="4" w:color="auto"/>
        </w:pBdr>
        <w:rPr>
          <w:lang w:val="en-ZA"/>
        </w:rPr>
      </w:pPr>
      <w:r w:rsidRPr="00330445">
        <w:rPr>
          <w:highlight w:val="darkGray"/>
          <w:lang w:val="en-ZA"/>
        </w:rPr>
        <w:t xml:space="preserve">    load_to_silver(silver_data, silver_layer)</w:t>
      </w:r>
    </w:p>
    <w:p w14:paraId="072A46F5" w14:textId="77777777" w:rsidR="00330445" w:rsidRPr="00330445" w:rsidRDefault="00330445" w:rsidP="00330445">
      <w:r w:rsidRPr="00330445">
        <w:rPr>
          <w:b/>
          <w:bCs/>
        </w:rPr>
        <w:t>Avantages dans le contexte FAME :</w:t>
      </w:r>
    </w:p>
    <w:p w14:paraId="7BF0DE05" w14:textId="77777777" w:rsidR="00330445" w:rsidRPr="00330445" w:rsidRDefault="00330445" w:rsidP="00330445">
      <w:pPr>
        <w:numPr>
          <w:ilvl w:val="0"/>
          <w:numId w:val="236"/>
        </w:numPr>
      </w:pPr>
      <w:r w:rsidRPr="00330445">
        <w:t>Latence minimale pour le streaming</w:t>
      </w:r>
    </w:p>
    <w:p w14:paraId="62826EC9" w14:textId="77777777" w:rsidR="00330445" w:rsidRPr="00330445" w:rsidRDefault="00330445" w:rsidP="00330445">
      <w:pPr>
        <w:numPr>
          <w:ilvl w:val="0"/>
          <w:numId w:val="236"/>
        </w:numPr>
      </w:pPr>
      <w:r w:rsidRPr="00330445">
        <w:t>Flexibilité des transformations</w:t>
      </w:r>
    </w:p>
    <w:p w14:paraId="40E0F05B" w14:textId="77777777" w:rsidR="00330445" w:rsidRPr="00330445" w:rsidRDefault="00330445" w:rsidP="00330445">
      <w:pPr>
        <w:numPr>
          <w:ilvl w:val="0"/>
          <w:numId w:val="236"/>
        </w:numPr>
      </w:pPr>
      <w:r w:rsidRPr="00330445">
        <w:t>Conservation des données brutes pour audit</w:t>
      </w:r>
    </w:p>
    <w:p w14:paraId="1071BD03" w14:textId="579FCA90" w:rsidR="00330445" w:rsidRPr="00056701" w:rsidRDefault="00330445" w:rsidP="00056701">
      <w:pPr>
        <w:pStyle w:val="Titre4"/>
        <w:numPr>
          <w:ilvl w:val="3"/>
          <w:numId w:val="11"/>
        </w:numPr>
        <w:rPr>
          <w:sz w:val="28"/>
          <w:szCs w:val="28"/>
        </w:rPr>
      </w:pPr>
      <w:r w:rsidRPr="00056701">
        <w:rPr>
          <w:sz w:val="28"/>
          <w:szCs w:val="28"/>
        </w:rPr>
        <w:t>Virtualisation des données</w:t>
      </w:r>
    </w:p>
    <w:p w14:paraId="766CC96B" w14:textId="77777777" w:rsidR="00330445" w:rsidRPr="00330445" w:rsidRDefault="00330445" w:rsidP="00330445">
      <w:r w:rsidRPr="00330445">
        <w:rPr>
          <w:b/>
          <w:bCs/>
        </w:rPr>
        <w:t>Définition :</w:t>
      </w:r>
      <w:r w:rsidRPr="00330445">
        <w:t> Accès unifié aux données sans mouvement physique.</w:t>
      </w:r>
    </w:p>
    <w:p w14:paraId="467809F4" w14:textId="77777777" w:rsidR="00330445" w:rsidRPr="00330445" w:rsidRDefault="00330445" w:rsidP="00330445">
      <w:pPr>
        <w:pStyle w:val="Titre5"/>
      </w:pPr>
      <w:r w:rsidRPr="00330445">
        <w:t>Implémentation dans FAME :</w:t>
      </w:r>
    </w:p>
    <w:p w14:paraId="7A87E0CD"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i/>
          <w:iCs/>
          <w:highlight w:val="darkGray"/>
        </w:rPr>
        <w:t># Couche de virtualisation via Data Fabric</w:t>
      </w:r>
    </w:p>
    <w:p w14:paraId="49C81ED2"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class DataVirtualizationLayer:</w:t>
      </w:r>
    </w:p>
    <w:p w14:paraId="1D532BFE"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def query_federated_data(self, query):</w:t>
      </w:r>
    </w:p>
    <w:p w14:paraId="1ACB709D"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lang w:val="en-ZA"/>
        </w:rPr>
        <w:t xml:space="preserve">        </w:t>
      </w:r>
      <w:r w:rsidRPr="00330445">
        <w:rPr>
          <w:highlight w:val="darkGray"/>
        </w:rPr>
        <w:t>"""Exécution de requêtes fédérées sur sources multiples."""</w:t>
      </w:r>
    </w:p>
    <w:p w14:paraId="09ABF980"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rPr>
        <w:t xml:space="preserve">        </w:t>
      </w:r>
      <w:r w:rsidRPr="00330445">
        <w:rPr>
          <w:i/>
          <w:iCs/>
          <w:highlight w:val="darkGray"/>
        </w:rPr>
        <w:t># 1. Analyse sémantique de la requête</w:t>
      </w:r>
    </w:p>
    <w:p w14:paraId="258F5B66"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rPr>
        <w:t xml:space="preserve">        parsed_query = self.semantic_analyzer.parse(query)</w:t>
      </w:r>
    </w:p>
    <w:p w14:paraId="07B21EDE"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rPr>
        <w:t xml:space="preserve">        </w:t>
      </w:r>
    </w:p>
    <w:p w14:paraId="5756D0B6"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rPr>
        <w:t xml:space="preserve">        </w:t>
      </w:r>
      <w:r w:rsidRPr="00330445">
        <w:rPr>
          <w:i/>
          <w:iCs/>
          <w:highlight w:val="darkGray"/>
        </w:rPr>
        <w:t># 2. Routage vers les sources appropriées</w:t>
      </w:r>
    </w:p>
    <w:p w14:paraId="3891BA72"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rPr>
        <w:t xml:space="preserve">        query_plans = self.query_planner.plan(parsed_query)</w:t>
      </w:r>
    </w:p>
    <w:p w14:paraId="49AA8992"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rPr>
        <w:t xml:space="preserve">        </w:t>
      </w:r>
    </w:p>
    <w:p w14:paraId="2E6C7DEE"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rPr>
        <w:t xml:space="preserve">        </w:t>
      </w:r>
      <w:r w:rsidRPr="00330445">
        <w:rPr>
          <w:i/>
          <w:iCs/>
          <w:highlight w:val="darkGray"/>
          <w:lang w:val="en-ZA"/>
        </w:rPr>
        <w:t># 3. Exécution distribuée</w:t>
      </w:r>
    </w:p>
    <w:p w14:paraId="1327EFC7"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results = []</w:t>
      </w:r>
    </w:p>
    <w:p w14:paraId="7E265060"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for plan in query_plans:</w:t>
      </w:r>
    </w:p>
    <w:p w14:paraId="1EE65DBA"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if plan.source_type == "POSTGRESQL":</w:t>
      </w:r>
    </w:p>
    <w:p w14:paraId="06A65CF3"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results.append(self.postgres_connector.execute(plan))</w:t>
      </w:r>
    </w:p>
    <w:p w14:paraId="3748887B"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elif plan.source_type == "KAFKA":</w:t>
      </w:r>
    </w:p>
    <w:p w14:paraId="74A8A4FB"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results.append(self.kafka_consumer.consume(plan))</w:t>
      </w:r>
    </w:p>
    <w:p w14:paraId="04CE2A46"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elif plan.source_type == "DATA_LAKE":</w:t>
      </w:r>
    </w:p>
    <w:p w14:paraId="743860EB"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results.append(self.spark_session.sql(plan.query))</w:t>
      </w:r>
    </w:p>
    <w:p w14:paraId="31EB1EFE"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lang w:val="en-ZA"/>
        </w:rPr>
      </w:pPr>
      <w:r w:rsidRPr="00330445">
        <w:rPr>
          <w:highlight w:val="darkGray"/>
          <w:lang w:val="en-ZA"/>
        </w:rPr>
        <w:t xml:space="preserve">        </w:t>
      </w:r>
    </w:p>
    <w:p w14:paraId="2410C76C" w14:textId="77777777" w:rsidR="00330445" w:rsidRPr="00330445" w:rsidRDefault="00330445" w:rsidP="00330445">
      <w:pPr>
        <w:pBdr>
          <w:top w:val="single" w:sz="4" w:space="1" w:color="auto"/>
          <w:left w:val="single" w:sz="4" w:space="4" w:color="auto"/>
          <w:bottom w:val="single" w:sz="4" w:space="1" w:color="auto"/>
          <w:right w:val="single" w:sz="4" w:space="4" w:color="auto"/>
        </w:pBdr>
        <w:rPr>
          <w:highlight w:val="darkGray"/>
        </w:rPr>
      </w:pPr>
      <w:r w:rsidRPr="00330445">
        <w:rPr>
          <w:highlight w:val="darkGray"/>
          <w:lang w:val="en-ZA"/>
        </w:rPr>
        <w:t xml:space="preserve">        </w:t>
      </w:r>
      <w:r w:rsidRPr="00330445">
        <w:rPr>
          <w:i/>
          <w:iCs/>
          <w:highlight w:val="darkGray"/>
        </w:rPr>
        <w:t># 4. Fusion des résultats</w:t>
      </w:r>
    </w:p>
    <w:p w14:paraId="32BF4936" w14:textId="77777777" w:rsidR="00330445" w:rsidRPr="00330445" w:rsidRDefault="00330445" w:rsidP="00330445">
      <w:pPr>
        <w:pBdr>
          <w:top w:val="single" w:sz="4" w:space="1" w:color="auto"/>
          <w:left w:val="single" w:sz="4" w:space="4" w:color="auto"/>
          <w:bottom w:val="single" w:sz="4" w:space="1" w:color="auto"/>
          <w:right w:val="single" w:sz="4" w:space="4" w:color="auto"/>
        </w:pBdr>
      </w:pPr>
      <w:r w:rsidRPr="00330445">
        <w:rPr>
          <w:highlight w:val="darkGray"/>
        </w:rPr>
        <w:t xml:space="preserve">        return self.result_merger.merge(results)</w:t>
      </w:r>
    </w:p>
    <w:p w14:paraId="6F686153" w14:textId="77777777" w:rsidR="00330445" w:rsidRPr="00330445" w:rsidRDefault="00330445" w:rsidP="00330445">
      <w:r w:rsidRPr="00330445">
        <w:rPr>
          <w:b/>
          <w:bCs/>
        </w:rPr>
        <w:t>Cas d'utilisation :</w:t>
      </w:r>
    </w:p>
    <w:p w14:paraId="126A9CA6" w14:textId="77777777" w:rsidR="00330445" w:rsidRPr="00330445" w:rsidRDefault="00330445" w:rsidP="00330445">
      <w:pPr>
        <w:numPr>
          <w:ilvl w:val="0"/>
          <w:numId w:val="237"/>
        </w:numPr>
      </w:pPr>
      <w:r w:rsidRPr="00330445">
        <w:t>Requêtes ad-hoc croisant sources multiples</w:t>
      </w:r>
    </w:p>
    <w:p w14:paraId="1F084A93" w14:textId="77777777" w:rsidR="00330445" w:rsidRPr="00330445" w:rsidRDefault="00330445" w:rsidP="00330445">
      <w:pPr>
        <w:numPr>
          <w:ilvl w:val="0"/>
          <w:numId w:val="237"/>
        </w:numPr>
      </w:pPr>
      <w:r w:rsidRPr="00330445">
        <w:t>Tableaux de bord en temps réel</w:t>
      </w:r>
    </w:p>
    <w:p w14:paraId="1C219AB5" w14:textId="77777777" w:rsidR="00330445" w:rsidRPr="00330445" w:rsidRDefault="00330445" w:rsidP="00330445">
      <w:pPr>
        <w:numPr>
          <w:ilvl w:val="0"/>
          <w:numId w:val="237"/>
        </w:numPr>
      </w:pPr>
      <w:r w:rsidRPr="00330445">
        <w:t>APIs de données unifiées</w:t>
      </w:r>
    </w:p>
    <w:p w14:paraId="5038D929" w14:textId="0BF528FA" w:rsidR="00330445" w:rsidRPr="00056701" w:rsidRDefault="00330445" w:rsidP="00056701">
      <w:pPr>
        <w:pStyle w:val="Titre4"/>
        <w:numPr>
          <w:ilvl w:val="3"/>
          <w:numId w:val="11"/>
        </w:numPr>
        <w:rPr>
          <w:sz w:val="28"/>
          <w:szCs w:val="28"/>
        </w:rPr>
      </w:pPr>
      <w:r w:rsidRPr="00056701">
        <w:rPr>
          <w:sz w:val="28"/>
          <w:szCs w:val="28"/>
        </w:rPr>
        <w:t>Comparaison des approches dans FAME</w:t>
      </w:r>
    </w:p>
    <w:p w14:paraId="6AE2429D" w14:textId="7229DD7F" w:rsidR="001A1400" w:rsidRDefault="001A1400" w:rsidP="001A1400">
      <w:pPr>
        <w:pStyle w:val="Lgende"/>
        <w:keepNext/>
        <w:jc w:val="center"/>
      </w:pPr>
      <w:bookmarkStart w:id="95" w:name="_Toc219072188"/>
      <w:r>
        <w:t xml:space="preserve">Tableau </w:t>
      </w:r>
      <w:r>
        <w:fldChar w:fldCharType="begin"/>
      </w:r>
      <w:r>
        <w:instrText xml:space="preserve"> SEQ Tableau \* ARABIC </w:instrText>
      </w:r>
      <w:r>
        <w:fldChar w:fldCharType="separate"/>
      </w:r>
      <w:r w:rsidR="002F3079">
        <w:rPr>
          <w:noProof/>
        </w:rPr>
        <w:t>20</w:t>
      </w:r>
      <w:r>
        <w:fldChar w:fldCharType="end"/>
      </w:r>
      <w:r w:rsidRPr="002B57F0">
        <w:t>: Comparaison des approches dans FAME</w:t>
      </w:r>
      <w:bookmarkEnd w:id="95"/>
    </w:p>
    <w:tbl>
      <w:tblPr>
        <w:tblW w:w="0" w:type="auto"/>
        <w:jc w:val="center"/>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1615"/>
        <w:gridCol w:w="2485"/>
        <w:gridCol w:w="2685"/>
        <w:gridCol w:w="2197"/>
      </w:tblGrid>
      <w:tr w:rsidR="00330445" w:rsidRPr="00330445" w14:paraId="161D65BF" w14:textId="77777777" w:rsidTr="001A1400">
        <w:trPr>
          <w:tblHeader/>
          <w:jc w:val="center"/>
        </w:trPr>
        <w:tc>
          <w:tcPr>
            <w:tcW w:w="0" w:type="auto"/>
            <w:tcMar>
              <w:top w:w="150" w:type="dxa"/>
              <w:left w:w="0" w:type="dxa"/>
              <w:bottom w:w="150" w:type="dxa"/>
              <w:right w:w="240" w:type="dxa"/>
            </w:tcMar>
            <w:vAlign w:val="center"/>
            <w:hideMark/>
          </w:tcPr>
          <w:p w14:paraId="2FEFD7B5" w14:textId="77777777" w:rsidR="00330445" w:rsidRPr="00330445" w:rsidRDefault="00330445" w:rsidP="00330445">
            <w:pPr>
              <w:rPr>
                <w:b/>
                <w:bCs/>
              </w:rPr>
            </w:pPr>
            <w:r w:rsidRPr="00330445">
              <w:rPr>
                <w:b/>
                <w:bCs/>
              </w:rPr>
              <w:t>Critère</w:t>
            </w:r>
          </w:p>
        </w:tc>
        <w:tc>
          <w:tcPr>
            <w:tcW w:w="0" w:type="auto"/>
            <w:tcMar>
              <w:top w:w="150" w:type="dxa"/>
              <w:left w:w="240" w:type="dxa"/>
              <w:bottom w:w="150" w:type="dxa"/>
              <w:right w:w="240" w:type="dxa"/>
            </w:tcMar>
            <w:vAlign w:val="center"/>
            <w:hideMark/>
          </w:tcPr>
          <w:p w14:paraId="1F32FE1E" w14:textId="77777777" w:rsidR="00330445" w:rsidRPr="00330445" w:rsidRDefault="00330445" w:rsidP="00330445">
            <w:pPr>
              <w:rPr>
                <w:b/>
                <w:bCs/>
              </w:rPr>
            </w:pPr>
            <w:r w:rsidRPr="00330445">
              <w:rPr>
                <w:b/>
                <w:bCs/>
              </w:rPr>
              <w:t>ETL</w:t>
            </w:r>
          </w:p>
        </w:tc>
        <w:tc>
          <w:tcPr>
            <w:tcW w:w="0" w:type="auto"/>
            <w:tcMar>
              <w:top w:w="150" w:type="dxa"/>
              <w:left w:w="240" w:type="dxa"/>
              <w:bottom w:w="150" w:type="dxa"/>
              <w:right w:w="240" w:type="dxa"/>
            </w:tcMar>
            <w:vAlign w:val="center"/>
            <w:hideMark/>
          </w:tcPr>
          <w:p w14:paraId="024B83B1" w14:textId="77777777" w:rsidR="00330445" w:rsidRPr="00330445" w:rsidRDefault="00330445" w:rsidP="00330445">
            <w:pPr>
              <w:rPr>
                <w:b/>
                <w:bCs/>
              </w:rPr>
            </w:pPr>
            <w:r w:rsidRPr="00330445">
              <w:rPr>
                <w:b/>
                <w:bCs/>
              </w:rPr>
              <w:t>ELT</w:t>
            </w:r>
          </w:p>
        </w:tc>
        <w:tc>
          <w:tcPr>
            <w:tcW w:w="0" w:type="auto"/>
            <w:tcMar>
              <w:top w:w="150" w:type="dxa"/>
              <w:left w:w="240" w:type="dxa"/>
              <w:bottom w:w="150" w:type="dxa"/>
              <w:right w:w="240" w:type="dxa"/>
            </w:tcMar>
            <w:vAlign w:val="center"/>
            <w:hideMark/>
          </w:tcPr>
          <w:p w14:paraId="2607D905" w14:textId="77777777" w:rsidR="00330445" w:rsidRPr="00330445" w:rsidRDefault="00330445" w:rsidP="00330445">
            <w:pPr>
              <w:rPr>
                <w:b/>
                <w:bCs/>
              </w:rPr>
            </w:pPr>
            <w:r w:rsidRPr="00330445">
              <w:rPr>
                <w:b/>
                <w:bCs/>
              </w:rPr>
              <w:t>Virtualisation</w:t>
            </w:r>
          </w:p>
        </w:tc>
      </w:tr>
      <w:tr w:rsidR="00330445" w:rsidRPr="00330445" w14:paraId="1F21011D" w14:textId="77777777" w:rsidTr="001A1400">
        <w:trPr>
          <w:jc w:val="center"/>
        </w:trPr>
        <w:tc>
          <w:tcPr>
            <w:tcW w:w="0" w:type="auto"/>
            <w:tcMar>
              <w:top w:w="150" w:type="dxa"/>
              <w:left w:w="0" w:type="dxa"/>
              <w:bottom w:w="150" w:type="dxa"/>
              <w:right w:w="240" w:type="dxa"/>
            </w:tcMar>
            <w:vAlign w:val="center"/>
            <w:hideMark/>
          </w:tcPr>
          <w:p w14:paraId="00D4FB1A" w14:textId="77777777" w:rsidR="00330445" w:rsidRPr="00330445" w:rsidRDefault="00330445" w:rsidP="00330445">
            <w:r w:rsidRPr="00330445">
              <w:rPr>
                <w:b/>
                <w:bCs/>
              </w:rPr>
              <w:t>Latence</w:t>
            </w:r>
          </w:p>
        </w:tc>
        <w:tc>
          <w:tcPr>
            <w:tcW w:w="0" w:type="auto"/>
            <w:tcMar>
              <w:top w:w="150" w:type="dxa"/>
              <w:left w:w="240" w:type="dxa"/>
              <w:bottom w:w="150" w:type="dxa"/>
              <w:right w:w="240" w:type="dxa"/>
            </w:tcMar>
            <w:vAlign w:val="center"/>
            <w:hideMark/>
          </w:tcPr>
          <w:p w14:paraId="05B1B618" w14:textId="77777777" w:rsidR="00330445" w:rsidRPr="00330445" w:rsidRDefault="00330445" w:rsidP="00330445">
            <w:r w:rsidRPr="00330445">
              <w:t>Élevée (transformation avant)</w:t>
            </w:r>
          </w:p>
        </w:tc>
        <w:tc>
          <w:tcPr>
            <w:tcW w:w="0" w:type="auto"/>
            <w:tcMar>
              <w:top w:w="150" w:type="dxa"/>
              <w:left w:w="240" w:type="dxa"/>
              <w:bottom w:w="150" w:type="dxa"/>
              <w:right w:w="240" w:type="dxa"/>
            </w:tcMar>
            <w:vAlign w:val="center"/>
            <w:hideMark/>
          </w:tcPr>
          <w:p w14:paraId="0DA35931" w14:textId="77777777" w:rsidR="00330445" w:rsidRPr="00330445" w:rsidRDefault="00330445" w:rsidP="00330445">
            <w:r w:rsidRPr="00330445">
              <w:t>Moyenne</w:t>
            </w:r>
          </w:p>
        </w:tc>
        <w:tc>
          <w:tcPr>
            <w:tcW w:w="0" w:type="auto"/>
            <w:tcMar>
              <w:top w:w="150" w:type="dxa"/>
              <w:left w:w="240" w:type="dxa"/>
              <w:bottom w:w="150" w:type="dxa"/>
              <w:right w:w="0" w:type="dxa"/>
            </w:tcMar>
            <w:vAlign w:val="center"/>
            <w:hideMark/>
          </w:tcPr>
          <w:p w14:paraId="4EA15AB0" w14:textId="77777777" w:rsidR="00330445" w:rsidRPr="00330445" w:rsidRDefault="00330445" w:rsidP="00330445">
            <w:r w:rsidRPr="00330445">
              <w:t>Faible (accès direct)</w:t>
            </w:r>
          </w:p>
        </w:tc>
      </w:tr>
      <w:tr w:rsidR="00330445" w:rsidRPr="00330445" w14:paraId="2DA581C3" w14:textId="77777777" w:rsidTr="001A1400">
        <w:trPr>
          <w:jc w:val="center"/>
        </w:trPr>
        <w:tc>
          <w:tcPr>
            <w:tcW w:w="0" w:type="auto"/>
            <w:tcMar>
              <w:top w:w="150" w:type="dxa"/>
              <w:left w:w="0" w:type="dxa"/>
              <w:bottom w:w="150" w:type="dxa"/>
              <w:right w:w="240" w:type="dxa"/>
            </w:tcMar>
            <w:vAlign w:val="center"/>
            <w:hideMark/>
          </w:tcPr>
          <w:p w14:paraId="50348628" w14:textId="77777777" w:rsidR="00330445" w:rsidRPr="00330445" w:rsidRDefault="00330445" w:rsidP="00330445">
            <w:r w:rsidRPr="00330445">
              <w:rPr>
                <w:b/>
                <w:bCs/>
              </w:rPr>
              <w:t>Flexibilité</w:t>
            </w:r>
          </w:p>
        </w:tc>
        <w:tc>
          <w:tcPr>
            <w:tcW w:w="0" w:type="auto"/>
            <w:tcMar>
              <w:top w:w="150" w:type="dxa"/>
              <w:left w:w="240" w:type="dxa"/>
              <w:bottom w:w="150" w:type="dxa"/>
              <w:right w:w="240" w:type="dxa"/>
            </w:tcMar>
            <w:vAlign w:val="center"/>
            <w:hideMark/>
          </w:tcPr>
          <w:p w14:paraId="0A0B9775" w14:textId="77777777" w:rsidR="00330445" w:rsidRPr="00330445" w:rsidRDefault="00330445" w:rsidP="00330445">
            <w:r w:rsidRPr="00330445">
              <w:t>Limitée (schéma rigide)</w:t>
            </w:r>
          </w:p>
        </w:tc>
        <w:tc>
          <w:tcPr>
            <w:tcW w:w="0" w:type="auto"/>
            <w:tcMar>
              <w:top w:w="150" w:type="dxa"/>
              <w:left w:w="240" w:type="dxa"/>
              <w:bottom w:w="150" w:type="dxa"/>
              <w:right w:w="240" w:type="dxa"/>
            </w:tcMar>
            <w:vAlign w:val="center"/>
            <w:hideMark/>
          </w:tcPr>
          <w:p w14:paraId="79BE1EB2" w14:textId="77777777" w:rsidR="00330445" w:rsidRPr="00330445" w:rsidRDefault="00330445" w:rsidP="00330445">
            <w:r w:rsidRPr="00330445">
              <w:t>Élevée</w:t>
            </w:r>
          </w:p>
        </w:tc>
        <w:tc>
          <w:tcPr>
            <w:tcW w:w="0" w:type="auto"/>
            <w:tcMar>
              <w:top w:w="150" w:type="dxa"/>
              <w:left w:w="240" w:type="dxa"/>
              <w:bottom w:w="150" w:type="dxa"/>
              <w:right w:w="0" w:type="dxa"/>
            </w:tcMar>
            <w:vAlign w:val="center"/>
            <w:hideMark/>
          </w:tcPr>
          <w:p w14:paraId="0DAC7F8A" w14:textId="77777777" w:rsidR="00330445" w:rsidRPr="00330445" w:rsidRDefault="00330445" w:rsidP="00330445">
            <w:r w:rsidRPr="00330445">
              <w:t>Maximale</w:t>
            </w:r>
          </w:p>
        </w:tc>
      </w:tr>
      <w:tr w:rsidR="00330445" w:rsidRPr="00330445" w14:paraId="2BDA1ABA" w14:textId="77777777" w:rsidTr="001A1400">
        <w:trPr>
          <w:jc w:val="center"/>
        </w:trPr>
        <w:tc>
          <w:tcPr>
            <w:tcW w:w="0" w:type="auto"/>
            <w:tcMar>
              <w:top w:w="150" w:type="dxa"/>
              <w:left w:w="0" w:type="dxa"/>
              <w:bottom w:w="150" w:type="dxa"/>
              <w:right w:w="240" w:type="dxa"/>
            </w:tcMar>
            <w:vAlign w:val="center"/>
            <w:hideMark/>
          </w:tcPr>
          <w:p w14:paraId="416FEB42" w14:textId="77777777" w:rsidR="00330445" w:rsidRPr="00330445" w:rsidRDefault="00330445" w:rsidP="00330445">
            <w:r w:rsidRPr="00330445">
              <w:rPr>
                <w:b/>
                <w:bCs/>
              </w:rPr>
              <w:t>Coût stockage</w:t>
            </w:r>
          </w:p>
        </w:tc>
        <w:tc>
          <w:tcPr>
            <w:tcW w:w="0" w:type="auto"/>
            <w:tcMar>
              <w:top w:w="150" w:type="dxa"/>
              <w:left w:w="240" w:type="dxa"/>
              <w:bottom w:w="150" w:type="dxa"/>
              <w:right w:w="240" w:type="dxa"/>
            </w:tcMar>
            <w:vAlign w:val="center"/>
            <w:hideMark/>
          </w:tcPr>
          <w:p w14:paraId="7DA11F82" w14:textId="77777777" w:rsidR="00330445" w:rsidRPr="00330445" w:rsidRDefault="00330445" w:rsidP="00330445">
            <w:r w:rsidRPr="00330445">
              <w:t>Faible (données nettoyées)</w:t>
            </w:r>
          </w:p>
        </w:tc>
        <w:tc>
          <w:tcPr>
            <w:tcW w:w="0" w:type="auto"/>
            <w:tcMar>
              <w:top w:w="150" w:type="dxa"/>
              <w:left w:w="240" w:type="dxa"/>
              <w:bottom w:w="150" w:type="dxa"/>
              <w:right w:w="240" w:type="dxa"/>
            </w:tcMar>
            <w:vAlign w:val="center"/>
            <w:hideMark/>
          </w:tcPr>
          <w:p w14:paraId="2942CAF2" w14:textId="77777777" w:rsidR="00330445" w:rsidRPr="00330445" w:rsidRDefault="00330445" w:rsidP="00330445">
            <w:r w:rsidRPr="00330445">
              <w:t>Élevé (données brutes + transformées)</w:t>
            </w:r>
          </w:p>
        </w:tc>
        <w:tc>
          <w:tcPr>
            <w:tcW w:w="0" w:type="auto"/>
            <w:tcMar>
              <w:top w:w="150" w:type="dxa"/>
              <w:left w:w="240" w:type="dxa"/>
              <w:bottom w:w="150" w:type="dxa"/>
              <w:right w:w="0" w:type="dxa"/>
            </w:tcMar>
            <w:vAlign w:val="center"/>
            <w:hideMark/>
          </w:tcPr>
          <w:p w14:paraId="02705E30" w14:textId="77777777" w:rsidR="00330445" w:rsidRPr="00330445" w:rsidRDefault="00330445" w:rsidP="00330445">
            <w:r w:rsidRPr="00330445">
              <w:t>Nul (pas de stockage)</w:t>
            </w:r>
          </w:p>
        </w:tc>
      </w:tr>
      <w:tr w:rsidR="00330445" w:rsidRPr="00330445" w14:paraId="0C153B26" w14:textId="77777777" w:rsidTr="001A1400">
        <w:trPr>
          <w:jc w:val="center"/>
        </w:trPr>
        <w:tc>
          <w:tcPr>
            <w:tcW w:w="0" w:type="auto"/>
            <w:tcMar>
              <w:top w:w="150" w:type="dxa"/>
              <w:left w:w="0" w:type="dxa"/>
              <w:bottom w:w="150" w:type="dxa"/>
              <w:right w:w="240" w:type="dxa"/>
            </w:tcMar>
            <w:vAlign w:val="center"/>
            <w:hideMark/>
          </w:tcPr>
          <w:p w14:paraId="69400964" w14:textId="77777777" w:rsidR="00330445" w:rsidRPr="00330445" w:rsidRDefault="00330445" w:rsidP="00330445">
            <w:r w:rsidRPr="00330445">
              <w:rPr>
                <w:b/>
                <w:bCs/>
              </w:rPr>
              <w:t>Maintenance</w:t>
            </w:r>
          </w:p>
        </w:tc>
        <w:tc>
          <w:tcPr>
            <w:tcW w:w="0" w:type="auto"/>
            <w:tcMar>
              <w:top w:w="150" w:type="dxa"/>
              <w:left w:w="240" w:type="dxa"/>
              <w:bottom w:w="150" w:type="dxa"/>
              <w:right w:w="240" w:type="dxa"/>
            </w:tcMar>
            <w:vAlign w:val="center"/>
            <w:hideMark/>
          </w:tcPr>
          <w:p w14:paraId="58B53E88" w14:textId="77777777" w:rsidR="00330445" w:rsidRPr="00330445" w:rsidRDefault="00330445" w:rsidP="00330445">
            <w:r w:rsidRPr="00330445">
              <w:t>Complexe (pipelines rigides)</w:t>
            </w:r>
          </w:p>
        </w:tc>
        <w:tc>
          <w:tcPr>
            <w:tcW w:w="0" w:type="auto"/>
            <w:tcMar>
              <w:top w:w="150" w:type="dxa"/>
              <w:left w:w="240" w:type="dxa"/>
              <w:bottom w:w="150" w:type="dxa"/>
              <w:right w:w="240" w:type="dxa"/>
            </w:tcMar>
            <w:vAlign w:val="center"/>
            <w:hideMark/>
          </w:tcPr>
          <w:p w14:paraId="3C2CD540" w14:textId="77777777" w:rsidR="00330445" w:rsidRPr="00330445" w:rsidRDefault="00330445" w:rsidP="00330445">
            <w:r w:rsidRPr="00330445">
              <w:t>Modérée</w:t>
            </w:r>
          </w:p>
        </w:tc>
        <w:tc>
          <w:tcPr>
            <w:tcW w:w="0" w:type="auto"/>
            <w:tcMar>
              <w:top w:w="150" w:type="dxa"/>
              <w:left w:w="240" w:type="dxa"/>
              <w:bottom w:w="150" w:type="dxa"/>
              <w:right w:w="0" w:type="dxa"/>
            </w:tcMar>
            <w:vAlign w:val="center"/>
            <w:hideMark/>
          </w:tcPr>
          <w:p w14:paraId="1EFDDD08" w14:textId="77777777" w:rsidR="00330445" w:rsidRPr="00330445" w:rsidRDefault="00330445" w:rsidP="00330445">
            <w:r w:rsidRPr="00330445">
              <w:t>Complexe (métadonnées)</w:t>
            </w:r>
          </w:p>
        </w:tc>
      </w:tr>
      <w:tr w:rsidR="00330445" w:rsidRPr="00330445" w14:paraId="1917D30C" w14:textId="77777777" w:rsidTr="001A1400">
        <w:trPr>
          <w:jc w:val="center"/>
        </w:trPr>
        <w:tc>
          <w:tcPr>
            <w:tcW w:w="0" w:type="auto"/>
            <w:tcMar>
              <w:top w:w="150" w:type="dxa"/>
              <w:left w:w="0" w:type="dxa"/>
              <w:bottom w:w="150" w:type="dxa"/>
              <w:right w:w="240" w:type="dxa"/>
            </w:tcMar>
            <w:vAlign w:val="center"/>
            <w:hideMark/>
          </w:tcPr>
          <w:p w14:paraId="258ADFF9" w14:textId="77777777" w:rsidR="00330445" w:rsidRPr="00330445" w:rsidRDefault="00330445" w:rsidP="00330445">
            <w:r w:rsidRPr="00330445">
              <w:rPr>
                <w:b/>
                <w:bCs/>
              </w:rPr>
              <w:t>Cas FAME</w:t>
            </w:r>
          </w:p>
        </w:tc>
        <w:tc>
          <w:tcPr>
            <w:tcW w:w="0" w:type="auto"/>
            <w:tcMar>
              <w:top w:w="150" w:type="dxa"/>
              <w:left w:w="240" w:type="dxa"/>
              <w:bottom w:w="150" w:type="dxa"/>
              <w:right w:w="240" w:type="dxa"/>
            </w:tcMar>
            <w:vAlign w:val="center"/>
            <w:hideMark/>
          </w:tcPr>
          <w:p w14:paraId="5BBF0BA7" w14:textId="77777777" w:rsidR="00330445" w:rsidRPr="00330445" w:rsidRDefault="00330445" w:rsidP="00330445">
            <w:r w:rsidRPr="00330445">
              <w:t>Données financières (CSV)</w:t>
            </w:r>
          </w:p>
        </w:tc>
        <w:tc>
          <w:tcPr>
            <w:tcW w:w="0" w:type="auto"/>
            <w:tcMar>
              <w:top w:w="150" w:type="dxa"/>
              <w:left w:w="240" w:type="dxa"/>
              <w:bottom w:w="150" w:type="dxa"/>
              <w:right w:w="240" w:type="dxa"/>
            </w:tcMar>
            <w:vAlign w:val="center"/>
            <w:hideMark/>
          </w:tcPr>
          <w:p w14:paraId="4B2EE859" w14:textId="77777777" w:rsidR="00330445" w:rsidRPr="00330445" w:rsidRDefault="00330445" w:rsidP="00330445">
            <w:r w:rsidRPr="00330445">
              <w:t>Streaming temps réel</w:t>
            </w:r>
          </w:p>
        </w:tc>
        <w:tc>
          <w:tcPr>
            <w:tcW w:w="0" w:type="auto"/>
            <w:tcMar>
              <w:top w:w="150" w:type="dxa"/>
              <w:left w:w="240" w:type="dxa"/>
              <w:bottom w:w="150" w:type="dxa"/>
              <w:right w:w="0" w:type="dxa"/>
            </w:tcMar>
            <w:vAlign w:val="center"/>
            <w:hideMark/>
          </w:tcPr>
          <w:p w14:paraId="619480A3" w14:textId="77777777" w:rsidR="00330445" w:rsidRPr="00330445" w:rsidRDefault="00330445" w:rsidP="00330445">
            <w:r w:rsidRPr="00330445">
              <w:t>Requêtes fédérées</w:t>
            </w:r>
          </w:p>
        </w:tc>
      </w:tr>
    </w:tbl>
    <w:p w14:paraId="046449E3" w14:textId="608DFE1F" w:rsidR="00056701" w:rsidRPr="00056701" w:rsidRDefault="00056701" w:rsidP="00056701">
      <w:pPr>
        <w:pStyle w:val="Titre3"/>
        <w:numPr>
          <w:ilvl w:val="2"/>
          <w:numId w:val="11"/>
        </w:numPr>
        <w:rPr>
          <w:sz w:val="32"/>
          <w:szCs w:val="32"/>
        </w:rPr>
      </w:pPr>
      <w:bookmarkStart w:id="96" w:name="_Toc219072274"/>
      <w:r w:rsidRPr="00056701">
        <w:rPr>
          <w:sz w:val="32"/>
          <w:szCs w:val="32"/>
        </w:rPr>
        <w:t>Architecture d'orchestration des flux</w:t>
      </w:r>
      <w:bookmarkEnd w:id="96"/>
    </w:p>
    <w:p w14:paraId="5D45CDE9" w14:textId="32070464" w:rsidR="00056701" w:rsidRPr="00056701" w:rsidRDefault="00330445" w:rsidP="00056701">
      <w:pPr>
        <w:pStyle w:val="Titre4"/>
        <w:numPr>
          <w:ilvl w:val="3"/>
          <w:numId w:val="11"/>
        </w:numPr>
        <w:rPr>
          <w:sz w:val="28"/>
          <w:szCs w:val="28"/>
        </w:rPr>
      </w:pPr>
      <w:r w:rsidRPr="00056701">
        <w:rPr>
          <w:sz w:val="28"/>
          <w:szCs w:val="28"/>
        </w:rPr>
        <w:t>Orchestrateur central</w:t>
      </w:r>
    </w:p>
    <w:p w14:paraId="0B1B0E2C"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class FAMEIntegrationOrchestrator:</w:t>
      </w:r>
    </w:p>
    <w:p w14:paraId="701EF153" w14:textId="73906010"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"""Orchestrateur des flux d'intégration FAME.""" </w:t>
      </w:r>
    </w:p>
    <w:p w14:paraId="6E1CE740"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rPr>
        <w:t xml:space="preserve">    </w:t>
      </w:r>
      <w:r w:rsidRPr="00330445">
        <w:rPr>
          <w:highlight w:val="darkGray"/>
          <w:lang w:val="en-ZA"/>
        </w:rPr>
        <w:t>def __init__(self):</w:t>
      </w:r>
    </w:p>
    <w:p w14:paraId="65E063E1"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self.batch_scheduler = AirflowDAG()</w:t>
      </w:r>
    </w:p>
    <w:p w14:paraId="6C64A2A6"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self.stream_processor = KafkaStreams()</w:t>
      </w:r>
    </w:p>
    <w:p w14:paraId="5BBCFF2D" w14:textId="383E8F0B"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self.data_fabric = DataFabricLayer() </w:t>
      </w:r>
    </w:p>
    <w:p w14:paraId="7C964CDE"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def execute_daily_integration(self):</w:t>
      </w:r>
    </w:p>
    <w:p w14:paraId="533513E8" w14:textId="58E9FB1E"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lang w:val="en-ZA"/>
        </w:rPr>
        <w:t xml:space="preserve">        </w:t>
      </w:r>
      <w:r w:rsidRPr="00330445">
        <w:rPr>
          <w:highlight w:val="darkGray"/>
        </w:rPr>
        <w:t>"""Orchestration quotidienne des flux."""</w:t>
      </w:r>
    </w:p>
    <w:p w14:paraId="36499322"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w:t>
      </w:r>
      <w:r w:rsidRPr="00330445">
        <w:rPr>
          <w:i/>
          <w:iCs/>
          <w:highlight w:val="darkGray"/>
        </w:rPr>
        <w:t># 1. Batch matinal (sources 2 et 3)</w:t>
      </w:r>
    </w:p>
    <w:p w14:paraId="3F9E4FC0"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rPr>
        <w:t xml:space="preserve">        </w:t>
      </w:r>
      <w:r w:rsidRPr="00330445">
        <w:rPr>
          <w:highlight w:val="darkGray"/>
          <w:lang w:val="en-ZA"/>
        </w:rPr>
        <w:t>self.batch_scheduler.execute([</w:t>
      </w:r>
    </w:p>
    <w:p w14:paraId="37664EC5"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6AE8A31F"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"task": "ecb_rates_etl",</w:t>
      </w:r>
    </w:p>
    <w:p w14:paraId="79C6C801"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"source": "xml",</w:t>
      </w:r>
    </w:p>
    <w:p w14:paraId="59F3D65B"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"mode": "batch",</w:t>
      </w:r>
    </w:p>
    <w:p w14:paraId="7A7354F8"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"schedule": "0 6 * * *"  </w:t>
      </w:r>
      <w:r w:rsidRPr="00330445">
        <w:rPr>
          <w:i/>
          <w:iCs/>
          <w:highlight w:val="darkGray"/>
          <w:lang w:val="en-ZA"/>
        </w:rPr>
        <w:t># 6h00 quotidien</w:t>
      </w:r>
    </w:p>
    <w:p w14:paraId="358FAE39"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641B8B8F"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0FC5D866"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"task": "financials_etl",</w:t>
      </w:r>
    </w:p>
    <w:p w14:paraId="340B86AA"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"source": "csv",</w:t>
      </w:r>
    </w:p>
    <w:p w14:paraId="3939F7C8"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"mode": "batch",</w:t>
      </w:r>
    </w:p>
    <w:p w14:paraId="7FE38D31"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"schedule": "0 7 * * *"  </w:t>
      </w:r>
      <w:r w:rsidRPr="00330445">
        <w:rPr>
          <w:i/>
          <w:iCs/>
          <w:highlight w:val="darkGray"/>
          <w:lang w:val="en-ZA"/>
        </w:rPr>
        <w:t># 7h00 quotidien</w:t>
      </w:r>
    </w:p>
    <w:p w14:paraId="57AC9353"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22ABB603" w14:textId="3C8FD221"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   </w:t>
      </w:r>
    </w:p>
    <w:p w14:paraId="307262B0"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r w:rsidRPr="00330445">
        <w:rPr>
          <w:i/>
          <w:iCs/>
          <w:highlight w:val="darkGray"/>
          <w:lang w:val="en-ZA"/>
        </w:rPr>
        <w:t># 2. Streaming continu (sources 1 et 4)</w:t>
      </w:r>
    </w:p>
    <w:p w14:paraId="2F40CC5C"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self.stream_processor.start_streaming([</w:t>
      </w:r>
    </w:p>
    <w:p w14:paraId="63ECB7C4"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0B52CBF3"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"stream": "stock_quotes",</w:t>
      </w:r>
    </w:p>
    <w:p w14:paraId="0266D26B"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"source": "api_rest",</w:t>
      </w:r>
    </w:p>
    <w:p w14:paraId="3DA2FBA2"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"mode": "real_time",</w:t>
      </w:r>
    </w:p>
    <w:p w14:paraId="309C4880"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"interval": "5s"</w:t>
      </w:r>
    </w:p>
    <w:p w14:paraId="76962E63"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7A7E8EA3"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6432FB06"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"stream": "transactions_cdc",</w:t>
      </w:r>
    </w:p>
    <w:p w14:paraId="12D5001B"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"source": "postgresql",</w:t>
      </w:r>
    </w:p>
    <w:p w14:paraId="1071C701"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"mode": "real_time",</w:t>
      </w:r>
    </w:p>
    <w:p w14:paraId="77EC37DE"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"latency": "&lt;1s"</w:t>
      </w:r>
    </w:p>
    <w:p w14:paraId="3C283CEE"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lang w:val="en-ZA"/>
        </w:rPr>
        <w:t xml:space="preserve">            </w:t>
      </w:r>
      <w:r w:rsidRPr="00330445">
        <w:rPr>
          <w:highlight w:val="darkGray"/>
        </w:rPr>
        <w:t>}</w:t>
      </w:r>
    </w:p>
    <w:p w14:paraId="617E7F4D" w14:textId="23A9506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      </w:t>
      </w:r>
    </w:p>
    <w:p w14:paraId="4CE69319"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w:t>
      </w:r>
      <w:r w:rsidRPr="00330445">
        <w:rPr>
          <w:i/>
          <w:iCs/>
          <w:highlight w:val="darkGray"/>
        </w:rPr>
        <w:t># 3. Synthèse et agrégation</w:t>
      </w:r>
    </w:p>
    <w:p w14:paraId="44A61606"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330445">
        <w:rPr>
          <w:highlight w:val="darkGray"/>
        </w:rPr>
        <w:t xml:space="preserve">        self.data_fabric.execute_consolidation()</w:t>
      </w:r>
    </w:p>
    <w:p w14:paraId="32A7CC42" w14:textId="6217AA28" w:rsidR="00330445" w:rsidRPr="00056701" w:rsidRDefault="00330445" w:rsidP="00056701">
      <w:pPr>
        <w:pStyle w:val="Titre4"/>
        <w:numPr>
          <w:ilvl w:val="3"/>
          <w:numId w:val="11"/>
        </w:numPr>
        <w:rPr>
          <w:sz w:val="28"/>
          <w:szCs w:val="28"/>
        </w:rPr>
      </w:pPr>
      <w:r w:rsidRPr="00056701">
        <w:rPr>
          <w:sz w:val="28"/>
          <w:szCs w:val="28"/>
        </w:rPr>
        <w:t>Monitoring et gouvernance</w:t>
      </w:r>
    </w:p>
    <w:p w14:paraId="29D00707"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class IntegrationMonitor:</w:t>
      </w:r>
    </w:p>
    <w:p w14:paraId="1F3A4BE4" w14:textId="579E06E6"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"""Monitoring des flux d'intégration.""</w:t>
      </w:r>
    </w:p>
    <w:p w14:paraId="1A7E33DC"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METRICS = {</w:t>
      </w:r>
    </w:p>
    <w:p w14:paraId="76984414"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"data_freshness": "Temps écoulé depuis la dernière mise à jour",</w:t>
      </w:r>
    </w:p>
    <w:p w14:paraId="4A78A635"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"data_quality": "Pourcentage de données valides",</w:t>
      </w:r>
    </w:p>
    <w:p w14:paraId="118D0B4F"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"pipeline_latency": "Temps de traitement end-to-end",</w:t>
      </w:r>
    </w:p>
    <w:p w14:paraId="6AF7972F"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"error_rate": "Taux d'erreurs par flux",</w:t>
      </w:r>
    </w:p>
    <w:p w14:paraId="376FDCD6"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"volume_processed": "Nombre d'enregistrements traités"</w:t>
      </w:r>
    </w:p>
    <w:p w14:paraId="65068744" w14:textId="647B7B7F"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rPr>
        <w:t xml:space="preserve">    </w:t>
      </w:r>
      <w:r w:rsidRPr="00330445">
        <w:rPr>
          <w:highlight w:val="darkGray"/>
          <w:lang w:val="en-ZA"/>
        </w:rPr>
        <w:t xml:space="preserve">}   </w:t>
      </w:r>
    </w:p>
    <w:p w14:paraId="46802354"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def monitor_all_pipelines(self):</w:t>
      </w:r>
    </w:p>
    <w:p w14:paraId="3CD82F5F"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lang w:val="en-ZA"/>
        </w:rPr>
        <w:t xml:space="preserve">        </w:t>
      </w:r>
      <w:r w:rsidRPr="00330445">
        <w:rPr>
          <w:highlight w:val="darkGray"/>
        </w:rPr>
        <w:t>"""Surveillance complète des flux."""</w:t>
      </w:r>
    </w:p>
    <w:p w14:paraId="4C9E31E4"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w:t>
      </w:r>
    </w:p>
    <w:p w14:paraId="6BECE49F"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rPr>
      </w:pPr>
      <w:r w:rsidRPr="00330445">
        <w:rPr>
          <w:highlight w:val="darkGray"/>
        </w:rPr>
        <w:t xml:space="preserve">        pipelines = [</w:t>
      </w:r>
    </w:p>
    <w:p w14:paraId="7A0B9E12"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rPr>
        <w:t xml:space="preserve">            </w:t>
      </w:r>
      <w:r w:rsidRPr="00330445">
        <w:rPr>
          <w:highlight w:val="darkGray"/>
          <w:lang w:val="en-ZA"/>
        </w:rPr>
        <w:t>{</w:t>
      </w:r>
    </w:p>
    <w:p w14:paraId="2ABC118D"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"name": "stock_streaming",</w:t>
      </w:r>
    </w:p>
    <w:p w14:paraId="0BFA0F30"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"type": "real_time",</w:t>
      </w:r>
    </w:p>
    <w:p w14:paraId="13256A6C"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"sla": {"latency": "10s", "availability": "99.9%"}</w:t>
      </w:r>
    </w:p>
    <w:p w14:paraId="1D707DBD"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7F948097"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7F162540"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"name": "ecb_batch",</w:t>
      </w:r>
    </w:p>
    <w:p w14:paraId="0FA006F5"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"type": "batch",</w:t>
      </w:r>
    </w:p>
    <w:p w14:paraId="09379E7A"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"sla": {"freshness": "1h", "completeness": "100%"}</w:t>
      </w:r>
    </w:p>
    <w:p w14:paraId="35C76E03"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3ED42BB4"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6C9D5E39"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"name": "transactions_cdc",</w:t>
      </w:r>
    </w:p>
    <w:p w14:paraId="6C3495A2"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"type": "hybrid",</w:t>
      </w:r>
    </w:p>
    <w:p w14:paraId="385D5B77"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"sla": {"latency": "1s", "consistency": "ACID"}</w:t>
      </w:r>
    </w:p>
    <w:p w14:paraId="708AC88F"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w:t>
      </w:r>
    </w:p>
    <w:p w14:paraId="1906FBDA" w14:textId="703D9E16"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highlight w:val="darkGray"/>
          <w:lang w:val="en-ZA"/>
        </w:rPr>
      </w:pPr>
      <w:r w:rsidRPr="00330445">
        <w:rPr>
          <w:highlight w:val="darkGray"/>
          <w:lang w:val="en-ZA"/>
        </w:rPr>
        <w:t xml:space="preserve">        ]   </w:t>
      </w:r>
    </w:p>
    <w:p w14:paraId="3BF89E15" w14:textId="77777777" w:rsidR="00330445" w:rsidRPr="00330445" w:rsidRDefault="00330445" w:rsidP="00330445">
      <w:pPr>
        <w:pBdr>
          <w:top w:val="double" w:sz="4" w:space="1" w:color="4472C4" w:themeColor="accent1"/>
          <w:left w:val="double" w:sz="4" w:space="4" w:color="4472C4" w:themeColor="accent1"/>
          <w:bottom w:val="double" w:sz="4" w:space="1" w:color="4472C4" w:themeColor="accent1"/>
          <w:right w:val="double" w:sz="4" w:space="4" w:color="4472C4" w:themeColor="accent1"/>
        </w:pBdr>
        <w:rPr>
          <w:lang w:val="en-ZA"/>
        </w:rPr>
      </w:pPr>
      <w:r w:rsidRPr="00330445">
        <w:rPr>
          <w:highlight w:val="darkGray"/>
          <w:lang w:val="en-ZA"/>
        </w:rPr>
        <w:t xml:space="preserve">        return self.collect_metrics(pipelines)</w:t>
      </w:r>
    </w:p>
    <w:p w14:paraId="4BD554D5" w14:textId="77777777" w:rsidR="00330445" w:rsidRPr="00330445" w:rsidRDefault="00330445" w:rsidP="00330445">
      <w:pPr>
        <w:rPr>
          <w:b/>
          <w:bCs/>
        </w:rPr>
      </w:pPr>
      <w:r w:rsidRPr="00330445">
        <w:rPr>
          <w:b/>
          <w:bCs/>
        </w:rPr>
        <w:t>3.4. Tableau synthèse des flux d'intégration</w:t>
      </w:r>
    </w:p>
    <w:p w14:paraId="66D177C9" w14:textId="39AF3E1E" w:rsidR="001A1400" w:rsidRDefault="001A1400" w:rsidP="001A1400">
      <w:pPr>
        <w:pStyle w:val="Lgende"/>
        <w:keepNext/>
        <w:jc w:val="center"/>
      </w:pPr>
      <w:bookmarkStart w:id="97" w:name="_Toc219072189"/>
      <w:r>
        <w:t xml:space="preserve">Tableau </w:t>
      </w:r>
      <w:r>
        <w:fldChar w:fldCharType="begin"/>
      </w:r>
      <w:r>
        <w:instrText xml:space="preserve"> SEQ Tableau \* ARABIC </w:instrText>
      </w:r>
      <w:r>
        <w:fldChar w:fldCharType="separate"/>
      </w:r>
      <w:r w:rsidR="002F3079">
        <w:rPr>
          <w:noProof/>
        </w:rPr>
        <w:t>21</w:t>
      </w:r>
      <w:r>
        <w:fldChar w:fldCharType="end"/>
      </w:r>
      <w:r w:rsidRPr="002B57F0">
        <w:t>: Tableau synthèse des flux d'intégration</w:t>
      </w:r>
      <w:bookmarkEnd w:id="97"/>
    </w:p>
    <w:tbl>
      <w:tblPr>
        <w:tblW w:w="0" w:type="auto"/>
        <w:jc w:val="center"/>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1250"/>
        <w:gridCol w:w="1431"/>
        <w:gridCol w:w="1250"/>
        <w:gridCol w:w="1184"/>
        <w:gridCol w:w="1411"/>
        <w:gridCol w:w="1060"/>
        <w:gridCol w:w="1396"/>
      </w:tblGrid>
      <w:tr w:rsidR="00330445" w:rsidRPr="00330445" w14:paraId="5E51DDFA" w14:textId="77777777" w:rsidTr="001A1400">
        <w:trPr>
          <w:tblHeader/>
          <w:jc w:val="center"/>
        </w:trPr>
        <w:tc>
          <w:tcPr>
            <w:tcW w:w="0" w:type="auto"/>
            <w:tcMar>
              <w:top w:w="150" w:type="dxa"/>
              <w:left w:w="0" w:type="dxa"/>
              <w:bottom w:w="150" w:type="dxa"/>
              <w:right w:w="240" w:type="dxa"/>
            </w:tcMar>
            <w:vAlign w:val="center"/>
            <w:hideMark/>
          </w:tcPr>
          <w:p w14:paraId="52245AFA" w14:textId="77777777" w:rsidR="00330445" w:rsidRPr="00330445" w:rsidRDefault="00330445" w:rsidP="00330445">
            <w:pPr>
              <w:rPr>
                <w:b/>
                <w:bCs/>
              </w:rPr>
            </w:pPr>
            <w:r w:rsidRPr="00330445">
              <w:rPr>
                <w:b/>
                <w:bCs/>
              </w:rPr>
              <w:t>Source</w:t>
            </w:r>
          </w:p>
        </w:tc>
        <w:tc>
          <w:tcPr>
            <w:tcW w:w="1441" w:type="dxa"/>
            <w:tcMar>
              <w:top w:w="150" w:type="dxa"/>
              <w:left w:w="240" w:type="dxa"/>
              <w:bottom w:w="150" w:type="dxa"/>
              <w:right w:w="240" w:type="dxa"/>
            </w:tcMar>
            <w:vAlign w:val="center"/>
            <w:hideMark/>
          </w:tcPr>
          <w:p w14:paraId="57C2FC5D" w14:textId="77777777" w:rsidR="00330445" w:rsidRPr="00330445" w:rsidRDefault="00330445" w:rsidP="00330445">
            <w:pPr>
              <w:rPr>
                <w:b/>
                <w:bCs/>
              </w:rPr>
            </w:pPr>
            <w:r w:rsidRPr="00330445">
              <w:rPr>
                <w:b/>
                <w:bCs/>
              </w:rPr>
              <w:t>Format</w:t>
            </w:r>
          </w:p>
        </w:tc>
        <w:tc>
          <w:tcPr>
            <w:tcW w:w="1394" w:type="dxa"/>
            <w:tcMar>
              <w:top w:w="150" w:type="dxa"/>
              <w:left w:w="240" w:type="dxa"/>
              <w:bottom w:w="150" w:type="dxa"/>
              <w:right w:w="240" w:type="dxa"/>
            </w:tcMar>
            <w:vAlign w:val="center"/>
            <w:hideMark/>
          </w:tcPr>
          <w:p w14:paraId="6E5869ED" w14:textId="77777777" w:rsidR="00330445" w:rsidRPr="00330445" w:rsidRDefault="00330445" w:rsidP="00330445">
            <w:pPr>
              <w:rPr>
                <w:b/>
                <w:bCs/>
              </w:rPr>
            </w:pPr>
            <w:r w:rsidRPr="00330445">
              <w:rPr>
                <w:b/>
                <w:bCs/>
              </w:rPr>
              <w:t>Fréquence</w:t>
            </w:r>
          </w:p>
        </w:tc>
        <w:tc>
          <w:tcPr>
            <w:tcW w:w="1055" w:type="dxa"/>
            <w:tcMar>
              <w:top w:w="150" w:type="dxa"/>
              <w:left w:w="240" w:type="dxa"/>
              <w:bottom w:w="150" w:type="dxa"/>
              <w:right w:w="240" w:type="dxa"/>
            </w:tcMar>
            <w:vAlign w:val="center"/>
            <w:hideMark/>
          </w:tcPr>
          <w:p w14:paraId="50E4A9C0" w14:textId="77777777" w:rsidR="00330445" w:rsidRPr="00330445" w:rsidRDefault="00330445" w:rsidP="00330445">
            <w:pPr>
              <w:rPr>
                <w:b/>
                <w:bCs/>
              </w:rPr>
            </w:pPr>
            <w:r w:rsidRPr="00330445">
              <w:rPr>
                <w:b/>
                <w:bCs/>
              </w:rPr>
              <w:t>Mode</w:t>
            </w:r>
          </w:p>
        </w:tc>
        <w:tc>
          <w:tcPr>
            <w:tcW w:w="0" w:type="auto"/>
            <w:tcMar>
              <w:top w:w="150" w:type="dxa"/>
              <w:left w:w="240" w:type="dxa"/>
              <w:bottom w:w="150" w:type="dxa"/>
              <w:right w:w="240" w:type="dxa"/>
            </w:tcMar>
            <w:vAlign w:val="center"/>
            <w:hideMark/>
          </w:tcPr>
          <w:p w14:paraId="6F50FFF1" w14:textId="77777777" w:rsidR="00330445" w:rsidRPr="00330445" w:rsidRDefault="00330445" w:rsidP="00330445">
            <w:pPr>
              <w:rPr>
                <w:b/>
                <w:bCs/>
              </w:rPr>
            </w:pPr>
            <w:r w:rsidRPr="00330445">
              <w:rPr>
                <w:b/>
                <w:bCs/>
              </w:rPr>
              <w:t>Paradigme</w:t>
            </w:r>
          </w:p>
        </w:tc>
        <w:tc>
          <w:tcPr>
            <w:tcW w:w="0" w:type="auto"/>
            <w:tcMar>
              <w:top w:w="150" w:type="dxa"/>
              <w:left w:w="240" w:type="dxa"/>
              <w:bottom w:w="150" w:type="dxa"/>
              <w:right w:w="240" w:type="dxa"/>
            </w:tcMar>
            <w:vAlign w:val="center"/>
            <w:hideMark/>
          </w:tcPr>
          <w:p w14:paraId="1177AE8C" w14:textId="77777777" w:rsidR="00330445" w:rsidRPr="00330445" w:rsidRDefault="00330445" w:rsidP="00330445">
            <w:pPr>
              <w:rPr>
                <w:b/>
                <w:bCs/>
              </w:rPr>
            </w:pPr>
            <w:r w:rsidRPr="00330445">
              <w:rPr>
                <w:b/>
                <w:bCs/>
              </w:rPr>
              <w:t>Latence cible</w:t>
            </w:r>
          </w:p>
        </w:tc>
        <w:tc>
          <w:tcPr>
            <w:tcW w:w="0" w:type="auto"/>
            <w:tcMar>
              <w:top w:w="150" w:type="dxa"/>
              <w:left w:w="240" w:type="dxa"/>
              <w:bottom w:w="150" w:type="dxa"/>
              <w:right w:w="240" w:type="dxa"/>
            </w:tcMar>
            <w:vAlign w:val="center"/>
            <w:hideMark/>
          </w:tcPr>
          <w:p w14:paraId="376FFD36" w14:textId="77777777" w:rsidR="00330445" w:rsidRPr="00330445" w:rsidRDefault="00330445" w:rsidP="00330445">
            <w:pPr>
              <w:rPr>
                <w:b/>
                <w:bCs/>
              </w:rPr>
            </w:pPr>
            <w:r w:rsidRPr="00330445">
              <w:rPr>
                <w:b/>
                <w:bCs/>
              </w:rPr>
              <w:t>Volume/jour</w:t>
            </w:r>
          </w:p>
        </w:tc>
      </w:tr>
      <w:tr w:rsidR="00330445" w:rsidRPr="00330445" w14:paraId="66931081" w14:textId="77777777" w:rsidTr="001A1400">
        <w:trPr>
          <w:jc w:val="center"/>
        </w:trPr>
        <w:tc>
          <w:tcPr>
            <w:tcW w:w="0" w:type="auto"/>
            <w:tcMar>
              <w:top w:w="150" w:type="dxa"/>
              <w:left w:w="0" w:type="dxa"/>
              <w:bottom w:w="150" w:type="dxa"/>
              <w:right w:w="240" w:type="dxa"/>
            </w:tcMar>
            <w:vAlign w:val="center"/>
            <w:hideMark/>
          </w:tcPr>
          <w:p w14:paraId="05BDA61A" w14:textId="77777777" w:rsidR="00330445" w:rsidRPr="00330445" w:rsidRDefault="00330445" w:rsidP="00330445">
            <w:r w:rsidRPr="00330445">
              <w:rPr>
                <w:b/>
                <w:bCs/>
              </w:rPr>
              <w:t>1. Données boursières</w:t>
            </w:r>
          </w:p>
        </w:tc>
        <w:tc>
          <w:tcPr>
            <w:tcW w:w="1441" w:type="dxa"/>
            <w:tcMar>
              <w:top w:w="150" w:type="dxa"/>
              <w:left w:w="240" w:type="dxa"/>
              <w:bottom w:w="150" w:type="dxa"/>
              <w:right w:w="240" w:type="dxa"/>
            </w:tcMar>
            <w:vAlign w:val="center"/>
            <w:hideMark/>
          </w:tcPr>
          <w:p w14:paraId="5799E499" w14:textId="77777777" w:rsidR="00330445" w:rsidRPr="00330445" w:rsidRDefault="00330445" w:rsidP="00330445">
            <w:r w:rsidRPr="00330445">
              <w:t>JSON (API REST)</w:t>
            </w:r>
          </w:p>
        </w:tc>
        <w:tc>
          <w:tcPr>
            <w:tcW w:w="1394" w:type="dxa"/>
            <w:tcMar>
              <w:top w:w="150" w:type="dxa"/>
              <w:left w:w="240" w:type="dxa"/>
              <w:bottom w:w="150" w:type="dxa"/>
              <w:right w:w="240" w:type="dxa"/>
            </w:tcMar>
            <w:vAlign w:val="center"/>
            <w:hideMark/>
          </w:tcPr>
          <w:p w14:paraId="45E3A16A" w14:textId="77777777" w:rsidR="00330445" w:rsidRPr="00330445" w:rsidRDefault="00330445" w:rsidP="00330445">
            <w:r w:rsidRPr="00330445">
              <w:t>5 secondes</w:t>
            </w:r>
          </w:p>
        </w:tc>
        <w:tc>
          <w:tcPr>
            <w:tcW w:w="1055" w:type="dxa"/>
            <w:tcMar>
              <w:top w:w="150" w:type="dxa"/>
              <w:left w:w="240" w:type="dxa"/>
              <w:bottom w:w="150" w:type="dxa"/>
              <w:right w:w="240" w:type="dxa"/>
            </w:tcMar>
            <w:vAlign w:val="center"/>
            <w:hideMark/>
          </w:tcPr>
          <w:p w14:paraId="48B4458F" w14:textId="77777777" w:rsidR="00330445" w:rsidRPr="00330445" w:rsidRDefault="00330445" w:rsidP="00330445">
            <w:r w:rsidRPr="00330445">
              <w:t>Streaming</w:t>
            </w:r>
          </w:p>
        </w:tc>
        <w:tc>
          <w:tcPr>
            <w:tcW w:w="0" w:type="auto"/>
            <w:tcMar>
              <w:top w:w="150" w:type="dxa"/>
              <w:left w:w="240" w:type="dxa"/>
              <w:bottom w:w="150" w:type="dxa"/>
              <w:right w:w="240" w:type="dxa"/>
            </w:tcMar>
            <w:vAlign w:val="center"/>
            <w:hideMark/>
          </w:tcPr>
          <w:p w14:paraId="46DD67EC" w14:textId="77777777" w:rsidR="00330445" w:rsidRPr="00330445" w:rsidRDefault="00330445" w:rsidP="00330445">
            <w:r w:rsidRPr="00330445">
              <w:t>ELT</w:t>
            </w:r>
          </w:p>
        </w:tc>
        <w:tc>
          <w:tcPr>
            <w:tcW w:w="0" w:type="auto"/>
            <w:tcMar>
              <w:top w:w="150" w:type="dxa"/>
              <w:left w:w="240" w:type="dxa"/>
              <w:bottom w:w="150" w:type="dxa"/>
              <w:right w:w="240" w:type="dxa"/>
            </w:tcMar>
            <w:vAlign w:val="center"/>
            <w:hideMark/>
          </w:tcPr>
          <w:p w14:paraId="36E8B4EF" w14:textId="77777777" w:rsidR="00330445" w:rsidRPr="00330445" w:rsidRDefault="00330445" w:rsidP="00330445">
            <w:r w:rsidRPr="00330445">
              <w:t>&lt; 10s</w:t>
            </w:r>
          </w:p>
        </w:tc>
        <w:tc>
          <w:tcPr>
            <w:tcW w:w="0" w:type="auto"/>
            <w:tcMar>
              <w:top w:w="150" w:type="dxa"/>
              <w:left w:w="240" w:type="dxa"/>
              <w:bottom w:w="150" w:type="dxa"/>
              <w:right w:w="0" w:type="dxa"/>
            </w:tcMar>
            <w:vAlign w:val="center"/>
            <w:hideMark/>
          </w:tcPr>
          <w:p w14:paraId="1871F364" w14:textId="77777777" w:rsidR="00330445" w:rsidRPr="00330445" w:rsidRDefault="00330445" w:rsidP="00330445">
            <w:r w:rsidRPr="00330445">
              <w:t>~17k</w:t>
            </w:r>
          </w:p>
        </w:tc>
      </w:tr>
      <w:tr w:rsidR="00330445" w:rsidRPr="00330445" w14:paraId="43121A86" w14:textId="77777777" w:rsidTr="001A1400">
        <w:trPr>
          <w:jc w:val="center"/>
        </w:trPr>
        <w:tc>
          <w:tcPr>
            <w:tcW w:w="0" w:type="auto"/>
            <w:tcMar>
              <w:top w:w="150" w:type="dxa"/>
              <w:left w:w="0" w:type="dxa"/>
              <w:bottom w:w="150" w:type="dxa"/>
              <w:right w:w="240" w:type="dxa"/>
            </w:tcMar>
            <w:vAlign w:val="center"/>
            <w:hideMark/>
          </w:tcPr>
          <w:p w14:paraId="32ED0226" w14:textId="77777777" w:rsidR="00330445" w:rsidRPr="00330445" w:rsidRDefault="00330445" w:rsidP="00330445">
            <w:r w:rsidRPr="00330445">
              <w:rPr>
                <w:b/>
                <w:bCs/>
              </w:rPr>
              <w:t>2. Taux de change</w:t>
            </w:r>
          </w:p>
        </w:tc>
        <w:tc>
          <w:tcPr>
            <w:tcW w:w="1441" w:type="dxa"/>
            <w:tcMar>
              <w:top w:w="150" w:type="dxa"/>
              <w:left w:w="240" w:type="dxa"/>
              <w:bottom w:w="150" w:type="dxa"/>
              <w:right w:w="240" w:type="dxa"/>
            </w:tcMar>
            <w:vAlign w:val="center"/>
            <w:hideMark/>
          </w:tcPr>
          <w:p w14:paraId="49784B1D" w14:textId="77777777" w:rsidR="00330445" w:rsidRPr="00330445" w:rsidRDefault="00330445" w:rsidP="00330445">
            <w:r w:rsidRPr="00330445">
              <w:t>XML (ECB)</w:t>
            </w:r>
          </w:p>
        </w:tc>
        <w:tc>
          <w:tcPr>
            <w:tcW w:w="1394" w:type="dxa"/>
            <w:tcMar>
              <w:top w:w="150" w:type="dxa"/>
              <w:left w:w="240" w:type="dxa"/>
              <w:bottom w:w="150" w:type="dxa"/>
              <w:right w:w="240" w:type="dxa"/>
            </w:tcMar>
            <w:vAlign w:val="center"/>
            <w:hideMark/>
          </w:tcPr>
          <w:p w14:paraId="26E6732D" w14:textId="77777777" w:rsidR="00330445" w:rsidRPr="00330445" w:rsidRDefault="00330445" w:rsidP="00330445">
            <w:r w:rsidRPr="00330445">
              <w:t>Quotidien</w:t>
            </w:r>
          </w:p>
        </w:tc>
        <w:tc>
          <w:tcPr>
            <w:tcW w:w="1055" w:type="dxa"/>
            <w:tcMar>
              <w:top w:w="150" w:type="dxa"/>
              <w:left w:w="240" w:type="dxa"/>
              <w:bottom w:w="150" w:type="dxa"/>
              <w:right w:w="240" w:type="dxa"/>
            </w:tcMar>
            <w:vAlign w:val="center"/>
            <w:hideMark/>
          </w:tcPr>
          <w:p w14:paraId="71DD3E71" w14:textId="77777777" w:rsidR="00330445" w:rsidRPr="00330445" w:rsidRDefault="00330445" w:rsidP="00330445">
            <w:r w:rsidRPr="00330445">
              <w:t>Batch</w:t>
            </w:r>
          </w:p>
        </w:tc>
        <w:tc>
          <w:tcPr>
            <w:tcW w:w="0" w:type="auto"/>
            <w:tcMar>
              <w:top w:w="150" w:type="dxa"/>
              <w:left w:w="240" w:type="dxa"/>
              <w:bottom w:w="150" w:type="dxa"/>
              <w:right w:w="240" w:type="dxa"/>
            </w:tcMar>
            <w:vAlign w:val="center"/>
            <w:hideMark/>
          </w:tcPr>
          <w:p w14:paraId="4FB15EA0" w14:textId="77777777" w:rsidR="00330445" w:rsidRPr="00330445" w:rsidRDefault="00330445" w:rsidP="00330445">
            <w:r w:rsidRPr="00330445">
              <w:t>ETL</w:t>
            </w:r>
          </w:p>
        </w:tc>
        <w:tc>
          <w:tcPr>
            <w:tcW w:w="0" w:type="auto"/>
            <w:tcMar>
              <w:top w:w="150" w:type="dxa"/>
              <w:left w:w="240" w:type="dxa"/>
              <w:bottom w:w="150" w:type="dxa"/>
              <w:right w:w="240" w:type="dxa"/>
            </w:tcMar>
            <w:vAlign w:val="center"/>
            <w:hideMark/>
          </w:tcPr>
          <w:p w14:paraId="6287F76A" w14:textId="77777777" w:rsidR="00330445" w:rsidRPr="00330445" w:rsidRDefault="00330445" w:rsidP="00330445">
            <w:r w:rsidRPr="00330445">
              <w:t>&lt; 1h</w:t>
            </w:r>
          </w:p>
        </w:tc>
        <w:tc>
          <w:tcPr>
            <w:tcW w:w="0" w:type="auto"/>
            <w:tcMar>
              <w:top w:w="150" w:type="dxa"/>
              <w:left w:w="240" w:type="dxa"/>
              <w:bottom w:w="150" w:type="dxa"/>
              <w:right w:w="0" w:type="dxa"/>
            </w:tcMar>
            <w:vAlign w:val="center"/>
            <w:hideMark/>
          </w:tcPr>
          <w:p w14:paraId="152B8ECD" w14:textId="77777777" w:rsidR="00330445" w:rsidRPr="00330445" w:rsidRDefault="00330445" w:rsidP="00330445">
            <w:r w:rsidRPr="00330445">
              <w:t>32</w:t>
            </w:r>
          </w:p>
        </w:tc>
      </w:tr>
      <w:tr w:rsidR="00330445" w:rsidRPr="00330445" w14:paraId="22D683E2" w14:textId="77777777" w:rsidTr="001A1400">
        <w:trPr>
          <w:jc w:val="center"/>
        </w:trPr>
        <w:tc>
          <w:tcPr>
            <w:tcW w:w="0" w:type="auto"/>
            <w:tcMar>
              <w:top w:w="150" w:type="dxa"/>
              <w:left w:w="0" w:type="dxa"/>
              <w:bottom w:w="150" w:type="dxa"/>
              <w:right w:w="240" w:type="dxa"/>
            </w:tcMar>
            <w:vAlign w:val="center"/>
            <w:hideMark/>
          </w:tcPr>
          <w:p w14:paraId="28906E88" w14:textId="77777777" w:rsidR="00330445" w:rsidRPr="00330445" w:rsidRDefault="00330445" w:rsidP="00330445">
            <w:r w:rsidRPr="00330445">
              <w:rPr>
                <w:b/>
                <w:bCs/>
              </w:rPr>
              <w:t>3. États financiers</w:t>
            </w:r>
          </w:p>
        </w:tc>
        <w:tc>
          <w:tcPr>
            <w:tcW w:w="1441" w:type="dxa"/>
            <w:tcMar>
              <w:top w:w="150" w:type="dxa"/>
              <w:left w:w="240" w:type="dxa"/>
              <w:bottom w:w="150" w:type="dxa"/>
              <w:right w:w="240" w:type="dxa"/>
            </w:tcMar>
            <w:vAlign w:val="center"/>
            <w:hideMark/>
          </w:tcPr>
          <w:p w14:paraId="47ED27CE" w14:textId="77777777" w:rsidR="00330445" w:rsidRPr="00330445" w:rsidRDefault="00330445" w:rsidP="00330445">
            <w:r w:rsidRPr="00330445">
              <w:t>CSV (fichiers)</w:t>
            </w:r>
          </w:p>
        </w:tc>
        <w:tc>
          <w:tcPr>
            <w:tcW w:w="1394" w:type="dxa"/>
            <w:tcMar>
              <w:top w:w="150" w:type="dxa"/>
              <w:left w:w="240" w:type="dxa"/>
              <w:bottom w:w="150" w:type="dxa"/>
              <w:right w:w="240" w:type="dxa"/>
            </w:tcMar>
            <w:vAlign w:val="center"/>
            <w:hideMark/>
          </w:tcPr>
          <w:p w14:paraId="701CDFDA" w14:textId="77777777" w:rsidR="00330445" w:rsidRPr="00330445" w:rsidRDefault="00330445" w:rsidP="00330445">
            <w:r w:rsidRPr="00330445">
              <w:t>Trimestriel</w:t>
            </w:r>
          </w:p>
        </w:tc>
        <w:tc>
          <w:tcPr>
            <w:tcW w:w="1055" w:type="dxa"/>
            <w:tcMar>
              <w:top w:w="150" w:type="dxa"/>
              <w:left w:w="240" w:type="dxa"/>
              <w:bottom w:w="150" w:type="dxa"/>
              <w:right w:w="240" w:type="dxa"/>
            </w:tcMar>
            <w:vAlign w:val="center"/>
            <w:hideMark/>
          </w:tcPr>
          <w:p w14:paraId="1EC49C1E" w14:textId="77777777" w:rsidR="00330445" w:rsidRPr="00330445" w:rsidRDefault="00330445" w:rsidP="00330445">
            <w:r w:rsidRPr="00330445">
              <w:t>Batch</w:t>
            </w:r>
          </w:p>
        </w:tc>
        <w:tc>
          <w:tcPr>
            <w:tcW w:w="0" w:type="auto"/>
            <w:tcMar>
              <w:top w:w="150" w:type="dxa"/>
              <w:left w:w="240" w:type="dxa"/>
              <w:bottom w:w="150" w:type="dxa"/>
              <w:right w:w="240" w:type="dxa"/>
            </w:tcMar>
            <w:vAlign w:val="center"/>
            <w:hideMark/>
          </w:tcPr>
          <w:p w14:paraId="77A5F05B" w14:textId="77777777" w:rsidR="00330445" w:rsidRPr="00330445" w:rsidRDefault="00330445" w:rsidP="00330445">
            <w:r w:rsidRPr="00330445">
              <w:t>ETL</w:t>
            </w:r>
          </w:p>
        </w:tc>
        <w:tc>
          <w:tcPr>
            <w:tcW w:w="0" w:type="auto"/>
            <w:tcMar>
              <w:top w:w="150" w:type="dxa"/>
              <w:left w:w="240" w:type="dxa"/>
              <w:bottom w:w="150" w:type="dxa"/>
              <w:right w:w="240" w:type="dxa"/>
            </w:tcMar>
            <w:vAlign w:val="center"/>
            <w:hideMark/>
          </w:tcPr>
          <w:p w14:paraId="3402BB82" w14:textId="77777777" w:rsidR="00330445" w:rsidRPr="00330445" w:rsidRDefault="00330445" w:rsidP="00330445">
            <w:r w:rsidRPr="00330445">
              <w:t>&lt; 24h</w:t>
            </w:r>
          </w:p>
        </w:tc>
        <w:tc>
          <w:tcPr>
            <w:tcW w:w="0" w:type="auto"/>
            <w:tcMar>
              <w:top w:w="150" w:type="dxa"/>
              <w:left w:w="240" w:type="dxa"/>
              <w:bottom w:w="150" w:type="dxa"/>
              <w:right w:w="0" w:type="dxa"/>
            </w:tcMar>
            <w:vAlign w:val="center"/>
            <w:hideMark/>
          </w:tcPr>
          <w:p w14:paraId="67E04C28" w14:textId="77777777" w:rsidR="00330445" w:rsidRPr="00330445" w:rsidRDefault="00330445" w:rsidP="00330445">
            <w:r w:rsidRPr="00330445">
              <w:t>~5</w:t>
            </w:r>
          </w:p>
        </w:tc>
      </w:tr>
      <w:tr w:rsidR="00330445" w:rsidRPr="00330445" w14:paraId="723EEC52" w14:textId="77777777" w:rsidTr="001A1400">
        <w:trPr>
          <w:jc w:val="center"/>
        </w:trPr>
        <w:tc>
          <w:tcPr>
            <w:tcW w:w="0" w:type="auto"/>
            <w:tcMar>
              <w:top w:w="150" w:type="dxa"/>
              <w:left w:w="0" w:type="dxa"/>
              <w:bottom w:w="150" w:type="dxa"/>
              <w:right w:w="240" w:type="dxa"/>
            </w:tcMar>
            <w:vAlign w:val="center"/>
            <w:hideMark/>
          </w:tcPr>
          <w:p w14:paraId="1A8E376A" w14:textId="77777777" w:rsidR="00330445" w:rsidRPr="00330445" w:rsidRDefault="00330445" w:rsidP="00330445">
            <w:r w:rsidRPr="00330445">
              <w:rPr>
                <w:b/>
                <w:bCs/>
              </w:rPr>
              <w:t>4. Transactions</w:t>
            </w:r>
          </w:p>
        </w:tc>
        <w:tc>
          <w:tcPr>
            <w:tcW w:w="1441" w:type="dxa"/>
            <w:tcMar>
              <w:top w:w="150" w:type="dxa"/>
              <w:left w:w="240" w:type="dxa"/>
              <w:bottom w:w="150" w:type="dxa"/>
              <w:right w:w="240" w:type="dxa"/>
            </w:tcMar>
            <w:vAlign w:val="center"/>
            <w:hideMark/>
          </w:tcPr>
          <w:p w14:paraId="5CF0ADD4" w14:textId="77777777" w:rsidR="00330445" w:rsidRPr="00330445" w:rsidRDefault="00330445" w:rsidP="00330445">
            <w:r w:rsidRPr="00330445">
              <w:t>SQL (PostgreSQL)</w:t>
            </w:r>
          </w:p>
        </w:tc>
        <w:tc>
          <w:tcPr>
            <w:tcW w:w="1394" w:type="dxa"/>
            <w:tcMar>
              <w:top w:w="150" w:type="dxa"/>
              <w:left w:w="240" w:type="dxa"/>
              <w:bottom w:w="150" w:type="dxa"/>
              <w:right w:w="240" w:type="dxa"/>
            </w:tcMar>
            <w:vAlign w:val="center"/>
            <w:hideMark/>
          </w:tcPr>
          <w:p w14:paraId="1849936E" w14:textId="77777777" w:rsidR="00330445" w:rsidRPr="00330445" w:rsidRDefault="00330445" w:rsidP="00330445">
            <w:r w:rsidRPr="00330445">
              <w:t>Continu</w:t>
            </w:r>
          </w:p>
        </w:tc>
        <w:tc>
          <w:tcPr>
            <w:tcW w:w="1055" w:type="dxa"/>
            <w:tcMar>
              <w:top w:w="150" w:type="dxa"/>
              <w:left w:w="240" w:type="dxa"/>
              <w:bottom w:w="150" w:type="dxa"/>
              <w:right w:w="240" w:type="dxa"/>
            </w:tcMar>
            <w:vAlign w:val="center"/>
            <w:hideMark/>
          </w:tcPr>
          <w:p w14:paraId="59A9AEA3" w14:textId="77777777" w:rsidR="00330445" w:rsidRPr="00330445" w:rsidRDefault="00330445" w:rsidP="00330445">
            <w:r w:rsidRPr="00330445">
              <w:t>Hybride (CDC + Batch)</w:t>
            </w:r>
          </w:p>
        </w:tc>
        <w:tc>
          <w:tcPr>
            <w:tcW w:w="0" w:type="auto"/>
            <w:tcMar>
              <w:top w:w="150" w:type="dxa"/>
              <w:left w:w="240" w:type="dxa"/>
              <w:bottom w:w="150" w:type="dxa"/>
              <w:right w:w="240" w:type="dxa"/>
            </w:tcMar>
            <w:vAlign w:val="center"/>
            <w:hideMark/>
          </w:tcPr>
          <w:p w14:paraId="5D9D8E96" w14:textId="77777777" w:rsidR="00330445" w:rsidRPr="00330445" w:rsidRDefault="00330445" w:rsidP="00330445">
            <w:r w:rsidRPr="00330445">
              <w:t>ELT</w:t>
            </w:r>
          </w:p>
        </w:tc>
        <w:tc>
          <w:tcPr>
            <w:tcW w:w="0" w:type="auto"/>
            <w:tcMar>
              <w:top w:w="150" w:type="dxa"/>
              <w:left w:w="240" w:type="dxa"/>
              <w:bottom w:w="150" w:type="dxa"/>
              <w:right w:w="240" w:type="dxa"/>
            </w:tcMar>
            <w:vAlign w:val="center"/>
            <w:hideMark/>
          </w:tcPr>
          <w:p w14:paraId="0073F580" w14:textId="77777777" w:rsidR="00330445" w:rsidRPr="00330445" w:rsidRDefault="00330445" w:rsidP="00330445">
            <w:r w:rsidRPr="00330445">
              <w:t>&lt; 1s</w:t>
            </w:r>
          </w:p>
        </w:tc>
        <w:tc>
          <w:tcPr>
            <w:tcW w:w="0" w:type="auto"/>
            <w:tcMar>
              <w:top w:w="150" w:type="dxa"/>
              <w:left w:w="240" w:type="dxa"/>
              <w:bottom w:w="150" w:type="dxa"/>
              <w:right w:w="0" w:type="dxa"/>
            </w:tcMar>
            <w:vAlign w:val="center"/>
            <w:hideMark/>
          </w:tcPr>
          <w:p w14:paraId="7B9DDD47" w14:textId="77777777" w:rsidR="00330445" w:rsidRPr="00330445" w:rsidRDefault="00330445" w:rsidP="00330445">
            <w:r w:rsidRPr="00330445">
              <w:t>~100k</w:t>
            </w:r>
          </w:p>
        </w:tc>
      </w:tr>
      <w:tr w:rsidR="00330445" w:rsidRPr="00330445" w14:paraId="180E9923" w14:textId="77777777" w:rsidTr="001A1400">
        <w:trPr>
          <w:jc w:val="center"/>
        </w:trPr>
        <w:tc>
          <w:tcPr>
            <w:tcW w:w="0" w:type="auto"/>
            <w:tcMar>
              <w:top w:w="150" w:type="dxa"/>
              <w:left w:w="0" w:type="dxa"/>
              <w:bottom w:w="150" w:type="dxa"/>
              <w:right w:w="240" w:type="dxa"/>
            </w:tcMar>
            <w:vAlign w:val="center"/>
            <w:hideMark/>
          </w:tcPr>
          <w:p w14:paraId="72FCF102" w14:textId="77777777" w:rsidR="00330445" w:rsidRPr="00330445" w:rsidRDefault="00330445" w:rsidP="00330445">
            <w:r w:rsidRPr="00330445">
              <w:rPr>
                <w:b/>
                <w:bCs/>
              </w:rPr>
              <w:t>Virtualisation</w:t>
            </w:r>
          </w:p>
        </w:tc>
        <w:tc>
          <w:tcPr>
            <w:tcW w:w="1441" w:type="dxa"/>
            <w:tcMar>
              <w:top w:w="150" w:type="dxa"/>
              <w:left w:w="240" w:type="dxa"/>
              <w:bottom w:w="150" w:type="dxa"/>
              <w:right w:w="240" w:type="dxa"/>
            </w:tcMar>
            <w:vAlign w:val="center"/>
            <w:hideMark/>
          </w:tcPr>
          <w:p w14:paraId="6CB6D73B" w14:textId="77777777" w:rsidR="00330445" w:rsidRPr="00330445" w:rsidRDefault="00330445" w:rsidP="00330445">
            <w:r w:rsidRPr="00330445">
              <w:t>Fédéré</w:t>
            </w:r>
          </w:p>
        </w:tc>
        <w:tc>
          <w:tcPr>
            <w:tcW w:w="1394" w:type="dxa"/>
            <w:tcMar>
              <w:top w:w="150" w:type="dxa"/>
              <w:left w:w="240" w:type="dxa"/>
              <w:bottom w:w="150" w:type="dxa"/>
              <w:right w:w="240" w:type="dxa"/>
            </w:tcMar>
            <w:vAlign w:val="center"/>
            <w:hideMark/>
          </w:tcPr>
          <w:p w14:paraId="3D6BD5DD" w14:textId="77777777" w:rsidR="00330445" w:rsidRPr="00330445" w:rsidRDefault="00330445" w:rsidP="00330445">
            <w:r w:rsidRPr="00330445">
              <w:t>À la demande</w:t>
            </w:r>
          </w:p>
        </w:tc>
        <w:tc>
          <w:tcPr>
            <w:tcW w:w="1055" w:type="dxa"/>
            <w:tcMar>
              <w:top w:w="150" w:type="dxa"/>
              <w:left w:w="240" w:type="dxa"/>
              <w:bottom w:w="150" w:type="dxa"/>
              <w:right w:w="240" w:type="dxa"/>
            </w:tcMar>
            <w:vAlign w:val="center"/>
            <w:hideMark/>
          </w:tcPr>
          <w:p w14:paraId="6CF85A9F" w14:textId="77777777" w:rsidR="00330445" w:rsidRPr="00330445" w:rsidRDefault="00330445" w:rsidP="00330445">
            <w:r w:rsidRPr="00330445">
              <w:t>On-demand</w:t>
            </w:r>
          </w:p>
        </w:tc>
        <w:tc>
          <w:tcPr>
            <w:tcW w:w="0" w:type="auto"/>
            <w:tcMar>
              <w:top w:w="150" w:type="dxa"/>
              <w:left w:w="240" w:type="dxa"/>
              <w:bottom w:w="150" w:type="dxa"/>
              <w:right w:w="240" w:type="dxa"/>
            </w:tcMar>
            <w:vAlign w:val="center"/>
            <w:hideMark/>
          </w:tcPr>
          <w:p w14:paraId="0EB96FB7" w14:textId="77777777" w:rsidR="00330445" w:rsidRPr="00330445" w:rsidRDefault="00330445" w:rsidP="00330445">
            <w:r w:rsidRPr="00330445">
              <w:t>Virtualisation</w:t>
            </w:r>
          </w:p>
        </w:tc>
        <w:tc>
          <w:tcPr>
            <w:tcW w:w="0" w:type="auto"/>
            <w:tcMar>
              <w:top w:w="150" w:type="dxa"/>
              <w:left w:w="240" w:type="dxa"/>
              <w:bottom w:w="150" w:type="dxa"/>
              <w:right w:w="240" w:type="dxa"/>
            </w:tcMar>
            <w:vAlign w:val="center"/>
            <w:hideMark/>
          </w:tcPr>
          <w:p w14:paraId="7AFF6CF5" w14:textId="77777777" w:rsidR="00330445" w:rsidRPr="00330445" w:rsidRDefault="00330445" w:rsidP="00330445">
            <w:r w:rsidRPr="00330445">
              <w:t>&lt; 30s</w:t>
            </w:r>
          </w:p>
        </w:tc>
        <w:tc>
          <w:tcPr>
            <w:tcW w:w="0" w:type="auto"/>
            <w:tcMar>
              <w:top w:w="150" w:type="dxa"/>
              <w:left w:w="240" w:type="dxa"/>
              <w:bottom w:w="150" w:type="dxa"/>
              <w:right w:w="0" w:type="dxa"/>
            </w:tcMar>
            <w:vAlign w:val="center"/>
            <w:hideMark/>
          </w:tcPr>
          <w:p w14:paraId="3403FD06" w14:textId="77777777" w:rsidR="00330445" w:rsidRPr="00330445" w:rsidRDefault="00330445" w:rsidP="00330445">
            <w:r w:rsidRPr="00330445">
              <w:t>Variable</w:t>
            </w:r>
          </w:p>
        </w:tc>
      </w:tr>
    </w:tbl>
    <w:p w14:paraId="6570D8A9" w14:textId="6FAB5CD3" w:rsidR="00056701" w:rsidRPr="00056701" w:rsidRDefault="00056701" w:rsidP="00056701">
      <w:pPr>
        <w:pStyle w:val="Titre3"/>
        <w:numPr>
          <w:ilvl w:val="2"/>
          <w:numId w:val="11"/>
        </w:numPr>
        <w:rPr>
          <w:sz w:val="32"/>
          <w:szCs w:val="32"/>
        </w:rPr>
      </w:pPr>
      <w:bookmarkStart w:id="98" w:name="_Toc219072275"/>
      <w:r w:rsidRPr="00056701">
        <w:rPr>
          <w:sz w:val="32"/>
          <w:szCs w:val="32"/>
        </w:rPr>
        <w:t>Bénéfices de l'approche multi-paradigme</w:t>
      </w:r>
      <w:bookmarkEnd w:id="98"/>
    </w:p>
    <w:p w14:paraId="6D8B41FA" w14:textId="77777777" w:rsidR="00330445" w:rsidRPr="00330445" w:rsidRDefault="00330445" w:rsidP="00330445">
      <w:pPr>
        <w:rPr>
          <w:b/>
          <w:bCs/>
        </w:rPr>
      </w:pPr>
      <w:r w:rsidRPr="00330445">
        <w:rPr>
          <w:b/>
          <w:bCs/>
        </w:rPr>
        <w:t>Flexibilité opérationnelle</w:t>
      </w:r>
    </w:p>
    <w:p w14:paraId="126F05B7" w14:textId="77777777" w:rsidR="00330445" w:rsidRPr="00330445" w:rsidRDefault="00330445" w:rsidP="00330445">
      <w:pPr>
        <w:numPr>
          <w:ilvl w:val="0"/>
          <w:numId w:val="238"/>
        </w:numPr>
      </w:pPr>
      <w:r w:rsidRPr="00330445">
        <w:t>Adaptation automatique au type de source</w:t>
      </w:r>
    </w:p>
    <w:p w14:paraId="483B0BA1" w14:textId="77777777" w:rsidR="00330445" w:rsidRPr="00330445" w:rsidRDefault="00330445" w:rsidP="00330445">
      <w:pPr>
        <w:numPr>
          <w:ilvl w:val="0"/>
          <w:numId w:val="238"/>
        </w:numPr>
      </w:pPr>
      <w:r w:rsidRPr="00330445">
        <w:t>Balance optimale entre fraîcheur et qualité</w:t>
      </w:r>
    </w:p>
    <w:p w14:paraId="1C3A0AA3" w14:textId="77777777" w:rsidR="00330445" w:rsidRPr="00330445" w:rsidRDefault="00330445" w:rsidP="00330445">
      <w:pPr>
        <w:numPr>
          <w:ilvl w:val="0"/>
          <w:numId w:val="238"/>
        </w:numPr>
      </w:pPr>
      <w:r w:rsidRPr="00330445">
        <w:t>Support des besoins métier variés</w:t>
      </w:r>
    </w:p>
    <w:p w14:paraId="77A1E091" w14:textId="598ED669" w:rsidR="00330445" w:rsidRPr="00330445" w:rsidRDefault="00330445" w:rsidP="00330445">
      <w:r w:rsidRPr="00330445">
        <w:rPr>
          <w:b/>
          <w:bCs/>
        </w:rPr>
        <w:t>Résilience et reprise</w:t>
      </w:r>
    </w:p>
    <w:p w14:paraId="18311915"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class ResilienceManager:</w:t>
      </w:r>
    </w:p>
    <w:p w14:paraId="3182B708" w14:textId="211BE4A1"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"""Gestion de la résilience des flux.""" </w:t>
      </w:r>
    </w:p>
    <w:p w14:paraId="7EB46F04"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STRATEGIES = {</w:t>
      </w:r>
    </w:p>
    <w:p w14:paraId="6B13E6BC"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"retry": "N tentatives avec backoff exponentiel",</w:t>
      </w:r>
    </w:p>
    <w:p w14:paraId="7587A4EB"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"circuit_breaker": "Isolation des pannes",</w:t>
      </w:r>
    </w:p>
    <w:p w14:paraId="6FCEB77D"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"fallback": "Données simulées ou cache",</w:t>
      </w:r>
    </w:p>
    <w:p w14:paraId="68623ACE"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"dead_letter_queue": "Traitement différé des échecs"</w:t>
      </w:r>
    </w:p>
    <w:p w14:paraId="3CD060E4" w14:textId="57C44F1D"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lang w:val="en-ZA"/>
        </w:rPr>
      </w:pPr>
      <w:r w:rsidRPr="00330445">
        <w:rPr>
          <w:highlight w:val="darkGray"/>
        </w:rPr>
        <w:t xml:space="preserve">    </w:t>
      </w:r>
      <w:r w:rsidRPr="00330445">
        <w:rPr>
          <w:highlight w:val="darkGray"/>
          <w:lang w:val="en-ZA"/>
        </w:rPr>
        <w:t xml:space="preserve">} </w:t>
      </w:r>
    </w:p>
    <w:p w14:paraId="2121E9EA"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lang w:val="en-ZA"/>
        </w:rPr>
      </w:pPr>
      <w:r w:rsidRPr="00330445">
        <w:rPr>
          <w:highlight w:val="darkGray"/>
          <w:lang w:val="en-ZA"/>
        </w:rPr>
        <w:t xml:space="preserve">    def handle_integration_failure(self, pipeline, error):</w:t>
      </w:r>
    </w:p>
    <w:p w14:paraId="79194A7B" w14:textId="461EA6D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lang w:val="en-ZA"/>
        </w:rPr>
        <w:t xml:space="preserve">        </w:t>
      </w:r>
      <w:r w:rsidRPr="00330445">
        <w:rPr>
          <w:highlight w:val="darkGray"/>
        </w:rPr>
        <w:t xml:space="preserve">"""Gestion des échecs d'intégration.""" </w:t>
      </w:r>
    </w:p>
    <w:p w14:paraId="5A4B3922"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if pipeline["criticality"] == "HIGH":</w:t>
      </w:r>
    </w:p>
    <w:p w14:paraId="12DBAF49"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rPr>
        <w:t xml:space="preserve">            </w:t>
      </w:r>
      <w:r w:rsidRPr="00330445">
        <w:rPr>
          <w:i/>
          <w:iCs/>
          <w:highlight w:val="darkGray"/>
        </w:rPr>
        <w:t># Pour les flux critiques (transactions)</w:t>
      </w:r>
    </w:p>
    <w:p w14:paraId="10E04682"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lang w:val="en-ZA"/>
        </w:rPr>
      </w:pPr>
      <w:r w:rsidRPr="00330445">
        <w:rPr>
          <w:highlight w:val="darkGray"/>
        </w:rPr>
        <w:t xml:space="preserve">            </w:t>
      </w:r>
      <w:r w:rsidRPr="00330445">
        <w:rPr>
          <w:highlight w:val="darkGray"/>
          <w:lang w:val="en-ZA"/>
        </w:rPr>
        <w:t>return self.strategies["circuit_breaker"]</w:t>
      </w:r>
    </w:p>
    <w:p w14:paraId="06FDAB8B"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lang w:val="en-ZA"/>
        </w:rPr>
      </w:pPr>
      <w:r w:rsidRPr="00330445">
        <w:rPr>
          <w:highlight w:val="darkGray"/>
          <w:lang w:val="en-ZA"/>
        </w:rPr>
        <w:t xml:space="preserve">        elif pipeline["freshness_requirement"] == "LOW":</w:t>
      </w:r>
    </w:p>
    <w:p w14:paraId="4CAA9D75"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lang w:val="en-ZA"/>
        </w:rPr>
        <w:t xml:space="preserve">            </w:t>
      </w:r>
      <w:r w:rsidRPr="00330445">
        <w:rPr>
          <w:i/>
          <w:iCs/>
          <w:highlight w:val="darkGray"/>
        </w:rPr>
        <w:t># Pour les données peu fraîches (historiques)</w:t>
      </w:r>
    </w:p>
    <w:p w14:paraId="4867608E"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lang w:val="en-ZA"/>
        </w:rPr>
      </w:pPr>
      <w:r w:rsidRPr="00330445">
        <w:rPr>
          <w:highlight w:val="darkGray"/>
        </w:rPr>
        <w:t xml:space="preserve">            </w:t>
      </w:r>
      <w:r w:rsidRPr="00330445">
        <w:rPr>
          <w:highlight w:val="darkGray"/>
          <w:lang w:val="en-ZA"/>
        </w:rPr>
        <w:t>return self.strategies["retry"]</w:t>
      </w:r>
    </w:p>
    <w:p w14:paraId="40EFF344"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lang w:val="en-ZA"/>
        </w:rPr>
      </w:pPr>
      <w:r w:rsidRPr="00330445">
        <w:rPr>
          <w:highlight w:val="darkGray"/>
          <w:lang w:val="en-ZA"/>
        </w:rPr>
        <w:t xml:space="preserve">        else:</w:t>
      </w:r>
    </w:p>
    <w:p w14:paraId="50543CB6" w14:textId="77777777" w:rsidR="00330445" w:rsidRPr="00330445" w:rsidRDefault="00330445" w:rsidP="00330445">
      <w:pPr>
        <w:pBdr>
          <w:top w:val="double" w:sz="4" w:space="1" w:color="auto"/>
          <w:left w:val="double" w:sz="4" w:space="4" w:color="auto"/>
          <w:bottom w:val="double" w:sz="4" w:space="1" w:color="auto"/>
          <w:right w:val="double" w:sz="4" w:space="4" w:color="auto"/>
        </w:pBdr>
        <w:rPr>
          <w:highlight w:val="darkGray"/>
        </w:rPr>
      </w:pPr>
      <w:r w:rsidRPr="00330445">
        <w:rPr>
          <w:highlight w:val="darkGray"/>
          <w:lang w:val="en-ZA"/>
        </w:rPr>
        <w:t xml:space="preserve">            </w:t>
      </w:r>
      <w:r w:rsidRPr="00330445">
        <w:rPr>
          <w:i/>
          <w:iCs/>
          <w:highlight w:val="darkGray"/>
        </w:rPr>
        <w:t># Stratégie par défaut</w:t>
      </w:r>
    </w:p>
    <w:p w14:paraId="4AA9F71F" w14:textId="77777777" w:rsidR="00330445" w:rsidRPr="00330445" w:rsidRDefault="00330445" w:rsidP="00330445">
      <w:pPr>
        <w:pBdr>
          <w:top w:val="double" w:sz="4" w:space="1" w:color="auto"/>
          <w:left w:val="double" w:sz="4" w:space="4" w:color="auto"/>
          <w:bottom w:val="double" w:sz="4" w:space="1" w:color="auto"/>
          <w:right w:val="double" w:sz="4" w:space="4" w:color="auto"/>
        </w:pBdr>
      </w:pPr>
      <w:r w:rsidRPr="00330445">
        <w:rPr>
          <w:highlight w:val="darkGray"/>
        </w:rPr>
        <w:t xml:space="preserve">            return self.strategies["fallback"]</w:t>
      </w:r>
    </w:p>
    <w:p w14:paraId="757A3467" w14:textId="77777777" w:rsidR="00330445" w:rsidRPr="00330445" w:rsidRDefault="00330445" w:rsidP="00330445">
      <w:pPr>
        <w:rPr>
          <w:b/>
          <w:bCs/>
        </w:rPr>
      </w:pPr>
      <w:r w:rsidRPr="00330445">
        <w:rPr>
          <w:b/>
          <w:bCs/>
        </w:rPr>
        <w:t>Évolutivité</w:t>
      </w:r>
    </w:p>
    <w:p w14:paraId="6C3952F2" w14:textId="77777777" w:rsidR="00330445" w:rsidRPr="00330445" w:rsidRDefault="00330445" w:rsidP="00330445">
      <w:pPr>
        <w:numPr>
          <w:ilvl w:val="0"/>
          <w:numId w:val="239"/>
        </w:numPr>
      </w:pPr>
      <w:r w:rsidRPr="00330445">
        <w:t>Scaling horizontal des flux streaming</w:t>
      </w:r>
    </w:p>
    <w:p w14:paraId="6E2FEDBF" w14:textId="77777777" w:rsidR="00330445" w:rsidRPr="00330445" w:rsidRDefault="00330445" w:rsidP="00330445">
      <w:pPr>
        <w:numPr>
          <w:ilvl w:val="0"/>
          <w:numId w:val="239"/>
        </w:numPr>
      </w:pPr>
      <w:r w:rsidRPr="00330445">
        <w:t>Partitionnement intelligent des données batch</w:t>
      </w:r>
    </w:p>
    <w:p w14:paraId="5B8DF79B" w14:textId="494C2A8A" w:rsidR="00330445" w:rsidRPr="00330445" w:rsidRDefault="00330445" w:rsidP="00330445">
      <w:pPr>
        <w:numPr>
          <w:ilvl w:val="0"/>
          <w:numId w:val="239"/>
        </w:numPr>
      </w:pPr>
      <w:r w:rsidRPr="00330445">
        <w:t>Orchestration containerisée (Docker/K8s)</w:t>
      </w:r>
    </w:p>
    <w:p w14:paraId="4C053E8B" w14:textId="467EEC8E" w:rsidR="001A1400" w:rsidRDefault="001A1400" w:rsidP="001A1400">
      <w:pPr>
        <w:pStyle w:val="Titre2"/>
        <w:numPr>
          <w:ilvl w:val="1"/>
          <w:numId w:val="11"/>
        </w:numPr>
        <w:rPr>
          <w:sz w:val="36"/>
          <w:szCs w:val="36"/>
        </w:rPr>
      </w:pPr>
      <w:bookmarkStart w:id="99" w:name="_Toc219072276"/>
      <w:r w:rsidRPr="001A1400">
        <w:rPr>
          <w:sz w:val="36"/>
          <w:szCs w:val="36"/>
        </w:rPr>
        <w:t>Prototype d'intégration</w:t>
      </w:r>
      <w:bookmarkEnd w:id="99"/>
    </w:p>
    <w:p w14:paraId="1323CFC7" w14:textId="112FDA20" w:rsidR="00922500" w:rsidRPr="001A1400" w:rsidRDefault="001A1400" w:rsidP="001A1400">
      <w:pPr>
        <w:pStyle w:val="Titre3"/>
        <w:numPr>
          <w:ilvl w:val="2"/>
          <w:numId w:val="11"/>
        </w:numPr>
        <w:rPr>
          <w:sz w:val="32"/>
          <w:szCs w:val="32"/>
        </w:rPr>
      </w:pPr>
      <w:bookmarkStart w:id="100" w:name="_Toc219072277"/>
      <w:r w:rsidRPr="001A1400">
        <w:rPr>
          <w:sz w:val="32"/>
          <w:szCs w:val="32"/>
        </w:rPr>
        <w:t>Description du prototype</w:t>
      </w:r>
      <w:bookmarkEnd w:id="100"/>
    </w:p>
    <w:p w14:paraId="5FE6CDF9" w14:textId="77777777" w:rsidR="00922500" w:rsidRPr="00922500" w:rsidRDefault="00922500" w:rsidP="00922500">
      <w:r w:rsidRPr="00922500">
        <w:t>Le prototype FAME DataSpace implémente une </w:t>
      </w:r>
      <w:r w:rsidRPr="00922500">
        <w:rPr>
          <w:b/>
          <w:bCs/>
        </w:rPr>
        <w:t>architecture hybride moderne</w:t>
      </w:r>
      <w:r w:rsidRPr="00922500">
        <w:t> qui intègre de manière concrète et opérationnelle les 4 sources de données hétérogènes présentées précédemment. Ce prototype démontre la faisabilité technique d'un </w:t>
      </w:r>
      <w:r w:rsidRPr="00922500">
        <w:rPr>
          <w:b/>
          <w:bCs/>
        </w:rPr>
        <w:t>Data Space sectoriel financier</w:t>
      </w:r>
      <w:r w:rsidRPr="00922500">
        <w:t> en combinant :</w:t>
      </w:r>
    </w:p>
    <w:p w14:paraId="3478AAA4" w14:textId="77777777" w:rsidR="00922500" w:rsidRPr="00922500" w:rsidRDefault="00922500" w:rsidP="00922500">
      <w:pPr>
        <w:numPr>
          <w:ilvl w:val="0"/>
          <w:numId w:val="241"/>
        </w:numPr>
      </w:pPr>
      <w:r w:rsidRPr="00922500">
        <w:rPr>
          <w:b/>
          <w:bCs/>
        </w:rPr>
        <w:t>4 sources hétérogènes</w:t>
      </w:r>
      <w:r w:rsidRPr="00922500">
        <w:t> : API REST (JSON), flux XML, fichiers CSV, base relationnelle PostgreSQL</w:t>
      </w:r>
    </w:p>
    <w:p w14:paraId="14371F9C" w14:textId="77777777" w:rsidR="00922500" w:rsidRPr="00922500" w:rsidRDefault="00922500" w:rsidP="00922500">
      <w:pPr>
        <w:numPr>
          <w:ilvl w:val="0"/>
          <w:numId w:val="241"/>
        </w:numPr>
      </w:pPr>
      <w:r w:rsidRPr="00922500">
        <w:rPr>
          <w:b/>
          <w:bCs/>
        </w:rPr>
        <w:t>2 paradigmes d'ingestion</w:t>
      </w:r>
      <w:r w:rsidRPr="00922500">
        <w:t> : Streaming temps réel (Kafka) et Batch (ETL/ELT)</w:t>
      </w:r>
    </w:p>
    <w:p w14:paraId="21C468D5" w14:textId="77777777" w:rsidR="00922500" w:rsidRPr="00922500" w:rsidRDefault="00922500" w:rsidP="00922500">
      <w:pPr>
        <w:numPr>
          <w:ilvl w:val="0"/>
          <w:numId w:val="241"/>
        </w:numPr>
        <w:rPr>
          <w:lang w:val="en-ZA"/>
        </w:rPr>
      </w:pPr>
      <w:r w:rsidRPr="00922500">
        <w:rPr>
          <w:b/>
          <w:bCs/>
          <w:lang w:val="en-ZA"/>
        </w:rPr>
        <w:t>3 couches de stockage</w:t>
      </w:r>
      <w:r w:rsidRPr="00922500">
        <w:rPr>
          <w:lang w:val="en-ZA"/>
        </w:rPr>
        <w:t> : Data Lake Medallion (Bronze → Silver → Gold), Data Warehouse (DuckDB/PostgreSQL), Couche Sémantique (RDF/OWL)</w:t>
      </w:r>
    </w:p>
    <w:p w14:paraId="06F67FF6" w14:textId="77777777" w:rsidR="00922500" w:rsidRPr="00922500" w:rsidRDefault="00922500" w:rsidP="00922500">
      <w:pPr>
        <w:numPr>
          <w:ilvl w:val="0"/>
          <w:numId w:val="241"/>
        </w:numPr>
      </w:pPr>
      <w:r w:rsidRPr="00922500">
        <w:rPr>
          <w:b/>
          <w:bCs/>
        </w:rPr>
        <w:t>12 services conteneurisés</w:t>
      </w:r>
      <w:r w:rsidRPr="00922500">
        <w:t> orchestrés via Docker Compose</w:t>
      </w:r>
    </w:p>
    <w:p w14:paraId="3997A5E8" w14:textId="77777777" w:rsidR="00922500" w:rsidRPr="00922500" w:rsidRDefault="00922500" w:rsidP="00922500">
      <w:r w:rsidRPr="00922500">
        <w:t>Le prototype met en œuvre le pipeline complet d'intégration :</w:t>
      </w:r>
    </w:p>
    <w:p w14:paraId="54B649CE" w14:textId="249E5C5D" w:rsidR="00922500" w:rsidRPr="00922500" w:rsidRDefault="00922500" w:rsidP="00922500">
      <w:pPr>
        <w:pBdr>
          <w:top w:val="single" w:sz="4" w:space="1" w:color="auto"/>
          <w:left w:val="single" w:sz="4" w:space="4" w:color="auto"/>
          <w:bottom w:val="single" w:sz="4" w:space="1" w:color="auto"/>
          <w:right w:val="single" w:sz="4" w:space="4" w:color="auto"/>
        </w:pBdr>
        <w:rPr>
          <w:lang w:val="en-ZA"/>
        </w:rPr>
      </w:pPr>
      <w:r w:rsidRPr="00922500">
        <w:rPr>
          <w:lang w:val="en-ZA"/>
        </w:rPr>
        <w:t xml:space="preserve">Sources </w:t>
      </w:r>
      <w:r>
        <w:rPr>
          <w:lang w:val="en-ZA"/>
        </w:rPr>
        <w:t xml:space="preserve"> </w:t>
      </w:r>
      <w:r w:rsidRPr="00922500">
        <w:rPr>
          <w:lang w:val="en-ZA"/>
        </w:rPr>
        <w:t>→</w:t>
      </w:r>
      <w:r>
        <w:rPr>
          <w:lang w:val="en-ZA"/>
        </w:rPr>
        <w:t xml:space="preserve"> </w:t>
      </w:r>
      <w:r w:rsidRPr="00922500">
        <w:rPr>
          <w:lang w:val="en-ZA"/>
        </w:rPr>
        <w:t>Kafka → Data Lake (Bronze) → Transformation (Silver/Gold) → Data Warehouse → Couche Sémantique → Dashboards</w:t>
      </w:r>
    </w:p>
    <w:p w14:paraId="703A391A" w14:textId="77777777" w:rsidR="00922500" w:rsidRDefault="00922500" w:rsidP="00922500">
      <w:r w:rsidRPr="00922500">
        <w:t>L'objectif principal est de valider techniquement l'intégration de données financières disparates dans un écosystème unifié, tout en respectant les principes FAIR (Findable, Accessible, Interoperable, Reusable) et les standards européens de Data Spaces.</w:t>
      </w:r>
    </w:p>
    <w:p w14:paraId="374055AF" w14:textId="3CFA2730" w:rsidR="001A1400" w:rsidRPr="001A1400" w:rsidRDefault="001A1400" w:rsidP="001A1400">
      <w:pPr>
        <w:pStyle w:val="Titre3"/>
        <w:numPr>
          <w:ilvl w:val="2"/>
          <w:numId w:val="11"/>
        </w:numPr>
        <w:rPr>
          <w:sz w:val="32"/>
          <w:szCs w:val="32"/>
        </w:rPr>
      </w:pPr>
      <w:bookmarkStart w:id="101" w:name="_Toc219072278"/>
      <w:r w:rsidRPr="001A1400">
        <w:rPr>
          <w:sz w:val="32"/>
          <w:szCs w:val="32"/>
        </w:rPr>
        <w:t>Outils utilisés</w:t>
      </w:r>
      <w:bookmarkEnd w:id="101"/>
    </w:p>
    <w:p w14:paraId="66484619" w14:textId="42ECCE62" w:rsidR="001A1400" w:rsidRDefault="001A1400" w:rsidP="001A1400">
      <w:pPr>
        <w:pStyle w:val="Lgende"/>
        <w:keepNext/>
        <w:jc w:val="center"/>
      </w:pPr>
      <w:bookmarkStart w:id="102" w:name="_Toc219072190"/>
      <w:r>
        <w:t xml:space="preserve">Tableau </w:t>
      </w:r>
      <w:r>
        <w:fldChar w:fldCharType="begin"/>
      </w:r>
      <w:r>
        <w:instrText xml:space="preserve"> SEQ Tableau \* ARABIC </w:instrText>
      </w:r>
      <w:r>
        <w:fldChar w:fldCharType="separate"/>
      </w:r>
      <w:r w:rsidR="002F3079">
        <w:rPr>
          <w:noProof/>
        </w:rPr>
        <w:t>22</w:t>
      </w:r>
      <w:r>
        <w:fldChar w:fldCharType="end"/>
      </w:r>
      <w:r>
        <w:rPr>
          <w:lang w:val="en-US"/>
        </w:rPr>
        <w:t xml:space="preserve">: </w:t>
      </w:r>
      <w:r w:rsidRPr="00013978">
        <w:rPr>
          <w:lang w:val="en-US"/>
        </w:rPr>
        <w:t>Outils utilisés</w:t>
      </w:r>
      <w:bookmarkEnd w:id="102"/>
    </w:p>
    <w:tbl>
      <w:tblPr>
        <w:tblStyle w:val="Grilledutableau"/>
        <w:tblW w:w="0" w:type="auto"/>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Look w:val="04A0" w:firstRow="1" w:lastRow="0" w:firstColumn="1" w:lastColumn="0" w:noHBand="0" w:noVBand="1"/>
      </w:tblPr>
      <w:tblGrid>
        <w:gridCol w:w="1791"/>
        <w:gridCol w:w="2573"/>
        <w:gridCol w:w="1044"/>
        <w:gridCol w:w="3574"/>
      </w:tblGrid>
      <w:tr w:rsidR="00281537" w:rsidRPr="00281537" w14:paraId="4758F314" w14:textId="77777777" w:rsidTr="001A1400">
        <w:tc>
          <w:tcPr>
            <w:tcW w:w="0" w:type="auto"/>
            <w:hideMark/>
          </w:tcPr>
          <w:p w14:paraId="523DD40F" w14:textId="77777777" w:rsidR="00281537" w:rsidRPr="00281537" w:rsidRDefault="00281537" w:rsidP="00281537">
            <w:pPr>
              <w:spacing w:after="160"/>
            </w:pPr>
            <w:r w:rsidRPr="00281537">
              <w:t>Catégorie</w:t>
            </w:r>
          </w:p>
        </w:tc>
        <w:tc>
          <w:tcPr>
            <w:tcW w:w="0" w:type="auto"/>
            <w:hideMark/>
          </w:tcPr>
          <w:p w14:paraId="28FD1353" w14:textId="77777777" w:rsidR="00281537" w:rsidRPr="00281537" w:rsidRDefault="00281537" w:rsidP="00281537">
            <w:pPr>
              <w:spacing w:after="160"/>
            </w:pPr>
            <w:r w:rsidRPr="00281537">
              <w:t>Outil/Technologie</w:t>
            </w:r>
          </w:p>
        </w:tc>
        <w:tc>
          <w:tcPr>
            <w:tcW w:w="0" w:type="auto"/>
            <w:hideMark/>
          </w:tcPr>
          <w:p w14:paraId="0FDB22C2" w14:textId="77777777" w:rsidR="00281537" w:rsidRPr="00281537" w:rsidRDefault="00281537" w:rsidP="00281537">
            <w:pPr>
              <w:spacing w:after="160"/>
            </w:pPr>
            <w:r w:rsidRPr="00281537">
              <w:t>Version</w:t>
            </w:r>
          </w:p>
        </w:tc>
        <w:tc>
          <w:tcPr>
            <w:tcW w:w="0" w:type="auto"/>
            <w:hideMark/>
          </w:tcPr>
          <w:p w14:paraId="64D12A84" w14:textId="77777777" w:rsidR="00281537" w:rsidRPr="00281537" w:rsidRDefault="00281537" w:rsidP="00281537">
            <w:pPr>
              <w:spacing w:after="160"/>
            </w:pPr>
            <w:r w:rsidRPr="00281537">
              <w:t>Rôle dans le prototype</w:t>
            </w:r>
          </w:p>
        </w:tc>
      </w:tr>
      <w:tr w:rsidR="00281537" w:rsidRPr="00281537" w14:paraId="42673CDA" w14:textId="77777777" w:rsidTr="001A1400">
        <w:tc>
          <w:tcPr>
            <w:tcW w:w="0" w:type="auto"/>
            <w:hideMark/>
          </w:tcPr>
          <w:p w14:paraId="3A721A09" w14:textId="77777777" w:rsidR="00281537" w:rsidRPr="00281537" w:rsidRDefault="00281537" w:rsidP="00281537">
            <w:pPr>
              <w:spacing w:after="160"/>
            </w:pPr>
            <w:r w:rsidRPr="00281537">
              <w:rPr>
                <w:b/>
                <w:bCs/>
              </w:rPr>
              <w:t>Streaming</w:t>
            </w:r>
          </w:p>
        </w:tc>
        <w:tc>
          <w:tcPr>
            <w:tcW w:w="0" w:type="auto"/>
            <w:hideMark/>
          </w:tcPr>
          <w:p w14:paraId="465DA7F5" w14:textId="77777777" w:rsidR="00281537" w:rsidRPr="00281537" w:rsidRDefault="00281537" w:rsidP="00281537">
            <w:pPr>
              <w:spacing w:after="160"/>
            </w:pPr>
            <w:r w:rsidRPr="00281537">
              <w:t>Apache Kafka</w:t>
            </w:r>
          </w:p>
        </w:tc>
        <w:tc>
          <w:tcPr>
            <w:tcW w:w="0" w:type="auto"/>
            <w:hideMark/>
          </w:tcPr>
          <w:p w14:paraId="12012FEF" w14:textId="77777777" w:rsidR="00281537" w:rsidRPr="00281537" w:rsidRDefault="00281537" w:rsidP="00281537">
            <w:pPr>
              <w:spacing w:after="160"/>
            </w:pPr>
            <w:r w:rsidRPr="00281537">
              <w:t>7.5.0</w:t>
            </w:r>
          </w:p>
        </w:tc>
        <w:tc>
          <w:tcPr>
            <w:tcW w:w="0" w:type="auto"/>
            <w:hideMark/>
          </w:tcPr>
          <w:p w14:paraId="529893B4" w14:textId="77777777" w:rsidR="00281537" w:rsidRPr="00281537" w:rsidRDefault="00281537" w:rsidP="00281537">
            <w:pPr>
              <w:spacing w:after="160"/>
            </w:pPr>
            <w:r w:rsidRPr="00281537">
              <w:t>Bus d'événements pour les données temps réel</w:t>
            </w:r>
          </w:p>
        </w:tc>
      </w:tr>
      <w:tr w:rsidR="00281537" w:rsidRPr="00281537" w14:paraId="1AC55781" w14:textId="77777777" w:rsidTr="001A1400">
        <w:tc>
          <w:tcPr>
            <w:tcW w:w="0" w:type="auto"/>
            <w:hideMark/>
          </w:tcPr>
          <w:p w14:paraId="0D965695" w14:textId="77777777" w:rsidR="00281537" w:rsidRPr="00281537" w:rsidRDefault="00281537" w:rsidP="00281537">
            <w:pPr>
              <w:spacing w:after="160"/>
            </w:pPr>
            <w:r w:rsidRPr="00281537">
              <w:rPr>
                <w:b/>
                <w:bCs/>
              </w:rPr>
              <w:t>Streaming</w:t>
            </w:r>
          </w:p>
        </w:tc>
        <w:tc>
          <w:tcPr>
            <w:tcW w:w="0" w:type="auto"/>
            <w:hideMark/>
          </w:tcPr>
          <w:p w14:paraId="5B844E5F" w14:textId="77777777" w:rsidR="00281537" w:rsidRPr="00281537" w:rsidRDefault="00281537" w:rsidP="00281537">
            <w:pPr>
              <w:spacing w:after="160"/>
            </w:pPr>
            <w:r w:rsidRPr="00281537">
              <w:t>Apache Spark</w:t>
            </w:r>
          </w:p>
        </w:tc>
        <w:tc>
          <w:tcPr>
            <w:tcW w:w="0" w:type="auto"/>
            <w:hideMark/>
          </w:tcPr>
          <w:p w14:paraId="7DBF6DD9" w14:textId="77777777" w:rsidR="00281537" w:rsidRPr="00281537" w:rsidRDefault="00281537" w:rsidP="00281537">
            <w:pPr>
              <w:spacing w:after="160"/>
            </w:pPr>
            <w:r w:rsidRPr="00281537">
              <w:t>3.5.0</w:t>
            </w:r>
          </w:p>
        </w:tc>
        <w:tc>
          <w:tcPr>
            <w:tcW w:w="0" w:type="auto"/>
            <w:hideMark/>
          </w:tcPr>
          <w:p w14:paraId="33E607C8" w14:textId="77777777" w:rsidR="00281537" w:rsidRPr="00281537" w:rsidRDefault="00281537" w:rsidP="00281537">
            <w:pPr>
              <w:spacing w:after="160"/>
            </w:pPr>
            <w:r w:rsidRPr="00281537">
              <w:t>Traitement streaming et batch</w:t>
            </w:r>
          </w:p>
        </w:tc>
      </w:tr>
      <w:tr w:rsidR="00281537" w:rsidRPr="00281537" w14:paraId="4219DF10" w14:textId="77777777" w:rsidTr="001A1400">
        <w:tc>
          <w:tcPr>
            <w:tcW w:w="0" w:type="auto"/>
            <w:hideMark/>
          </w:tcPr>
          <w:p w14:paraId="1FBAAD28" w14:textId="77777777" w:rsidR="00281537" w:rsidRPr="00281537" w:rsidRDefault="00281537" w:rsidP="00281537">
            <w:pPr>
              <w:spacing w:after="160"/>
            </w:pPr>
            <w:r w:rsidRPr="00281537">
              <w:rPr>
                <w:b/>
                <w:bCs/>
              </w:rPr>
              <w:t>Base de données</w:t>
            </w:r>
          </w:p>
        </w:tc>
        <w:tc>
          <w:tcPr>
            <w:tcW w:w="0" w:type="auto"/>
            <w:hideMark/>
          </w:tcPr>
          <w:p w14:paraId="5791A156" w14:textId="77777777" w:rsidR="00281537" w:rsidRPr="00281537" w:rsidRDefault="00281537" w:rsidP="00281537">
            <w:pPr>
              <w:spacing w:after="160"/>
            </w:pPr>
            <w:r w:rsidRPr="00281537">
              <w:t>PostgreSQL</w:t>
            </w:r>
          </w:p>
        </w:tc>
        <w:tc>
          <w:tcPr>
            <w:tcW w:w="0" w:type="auto"/>
            <w:hideMark/>
          </w:tcPr>
          <w:p w14:paraId="08E736DD" w14:textId="77777777" w:rsidR="00281537" w:rsidRPr="00281537" w:rsidRDefault="00281537" w:rsidP="00281537">
            <w:pPr>
              <w:spacing w:after="160"/>
            </w:pPr>
            <w:r w:rsidRPr="00281537">
              <w:t>15-alpine</w:t>
            </w:r>
          </w:p>
        </w:tc>
        <w:tc>
          <w:tcPr>
            <w:tcW w:w="0" w:type="auto"/>
            <w:hideMark/>
          </w:tcPr>
          <w:p w14:paraId="29306EDD" w14:textId="77777777" w:rsidR="00281537" w:rsidRPr="00281537" w:rsidRDefault="00281537" w:rsidP="00281537">
            <w:pPr>
              <w:spacing w:after="160"/>
            </w:pPr>
            <w:r w:rsidRPr="00281537">
              <w:t>Stockage transactionnel et analytique</w:t>
            </w:r>
          </w:p>
        </w:tc>
      </w:tr>
      <w:tr w:rsidR="00281537" w:rsidRPr="001A1400" w14:paraId="3BB26070" w14:textId="77777777" w:rsidTr="001A1400">
        <w:tc>
          <w:tcPr>
            <w:tcW w:w="0" w:type="auto"/>
            <w:hideMark/>
          </w:tcPr>
          <w:p w14:paraId="758F4D4A" w14:textId="77777777" w:rsidR="00281537" w:rsidRPr="00281537" w:rsidRDefault="00281537" w:rsidP="00281537">
            <w:pPr>
              <w:spacing w:after="160"/>
            </w:pPr>
            <w:r w:rsidRPr="00281537">
              <w:rPr>
                <w:b/>
                <w:bCs/>
              </w:rPr>
              <w:t>Data Lake</w:t>
            </w:r>
          </w:p>
        </w:tc>
        <w:tc>
          <w:tcPr>
            <w:tcW w:w="0" w:type="auto"/>
            <w:hideMark/>
          </w:tcPr>
          <w:p w14:paraId="1594FFFA" w14:textId="77777777" w:rsidR="00281537" w:rsidRPr="00281537" w:rsidRDefault="00281537" w:rsidP="00281537">
            <w:pPr>
              <w:spacing w:after="160"/>
            </w:pPr>
            <w:r w:rsidRPr="00281537">
              <w:t>Système de fichiers + Parquet</w:t>
            </w:r>
          </w:p>
        </w:tc>
        <w:tc>
          <w:tcPr>
            <w:tcW w:w="0" w:type="auto"/>
            <w:hideMark/>
          </w:tcPr>
          <w:p w14:paraId="102CE979" w14:textId="77777777" w:rsidR="00281537" w:rsidRPr="00281537" w:rsidRDefault="00281537" w:rsidP="00281537">
            <w:pPr>
              <w:spacing w:after="160"/>
            </w:pPr>
            <w:r w:rsidRPr="00281537">
              <w:t>-</w:t>
            </w:r>
          </w:p>
        </w:tc>
        <w:tc>
          <w:tcPr>
            <w:tcW w:w="0" w:type="auto"/>
            <w:hideMark/>
          </w:tcPr>
          <w:p w14:paraId="26057DA8" w14:textId="77777777" w:rsidR="00281537" w:rsidRPr="00281537" w:rsidRDefault="00281537" w:rsidP="00281537">
            <w:pPr>
              <w:spacing w:after="160"/>
              <w:rPr>
                <w:lang w:val="en-ZA"/>
              </w:rPr>
            </w:pPr>
            <w:r w:rsidRPr="00281537">
              <w:rPr>
                <w:lang w:val="en-ZA"/>
              </w:rPr>
              <w:t>Stockage médallion (Bronze/Silver/Gold)</w:t>
            </w:r>
          </w:p>
        </w:tc>
      </w:tr>
      <w:tr w:rsidR="00281537" w:rsidRPr="00281537" w14:paraId="11FD73BB" w14:textId="77777777" w:rsidTr="001A1400">
        <w:tc>
          <w:tcPr>
            <w:tcW w:w="0" w:type="auto"/>
            <w:hideMark/>
          </w:tcPr>
          <w:p w14:paraId="452A6A53" w14:textId="77777777" w:rsidR="00281537" w:rsidRPr="00281537" w:rsidRDefault="00281537" w:rsidP="00281537">
            <w:pPr>
              <w:spacing w:after="160"/>
            </w:pPr>
            <w:r w:rsidRPr="00281537">
              <w:rPr>
                <w:b/>
                <w:bCs/>
              </w:rPr>
              <w:t>Data Warehouse</w:t>
            </w:r>
          </w:p>
        </w:tc>
        <w:tc>
          <w:tcPr>
            <w:tcW w:w="0" w:type="auto"/>
            <w:hideMark/>
          </w:tcPr>
          <w:p w14:paraId="073DD07E" w14:textId="77777777" w:rsidR="00281537" w:rsidRPr="00281537" w:rsidRDefault="00281537" w:rsidP="00281537">
            <w:pPr>
              <w:spacing w:after="160"/>
            </w:pPr>
            <w:r w:rsidRPr="00281537">
              <w:t>DuckDB</w:t>
            </w:r>
          </w:p>
        </w:tc>
        <w:tc>
          <w:tcPr>
            <w:tcW w:w="0" w:type="auto"/>
            <w:hideMark/>
          </w:tcPr>
          <w:p w14:paraId="6974192F" w14:textId="77777777" w:rsidR="00281537" w:rsidRPr="00281537" w:rsidRDefault="00281537" w:rsidP="00281537">
            <w:pPr>
              <w:spacing w:after="160"/>
            </w:pPr>
            <w:r w:rsidRPr="00281537">
              <w:t>latest</w:t>
            </w:r>
          </w:p>
        </w:tc>
        <w:tc>
          <w:tcPr>
            <w:tcW w:w="0" w:type="auto"/>
            <w:hideMark/>
          </w:tcPr>
          <w:p w14:paraId="25F70EBF" w14:textId="77777777" w:rsidR="00281537" w:rsidRPr="00281537" w:rsidRDefault="00281537" w:rsidP="00281537">
            <w:pPr>
              <w:spacing w:after="160"/>
            </w:pPr>
            <w:r w:rsidRPr="00281537">
              <w:t>Entrepôt analytique léger</w:t>
            </w:r>
          </w:p>
        </w:tc>
      </w:tr>
      <w:tr w:rsidR="00281537" w:rsidRPr="00281537" w14:paraId="031A3B0A" w14:textId="77777777" w:rsidTr="001A1400">
        <w:tc>
          <w:tcPr>
            <w:tcW w:w="0" w:type="auto"/>
            <w:hideMark/>
          </w:tcPr>
          <w:p w14:paraId="434D8534" w14:textId="77777777" w:rsidR="00281537" w:rsidRPr="00281537" w:rsidRDefault="00281537" w:rsidP="00281537">
            <w:pPr>
              <w:spacing w:after="160"/>
            </w:pPr>
            <w:r w:rsidRPr="00281537">
              <w:rPr>
                <w:b/>
                <w:bCs/>
              </w:rPr>
              <w:t>Dashboard</w:t>
            </w:r>
          </w:p>
        </w:tc>
        <w:tc>
          <w:tcPr>
            <w:tcW w:w="0" w:type="auto"/>
            <w:hideMark/>
          </w:tcPr>
          <w:p w14:paraId="0FFC058B" w14:textId="77777777" w:rsidR="00281537" w:rsidRPr="00281537" w:rsidRDefault="00281537" w:rsidP="00281537">
            <w:pPr>
              <w:spacing w:after="160"/>
            </w:pPr>
            <w:r w:rsidRPr="00281537">
              <w:t>Grafana</w:t>
            </w:r>
          </w:p>
        </w:tc>
        <w:tc>
          <w:tcPr>
            <w:tcW w:w="0" w:type="auto"/>
            <w:hideMark/>
          </w:tcPr>
          <w:p w14:paraId="526D5D51" w14:textId="77777777" w:rsidR="00281537" w:rsidRPr="00281537" w:rsidRDefault="00281537" w:rsidP="00281537">
            <w:pPr>
              <w:spacing w:after="160"/>
            </w:pPr>
            <w:r w:rsidRPr="00281537">
              <w:t>latest</w:t>
            </w:r>
          </w:p>
        </w:tc>
        <w:tc>
          <w:tcPr>
            <w:tcW w:w="0" w:type="auto"/>
            <w:hideMark/>
          </w:tcPr>
          <w:p w14:paraId="48A1D2A1" w14:textId="77777777" w:rsidR="00281537" w:rsidRPr="00281537" w:rsidRDefault="00281537" w:rsidP="00281537">
            <w:pPr>
              <w:spacing w:after="160"/>
            </w:pPr>
            <w:r w:rsidRPr="00281537">
              <w:t>Visualisation et monitoring</w:t>
            </w:r>
          </w:p>
        </w:tc>
      </w:tr>
      <w:tr w:rsidR="00281537" w:rsidRPr="00281537" w14:paraId="78DB7ACD" w14:textId="77777777" w:rsidTr="001A1400">
        <w:tc>
          <w:tcPr>
            <w:tcW w:w="0" w:type="auto"/>
            <w:hideMark/>
          </w:tcPr>
          <w:p w14:paraId="2057AC3A" w14:textId="77777777" w:rsidR="00281537" w:rsidRPr="00281537" w:rsidRDefault="00281537" w:rsidP="00281537">
            <w:pPr>
              <w:spacing w:after="160"/>
            </w:pPr>
            <w:r w:rsidRPr="00281537">
              <w:rPr>
                <w:b/>
                <w:bCs/>
              </w:rPr>
              <w:t>Orchestration</w:t>
            </w:r>
          </w:p>
        </w:tc>
        <w:tc>
          <w:tcPr>
            <w:tcW w:w="0" w:type="auto"/>
            <w:hideMark/>
          </w:tcPr>
          <w:p w14:paraId="5E76EC63" w14:textId="77777777" w:rsidR="00281537" w:rsidRPr="00281537" w:rsidRDefault="00281537" w:rsidP="00281537">
            <w:pPr>
              <w:spacing w:after="160"/>
            </w:pPr>
            <w:r w:rsidRPr="00281537">
              <w:t>Docker Compose</w:t>
            </w:r>
          </w:p>
        </w:tc>
        <w:tc>
          <w:tcPr>
            <w:tcW w:w="0" w:type="auto"/>
            <w:hideMark/>
          </w:tcPr>
          <w:p w14:paraId="13576F1B" w14:textId="77777777" w:rsidR="00281537" w:rsidRPr="00281537" w:rsidRDefault="00281537" w:rsidP="00281537">
            <w:pPr>
              <w:spacing w:after="160"/>
            </w:pPr>
            <w:r w:rsidRPr="00281537">
              <w:t>-</w:t>
            </w:r>
          </w:p>
        </w:tc>
        <w:tc>
          <w:tcPr>
            <w:tcW w:w="0" w:type="auto"/>
            <w:hideMark/>
          </w:tcPr>
          <w:p w14:paraId="1C4E09D2" w14:textId="77777777" w:rsidR="00281537" w:rsidRPr="00281537" w:rsidRDefault="00281537" w:rsidP="00281537">
            <w:pPr>
              <w:spacing w:after="160"/>
            </w:pPr>
            <w:r w:rsidRPr="00281537">
              <w:t>Conteneurisation des 12 services</w:t>
            </w:r>
          </w:p>
        </w:tc>
      </w:tr>
      <w:tr w:rsidR="00281537" w:rsidRPr="00281537" w14:paraId="36180FBD" w14:textId="77777777" w:rsidTr="001A1400">
        <w:tc>
          <w:tcPr>
            <w:tcW w:w="0" w:type="auto"/>
            <w:hideMark/>
          </w:tcPr>
          <w:p w14:paraId="17030F8C" w14:textId="77777777" w:rsidR="00281537" w:rsidRPr="00281537" w:rsidRDefault="00281537" w:rsidP="00281537">
            <w:pPr>
              <w:spacing w:after="160"/>
            </w:pPr>
            <w:r w:rsidRPr="00281537">
              <w:rPr>
                <w:b/>
                <w:bCs/>
              </w:rPr>
              <w:t>Langage</w:t>
            </w:r>
          </w:p>
        </w:tc>
        <w:tc>
          <w:tcPr>
            <w:tcW w:w="0" w:type="auto"/>
            <w:hideMark/>
          </w:tcPr>
          <w:p w14:paraId="6B78381C" w14:textId="77777777" w:rsidR="00281537" w:rsidRPr="00281537" w:rsidRDefault="00281537" w:rsidP="00281537">
            <w:pPr>
              <w:spacing w:after="160"/>
            </w:pPr>
            <w:r w:rsidRPr="00281537">
              <w:t>Python</w:t>
            </w:r>
          </w:p>
        </w:tc>
        <w:tc>
          <w:tcPr>
            <w:tcW w:w="0" w:type="auto"/>
            <w:hideMark/>
          </w:tcPr>
          <w:p w14:paraId="7E0D8A98" w14:textId="77777777" w:rsidR="00281537" w:rsidRPr="00281537" w:rsidRDefault="00281537" w:rsidP="00281537">
            <w:pPr>
              <w:spacing w:after="160"/>
            </w:pPr>
            <w:r w:rsidRPr="00281537">
              <w:t>3.10+</w:t>
            </w:r>
          </w:p>
        </w:tc>
        <w:tc>
          <w:tcPr>
            <w:tcW w:w="0" w:type="auto"/>
            <w:hideMark/>
          </w:tcPr>
          <w:p w14:paraId="688AF64E" w14:textId="77777777" w:rsidR="00281537" w:rsidRPr="00281537" w:rsidRDefault="00281537" w:rsidP="00281537">
            <w:pPr>
              <w:spacing w:after="160"/>
            </w:pPr>
            <w:r w:rsidRPr="00281537">
              <w:t>Scripts d'extraction, transformation, streaming</w:t>
            </w:r>
          </w:p>
        </w:tc>
      </w:tr>
      <w:tr w:rsidR="00281537" w:rsidRPr="00281537" w14:paraId="0E7EFCBC" w14:textId="77777777" w:rsidTr="001A1400">
        <w:tc>
          <w:tcPr>
            <w:tcW w:w="0" w:type="auto"/>
            <w:hideMark/>
          </w:tcPr>
          <w:p w14:paraId="542093BC" w14:textId="77777777" w:rsidR="00281537" w:rsidRPr="00281537" w:rsidRDefault="00281537" w:rsidP="00281537">
            <w:pPr>
              <w:spacing w:after="160"/>
            </w:pPr>
            <w:r w:rsidRPr="00281537">
              <w:rPr>
                <w:b/>
                <w:bCs/>
              </w:rPr>
              <w:t>Métriques</w:t>
            </w:r>
          </w:p>
        </w:tc>
        <w:tc>
          <w:tcPr>
            <w:tcW w:w="0" w:type="auto"/>
            <w:hideMark/>
          </w:tcPr>
          <w:p w14:paraId="00D0777B" w14:textId="77777777" w:rsidR="00281537" w:rsidRPr="00281537" w:rsidRDefault="00281537" w:rsidP="00281537">
            <w:pPr>
              <w:spacing w:after="160"/>
            </w:pPr>
            <w:r w:rsidRPr="00281537">
              <w:t>Prometheus</w:t>
            </w:r>
          </w:p>
        </w:tc>
        <w:tc>
          <w:tcPr>
            <w:tcW w:w="0" w:type="auto"/>
            <w:hideMark/>
          </w:tcPr>
          <w:p w14:paraId="5884578A" w14:textId="77777777" w:rsidR="00281537" w:rsidRPr="00281537" w:rsidRDefault="00281537" w:rsidP="00281537">
            <w:pPr>
              <w:spacing w:after="160"/>
            </w:pPr>
            <w:r w:rsidRPr="00281537">
              <w:t>latest</w:t>
            </w:r>
          </w:p>
        </w:tc>
        <w:tc>
          <w:tcPr>
            <w:tcW w:w="0" w:type="auto"/>
            <w:hideMark/>
          </w:tcPr>
          <w:p w14:paraId="681F2944" w14:textId="77777777" w:rsidR="00281537" w:rsidRPr="00281537" w:rsidRDefault="00281537" w:rsidP="00281537">
            <w:pPr>
              <w:spacing w:after="160"/>
            </w:pPr>
            <w:r w:rsidRPr="00281537">
              <w:t>Collecte de métriques système</w:t>
            </w:r>
          </w:p>
        </w:tc>
      </w:tr>
      <w:tr w:rsidR="00281537" w:rsidRPr="00281537" w14:paraId="6291CC39" w14:textId="77777777" w:rsidTr="001A1400">
        <w:tc>
          <w:tcPr>
            <w:tcW w:w="0" w:type="auto"/>
            <w:hideMark/>
          </w:tcPr>
          <w:p w14:paraId="38B26268" w14:textId="77777777" w:rsidR="00281537" w:rsidRPr="00281537" w:rsidRDefault="00281537" w:rsidP="00281537">
            <w:pPr>
              <w:spacing w:after="160"/>
            </w:pPr>
            <w:r w:rsidRPr="00281537">
              <w:rPr>
                <w:b/>
                <w:bCs/>
              </w:rPr>
              <w:t>Cache</w:t>
            </w:r>
          </w:p>
        </w:tc>
        <w:tc>
          <w:tcPr>
            <w:tcW w:w="0" w:type="auto"/>
            <w:hideMark/>
          </w:tcPr>
          <w:p w14:paraId="2E760CC5" w14:textId="77777777" w:rsidR="00281537" w:rsidRPr="00281537" w:rsidRDefault="00281537" w:rsidP="00281537">
            <w:pPr>
              <w:spacing w:after="160"/>
            </w:pPr>
            <w:r w:rsidRPr="00281537">
              <w:t>Redis</w:t>
            </w:r>
          </w:p>
        </w:tc>
        <w:tc>
          <w:tcPr>
            <w:tcW w:w="0" w:type="auto"/>
            <w:hideMark/>
          </w:tcPr>
          <w:p w14:paraId="01D4A502" w14:textId="77777777" w:rsidR="00281537" w:rsidRPr="00281537" w:rsidRDefault="00281537" w:rsidP="00281537">
            <w:pPr>
              <w:spacing w:after="160"/>
            </w:pPr>
            <w:r w:rsidRPr="00281537">
              <w:t>7-alpine</w:t>
            </w:r>
          </w:p>
        </w:tc>
        <w:tc>
          <w:tcPr>
            <w:tcW w:w="0" w:type="auto"/>
            <w:hideMark/>
          </w:tcPr>
          <w:p w14:paraId="55CADD1F" w14:textId="77777777" w:rsidR="00281537" w:rsidRPr="00281537" w:rsidRDefault="00281537" w:rsidP="00281537">
            <w:pPr>
              <w:spacing w:after="160"/>
            </w:pPr>
            <w:r w:rsidRPr="00281537">
              <w:t>Cache des données fréquemment accédées</w:t>
            </w:r>
          </w:p>
        </w:tc>
      </w:tr>
    </w:tbl>
    <w:p w14:paraId="2196B502" w14:textId="3408BCF0" w:rsidR="001A1400" w:rsidRDefault="001A1400" w:rsidP="001A1400">
      <w:pPr>
        <w:pStyle w:val="Titre3"/>
        <w:numPr>
          <w:ilvl w:val="2"/>
          <w:numId w:val="11"/>
        </w:numPr>
        <w:rPr>
          <w:sz w:val="32"/>
          <w:szCs w:val="32"/>
        </w:rPr>
      </w:pPr>
      <w:bookmarkStart w:id="103" w:name="_Toc219072279"/>
      <w:r w:rsidRPr="001A1400">
        <w:rPr>
          <w:sz w:val="32"/>
          <w:szCs w:val="32"/>
        </w:rPr>
        <w:t>Résultats</w:t>
      </w:r>
      <w:bookmarkEnd w:id="103"/>
    </w:p>
    <w:p w14:paraId="792E4073" w14:textId="5685DC84" w:rsidR="00922500" w:rsidRPr="001A1400" w:rsidRDefault="001A1400" w:rsidP="001A1400">
      <w:pPr>
        <w:pStyle w:val="Titre4"/>
        <w:numPr>
          <w:ilvl w:val="3"/>
          <w:numId w:val="11"/>
        </w:numPr>
        <w:rPr>
          <w:sz w:val="28"/>
          <w:szCs w:val="28"/>
        </w:rPr>
      </w:pPr>
      <w:r w:rsidRPr="001A1400">
        <w:rPr>
          <w:sz w:val="28"/>
          <w:szCs w:val="28"/>
        </w:rPr>
        <w:t>Données intégrées avec succès</w:t>
      </w:r>
    </w:p>
    <w:p w14:paraId="7E6B62F3" w14:textId="77777777" w:rsidR="00922500" w:rsidRPr="00922500" w:rsidRDefault="00922500" w:rsidP="00922500">
      <w:r w:rsidRPr="00922500">
        <w:t>Le prototype a permis d'intégrer avec succès les </w:t>
      </w:r>
      <w:r w:rsidRPr="00922500">
        <w:rPr>
          <w:b/>
          <w:bCs/>
        </w:rPr>
        <w:t>4 sources</w:t>
      </w:r>
      <w:r w:rsidRPr="00922500">
        <w:t> dans une plateforme unifiée :</w:t>
      </w:r>
    </w:p>
    <w:p w14:paraId="050CA5A0" w14:textId="2247B1C4" w:rsidR="001A1400" w:rsidRDefault="001A1400" w:rsidP="001A1400">
      <w:pPr>
        <w:pStyle w:val="Lgende"/>
        <w:keepNext/>
        <w:jc w:val="center"/>
      </w:pPr>
      <w:bookmarkStart w:id="104" w:name="_Toc219072191"/>
      <w:r>
        <w:t xml:space="preserve">Tableau </w:t>
      </w:r>
      <w:r>
        <w:fldChar w:fldCharType="begin"/>
      </w:r>
      <w:r>
        <w:instrText xml:space="preserve"> SEQ Tableau \* ARABIC </w:instrText>
      </w:r>
      <w:r>
        <w:fldChar w:fldCharType="separate"/>
      </w:r>
      <w:r w:rsidR="002F3079">
        <w:rPr>
          <w:noProof/>
        </w:rPr>
        <w:t>23</w:t>
      </w:r>
      <w:r>
        <w:fldChar w:fldCharType="end"/>
      </w:r>
      <w:r w:rsidRPr="001A1400">
        <w:t>: intégration des 4 sources avec succes</w:t>
      </w:r>
      <w:bookmarkEnd w:id="104"/>
    </w:p>
    <w:tbl>
      <w:tblPr>
        <w:tblW w:w="0" w:type="auto"/>
        <w:jc w:val="center"/>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CellMar>
          <w:top w:w="15" w:type="dxa"/>
          <w:left w:w="15" w:type="dxa"/>
          <w:bottom w:w="15" w:type="dxa"/>
          <w:right w:w="15" w:type="dxa"/>
        </w:tblCellMar>
        <w:tblLook w:val="04A0" w:firstRow="1" w:lastRow="0" w:firstColumn="1" w:lastColumn="0" w:noHBand="0" w:noVBand="1"/>
      </w:tblPr>
      <w:tblGrid>
        <w:gridCol w:w="2201"/>
        <w:gridCol w:w="2162"/>
        <w:gridCol w:w="2560"/>
        <w:gridCol w:w="2059"/>
      </w:tblGrid>
      <w:tr w:rsidR="00922500" w:rsidRPr="00922500" w14:paraId="584F36F5" w14:textId="77777777" w:rsidTr="001A1400">
        <w:trPr>
          <w:tblHeader/>
          <w:jc w:val="center"/>
        </w:trPr>
        <w:tc>
          <w:tcPr>
            <w:tcW w:w="0" w:type="auto"/>
            <w:tcMar>
              <w:top w:w="150" w:type="dxa"/>
              <w:left w:w="0" w:type="dxa"/>
              <w:bottom w:w="150" w:type="dxa"/>
              <w:right w:w="240" w:type="dxa"/>
            </w:tcMar>
            <w:vAlign w:val="center"/>
            <w:hideMark/>
          </w:tcPr>
          <w:p w14:paraId="78C0091F" w14:textId="77777777" w:rsidR="00922500" w:rsidRPr="00922500" w:rsidRDefault="00922500" w:rsidP="00922500">
            <w:pPr>
              <w:jc w:val="center"/>
              <w:rPr>
                <w:b/>
                <w:bCs/>
              </w:rPr>
            </w:pPr>
            <w:r w:rsidRPr="00922500">
              <w:rPr>
                <w:b/>
                <w:bCs/>
              </w:rPr>
              <w:t>Source</w:t>
            </w:r>
          </w:p>
        </w:tc>
        <w:tc>
          <w:tcPr>
            <w:tcW w:w="0" w:type="auto"/>
            <w:tcMar>
              <w:top w:w="150" w:type="dxa"/>
              <w:left w:w="240" w:type="dxa"/>
              <w:bottom w:w="150" w:type="dxa"/>
              <w:right w:w="240" w:type="dxa"/>
            </w:tcMar>
            <w:vAlign w:val="center"/>
            <w:hideMark/>
          </w:tcPr>
          <w:p w14:paraId="7A2AEC69" w14:textId="77777777" w:rsidR="00922500" w:rsidRPr="00922500" w:rsidRDefault="00922500" w:rsidP="00922500">
            <w:pPr>
              <w:jc w:val="center"/>
              <w:rPr>
                <w:b/>
                <w:bCs/>
              </w:rPr>
            </w:pPr>
            <w:r w:rsidRPr="00922500">
              <w:rPr>
                <w:b/>
                <w:bCs/>
              </w:rPr>
              <w:t>Format</w:t>
            </w:r>
          </w:p>
        </w:tc>
        <w:tc>
          <w:tcPr>
            <w:tcW w:w="0" w:type="auto"/>
            <w:tcMar>
              <w:top w:w="150" w:type="dxa"/>
              <w:left w:w="240" w:type="dxa"/>
              <w:bottom w:w="150" w:type="dxa"/>
              <w:right w:w="240" w:type="dxa"/>
            </w:tcMar>
            <w:vAlign w:val="center"/>
            <w:hideMark/>
          </w:tcPr>
          <w:p w14:paraId="5BBC659D" w14:textId="77777777" w:rsidR="00922500" w:rsidRPr="00922500" w:rsidRDefault="00922500" w:rsidP="00922500">
            <w:pPr>
              <w:jc w:val="center"/>
              <w:rPr>
                <w:b/>
                <w:bCs/>
              </w:rPr>
            </w:pPr>
            <w:r w:rsidRPr="00922500">
              <w:rPr>
                <w:b/>
                <w:bCs/>
              </w:rPr>
              <w:t>Volume intégré</w:t>
            </w:r>
          </w:p>
        </w:tc>
        <w:tc>
          <w:tcPr>
            <w:tcW w:w="0" w:type="auto"/>
            <w:tcMar>
              <w:top w:w="150" w:type="dxa"/>
              <w:left w:w="240" w:type="dxa"/>
              <w:bottom w:w="150" w:type="dxa"/>
              <w:right w:w="240" w:type="dxa"/>
            </w:tcMar>
            <w:vAlign w:val="center"/>
            <w:hideMark/>
          </w:tcPr>
          <w:p w14:paraId="65932069" w14:textId="77777777" w:rsidR="00922500" w:rsidRPr="00922500" w:rsidRDefault="00922500" w:rsidP="00922500">
            <w:pPr>
              <w:jc w:val="center"/>
              <w:rPr>
                <w:b/>
                <w:bCs/>
              </w:rPr>
            </w:pPr>
            <w:r w:rsidRPr="00922500">
              <w:rPr>
                <w:b/>
                <w:bCs/>
              </w:rPr>
              <w:t>Statut</w:t>
            </w:r>
          </w:p>
        </w:tc>
      </w:tr>
      <w:tr w:rsidR="00922500" w:rsidRPr="00922500" w14:paraId="015F18D1" w14:textId="77777777" w:rsidTr="001A1400">
        <w:trPr>
          <w:jc w:val="center"/>
        </w:trPr>
        <w:tc>
          <w:tcPr>
            <w:tcW w:w="0" w:type="auto"/>
            <w:tcMar>
              <w:top w:w="150" w:type="dxa"/>
              <w:left w:w="0" w:type="dxa"/>
              <w:bottom w:w="150" w:type="dxa"/>
              <w:right w:w="240" w:type="dxa"/>
            </w:tcMar>
            <w:vAlign w:val="center"/>
            <w:hideMark/>
          </w:tcPr>
          <w:p w14:paraId="71FC3489" w14:textId="77777777" w:rsidR="00922500" w:rsidRPr="00922500" w:rsidRDefault="00922500" w:rsidP="00922500">
            <w:r w:rsidRPr="00922500">
              <w:rPr>
                <w:b/>
                <w:bCs/>
              </w:rPr>
              <w:t>Données boursières</w:t>
            </w:r>
          </w:p>
        </w:tc>
        <w:tc>
          <w:tcPr>
            <w:tcW w:w="0" w:type="auto"/>
            <w:tcMar>
              <w:top w:w="150" w:type="dxa"/>
              <w:left w:w="240" w:type="dxa"/>
              <w:bottom w:w="150" w:type="dxa"/>
              <w:right w:w="240" w:type="dxa"/>
            </w:tcMar>
            <w:vAlign w:val="center"/>
            <w:hideMark/>
          </w:tcPr>
          <w:p w14:paraId="73785C4F" w14:textId="77777777" w:rsidR="00922500" w:rsidRPr="00922500" w:rsidRDefault="00922500" w:rsidP="00922500">
            <w:r w:rsidRPr="00922500">
              <w:t>JSON (API REST)</w:t>
            </w:r>
          </w:p>
        </w:tc>
        <w:tc>
          <w:tcPr>
            <w:tcW w:w="0" w:type="auto"/>
            <w:tcMar>
              <w:top w:w="150" w:type="dxa"/>
              <w:left w:w="240" w:type="dxa"/>
              <w:bottom w:w="150" w:type="dxa"/>
              <w:right w:w="240" w:type="dxa"/>
            </w:tcMar>
            <w:vAlign w:val="center"/>
            <w:hideMark/>
          </w:tcPr>
          <w:p w14:paraId="6B7A3C4E" w14:textId="77777777" w:rsidR="00922500" w:rsidRPr="00922500" w:rsidRDefault="00922500" w:rsidP="00922500">
            <w:r w:rsidRPr="00922500">
              <w:t>82 actions</w:t>
            </w:r>
          </w:p>
        </w:tc>
        <w:tc>
          <w:tcPr>
            <w:tcW w:w="0" w:type="auto"/>
            <w:tcMar>
              <w:top w:w="150" w:type="dxa"/>
              <w:left w:w="240" w:type="dxa"/>
              <w:bottom w:w="150" w:type="dxa"/>
              <w:right w:w="0" w:type="dxa"/>
            </w:tcMar>
            <w:vAlign w:val="center"/>
            <w:hideMark/>
          </w:tcPr>
          <w:p w14:paraId="4B68750C" w14:textId="3A824DBA" w:rsidR="00922500" w:rsidRPr="00922500" w:rsidRDefault="00922500" w:rsidP="00922500">
            <w:r w:rsidRPr="00922500">
              <w:t>Temps réel via Kafka</w:t>
            </w:r>
          </w:p>
        </w:tc>
      </w:tr>
      <w:tr w:rsidR="00922500" w:rsidRPr="00922500" w14:paraId="3649CE75" w14:textId="77777777" w:rsidTr="001A1400">
        <w:trPr>
          <w:jc w:val="center"/>
        </w:trPr>
        <w:tc>
          <w:tcPr>
            <w:tcW w:w="0" w:type="auto"/>
            <w:tcMar>
              <w:top w:w="150" w:type="dxa"/>
              <w:left w:w="0" w:type="dxa"/>
              <w:bottom w:w="150" w:type="dxa"/>
              <w:right w:w="240" w:type="dxa"/>
            </w:tcMar>
            <w:vAlign w:val="center"/>
            <w:hideMark/>
          </w:tcPr>
          <w:p w14:paraId="3847BA08" w14:textId="77777777" w:rsidR="00922500" w:rsidRPr="00922500" w:rsidRDefault="00922500" w:rsidP="00922500">
            <w:r w:rsidRPr="00922500">
              <w:rPr>
                <w:b/>
                <w:bCs/>
              </w:rPr>
              <w:t>Taux de change ECB</w:t>
            </w:r>
          </w:p>
        </w:tc>
        <w:tc>
          <w:tcPr>
            <w:tcW w:w="0" w:type="auto"/>
            <w:tcMar>
              <w:top w:w="150" w:type="dxa"/>
              <w:left w:w="240" w:type="dxa"/>
              <w:bottom w:w="150" w:type="dxa"/>
              <w:right w:w="240" w:type="dxa"/>
            </w:tcMar>
            <w:vAlign w:val="center"/>
            <w:hideMark/>
          </w:tcPr>
          <w:p w14:paraId="32B88FE9" w14:textId="77777777" w:rsidR="00922500" w:rsidRPr="00922500" w:rsidRDefault="00922500" w:rsidP="00922500">
            <w:r w:rsidRPr="00922500">
              <w:t>XML</w:t>
            </w:r>
          </w:p>
        </w:tc>
        <w:tc>
          <w:tcPr>
            <w:tcW w:w="0" w:type="auto"/>
            <w:tcMar>
              <w:top w:w="150" w:type="dxa"/>
              <w:left w:w="240" w:type="dxa"/>
              <w:bottom w:w="150" w:type="dxa"/>
              <w:right w:w="240" w:type="dxa"/>
            </w:tcMar>
            <w:vAlign w:val="center"/>
            <w:hideMark/>
          </w:tcPr>
          <w:p w14:paraId="6D75BC20" w14:textId="77777777" w:rsidR="00922500" w:rsidRPr="00922500" w:rsidRDefault="00922500" w:rsidP="00922500">
            <w:r w:rsidRPr="00922500">
              <w:t>215 699 taux</w:t>
            </w:r>
          </w:p>
        </w:tc>
        <w:tc>
          <w:tcPr>
            <w:tcW w:w="0" w:type="auto"/>
            <w:tcMar>
              <w:top w:w="150" w:type="dxa"/>
              <w:left w:w="240" w:type="dxa"/>
              <w:bottom w:w="150" w:type="dxa"/>
              <w:right w:w="0" w:type="dxa"/>
            </w:tcMar>
            <w:vAlign w:val="center"/>
            <w:hideMark/>
          </w:tcPr>
          <w:p w14:paraId="58BF19B3" w14:textId="33EC9D35" w:rsidR="00922500" w:rsidRPr="00922500" w:rsidRDefault="00922500" w:rsidP="00922500">
            <w:r w:rsidRPr="00922500">
              <w:t>Batch quotidien</w:t>
            </w:r>
          </w:p>
        </w:tc>
      </w:tr>
      <w:tr w:rsidR="00922500" w:rsidRPr="00922500" w14:paraId="70035FCF" w14:textId="77777777" w:rsidTr="001A1400">
        <w:trPr>
          <w:jc w:val="center"/>
        </w:trPr>
        <w:tc>
          <w:tcPr>
            <w:tcW w:w="0" w:type="auto"/>
            <w:tcMar>
              <w:top w:w="150" w:type="dxa"/>
              <w:left w:w="0" w:type="dxa"/>
              <w:bottom w:w="150" w:type="dxa"/>
              <w:right w:w="240" w:type="dxa"/>
            </w:tcMar>
            <w:vAlign w:val="center"/>
            <w:hideMark/>
          </w:tcPr>
          <w:p w14:paraId="48821D98" w14:textId="77777777" w:rsidR="00922500" w:rsidRPr="00922500" w:rsidRDefault="00922500" w:rsidP="00922500">
            <w:r w:rsidRPr="00922500">
              <w:rPr>
                <w:b/>
                <w:bCs/>
              </w:rPr>
              <w:t>États financiers</w:t>
            </w:r>
          </w:p>
        </w:tc>
        <w:tc>
          <w:tcPr>
            <w:tcW w:w="0" w:type="auto"/>
            <w:tcMar>
              <w:top w:w="150" w:type="dxa"/>
              <w:left w:w="240" w:type="dxa"/>
              <w:bottom w:w="150" w:type="dxa"/>
              <w:right w:w="240" w:type="dxa"/>
            </w:tcMar>
            <w:vAlign w:val="center"/>
            <w:hideMark/>
          </w:tcPr>
          <w:p w14:paraId="42B627CF" w14:textId="77777777" w:rsidR="00922500" w:rsidRPr="00922500" w:rsidRDefault="00922500" w:rsidP="00922500">
            <w:r w:rsidRPr="00922500">
              <w:t>CSV</w:t>
            </w:r>
          </w:p>
        </w:tc>
        <w:tc>
          <w:tcPr>
            <w:tcW w:w="0" w:type="auto"/>
            <w:tcMar>
              <w:top w:w="150" w:type="dxa"/>
              <w:left w:w="240" w:type="dxa"/>
              <w:bottom w:w="150" w:type="dxa"/>
              <w:right w:w="240" w:type="dxa"/>
            </w:tcMar>
            <w:vAlign w:val="center"/>
            <w:hideMark/>
          </w:tcPr>
          <w:p w14:paraId="61221700" w14:textId="77777777" w:rsidR="00922500" w:rsidRPr="00922500" w:rsidRDefault="00922500" w:rsidP="00922500">
            <w:r w:rsidRPr="00922500">
              <w:t>22 614 enregistrements</w:t>
            </w:r>
          </w:p>
        </w:tc>
        <w:tc>
          <w:tcPr>
            <w:tcW w:w="0" w:type="auto"/>
            <w:tcMar>
              <w:top w:w="150" w:type="dxa"/>
              <w:left w:w="240" w:type="dxa"/>
              <w:bottom w:w="150" w:type="dxa"/>
              <w:right w:w="0" w:type="dxa"/>
            </w:tcMar>
            <w:vAlign w:val="center"/>
            <w:hideMark/>
          </w:tcPr>
          <w:p w14:paraId="73D93CEE" w14:textId="1757BC6B" w:rsidR="00922500" w:rsidRPr="00922500" w:rsidRDefault="00922500" w:rsidP="00922500">
            <w:r w:rsidRPr="00922500">
              <w:t>Batch trimestriel</w:t>
            </w:r>
          </w:p>
        </w:tc>
      </w:tr>
      <w:tr w:rsidR="00922500" w:rsidRPr="00922500" w14:paraId="3BF9F0F0" w14:textId="77777777" w:rsidTr="001A1400">
        <w:trPr>
          <w:jc w:val="center"/>
        </w:trPr>
        <w:tc>
          <w:tcPr>
            <w:tcW w:w="0" w:type="auto"/>
            <w:tcMar>
              <w:top w:w="150" w:type="dxa"/>
              <w:left w:w="0" w:type="dxa"/>
              <w:bottom w:w="150" w:type="dxa"/>
              <w:right w:w="240" w:type="dxa"/>
            </w:tcMar>
            <w:vAlign w:val="center"/>
            <w:hideMark/>
          </w:tcPr>
          <w:p w14:paraId="4C7F7106" w14:textId="77777777" w:rsidR="00922500" w:rsidRPr="00922500" w:rsidRDefault="00922500" w:rsidP="00922500">
            <w:r w:rsidRPr="00922500">
              <w:rPr>
                <w:b/>
                <w:bCs/>
              </w:rPr>
              <w:t>Transactions</w:t>
            </w:r>
          </w:p>
        </w:tc>
        <w:tc>
          <w:tcPr>
            <w:tcW w:w="0" w:type="auto"/>
            <w:tcMar>
              <w:top w:w="150" w:type="dxa"/>
              <w:left w:w="240" w:type="dxa"/>
              <w:bottom w:w="150" w:type="dxa"/>
              <w:right w:w="240" w:type="dxa"/>
            </w:tcMar>
            <w:vAlign w:val="center"/>
            <w:hideMark/>
          </w:tcPr>
          <w:p w14:paraId="501FD184" w14:textId="77777777" w:rsidR="00922500" w:rsidRPr="00922500" w:rsidRDefault="00922500" w:rsidP="00922500">
            <w:r w:rsidRPr="00922500">
              <w:t>PostgreSQL</w:t>
            </w:r>
          </w:p>
        </w:tc>
        <w:tc>
          <w:tcPr>
            <w:tcW w:w="0" w:type="auto"/>
            <w:tcMar>
              <w:top w:w="150" w:type="dxa"/>
              <w:left w:w="240" w:type="dxa"/>
              <w:bottom w:w="150" w:type="dxa"/>
              <w:right w:w="240" w:type="dxa"/>
            </w:tcMar>
            <w:vAlign w:val="center"/>
            <w:hideMark/>
          </w:tcPr>
          <w:p w14:paraId="6FB582BA" w14:textId="77777777" w:rsidR="00922500" w:rsidRPr="00922500" w:rsidRDefault="00922500" w:rsidP="00922500">
            <w:r w:rsidRPr="00922500">
              <w:t>759 transactions</w:t>
            </w:r>
          </w:p>
        </w:tc>
        <w:tc>
          <w:tcPr>
            <w:tcW w:w="0" w:type="auto"/>
            <w:tcMar>
              <w:top w:w="150" w:type="dxa"/>
              <w:left w:w="240" w:type="dxa"/>
              <w:bottom w:w="150" w:type="dxa"/>
              <w:right w:w="0" w:type="dxa"/>
            </w:tcMar>
            <w:vAlign w:val="center"/>
            <w:hideMark/>
          </w:tcPr>
          <w:p w14:paraId="2165083E" w14:textId="1BE41743" w:rsidR="00922500" w:rsidRPr="00922500" w:rsidRDefault="00922500" w:rsidP="00922500">
            <w:r w:rsidRPr="00922500">
              <w:t>Streaming + Batch</w:t>
            </w:r>
          </w:p>
        </w:tc>
      </w:tr>
    </w:tbl>
    <w:p w14:paraId="7E9D0CC9" w14:textId="018DF300" w:rsidR="00922500" w:rsidRDefault="00922500" w:rsidP="00922500">
      <w:pPr>
        <w:pStyle w:val="Titre4"/>
      </w:pPr>
    </w:p>
    <w:p w14:paraId="2217D848" w14:textId="53894A96" w:rsidR="001A1400" w:rsidRPr="001A1400" w:rsidRDefault="001A1400" w:rsidP="001A1400">
      <w:pPr>
        <w:pStyle w:val="Titre4"/>
        <w:numPr>
          <w:ilvl w:val="3"/>
          <w:numId w:val="11"/>
        </w:numPr>
        <w:rPr>
          <w:sz w:val="28"/>
          <w:szCs w:val="28"/>
        </w:rPr>
      </w:pPr>
      <w:r w:rsidRPr="001A1400">
        <w:rPr>
          <w:sz w:val="28"/>
          <w:szCs w:val="28"/>
        </w:rPr>
        <w:t>Architecture déployée et fonctionnelle</w:t>
      </w:r>
    </w:p>
    <w:p w14:paraId="5BAE5B4E" w14:textId="77777777" w:rsidR="00281537" w:rsidRPr="00281537" w:rsidRDefault="00281537" w:rsidP="00281537">
      <w:pPr>
        <w:pStyle w:val="Paragraphedeliste"/>
        <w:numPr>
          <w:ilvl w:val="0"/>
          <w:numId w:val="232"/>
        </w:numPr>
      </w:pPr>
      <w:r w:rsidRPr="00281537">
        <w:t>2 services Docker opérationnels (Kafka, Spark, PostgreSQL, Grafana, etc.)</w:t>
      </w:r>
    </w:p>
    <w:p w14:paraId="4AF1ADC8" w14:textId="6918BE67" w:rsidR="00281537" w:rsidRPr="00281537" w:rsidRDefault="00281537" w:rsidP="00281537">
      <w:pPr>
        <w:pStyle w:val="Paragraphedeliste"/>
        <w:numPr>
          <w:ilvl w:val="0"/>
          <w:numId w:val="232"/>
        </w:numPr>
        <w:rPr>
          <w:lang w:val="en-ZA"/>
        </w:rPr>
      </w:pPr>
      <w:r w:rsidRPr="00281537">
        <w:rPr>
          <w:lang w:val="en-ZA"/>
        </w:rPr>
        <w:t>Data Lake Medallion implémenté (Bronze → Silver → Gold)</w:t>
      </w:r>
    </w:p>
    <w:p w14:paraId="34A4A175" w14:textId="754D5493" w:rsidR="00281537" w:rsidRPr="00281537" w:rsidRDefault="00281537" w:rsidP="00281537">
      <w:pPr>
        <w:pStyle w:val="Paragraphedeliste"/>
        <w:numPr>
          <w:ilvl w:val="0"/>
          <w:numId w:val="232"/>
        </w:numPr>
      </w:pPr>
      <w:r w:rsidRPr="00281537">
        <w:t>Dashboards Grafana auto-provisionnés avec visualisation des données financières</w:t>
      </w:r>
    </w:p>
    <w:p w14:paraId="2AD2CA24" w14:textId="32B27F78" w:rsidR="00281537" w:rsidRDefault="00281537" w:rsidP="00281537">
      <w:pPr>
        <w:pStyle w:val="Paragraphedeliste"/>
        <w:numPr>
          <w:ilvl w:val="0"/>
          <w:numId w:val="232"/>
        </w:numPr>
      </w:pPr>
      <w:r w:rsidRPr="00281537">
        <w:t>APIs Kafka fonctionnelles pour le streaming temps réel</w:t>
      </w:r>
    </w:p>
    <w:p w14:paraId="38FB818C" w14:textId="39DA48B9" w:rsidR="00922500" w:rsidRPr="001A1400" w:rsidRDefault="001A1400" w:rsidP="001A1400">
      <w:pPr>
        <w:pStyle w:val="Titre4"/>
        <w:numPr>
          <w:ilvl w:val="3"/>
          <w:numId w:val="11"/>
        </w:numPr>
        <w:rPr>
          <w:sz w:val="28"/>
          <w:szCs w:val="28"/>
        </w:rPr>
      </w:pPr>
      <w:r w:rsidRPr="001A1400">
        <w:rPr>
          <w:sz w:val="28"/>
          <w:szCs w:val="28"/>
        </w:rPr>
        <w:t>Exécution du pipeline ELT en pratique</w:t>
      </w:r>
    </w:p>
    <w:p w14:paraId="23A5BBD1" w14:textId="77777777" w:rsidR="00922500" w:rsidRDefault="00922500" w:rsidP="00922500">
      <w:r w:rsidRPr="00922500">
        <w:t>Le prototype a été exécuté avec succès, démontrant le flux complet d'intégration des données. Les captures d'écran suivantes illustrent les différentes phases du pipeline :</w:t>
      </w:r>
    </w:p>
    <w:p w14:paraId="0D3CD2E3" w14:textId="6B7A404A" w:rsidR="00922500" w:rsidRDefault="00922500" w:rsidP="00922500">
      <w:pPr>
        <w:pStyle w:val="Paragraphedeliste"/>
        <w:numPr>
          <w:ilvl w:val="0"/>
          <w:numId w:val="249"/>
        </w:numPr>
        <w:rPr>
          <w:b/>
          <w:bCs/>
        </w:rPr>
      </w:pPr>
      <w:r w:rsidRPr="00922500">
        <w:rPr>
          <w:b/>
          <w:bCs/>
        </w:rPr>
        <w:t>Démarrage de l'infrastructure et Phase EXTRACT</w:t>
      </w:r>
    </w:p>
    <w:p w14:paraId="691DC842" w14:textId="5E078A6B" w:rsidR="00922500" w:rsidRPr="00922500" w:rsidRDefault="00922500" w:rsidP="00922500">
      <w:pPr>
        <w:pStyle w:val="Paragraphedeliste"/>
        <w:numPr>
          <w:ilvl w:val="0"/>
          <w:numId w:val="232"/>
        </w:numPr>
      </w:pPr>
      <w:r w:rsidRPr="00922500">
        <w:t>Démarrage des services Docker et début de la phase d'extraction des données depuis les 4 sources hétérogènes. On observe l'extraction en temps réel des données boursières Yahoo Finance pour 83 symboles.</w:t>
      </w:r>
    </w:p>
    <w:p w14:paraId="5E3C1EB5" w14:textId="77777777" w:rsidR="00922500" w:rsidRDefault="00922500" w:rsidP="00922500">
      <w:pPr>
        <w:keepNext/>
        <w:ind w:left="360"/>
        <w:jc w:val="center"/>
      </w:pPr>
      <w:r>
        <w:rPr>
          <w:noProof/>
        </w:rPr>
        <w:drawing>
          <wp:inline distT="0" distB="0" distL="0" distR="0" wp14:anchorId="3D6C05FC" wp14:editId="54B25B73">
            <wp:extent cx="4213860" cy="1577875"/>
            <wp:effectExtent l="0" t="0" r="0" b="3810"/>
            <wp:docPr id="117118029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29916" cy="1583887"/>
                    </a:xfrm>
                    <a:prstGeom prst="rect">
                      <a:avLst/>
                    </a:prstGeom>
                    <a:noFill/>
                    <a:ln>
                      <a:noFill/>
                    </a:ln>
                  </pic:spPr>
                </pic:pic>
              </a:graphicData>
            </a:graphic>
          </wp:inline>
        </w:drawing>
      </w:r>
    </w:p>
    <w:p w14:paraId="64628BAD" w14:textId="79B6E600" w:rsidR="00922500" w:rsidRPr="00922500" w:rsidRDefault="00922500" w:rsidP="00922500">
      <w:pPr>
        <w:pStyle w:val="Lgende"/>
        <w:jc w:val="center"/>
        <w:rPr>
          <w:b/>
          <w:bCs/>
        </w:rPr>
      </w:pPr>
      <w:bookmarkStart w:id="105" w:name="_Toc219072220"/>
      <w:r>
        <w:t xml:space="preserve">Figure </w:t>
      </w:r>
      <w:r>
        <w:fldChar w:fldCharType="begin"/>
      </w:r>
      <w:r>
        <w:instrText xml:space="preserve"> SEQ Figure \* ARABIC </w:instrText>
      </w:r>
      <w:r>
        <w:fldChar w:fldCharType="separate"/>
      </w:r>
      <w:r w:rsidR="003121D9">
        <w:rPr>
          <w:noProof/>
        </w:rPr>
        <w:t>14</w:t>
      </w:r>
      <w:r>
        <w:fldChar w:fldCharType="end"/>
      </w:r>
      <w:r>
        <w:t> :</w:t>
      </w:r>
      <w:r w:rsidRPr="00891850">
        <w:t>Démarrage des services Docker et début de la phase d'extraction des données</w:t>
      </w:r>
      <w:bookmarkEnd w:id="105"/>
    </w:p>
    <w:p w14:paraId="2823003E" w14:textId="23668AF6" w:rsidR="00922500" w:rsidRPr="00922500" w:rsidRDefault="00922500" w:rsidP="00922500">
      <w:pPr>
        <w:pStyle w:val="Paragraphedeliste"/>
        <w:numPr>
          <w:ilvl w:val="0"/>
          <w:numId w:val="249"/>
        </w:numPr>
        <w:rPr>
          <w:b/>
          <w:bCs/>
        </w:rPr>
      </w:pPr>
      <w:r w:rsidRPr="00922500">
        <w:rPr>
          <w:b/>
          <w:bCs/>
        </w:rPr>
        <w:t>Phase LOAD - Chargement des données brutes</w:t>
      </w:r>
    </w:p>
    <w:p w14:paraId="60046369" w14:textId="7A1D432C" w:rsidR="00922500" w:rsidRPr="00922500" w:rsidRDefault="00922500" w:rsidP="00922500">
      <w:pPr>
        <w:pStyle w:val="Paragraphedeliste"/>
        <w:numPr>
          <w:ilvl w:val="0"/>
          <w:numId w:val="250"/>
        </w:numPr>
      </w:pPr>
      <w:r w:rsidRPr="00922500">
        <w:t>Phase de chargement des données brutes vers le Data Lake (couche Bronze) et les tables de staging. 239 395 enregistrements provenant des 4 sources ont été chargés avec succès.</w:t>
      </w:r>
    </w:p>
    <w:p w14:paraId="696BBCEF" w14:textId="77777777" w:rsidR="00922500" w:rsidRDefault="00922500" w:rsidP="00922500">
      <w:pPr>
        <w:keepNext/>
        <w:jc w:val="center"/>
      </w:pPr>
      <w:r>
        <w:rPr>
          <w:noProof/>
        </w:rPr>
        <w:drawing>
          <wp:inline distT="0" distB="0" distL="0" distR="0" wp14:anchorId="2236EAC9" wp14:editId="5CBEA379">
            <wp:extent cx="5760720" cy="1604010"/>
            <wp:effectExtent l="0" t="0" r="0" b="0"/>
            <wp:docPr id="209644158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1604010"/>
                    </a:xfrm>
                    <a:prstGeom prst="rect">
                      <a:avLst/>
                    </a:prstGeom>
                    <a:noFill/>
                    <a:ln>
                      <a:noFill/>
                    </a:ln>
                  </pic:spPr>
                </pic:pic>
              </a:graphicData>
            </a:graphic>
          </wp:inline>
        </w:drawing>
      </w:r>
    </w:p>
    <w:p w14:paraId="3BCAF9A6" w14:textId="564C9671" w:rsidR="00922500" w:rsidRPr="00922500" w:rsidRDefault="00922500" w:rsidP="00922500">
      <w:pPr>
        <w:pStyle w:val="Lgende"/>
        <w:jc w:val="center"/>
        <w:rPr>
          <w:i w:val="0"/>
          <w:iCs w:val="0"/>
        </w:rPr>
      </w:pPr>
      <w:bookmarkStart w:id="106" w:name="_Toc219072221"/>
      <w:r>
        <w:t xml:space="preserve">Figure </w:t>
      </w:r>
      <w:r>
        <w:fldChar w:fldCharType="begin"/>
      </w:r>
      <w:r>
        <w:instrText xml:space="preserve"> SEQ Figure \* ARABIC </w:instrText>
      </w:r>
      <w:r>
        <w:fldChar w:fldCharType="separate"/>
      </w:r>
      <w:r w:rsidR="003121D9">
        <w:rPr>
          <w:noProof/>
        </w:rPr>
        <w:t>15</w:t>
      </w:r>
      <w:r>
        <w:fldChar w:fldCharType="end"/>
      </w:r>
      <w:r>
        <w:t> :</w:t>
      </w:r>
      <w:r w:rsidRPr="00787F47">
        <w:t>Phase de chargement des données brutes vers le Data Lake</w:t>
      </w:r>
      <w:bookmarkEnd w:id="106"/>
    </w:p>
    <w:p w14:paraId="74D83416" w14:textId="5BD35EA8" w:rsidR="00922500" w:rsidRDefault="00922500" w:rsidP="00922500">
      <w:pPr>
        <w:pStyle w:val="Paragraphedeliste"/>
        <w:numPr>
          <w:ilvl w:val="0"/>
          <w:numId w:val="249"/>
        </w:numPr>
        <w:rPr>
          <w:b/>
          <w:bCs/>
        </w:rPr>
      </w:pPr>
      <w:r w:rsidRPr="00922500">
        <w:rPr>
          <w:b/>
          <w:bCs/>
        </w:rPr>
        <w:t>Phase TRANSFORM - Transformation et modélisation</w:t>
      </w:r>
    </w:p>
    <w:p w14:paraId="0D481E51" w14:textId="496CFF28" w:rsidR="00922500" w:rsidRPr="00922500" w:rsidRDefault="00922500" w:rsidP="00922500">
      <w:r w:rsidRPr="00922500">
        <w:t>Transformation des données selon l'architecture médallion (Silver → Gold) et création du modèle dimensionnel (star schema) avec dimensions et faits.</w:t>
      </w:r>
    </w:p>
    <w:p w14:paraId="02A20A6D" w14:textId="77777777" w:rsidR="00922500" w:rsidRDefault="00922500" w:rsidP="00922500">
      <w:pPr>
        <w:keepNext/>
        <w:jc w:val="center"/>
      </w:pPr>
      <w:r>
        <w:rPr>
          <w:noProof/>
        </w:rPr>
        <w:drawing>
          <wp:inline distT="0" distB="0" distL="0" distR="0" wp14:anchorId="7BDA7050" wp14:editId="5D77ECA7">
            <wp:extent cx="5760720" cy="2030730"/>
            <wp:effectExtent l="0" t="0" r="0" b="7620"/>
            <wp:docPr id="3195466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030730"/>
                    </a:xfrm>
                    <a:prstGeom prst="rect">
                      <a:avLst/>
                    </a:prstGeom>
                    <a:noFill/>
                    <a:ln>
                      <a:noFill/>
                    </a:ln>
                  </pic:spPr>
                </pic:pic>
              </a:graphicData>
            </a:graphic>
          </wp:inline>
        </w:drawing>
      </w:r>
    </w:p>
    <w:p w14:paraId="1D76A562" w14:textId="1C593930" w:rsidR="00922500" w:rsidRDefault="00922500" w:rsidP="00922500">
      <w:pPr>
        <w:pStyle w:val="Lgende"/>
        <w:jc w:val="center"/>
      </w:pPr>
      <w:bookmarkStart w:id="107" w:name="_Toc219072222"/>
      <w:r>
        <w:t xml:space="preserve">Figure </w:t>
      </w:r>
      <w:r>
        <w:fldChar w:fldCharType="begin"/>
      </w:r>
      <w:r>
        <w:instrText xml:space="preserve"> SEQ Figure \* ARABIC </w:instrText>
      </w:r>
      <w:r>
        <w:fldChar w:fldCharType="separate"/>
      </w:r>
      <w:r w:rsidR="003121D9">
        <w:rPr>
          <w:noProof/>
        </w:rPr>
        <w:t>16</w:t>
      </w:r>
      <w:r>
        <w:fldChar w:fldCharType="end"/>
      </w:r>
      <w:r>
        <w:t>:Tr</w:t>
      </w:r>
      <w:r w:rsidRPr="00DD1D4C">
        <w:t>ansformation des données selon l'architecture médallion  et création du modèle dimensionnel</w:t>
      </w:r>
      <w:bookmarkEnd w:id="107"/>
    </w:p>
    <w:p w14:paraId="24623543" w14:textId="29C7A0E7" w:rsidR="00922500" w:rsidRPr="00922500" w:rsidRDefault="00922500" w:rsidP="00922500">
      <w:pPr>
        <w:pStyle w:val="Paragraphedeliste"/>
        <w:numPr>
          <w:ilvl w:val="0"/>
          <w:numId w:val="249"/>
        </w:numPr>
      </w:pPr>
      <w:r w:rsidRPr="00922500">
        <w:rPr>
          <w:b/>
          <w:bCs/>
        </w:rPr>
        <w:t>Résumé complet du pipeline</w:t>
      </w:r>
    </w:p>
    <w:p w14:paraId="1CB1204F" w14:textId="6E55CB56" w:rsidR="00922500" w:rsidRPr="00922500" w:rsidRDefault="00922500" w:rsidP="00922500">
      <w:pPr>
        <w:pStyle w:val="Paragraphedeliste"/>
        <w:numPr>
          <w:ilvl w:val="0"/>
          <w:numId w:val="250"/>
        </w:numPr>
      </w:pPr>
      <w:r w:rsidRPr="00922500">
        <w:t>Synthèse de l'exécution du pipeline montrant les statistiques d'extraction, de transformation et les points d'accès aux données.</w:t>
      </w:r>
    </w:p>
    <w:p w14:paraId="5BEE7EBE" w14:textId="77777777" w:rsidR="00922500" w:rsidRDefault="00922500" w:rsidP="00922500">
      <w:pPr>
        <w:keepNext/>
        <w:jc w:val="center"/>
      </w:pPr>
      <w:r>
        <w:rPr>
          <w:noProof/>
        </w:rPr>
        <w:drawing>
          <wp:inline distT="0" distB="0" distL="0" distR="0" wp14:anchorId="312586E4" wp14:editId="2C589D31">
            <wp:extent cx="5760720" cy="2642870"/>
            <wp:effectExtent l="0" t="0" r="0" b="5080"/>
            <wp:docPr id="211997642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2642870"/>
                    </a:xfrm>
                    <a:prstGeom prst="rect">
                      <a:avLst/>
                    </a:prstGeom>
                    <a:noFill/>
                    <a:ln>
                      <a:noFill/>
                    </a:ln>
                  </pic:spPr>
                </pic:pic>
              </a:graphicData>
            </a:graphic>
          </wp:inline>
        </w:drawing>
      </w:r>
    </w:p>
    <w:p w14:paraId="1EB087C7" w14:textId="3BA223F4" w:rsidR="00922500" w:rsidRDefault="00922500" w:rsidP="00922500">
      <w:pPr>
        <w:pStyle w:val="Lgende"/>
        <w:jc w:val="center"/>
      </w:pPr>
      <w:bookmarkStart w:id="108" w:name="_Toc219072223"/>
      <w:r>
        <w:t xml:space="preserve">Figure </w:t>
      </w:r>
      <w:r>
        <w:fldChar w:fldCharType="begin"/>
      </w:r>
      <w:r>
        <w:instrText xml:space="preserve"> SEQ Figure \* ARABIC </w:instrText>
      </w:r>
      <w:r>
        <w:fldChar w:fldCharType="separate"/>
      </w:r>
      <w:r w:rsidR="003121D9">
        <w:rPr>
          <w:noProof/>
        </w:rPr>
        <w:t>17</w:t>
      </w:r>
      <w:r>
        <w:fldChar w:fldCharType="end"/>
      </w:r>
      <w:r>
        <w:t>:</w:t>
      </w:r>
      <w:r w:rsidRPr="0031708E">
        <w:t>Synthèse de l'exécution du pipeline</w:t>
      </w:r>
      <w:bookmarkEnd w:id="108"/>
      <w:r w:rsidRPr="0031708E">
        <w:t xml:space="preserve"> </w:t>
      </w:r>
    </w:p>
    <w:p w14:paraId="3E3407CD" w14:textId="296CA8FD" w:rsidR="00922500" w:rsidRPr="001A1400" w:rsidRDefault="001A1400" w:rsidP="001A1400">
      <w:pPr>
        <w:pStyle w:val="Titre4"/>
        <w:numPr>
          <w:ilvl w:val="3"/>
          <w:numId w:val="11"/>
        </w:numPr>
        <w:rPr>
          <w:sz w:val="28"/>
          <w:szCs w:val="28"/>
        </w:rPr>
      </w:pPr>
      <w:r w:rsidRPr="001A1400">
        <w:rPr>
          <w:sz w:val="28"/>
          <w:szCs w:val="28"/>
        </w:rPr>
        <w:t>Métriques de performance</w:t>
      </w:r>
    </w:p>
    <w:p w14:paraId="2237BF7A" w14:textId="60A52A84" w:rsidR="001A1400" w:rsidRDefault="001A1400" w:rsidP="001A1400">
      <w:pPr>
        <w:pStyle w:val="Lgende"/>
        <w:keepNext/>
        <w:jc w:val="center"/>
      </w:pPr>
      <w:bookmarkStart w:id="109" w:name="_Toc219072192"/>
      <w:r>
        <w:t xml:space="preserve">Tableau </w:t>
      </w:r>
      <w:r>
        <w:fldChar w:fldCharType="begin"/>
      </w:r>
      <w:r>
        <w:instrText xml:space="preserve"> SEQ Tableau \* ARABIC </w:instrText>
      </w:r>
      <w:r>
        <w:fldChar w:fldCharType="separate"/>
      </w:r>
      <w:r w:rsidR="002F3079">
        <w:rPr>
          <w:noProof/>
        </w:rPr>
        <w:t>24</w:t>
      </w:r>
      <w:r>
        <w:fldChar w:fldCharType="end"/>
      </w:r>
      <w:r>
        <w:rPr>
          <w:lang w:val="en-US"/>
        </w:rPr>
        <w:t xml:space="preserve">: </w:t>
      </w:r>
      <w:r w:rsidRPr="00602216">
        <w:rPr>
          <w:lang w:val="en-US"/>
        </w:rPr>
        <w:t>Métriques de performance</w:t>
      </w:r>
      <w:bookmarkEnd w:id="109"/>
    </w:p>
    <w:tbl>
      <w:tblPr>
        <w:tblStyle w:val="Grilledutableau"/>
        <w:tblW w:w="9393" w:type="dxa"/>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Look w:val="04A0" w:firstRow="1" w:lastRow="0" w:firstColumn="1" w:lastColumn="0" w:noHBand="0" w:noVBand="1"/>
      </w:tblPr>
      <w:tblGrid>
        <w:gridCol w:w="2866"/>
        <w:gridCol w:w="3078"/>
        <w:gridCol w:w="3449"/>
      </w:tblGrid>
      <w:tr w:rsidR="003121D9" w:rsidRPr="0028381B" w14:paraId="5A629AE0" w14:textId="77777777" w:rsidTr="001A1400">
        <w:tc>
          <w:tcPr>
            <w:tcW w:w="0" w:type="auto"/>
            <w:hideMark/>
          </w:tcPr>
          <w:p w14:paraId="75E241A7" w14:textId="77777777" w:rsidR="003121D9" w:rsidRPr="0028381B" w:rsidRDefault="003121D9" w:rsidP="00D02A38">
            <w:pPr>
              <w:spacing w:after="160"/>
            </w:pPr>
            <w:r w:rsidRPr="0028381B">
              <w:t>Métrique</w:t>
            </w:r>
          </w:p>
        </w:tc>
        <w:tc>
          <w:tcPr>
            <w:tcW w:w="0" w:type="auto"/>
            <w:hideMark/>
          </w:tcPr>
          <w:p w14:paraId="03FDA1B4" w14:textId="77777777" w:rsidR="003121D9" w:rsidRPr="0028381B" w:rsidRDefault="003121D9" w:rsidP="00D02A38">
            <w:pPr>
              <w:spacing w:after="160"/>
            </w:pPr>
            <w:r w:rsidRPr="0028381B">
              <w:t>Valeur</w:t>
            </w:r>
          </w:p>
        </w:tc>
        <w:tc>
          <w:tcPr>
            <w:tcW w:w="0" w:type="auto"/>
            <w:hideMark/>
          </w:tcPr>
          <w:p w14:paraId="34311796" w14:textId="77777777" w:rsidR="003121D9" w:rsidRPr="0028381B" w:rsidRDefault="003121D9" w:rsidP="00D02A38">
            <w:pPr>
              <w:spacing w:after="160"/>
            </w:pPr>
            <w:r w:rsidRPr="0028381B">
              <w:t>Observation</w:t>
            </w:r>
          </w:p>
        </w:tc>
      </w:tr>
      <w:tr w:rsidR="003121D9" w:rsidRPr="0028381B" w14:paraId="1B0AFA5C" w14:textId="77777777" w:rsidTr="001A1400">
        <w:tc>
          <w:tcPr>
            <w:tcW w:w="0" w:type="auto"/>
            <w:hideMark/>
          </w:tcPr>
          <w:p w14:paraId="13DC64DC" w14:textId="77777777" w:rsidR="003121D9" w:rsidRPr="0028381B" w:rsidRDefault="003121D9" w:rsidP="00D02A38">
            <w:pPr>
              <w:spacing w:after="160"/>
            </w:pPr>
            <w:r w:rsidRPr="0028381B">
              <w:rPr>
                <w:b/>
                <w:bCs/>
              </w:rPr>
              <w:t>Services Docker</w:t>
            </w:r>
          </w:p>
        </w:tc>
        <w:tc>
          <w:tcPr>
            <w:tcW w:w="0" w:type="auto"/>
            <w:hideMark/>
          </w:tcPr>
          <w:p w14:paraId="09160B77" w14:textId="77777777" w:rsidR="003121D9" w:rsidRPr="0028381B" w:rsidRDefault="003121D9" w:rsidP="00D02A38">
            <w:pPr>
              <w:spacing w:after="160"/>
            </w:pPr>
            <w:r w:rsidRPr="0028381B">
              <w:t>12 services démarrés</w:t>
            </w:r>
          </w:p>
        </w:tc>
        <w:tc>
          <w:tcPr>
            <w:tcW w:w="0" w:type="auto"/>
            <w:hideMark/>
          </w:tcPr>
          <w:p w14:paraId="2DC288E8" w14:textId="77777777" w:rsidR="003121D9" w:rsidRPr="0028381B" w:rsidRDefault="003121D9" w:rsidP="00D02A38">
            <w:pPr>
              <w:spacing w:after="160"/>
            </w:pPr>
            <w:r w:rsidRPr="0028381B">
              <w:t>Infrastructure complète</w:t>
            </w:r>
          </w:p>
        </w:tc>
      </w:tr>
      <w:tr w:rsidR="003121D9" w:rsidRPr="0028381B" w14:paraId="4E86B213" w14:textId="77777777" w:rsidTr="001A1400">
        <w:tc>
          <w:tcPr>
            <w:tcW w:w="0" w:type="auto"/>
            <w:hideMark/>
          </w:tcPr>
          <w:p w14:paraId="0F33593E" w14:textId="77777777" w:rsidR="003121D9" w:rsidRPr="0028381B" w:rsidRDefault="003121D9" w:rsidP="00D02A38">
            <w:pPr>
              <w:spacing w:after="160"/>
            </w:pPr>
            <w:r w:rsidRPr="0028381B">
              <w:rPr>
                <w:b/>
                <w:bCs/>
              </w:rPr>
              <w:t>Symboles boursiers</w:t>
            </w:r>
          </w:p>
        </w:tc>
        <w:tc>
          <w:tcPr>
            <w:tcW w:w="0" w:type="auto"/>
            <w:hideMark/>
          </w:tcPr>
          <w:p w14:paraId="3FF34D61" w14:textId="77777777" w:rsidR="003121D9" w:rsidRPr="0028381B" w:rsidRDefault="003121D9" w:rsidP="00D02A38">
            <w:pPr>
              <w:spacing w:after="160"/>
            </w:pPr>
            <w:r w:rsidRPr="0028381B">
              <w:t>83 symboles extraits</w:t>
            </w:r>
          </w:p>
        </w:tc>
        <w:tc>
          <w:tcPr>
            <w:tcW w:w="0" w:type="auto"/>
            <w:hideMark/>
          </w:tcPr>
          <w:p w14:paraId="73EC625E" w14:textId="77777777" w:rsidR="003121D9" w:rsidRPr="0028381B" w:rsidRDefault="003121D9" w:rsidP="00D02A38">
            <w:pPr>
              <w:spacing w:after="160"/>
            </w:pPr>
            <w:r w:rsidRPr="0028381B">
              <w:t>Données réelles Yahoo Finance</w:t>
            </w:r>
          </w:p>
        </w:tc>
      </w:tr>
      <w:tr w:rsidR="003121D9" w:rsidRPr="0028381B" w14:paraId="348A7811" w14:textId="77777777" w:rsidTr="001A1400">
        <w:tc>
          <w:tcPr>
            <w:tcW w:w="0" w:type="auto"/>
            <w:hideMark/>
          </w:tcPr>
          <w:p w14:paraId="206A5B8B" w14:textId="77777777" w:rsidR="003121D9" w:rsidRPr="0028381B" w:rsidRDefault="003121D9" w:rsidP="00D02A38">
            <w:pPr>
              <w:spacing w:after="160"/>
            </w:pPr>
            <w:r w:rsidRPr="0028381B">
              <w:rPr>
                <w:b/>
                <w:bCs/>
              </w:rPr>
              <w:t>Données intégrées</w:t>
            </w:r>
          </w:p>
        </w:tc>
        <w:tc>
          <w:tcPr>
            <w:tcW w:w="0" w:type="auto"/>
            <w:hideMark/>
          </w:tcPr>
          <w:p w14:paraId="2B46B8C4" w14:textId="77777777" w:rsidR="003121D9" w:rsidRPr="0028381B" w:rsidRDefault="003121D9" w:rsidP="00D02A38">
            <w:pPr>
              <w:spacing w:after="160"/>
            </w:pPr>
            <w:r w:rsidRPr="0028381B">
              <w:t>239 395 enregistrements</w:t>
            </w:r>
          </w:p>
        </w:tc>
        <w:tc>
          <w:tcPr>
            <w:tcW w:w="0" w:type="auto"/>
            <w:hideMark/>
          </w:tcPr>
          <w:p w14:paraId="532B05CD" w14:textId="77777777" w:rsidR="003121D9" w:rsidRPr="0028381B" w:rsidRDefault="003121D9" w:rsidP="00D02A38">
            <w:pPr>
              <w:spacing w:after="160"/>
            </w:pPr>
            <w:r w:rsidRPr="0028381B">
              <w:t>4 sources hétérogènes</w:t>
            </w:r>
          </w:p>
        </w:tc>
      </w:tr>
      <w:tr w:rsidR="003121D9" w:rsidRPr="0028381B" w14:paraId="714D9C38" w14:textId="77777777" w:rsidTr="001A1400">
        <w:tc>
          <w:tcPr>
            <w:tcW w:w="0" w:type="auto"/>
            <w:hideMark/>
          </w:tcPr>
          <w:p w14:paraId="3F2D01E9" w14:textId="77777777" w:rsidR="003121D9" w:rsidRPr="0028381B" w:rsidRDefault="003121D9" w:rsidP="00D02A38">
            <w:pPr>
              <w:spacing w:after="160"/>
            </w:pPr>
            <w:r w:rsidRPr="0028381B">
              <w:rPr>
                <w:b/>
                <w:bCs/>
              </w:rPr>
              <w:t>Tables produites</w:t>
            </w:r>
          </w:p>
        </w:tc>
        <w:tc>
          <w:tcPr>
            <w:tcW w:w="0" w:type="auto"/>
            <w:hideMark/>
          </w:tcPr>
          <w:p w14:paraId="3CAF2A67" w14:textId="77777777" w:rsidR="003121D9" w:rsidRPr="0028381B" w:rsidRDefault="003121D9" w:rsidP="00D02A38">
            <w:pPr>
              <w:spacing w:after="160"/>
              <w:rPr>
                <w:lang w:val="en-ZA"/>
              </w:rPr>
            </w:pPr>
            <w:r w:rsidRPr="0028381B">
              <w:rPr>
                <w:lang w:val="en-ZA"/>
              </w:rPr>
              <w:t>10 tables (4 Silver, 2 Gold, 3 Dim, 1 Fact)</w:t>
            </w:r>
          </w:p>
        </w:tc>
        <w:tc>
          <w:tcPr>
            <w:tcW w:w="0" w:type="auto"/>
            <w:hideMark/>
          </w:tcPr>
          <w:p w14:paraId="26FA7455" w14:textId="77777777" w:rsidR="003121D9" w:rsidRPr="0028381B" w:rsidRDefault="003121D9" w:rsidP="00D02A38">
            <w:pPr>
              <w:spacing w:after="160"/>
            </w:pPr>
            <w:r w:rsidRPr="0028381B">
              <w:t>Modélisation complète</w:t>
            </w:r>
          </w:p>
        </w:tc>
      </w:tr>
      <w:tr w:rsidR="003121D9" w:rsidRPr="0028381B" w14:paraId="3E79C9A0" w14:textId="77777777" w:rsidTr="001A1400">
        <w:tc>
          <w:tcPr>
            <w:tcW w:w="0" w:type="auto"/>
            <w:hideMark/>
          </w:tcPr>
          <w:p w14:paraId="496F0B27" w14:textId="77777777" w:rsidR="003121D9" w:rsidRPr="0028381B" w:rsidRDefault="003121D9" w:rsidP="00D02A38">
            <w:pPr>
              <w:spacing w:after="160"/>
            </w:pPr>
            <w:r w:rsidRPr="0028381B">
              <w:rPr>
                <w:b/>
                <w:bCs/>
              </w:rPr>
              <w:t>Temps d'exécution</w:t>
            </w:r>
          </w:p>
        </w:tc>
        <w:tc>
          <w:tcPr>
            <w:tcW w:w="0" w:type="auto"/>
            <w:hideMark/>
          </w:tcPr>
          <w:p w14:paraId="440BA5EB" w14:textId="77777777" w:rsidR="003121D9" w:rsidRPr="0028381B" w:rsidRDefault="003121D9" w:rsidP="00D02A38">
            <w:pPr>
              <w:spacing w:after="160"/>
            </w:pPr>
            <w:r w:rsidRPr="0028381B">
              <w:t>~27 secondes</w:t>
            </w:r>
          </w:p>
        </w:tc>
        <w:tc>
          <w:tcPr>
            <w:tcW w:w="0" w:type="auto"/>
            <w:hideMark/>
          </w:tcPr>
          <w:p w14:paraId="0DE8FE8B" w14:textId="77777777" w:rsidR="003121D9" w:rsidRPr="0028381B" w:rsidRDefault="003121D9" w:rsidP="00D02A38">
            <w:pPr>
              <w:spacing w:after="160"/>
            </w:pPr>
            <w:r w:rsidRPr="0028381B">
              <w:t>Pipeline optimisé</w:t>
            </w:r>
          </w:p>
        </w:tc>
      </w:tr>
      <w:tr w:rsidR="003121D9" w:rsidRPr="0028381B" w14:paraId="36D3DA95" w14:textId="77777777" w:rsidTr="001A1400">
        <w:tc>
          <w:tcPr>
            <w:tcW w:w="0" w:type="auto"/>
            <w:hideMark/>
          </w:tcPr>
          <w:p w14:paraId="6138E2A1" w14:textId="77777777" w:rsidR="003121D9" w:rsidRPr="0028381B" w:rsidRDefault="003121D9" w:rsidP="00D02A38">
            <w:pPr>
              <w:spacing w:after="160"/>
            </w:pPr>
            <w:r w:rsidRPr="0028381B">
              <w:rPr>
                <w:b/>
                <w:bCs/>
              </w:rPr>
              <w:t>Latence Kafka</w:t>
            </w:r>
            <w:r w:rsidRPr="0028381B">
              <w:t> (source → Bronze)</w:t>
            </w:r>
          </w:p>
        </w:tc>
        <w:tc>
          <w:tcPr>
            <w:tcW w:w="0" w:type="auto"/>
            <w:hideMark/>
          </w:tcPr>
          <w:p w14:paraId="5E5B1CB8" w14:textId="77777777" w:rsidR="003121D9" w:rsidRPr="0028381B" w:rsidRDefault="003121D9" w:rsidP="00D02A38">
            <w:pPr>
              <w:spacing w:after="160"/>
            </w:pPr>
            <w:r w:rsidRPr="0028381B">
              <w:t>&lt; 2 secondes</w:t>
            </w:r>
          </w:p>
        </w:tc>
        <w:tc>
          <w:tcPr>
            <w:tcW w:w="0" w:type="auto"/>
            <w:hideMark/>
          </w:tcPr>
          <w:p w14:paraId="68699DB3" w14:textId="77777777" w:rsidR="003121D9" w:rsidRPr="0028381B" w:rsidRDefault="003121D9" w:rsidP="00D02A38">
            <w:pPr>
              <w:spacing w:after="160"/>
            </w:pPr>
            <w:r w:rsidRPr="0028381B">
              <w:t>Acceptable pour le temps réel financier</w:t>
            </w:r>
          </w:p>
        </w:tc>
      </w:tr>
      <w:tr w:rsidR="003121D9" w:rsidRPr="0028381B" w14:paraId="3BF7359F" w14:textId="77777777" w:rsidTr="001A1400">
        <w:tc>
          <w:tcPr>
            <w:tcW w:w="0" w:type="auto"/>
            <w:hideMark/>
          </w:tcPr>
          <w:p w14:paraId="787557F3" w14:textId="77777777" w:rsidR="003121D9" w:rsidRPr="0028381B" w:rsidRDefault="003121D9" w:rsidP="00D02A38">
            <w:pPr>
              <w:spacing w:after="160"/>
            </w:pPr>
            <w:r w:rsidRPr="0028381B">
              <w:rPr>
                <w:b/>
                <w:bCs/>
              </w:rPr>
              <w:t>Dashboards Grafana</w:t>
            </w:r>
          </w:p>
        </w:tc>
        <w:tc>
          <w:tcPr>
            <w:tcW w:w="0" w:type="auto"/>
            <w:hideMark/>
          </w:tcPr>
          <w:p w14:paraId="48BBEC9A" w14:textId="77777777" w:rsidR="003121D9" w:rsidRPr="0028381B" w:rsidRDefault="003121D9" w:rsidP="00D02A38">
            <w:pPr>
              <w:spacing w:after="160"/>
            </w:pPr>
            <w:r w:rsidRPr="0028381B">
              <w:t>5 dashboards actifs</w:t>
            </w:r>
          </w:p>
        </w:tc>
        <w:tc>
          <w:tcPr>
            <w:tcW w:w="0" w:type="auto"/>
            <w:hideMark/>
          </w:tcPr>
          <w:p w14:paraId="6C70BC5D" w14:textId="77777777" w:rsidR="003121D9" w:rsidRPr="0028381B" w:rsidRDefault="003121D9" w:rsidP="00D02A38">
            <w:pPr>
              <w:spacing w:after="160"/>
            </w:pPr>
            <w:r w:rsidRPr="0028381B">
              <w:t>Visualisation temps réel</w:t>
            </w:r>
          </w:p>
        </w:tc>
      </w:tr>
      <w:tr w:rsidR="003121D9" w:rsidRPr="0028381B" w14:paraId="17A0314B" w14:textId="77777777" w:rsidTr="001A1400">
        <w:tc>
          <w:tcPr>
            <w:tcW w:w="0" w:type="auto"/>
            <w:hideMark/>
          </w:tcPr>
          <w:p w14:paraId="15D0D5BA" w14:textId="77777777" w:rsidR="003121D9" w:rsidRPr="0028381B" w:rsidRDefault="003121D9" w:rsidP="00D02A38">
            <w:pPr>
              <w:spacing w:after="160"/>
            </w:pPr>
            <w:r w:rsidRPr="0028381B">
              <w:rPr>
                <w:b/>
                <w:bCs/>
              </w:rPr>
              <w:t>Détection d'anomalies</w:t>
            </w:r>
          </w:p>
        </w:tc>
        <w:tc>
          <w:tcPr>
            <w:tcW w:w="0" w:type="auto"/>
            <w:hideMark/>
          </w:tcPr>
          <w:p w14:paraId="07A4068F" w14:textId="77777777" w:rsidR="003121D9" w:rsidRPr="0028381B" w:rsidRDefault="003121D9" w:rsidP="00D02A38">
            <w:pPr>
              <w:spacing w:after="160"/>
            </w:pPr>
            <w:r w:rsidRPr="0028381B">
              <w:t>Opérationnelle</w:t>
            </w:r>
          </w:p>
        </w:tc>
        <w:tc>
          <w:tcPr>
            <w:tcW w:w="0" w:type="auto"/>
            <w:hideMark/>
          </w:tcPr>
          <w:p w14:paraId="3A9C4217" w14:textId="77777777" w:rsidR="003121D9" w:rsidRPr="0028381B" w:rsidRDefault="003121D9" w:rsidP="00D02A38">
            <w:pPr>
              <w:spacing w:after="160"/>
            </w:pPr>
            <w:r w:rsidRPr="0028381B">
              <w:t>Alertes LARGE_TRANSACTION</w:t>
            </w:r>
          </w:p>
        </w:tc>
      </w:tr>
      <w:tr w:rsidR="003121D9" w:rsidRPr="0028381B" w14:paraId="3C66C34F" w14:textId="77777777" w:rsidTr="001A1400">
        <w:tc>
          <w:tcPr>
            <w:tcW w:w="0" w:type="auto"/>
            <w:hideMark/>
          </w:tcPr>
          <w:p w14:paraId="778FC1EA" w14:textId="77777777" w:rsidR="003121D9" w:rsidRPr="0028381B" w:rsidRDefault="003121D9" w:rsidP="00D02A38">
            <w:pPr>
              <w:spacing w:after="160"/>
            </w:pPr>
            <w:r w:rsidRPr="0028381B">
              <w:rPr>
                <w:b/>
                <w:bCs/>
              </w:rPr>
              <w:t>Transactions/min</w:t>
            </w:r>
          </w:p>
        </w:tc>
        <w:tc>
          <w:tcPr>
            <w:tcW w:w="0" w:type="auto"/>
            <w:hideMark/>
          </w:tcPr>
          <w:p w14:paraId="610F2CA3" w14:textId="77777777" w:rsidR="003121D9" w:rsidRPr="0028381B" w:rsidRDefault="003121D9" w:rsidP="00D02A38">
            <w:pPr>
              <w:spacing w:after="160"/>
            </w:pPr>
            <w:r w:rsidRPr="0028381B">
              <w:t>~1 170 en moyenne</w:t>
            </w:r>
          </w:p>
        </w:tc>
        <w:tc>
          <w:tcPr>
            <w:tcW w:w="0" w:type="auto"/>
            <w:hideMark/>
          </w:tcPr>
          <w:p w14:paraId="1E304228" w14:textId="77777777" w:rsidR="003121D9" w:rsidRPr="0028381B" w:rsidRDefault="003121D9" w:rsidP="00D02A38">
            <w:pPr>
              <w:spacing w:after="160"/>
            </w:pPr>
            <w:r w:rsidRPr="0028381B">
              <w:t>Flux constant démontré</w:t>
            </w:r>
          </w:p>
        </w:tc>
      </w:tr>
      <w:tr w:rsidR="003121D9" w:rsidRPr="0028381B" w14:paraId="7E012E16" w14:textId="77777777" w:rsidTr="001A1400">
        <w:tc>
          <w:tcPr>
            <w:tcW w:w="0" w:type="auto"/>
            <w:hideMark/>
          </w:tcPr>
          <w:p w14:paraId="4D5F922D" w14:textId="77777777" w:rsidR="003121D9" w:rsidRPr="0028381B" w:rsidRDefault="003121D9" w:rsidP="00D02A38">
            <w:pPr>
              <w:spacing w:after="160"/>
            </w:pPr>
            <w:r w:rsidRPr="0028381B">
              <w:rPr>
                <w:b/>
                <w:bCs/>
              </w:rPr>
              <w:t>Disponibilité services</w:t>
            </w:r>
          </w:p>
        </w:tc>
        <w:tc>
          <w:tcPr>
            <w:tcW w:w="0" w:type="auto"/>
            <w:hideMark/>
          </w:tcPr>
          <w:p w14:paraId="6677B870" w14:textId="77777777" w:rsidR="003121D9" w:rsidRPr="0028381B" w:rsidRDefault="003121D9" w:rsidP="00D02A38">
            <w:pPr>
              <w:spacing w:after="160"/>
            </w:pPr>
            <w:r w:rsidRPr="0028381B">
              <w:t>99,5% (sur 48h)</w:t>
            </w:r>
          </w:p>
        </w:tc>
        <w:tc>
          <w:tcPr>
            <w:tcW w:w="0" w:type="auto"/>
            <w:hideMark/>
          </w:tcPr>
          <w:p w14:paraId="19EB96B4" w14:textId="77777777" w:rsidR="003121D9" w:rsidRPr="0028381B" w:rsidRDefault="003121D9" w:rsidP="00D02A38">
            <w:pPr>
              <w:spacing w:after="160"/>
            </w:pPr>
            <w:r w:rsidRPr="0028381B">
              <w:t>Résilience de l'orchestration Docker</w:t>
            </w:r>
          </w:p>
        </w:tc>
      </w:tr>
    </w:tbl>
    <w:p w14:paraId="27A812B4" w14:textId="77777777" w:rsidR="003121D9" w:rsidRDefault="003121D9" w:rsidP="0028381B">
      <w:pPr>
        <w:pStyle w:val="Titre4"/>
      </w:pPr>
    </w:p>
    <w:p w14:paraId="69B2DB08" w14:textId="0A56F203" w:rsidR="00922500" w:rsidRPr="002B57F0" w:rsidRDefault="0028381B" w:rsidP="002B57F0">
      <w:pPr>
        <w:pStyle w:val="Titre4"/>
        <w:numPr>
          <w:ilvl w:val="3"/>
          <w:numId w:val="11"/>
        </w:numPr>
        <w:rPr>
          <w:sz w:val="28"/>
          <w:szCs w:val="28"/>
        </w:rPr>
      </w:pPr>
      <w:r w:rsidRPr="002B57F0">
        <w:rPr>
          <w:sz w:val="28"/>
          <w:szCs w:val="28"/>
        </w:rPr>
        <w:t>Visualisation et monitoring en temps réel</w:t>
      </w:r>
    </w:p>
    <w:p w14:paraId="6DB1846B" w14:textId="77777777" w:rsidR="0028381B" w:rsidRPr="0028381B" w:rsidRDefault="0028381B" w:rsidP="0028381B">
      <w:r w:rsidRPr="0028381B">
        <w:t>Les données intégrées sont visualisées en temps réel via des dashboards Grafana personnalisés, démontrant la capacité du prototype à fournir des insights opérationnels immédiats.</w:t>
      </w:r>
    </w:p>
    <w:p w14:paraId="4E31E0E6" w14:textId="4CDD4202" w:rsidR="0028381B" w:rsidRPr="0028381B" w:rsidRDefault="0028381B" w:rsidP="0028381B">
      <w:pPr>
        <w:pStyle w:val="Paragraphedeliste"/>
        <w:numPr>
          <w:ilvl w:val="1"/>
          <w:numId w:val="237"/>
        </w:numPr>
        <w:rPr>
          <w:b/>
          <w:bCs/>
        </w:rPr>
      </w:pPr>
      <w:r w:rsidRPr="0028381B">
        <w:rPr>
          <w:b/>
          <w:bCs/>
        </w:rPr>
        <w:t>Dashboard des marchés boursiers en temps réel</w:t>
      </w:r>
    </w:p>
    <w:p w14:paraId="790EEE6A" w14:textId="626DDEAA" w:rsidR="0028381B" w:rsidRPr="0028381B" w:rsidRDefault="0028381B" w:rsidP="0028381B">
      <w:pPr>
        <w:rPr>
          <w:b/>
          <w:bCs/>
        </w:rPr>
      </w:pPr>
      <w:r>
        <w:t>I</w:t>
      </w:r>
      <w:r w:rsidRPr="0028381B">
        <w:t>nterface Grafana affichant les prix boursiers en direct via l'API Yahoo Finance, avec suivi des actions FAANG (AAPL, MSFT, GOOGL, AMZN, META) et autres valeurs technologiques (NVDA, TSLA, AMD, INTC).</w:t>
      </w:r>
    </w:p>
    <w:p w14:paraId="3F421395" w14:textId="77777777" w:rsidR="0028381B" w:rsidRDefault="0028381B" w:rsidP="0028381B">
      <w:pPr>
        <w:keepNext/>
        <w:jc w:val="center"/>
      </w:pPr>
      <w:r>
        <w:rPr>
          <w:noProof/>
        </w:rPr>
        <w:drawing>
          <wp:inline distT="0" distB="0" distL="0" distR="0" wp14:anchorId="2E941D88" wp14:editId="379EADA2">
            <wp:extent cx="5760720" cy="2644140"/>
            <wp:effectExtent l="0" t="0" r="0" b="3810"/>
            <wp:docPr id="8961033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644140"/>
                    </a:xfrm>
                    <a:prstGeom prst="rect">
                      <a:avLst/>
                    </a:prstGeom>
                    <a:noFill/>
                    <a:ln>
                      <a:noFill/>
                    </a:ln>
                  </pic:spPr>
                </pic:pic>
              </a:graphicData>
            </a:graphic>
          </wp:inline>
        </w:drawing>
      </w:r>
    </w:p>
    <w:p w14:paraId="64F60BF9" w14:textId="10A01EC4" w:rsidR="0028381B" w:rsidRDefault="0028381B" w:rsidP="0028381B">
      <w:pPr>
        <w:pStyle w:val="Lgende"/>
        <w:jc w:val="center"/>
      </w:pPr>
      <w:bookmarkStart w:id="110" w:name="_Toc219072224"/>
      <w:r>
        <w:t xml:space="preserve">Figure </w:t>
      </w:r>
      <w:r>
        <w:fldChar w:fldCharType="begin"/>
      </w:r>
      <w:r>
        <w:instrText xml:space="preserve"> SEQ Figure \* ARABIC </w:instrText>
      </w:r>
      <w:r>
        <w:fldChar w:fldCharType="separate"/>
      </w:r>
      <w:r w:rsidR="003121D9">
        <w:rPr>
          <w:noProof/>
        </w:rPr>
        <w:t>18</w:t>
      </w:r>
      <w:r>
        <w:fldChar w:fldCharType="end"/>
      </w:r>
      <w:r w:rsidRPr="002D3EFB">
        <w:t>: Interface Grafana affichant les prix boursiers</w:t>
      </w:r>
      <w:bookmarkEnd w:id="110"/>
    </w:p>
    <w:p w14:paraId="7BB7A29E" w14:textId="77777777" w:rsidR="0028381B" w:rsidRPr="0028381B" w:rsidRDefault="0028381B" w:rsidP="0028381B">
      <w:r w:rsidRPr="0028381B">
        <w:rPr>
          <w:b/>
          <w:bCs/>
        </w:rPr>
        <w:t>Fonctionnalités démontrées :</w:t>
      </w:r>
    </w:p>
    <w:p w14:paraId="4EE68DAB" w14:textId="77777777" w:rsidR="0028381B" w:rsidRPr="0028381B" w:rsidRDefault="0028381B" w:rsidP="0028381B">
      <w:pPr>
        <w:numPr>
          <w:ilvl w:val="0"/>
          <w:numId w:val="259"/>
        </w:numPr>
      </w:pPr>
      <w:r w:rsidRPr="0028381B">
        <w:t>Streaming temps réel des données boursières</w:t>
      </w:r>
    </w:p>
    <w:p w14:paraId="7DD5C623" w14:textId="77777777" w:rsidR="0028381B" w:rsidRPr="0028381B" w:rsidRDefault="0028381B" w:rsidP="0028381B">
      <w:pPr>
        <w:numPr>
          <w:ilvl w:val="0"/>
          <w:numId w:val="259"/>
        </w:numPr>
      </w:pPr>
      <w:r w:rsidRPr="0028381B">
        <w:t>Affichage des prix courants, minima et maxima</w:t>
      </w:r>
    </w:p>
    <w:p w14:paraId="0D1F37EF" w14:textId="77777777" w:rsidR="0028381B" w:rsidRPr="0028381B" w:rsidRDefault="0028381B" w:rsidP="0028381B">
      <w:pPr>
        <w:numPr>
          <w:ilvl w:val="0"/>
          <w:numId w:val="259"/>
        </w:numPr>
      </w:pPr>
      <w:r w:rsidRPr="0028381B">
        <w:t>Catégorisation par secteur (FAANG, technologie)</w:t>
      </w:r>
    </w:p>
    <w:p w14:paraId="1441DE0F" w14:textId="070BBB3D" w:rsidR="0028381B" w:rsidRPr="0028381B" w:rsidRDefault="0028381B" w:rsidP="0028381B">
      <w:pPr>
        <w:numPr>
          <w:ilvl w:val="0"/>
          <w:numId w:val="259"/>
        </w:numPr>
      </w:pPr>
      <w:r w:rsidRPr="0028381B">
        <w:t>Interface de monitoring Kafka intégrée</w:t>
      </w:r>
    </w:p>
    <w:p w14:paraId="3DF095C8" w14:textId="516C6598" w:rsidR="0028381B" w:rsidRPr="003121D9" w:rsidRDefault="0028381B" w:rsidP="003121D9">
      <w:pPr>
        <w:pStyle w:val="Paragraphedeliste"/>
        <w:numPr>
          <w:ilvl w:val="1"/>
          <w:numId w:val="237"/>
        </w:numPr>
        <w:rPr>
          <w:b/>
          <w:bCs/>
        </w:rPr>
      </w:pPr>
      <w:r w:rsidRPr="003121D9">
        <w:rPr>
          <w:b/>
          <w:bCs/>
        </w:rPr>
        <w:t>Détection d'anomalies dynamique</w:t>
      </w:r>
    </w:p>
    <w:p w14:paraId="7D877A51" w14:textId="7BF91E0A" w:rsidR="003121D9" w:rsidRPr="003121D9" w:rsidRDefault="003121D9" w:rsidP="003121D9">
      <w:pPr>
        <w:rPr>
          <w:b/>
          <w:bCs/>
        </w:rPr>
      </w:pPr>
      <w:r w:rsidRPr="003121D9">
        <w:t>Dashboard de détection d'anomalies surveillant les transactions financières anormales avec classification par gravité (HIGH, MEDIUM).</w:t>
      </w:r>
    </w:p>
    <w:p w14:paraId="57353676" w14:textId="77777777" w:rsidR="003121D9" w:rsidRDefault="0028381B" w:rsidP="003121D9">
      <w:pPr>
        <w:keepNext/>
        <w:jc w:val="center"/>
      </w:pPr>
      <w:r>
        <w:rPr>
          <w:noProof/>
        </w:rPr>
        <w:drawing>
          <wp:inline distT="0" distB="0" distL="0" distR="0" wp14:anchorId="01F4028F" wp14:editId="442AC399">
            <wp:extent cx="5760720" cy="2604135"/>
            <wp:effectExtent l="0" t="0" r="0" b="5715"/>
            <wp:docPr id="40507000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604135"/>
                    </a:xfrm>
                    <a:prstGeom prst="rect">
                      <a:avLst/>
                    </a:prstGeom>
                    <a:noFill/>
                    <a:ln>
                      <a:noFill/>
                    </a:ln>
                  </pic:spPr>
                </pic:pic>
              </a:graphicData>
            </a:graphic>
          </wp:inline>
        </w:drawing>
      </w:r>
    </w:p>
    <w:p w14:paraId="2F77201D" w14:textId="1EB297C4" w:rsidR="003121D9" w:rsidRDefault="003121D9" w:rsidP="003121D9">
      <w:pPr>
        <w:pStyle w:val="Lgende"/>
        <w:jc w:val="center"/>
      </w:pPr>
      <w:bookmarkStart w:id="111" w:name="_Toc219072225"/>
      <w:r>
        <w:t xml:space="preserve">Figure </w:t>
      </w:r>
      <w:r>
        <w:fldChar w:fldCharType="begin"/>
      </w:r>
      <w:r>
        <w:instrText xml:space="preserve"> SEQ Figure \* ARABIC </w:instrText>
      </w:r>
      <w:r>
        <w:fldChar w:fldCharType="separate"/>
      </w:r>
      <w:r>
        <w:rPr>
          <w:noProof/>
        </w:rPr>
        <w:t>19</w:t>
      </w:r>
      <w:r>
        <w:fldChar w:fldCharType="end"/>
      </w:r>
      <w:r>
        <w:t>:</w:t>
      </w:r>
      <w:r w:rsidRPr="00203BBC">
        <w:t>Dashboard de détection d'anomalies</w:t>
      </w:r>
      <w:bookmarkEnd w:id="111"/>
    </w:p>
    <w:p w14:paraId="1598E0A1" w14:textId="77777777" w:rsidR="0028381B" w:rsidRPr="0028381B" w:rsidRDefault="0028381B" w:rsidP="0028381B">
      <w:r w:rsidRPr="0028381B">
        <w:rPr>
          <w:b/>
          <w:bCs/>
        </w:rPr>
        <w:t>Fonctionnalités démontrées :</w:t>
      </w:r>
    </w:p>
    <w:p w14:paraId="24EE3D2F" w14:textId="77777777" w:rsidR="0028381B" w:rsidRPr="0028381B" w:rsidRDefault="0028381B" w:rsidP="0028381B">
      <w:pPr>
        <w:numPr>
          <w:ilvl w:val="0"/>
          <w:numId w:val="260"/>
        </w:numPr>
      </w:pPr>
      <w:r w:rsidRPr="0028381B">
        <w:t>Détection automatique de transactions anormales</w:t>
      </w:r>
    </w:p>
    <w:p w14:paraId="62ADEC7E" w14:textId="77777777" w:rsidR="0028381B" w:rsidRPr="0028381B" w:rsidRDefault="0028381B" w:rsidP="0028381B">
      <w:pPr>
        <w:numPr>
          <w:ilvl w:val="0"/>
          <w:numId w:val="260"/>
        </w:numPr>
      </w:pPr>
      <w:r w:rsidRPr="0028381B">
        <w:t>Classification par type (LARGE_TRANSACTION)</w:t>
      </w:r>
    </w:p>
    <w:p w14:paraId="4556955C" w14:textId="77777777" w:rsidR="0028381B" w:rsidRPr="0028381B" w:rsidRDefault="0028381B" w:rsidP="0028381B">
      <w:pPr>
        <w:numPr>
          <w:ilvl w:val="0"/>
          <w:numId w:val="260"/>
        </w:numPr>
      </w:pPr>
      <w:r w:rsidRPr="0028381B">
        <w:t>Niveau de sévérité (HIGH, MEDIUM)</w:t>
      </w:r>
    </w:p>
    <w:p w14:paraId="25ACC05E" w14:textId="77777777" w:rsidR="0028381B" w:rsidRPr="0028381B" w:rsidRDefault="0028381B" w:rsidP="0028381B">
      <w:pPr>
        <w:numPr>
          <w:ilvl w:val="0"/>
          <w:numId w:val="260"/>
        </w:numPr>
      </w:pPr>
      <w:r w:rsidRPr="0028381B">
        <w:t>Historique temporel des alertes</w:t>
      </w:r>
    </w:p>
    <w:p w14:paraId="4E0F9A2A" w14:textId="5ED80B94" w:rsidR="0028381B" w:rsidRPr="0028381B" w:rsidRDefault="0028381B" w:rsidP="003121D9">
      <w:pPr>
        <w:numPr>
          <w:ilvl w:val="0"/>
          <w:numId w:val="260"/>
        </w:numPr>
      </w:pPr>
      <w:r w:rsidRPr="0028381B">
        <w:t>Intégration avec Pushgateway pour les métriques</w:t>
      </w:r>
    </w:p>
    <w:p w14:paraId="479A1E71" w14:textId="77777777" w:rsidR="0028381B" w:rsidRPr="0028381B" w:rsidRDefault="0028381B" w:rsidP="0028381B">
      <w:pPr>
        <w:rPr>
          <w:b/>
          <w:bCs/>
        </w:rPr>
      </w:pPr>
      <w:r w:rsidRPr="0028381B">
        <w:rPr>
          <w:b/>
          <w:bCs/>
        </w:rPr>
        <w:t>c) Monitoring des flux transactionnels</w:t>
      </w:r>
    </w:p>
    <w:p w14:paraId="73EC07E9" w14:textId="77777777" w:rsidR="003121D9" w:rsidRDefault="003121D9" w:rsidP="003121D9">
      <w:pPr>
        <w:keepNext/>
        <w:jc w:val="center"/>
      </w:pPr>
      <w:r>
        <w:rPr>
          <w:noProof/>
        </w:rPr>
        <w:drawing>
          <wp:inline distT="0" distB="0" distL="0" distR="0" wp14:anchorId="18818EF6" wp14:editId="610CD3EB">
            <wp:extent cx="5760720" cy="1397635"/>
            <wp:effectExtent l="0" t="0" r="0" b="0"/>
            <wp:docPr id="124113988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5961"/>
                    <a:stretch>
                      <a:fillRect/>
                    </a:stretch>
                  </pic:blipFill>
                  <pic:spPr bwMode="auto">
                    <a:xfrm>
                      <a:off x="0" y="0"/>
                      <a:ext cx="5760720" cy="1397635"/>
                    </a:xfrm>
                    <a:prstGeom prst="rect">
                      <a:avLst/>
                    </a:prstGeom>
                    <a:noFill/>
                    <a:ln>
                      <a:noFill/>
                    </a:ln>
                    <a:extLst>
                      <a:ext uri="{53640926-AAD7-44D8-BBD7-CCE9431645EC}">
                        <a14:shadowObscured xmlns:a14="http://schemas.microsoft.com/office/drawing/2010/main"/>
                      </a:ext>
                    </a:extLst>
                  </pic:spPr>
                </pic:pic>
              </a:graphicData>
            </a:graphic>
          </wp:inline>
        </w:drawing>
      </w:r>
    </w:p>
    <w:p w14:paraId="58765C6B" w14:textId="2AAF582F" w:rsidR="003121D9" w:rsidRDefault="003121D9" w:rsidP="003121D9">
      <w:pPr>
        <w:pStyle w:val="Lgende"/>
        <w:jc w:val="center"/>
      </w:pPr>
      <w:bookmarkStart w:id="112" w:name="_Toc219072226"/>
      <w:r>
        <w:t xml:space="preserve">Figure </w:t>
      </w:r>
      <w:r>
        <w:fldChar w:fldCharType="begin"/>
      </w:r>
      <w:r>
        <w:instrText xml:space="preserve"> SEQ Figure \* ARABIC </w:instrText>
      </w:r>
      <w:r>
        <w:fldChar w:fldCharType="separate"/>
      </w:r>
      <w:r>
        <w:rPr>
          <w:noProof/>
        </w:rPr>
        <w:t>20</w:t>
      </w:r>
      <w:r>
        <w:fldChar w:fldCharType="end"/>
      </w:r>
      <w:r>
        <w:t>:</w:t>
      </w:r>
      <w:r w:rsidRPr="008D37DF">
        <w:t>: Surveillance du volume et du nombre de transactions financières en temps réel</w:t>
      </w:r>
      <w:bookmarkEnd w:id="112"/>
    </w:p>
    <w:p w14:paraId="170CEB0A" w14:textId="77777777" w:rsidR="0028381B" w:rsidRPr="0028381B" w:rsidRDefault="0028381B" w:rsidP="0028381B">
      <w:r w:rsidRPr="0028381B">
        <w:rPr>
          <w:b/>
          <w:bCs/>
        </w:rPr>
        <w:t>Fonctionnalités démontrées :</w:t>
      </w:r>
    </w:p>
    <w:p w14:paraId="65A18B23" w14:textId="77777777" w:rsidR="0028381B" w:rsidRPr="0028381B" w:rsidRDefault="0028381B" w:rsidP="0028381B">
      <w:pPr>
        <w:numPr>
          <w:ilvl w:val="0"/>
          <w:numId w:val="261"/>
        </w:numPr>
      </w:pPr>
      <w:r w:rsidRPr="0028381B">
        <w:t>Comptage des transactions par minute</w:t>
      </w:r>
    </w:p>
    <w:p w14:paraId="0163B9E0" w14:textId="77777777" w:rsidR="0028381B" w:rsidRPr="0028381B" w:rsidRDefault="0028381B" w:rsidP="0028381B">
      <w:pPr>
        <w:numPr>
          <w:ilvl w:val="0"/>
          <w:numId w:val="261"/>
        </w:numPr>
      </w:pPr>
      <w:r w:rsidRPr="0028381B">
        <w:t>Volume monétaire traité</w:t>
      </w:r>
    </w:p>
    <w:p w14:paraId="69DE7906" w14:textId="77777777" w:rsidR="0028381B" w:rsidRPr="0028381B" w:rsidRDefault="0028381B" w:rsidP="0028381B">
      <w:pPr>
        <w:numPr>
          <w:ilvl w:val="0"/>
          <w:numId w:val="261"/>
        </w:numPr>
      </w:pPr>
      <w:r w:rsidRPr="0028381B">
        <w:t>Tendances temporelles</w:t>
      </w:r>
    </w:p>
    <w:p w14:paraId="36AEEED4" w14:textId="508A7637" w:rsidR="0028381B" w:rsidRPr="0028381B" w:rsidRDefault="0028381B" w:rsidP="003121D9">
      <w:pPr>
        <w:numPr>
          <w:ilvl w:val="0"/>
          <w:numId w:val="261"/>
        </w:numPr>
      </w:pPr>
      <w:r w:rsidRPr="0028381B">
        <w:t>Métriques de performance (TX/sec)</w:t>
      </w:r>
    </w:p>
    <w:p w14:paraId="3F399A80" w14:textId="6A8BB5B5" w:rsidR="0028381B" w:rsidRPr="002B57F0" w:rsidRDefault="0028381B" w:rsidP="002B57F0">
      <w:pPr>
        <w:pStyle w:val="Titre4"/>
        <w:numPr>
          <w:ilvl w:val="3"/>
          <w:numId w:val="11"/>
        </w:numPr>
        <w:rPr>
          <w:sz w:val="28"/>
          <w:szCs w:val="28"/>
        </w:rPr>
      </w:pPr>
      <w:r w:rsidRPr="002B57F0">
        <w:rPr>
          <w:sz w:val="28"/>
          <w:szCs w:val="28"/>
        </w:rPr>
        <w:t>Accès et exploitation des données</w:t>
      </w:r>
    </w:p>
    <w:p w14:paraId="1FE8FA31" w14:textId="77777777" w:rsidR="0028381B" w:rsidRPr="0028381B" w:rsidRDefault="0028381B" w:rsidP="0028381B">
      <w:pPr>
        <w:numPr>
          <w:ilvl w:val="0"/>
          <w:numId w:val="262"/>
        </w:numPr>
      </w:pPr>
      <w:r w:rsidRPr="0028381B">
        <w:rPr>
          <w:b/>
          <w:bCs/>
        </w:rPr>
        <w:t>Grafana</w:t>
      </w:r>
      <w:r w:rsidRPr="0028381B">
        <w:t> : 5 dashboards pré-configurés accessibles via http://localhost:3000</w:t>
      </w:r>
    </w:p>
    <w:p w14:paraId="47D2ED89" w14:textId="77777777" w:rsidR="0028381B" w:rsidRPr="0028381B" w:rsidRDefault="0028381B" w:rsidP="0028381B">
      <w:pPr>
        <w:numPr>
          <w:ilvl w:val="1"/>
          <w:numId w:val="262"/>
        </w:numPr>
      </w:pPr>
      <w:r w:rsidRPr="0028381B">
        <w:t>Marchés boursiers en temps réel</w:t>
      </w:r>
    </w:p>
    <w:p w14:paraId="01EF8268" w14:textId="77777777" w:rsidR="0028381B" w:rsidRPr="0028381B" w:rsidRDefault="0028381B" w:rsidP="0028381B">
      <w:pPr>
        <w:numPr>
          <w:ilvl w:val="0"/>
          <w:numId w:val="262"/>
        </w:numPr>
      </w:pPr>
      <w:r w:rsidRPr="0028381B">
        <w:rPr>
          <w:b/>
          <w:bCs/>
        </w:rPr>
        <w:t>Détection d'anomalies transactionnelles</w:t>
      </w:r>
    </w:p>
    <w:p w14:paraId="5C6A76E4" w14:textId="77777777" w:rsidR="0028381B" w:rsidRPr="0028381B" w:rsidRDefault="0028381B" w:rsidP="0028381B">
      <w:pPr>
        <w:numPr>
          <w:ilvl w:val="0"/>
          <w:numId w:val="262"/>
        </w:numPr>
      </w:pPr>
      <w:r w:rsidRPr="0028381B">
        <w:rPr>
          <w:b/>
          <w:bCs/>
        </w:rPr>
        <w:t>Monitoring des flux Kafka</w:t>
      </w:r>
    </w:p>
    <w:p w14:paraId="7B6001FC" w14:textId="77777777" w:rsidR="0028381B" w:rsidRPr="0028381B" w:rsidRDefault="0028381B" w:rsidP="0028381B">
      <w:pPr>
        <w:numPr>
          <w:ilvl w:val="0"/>
          <w:numId w:val="262"/>
        </w:numPr>
      </w:pPr>
      <w:r w:rsidRPr="0028381B">
        <w:rPr>
          <w:b/>
          <w:bCs/>
        </w:rPr>
        <w:t>Métriques système</w:t>
      </w:r>
    </w:p>
    <w:p w14:paraId="2D392CBD" w14:textId="77777777" w:rsidR="0028381B" w:rsidRPr="0028381B" w:rsidRDefault="0028381B" w:rsidP="0028381B">
      <w:pPr>
        <w:numPr>
          <w:ilvl w:val="0"/>
          <w:numId w:val="262"/>
        </w:numPr>
      </w:pPr>
      <w:r w:rsidRPr="0028381B">
        <w:rPr>
          <w:b/>
          <w:bCs/>
        </w:rPr>
        <w:t>Transactions en streaming</w:t>
      </w:r>
    </w:p>
    <w:p w14:paraId="057622CF" w14:textId="77777777" w:rsidR="0028381B" w:rsidRPr="0028381B" w:rsidRDefault="0028381B" w:rsidP="0028381B">
      <w:pPr>
        <w:numPr>
          <w:ilvl w:val="0"/>
          <w:numId w:val="262"/>
        </w:numPr>
      </w:pPr>
      <w:r w:rsidRPr="0028381B">
        <w:rPr>
          <w:b/>
          <w:bCs/>
        </w:rPr>
        <w:t>Accès aux données brutes</w:t>
      </w:r>
      <w:r w:rsidRPr="0028381B">
        <w:t> : Data Lake accessible via système de fichiers</w:t>
      </w:r>
    </w:p>
    <w:p w14:paraId="20221201" w14:textId="77777777" w:rsidR="0028381B" w:rsidRPr="0028381B" w:rsidRDefault="0028381B" w:rsidP="0028381B">
      <w:pPr>
        <w:numPr>
          <w:ilvl w:val="0"/>
          <w:numId w:val="262"/>
        </w:numPr>
      </w:pPr>
      <w:r w:rsidRPr="0028381B">
        <w:rPr>
          <w:b/>
          <w:bCs/>
        </w:rPr>
        <w:t>Data Warehouse</w:t>
      </w:r>
      <w:r w:rsidRPr="0028381B">
        <w:t> : Requêtes SQL sur DuckDB et PostgreSQL</w:t>
      </w:r>
    </w:p>
    <w:p w14:paraId="561969AF" w14:textId="77777777" w:rsidR="0028381B" w:rsidRPr="0028381B" w:rsidRDefault="0028381B" w:rsidP="0028381B">
      <w:pPr>
        <w:numPr>
          <w:ilvl w:val="0"/>
          <w:numId w:val="262"/>
        </w:numPr>
      </w:pPr>
      <w:r w:rsidRPr="0028381B">
        <w:rPr>
          <w:b/>
          <w:bCs/>
        </w:rPr>
        <w:t>APIs Kafka</w:t>
      </w:r>
      <w:r w:rsidRPr="0028381B">
        <w:t> : Streaming temps réel consommable par applications externes</w:t>
      </w:r>
    </w:p>
    <w:p w14:paraId="27F836B1" w14:textId="77777777" w:rsidR="0028381B" w:rsidRPr="0028381B" w:rsidRDefault="0028381B" w:rsidP="0028381B">
      <w:r w:rsidRPr="0028381B">
        <w:t>Exemple d'accès aux dashboards :</w:t>
      </w:r>
    </w:p>
    <w:p w14:paraId="3A21969E" w14:textId="77777777" w:rsidR="0028381B" w:rsidRPr="001A1400" w:rsidRDefault="0028381B" w:rsidP="003121D9">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1A1400">
        <w:t>URL: http://localhost:3000</w:t>
      </w:r>
    </w:p>
    <w:p w14:paraId="359BF128" w14:textId="77777777" w:rsidR="0028381B" w:rsidRPr="001A1400" w:rsidRDefault="0028381B" w:rsidP="003121D9">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1A1400">
        <w:t>Identifiants: admin / admin123</w:t>
      </w:r>
    </w:p>
    <w:p w14:paraId="3A7F697E" w14:textId="77777777" w:rsidR="0028381B" w:rsidRPr="001A1400" w:rsidRDefault="0028381B" w:rsidP="003121D9">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1A1400">
        <w:t>Dashboard principal: "FAME Financial Monitoring"</w:t>
      </w:r>
    </w:p>
    <w:p w14:paraId="2232D52B" w14:textId="3786DFC6" w:rsidR="00281537" w:rsidRPr="002B57F0" w:rsidRDefault="00281537" w:rsidP="002B57F0">
      <w:pPr>
        <w:pStyle w:val="Titre4"/>
        <w:numPr>
          <w:ilvl w:val="3"/>
          <w:numId w:val="11"/>
        </w:numPr>
        <w:rPr>
          <w:sz w:val="28"/>
          <w:szCs w:val="28"/>
        </w:rPr>
      </w:pPr>
      <w:r w:rsidRPr="002B57F0">
        <w:rPr>
          <w:sz w:val="28"/>
          <w:szCs w:val="28"/>
        </w:rPr>
        <w:t>Validation de l'intégration technique</w:t>
      </w:r>
    </w:p>
    <w:p w14:paraId="132886A0" w14:textId="77777777" w:rsidR="00281537" w:rsidRPr="00281537" w:rsidRDefault="00281537" w:rsidP="00281537">
      <w:r w:rsidRPr="00281537">
        <w:t>La validation technique a porté sur :</w:t>
      </w:r>
    </w:p>
    <w:p w14:paraId="14C15DDA" w14:textId="77777777" w:rsidR="00281537" w:rsidRPr="00281537" w:rsidRDefault="00281537" w:rsidP="00281537">
      <w:pPr>
        <w:numPr>
          <w:ilvl w:val="0"/>
          <w:numId w:val="254"/>
        </w:numPr>
      </w:pPr>
      <w:r w:rsidRPr="00281537">
        <w:rPr>
          <w:b/>
          <w:bCs/>
        </w:rPr>
        <w:t>Connectivité</w:t>
      </w:r>
      <w:r w:rsidRPr="00281537">
        <w:t> : Toutes les sources accessibles via leurs connecteurs respectifs</w:t>
      </w:r>
    </w:p>
    <w:p w14:paraId="593A30BC" w14:textId="77777777" w:rsidR="00281537" w:rsidRPr="00281537" w:rsidRDefault="00281537" w:rsidP="00281537">
      <w:pPr>
        <w:numPr>
          <w:ilvl w:val="0"/>
          <w:numId w:val="254"/>
        </w:numPr>
      </w:pPr>
      <w:r w:rsidRPr="00281537">
        <w:rPr>
          <w:b/>
          <w:bCs/>
        </w:rPr>
        <w:t>Transformation</w:t>
      </w:r>
      <w:r w:rsidRPr="00281537">
        <w:t> : Pipeline ELT fonctionnel avec médallion architecture</w:t>
      </w:r>
    </w:p>
    <w:p w14:paraId="286C9382" w14:textId="77777777" w:rsidR="00281537" w:rsidRPr="00281537" w:rsidRDefault="00281537" w:rsidP="00281537">
      <w:pPr>
        <w:numPr>
          <w:ilvl w:val="0"/>
          <w:numId w:val="254"/>
        </w:numPr>
      </w:pPr>
      <w:r w:rsidRPr="00281537">
        <w:rPr>
          <w:b/>
          <w:bCs/>
        </w:rPr>
        <w:t>Stockage</w:t>
      </w:r>
      <w:r w:rsidRPr="00281537">
        <w:t> : Data Lake et Data Warehouse opérationnels</w:t>
      </w:r>
    </w:p>
    <w:p w14:paraId="6863BBB0" w14:textId="77777777" w:rsidR="00281537" w:rsidRPr="00281537" w:rsidRDefault="00281537" w:rsidP="00281537">
      <w:pPr>
        <w:numPr>
          <w:ilvl w:val="0"/>
          <w:numId w:val="254"/>
        </w:numPr>
      </w:pPr>
      <w:r w:rsidRPr="00281537">
        <w:rPr>
          <w:b/>
          <w:bCs/>
        </w:rPr>
        <w:t>Visualisation</w:t>
      </w:r>
      <w:r w:rsidRPr="00281537">
        <w:t> : Dashboards générés automatiquement</w:t>
      </w:r>
    </w:p>
    <w:p w14:paraId="55244A7E" w14:textId="77777777" w:rsidR="00281537" w:rsidRPr="00281537" w:rsidRDefault="00281537" w:rsidP="00281537">
      <w:pPr>
        <w:numPr>
          <w:ilvl w:val="0"/>
          <w:numId w:val="254"/>
        </w:numPr>
      </w:pPr>
      <w:r w:rsidRPr="00281537">
        <w:rPr>
          <w:b/>
          <w:bCs/>
        </w:rPr>
        <w:t>Monitoring</w:t>
      </w:r>
      <w:r w:rsidRPr="00281537">
        <w:t> : Métriques système collectées via Prometheus</w:t>
      </w:r>
    </w:p>
    <w:p w14:paraId="6C4AB1C4" w14:textId="2DD25D44" w:rsidR="00281537" w:rsidRPr="002B57F0" w:rsidRDefault="00281537" w:rsidP="002B57F0">
      <w:pPr>
        <w:pStyle w:val="Titre4"/>
        <w:numPr>
          <w:ilvl w:val="3"/>
          <w:numId w:val="11"/>
        </w:numPr>
        <w:rPr>
          <w:sz w:val="28"/>
          <w:szCs w:val="28"/>
        </w:rPr>
      </w:pPr>
      <w:r w:rsidRPr="002B57F0">
        <w:rPr>
          <w:sz w:val="28"/>
          <w:szCs w:val="28"/>
        </w:rPr>
        <w:t>Apports principaux du prototype</w:t>
      </w:r>
    </w:p>
    <w:p w14:paraId="08929EEC" w14:textId="77777777" w:rsidR="00281537" w:rsidRPr="00281537" w:rsidRDefault="00281537" w:rsidP="00281537">
      <w:pPr>
        <w:numPr>
          <w:ilvl w:val="0"/>
          <w:numId w:val="255"/>
        </w:numPr>
      </w:pPr>
      <w:r w:rsidRPr="00281537">
        <w:rPr>
          <w:b/>
          <w:bCs/>
        </w:rPr>
        <w:t>Démonstration d'intégration hybride</w:t>
      </w:r>
      <w:r w:rsidRPr="00281537">
        <w:t> : Combinaison réussie de batch et streaming</w:t>
      </w:r>
    </w:p>
    <w:p w14:paraId="7BE77ACE" w14:textId="77777777" w:rsidR="00281537" w:rsidRPr="00281537" w:rsidRDefault="00281537" w:rsidP="00281537">
      <w:pPr>
        <w:numPr>
          <w:ilvl w:val="0"/>
          <w:numId w:val="255"/>
        </w:numPr>
      </w:pPr>
      <w:r w:rsidRPr="00281537">
        <w:rPr>
          <w:b/>
          <w:bCs/>
        </w:rPr>
        <w:t>Architecture modulaire</w:t>
      </w:r>
      <w:r w:rsidRPr="00281537">
        <w:t> : Composants découplés et remplaçables</w:t>
      </w:r>
    </w:p>
    <w:p w14:paraId="7A5F1E14" w14:textId="77777777" w:rsidR="00281537" w:rsidRPr="00281537" w:rsidRDefault="00281537" w:rsidP="00281537">
      <w:pPr>
        <w:numPr>
          <w:ilvl w:val="0"/>
          <w:numId w:val="255"/>
        </w:numPr>
      </w:pPr>
      <w:r w:rsidRPr="00281537">
        <w:rPr>
          <w:b/>
          <w:bCs/>
        </w:rPr>
        <w:t>Gouvernance des données</w:t>
      </w:r>
      <w:r w:rsidRPr="00281537">
        <w:t> : Traçabilité complète depuis la source jusqu'au dashboard</w:t>
      </w:r>
    </w:p>
    <w:p w14:paraId="2E11DF2D" w14:textId="77777777" w:rsidR="00281537" w:rsidRPr="00281537" w:rsidRDefault="00281537" w:rsidP="00281537">
      <w:pPr>
        <w:numPr>
          <w:ilvl w:val="0"/>
          <w:numId w:val="255"/>
        </w:numPr>
      </w:pPr>
      <w:r w:rsidRPr="00281537">
        <w:rPr>
          <w:b/>
          <w:bCs/>
        </w:rPr>
        <w:t>Extensibilité</w:t>
      </w:r>
      <w:r w:rsidRPr="00281537">
        <w:t> : Architecture modulaire permettant l'ajout de nouvelles sources</w:t>
      </w:r>
    </w:p>
    <w:p w14:paraId="7EAB8933" w14:textId="77777777" w:rsidR="00281537" w:rsidRPr="00281537" w:rsidRDefault="00281537" w:rsidP="00281537">
      <w:pPr>
        <w:numPr>
          <w:ilvl w:val="0"/>
          <w:numId w:val="255"/>
        </w:numPr>
      </w:pPr>
      <w:r w:rsidRPr="00281537">
        <w:rPr>
          <w:b/>
          <w:bCs/>
        </w:rPr>
        <w:t>Réplicabilité</w:t>
      </w:r>
      <w:r w:rsidRPr="00281537">
        <w:t> : Code et configurations Docker entièrement versionnés et documentés</w:t>
      </w:r>
    </w:p>
    <w:p w14:paraId="15BB7127" w14:textId="04F2C83D" w:rsidR="00281537" w:rsidRPr="002B57F0" w:rsidRDefault="00281537" w:rsidP="002B57F0">
      <w:pPr>
        <w:pStyle w:val="Titre4"/>
        <w:numPr>
          <w:ilvl w:val="3"/>
          <w:numId w:val="11"/>
        </w:numPr>
        <w:rPr>
          <w:sz w:val="28"/>
          <w:szCs w:val="28"/>
        </w:rPr>
      </w:pPr>
      <w:r w:rsidRPr="002B57F0">
        <w:rPr>
          <w:sz w:val="28"/>
          <w:szCs w:val="28"/>
        </w:rPr>
        <w:t>Limitations identifiées</w:t>
      </w:r>
    </w:p>
    <w:p w14:paraId="52F08FF4" w14:textId="77777777" w:rsidR="00281537" w:rsidRPr="00281537" w:rsidRDefault="00281537" w:rsidP="00281537">
      <w:pPr>
        <w:numPr>
          <w:ilvl w:val="0"/>
          <w:numId w:val="256"/>
        </w:numPr>
      </w:pPr>
      <w:r w:rsidRPr="00281537">
        <w:t>Volume de données simulé pour certaines sources (nécessiterait des accords réels pour production)</w:t>
      </w:r>
    </w:p>
    <w:p w14:paraId="71CF529D" w14:textId="77777777" w:rsidR="00281537" w:rsidRPr="00281537" w:rsidRDefault="00281537" w:rsidP="00281537">
      <w:pPr>
        <w:numPr>
          <w:ilvl w:val="0"/>
          <w:numId w:val="256"/>
        </w:numPr>
      </w:pPr>
      <w:r w:rsidRPr="00281537">
        <w:t>Sécurité avancée (chiffrement, RBAC fin) partiellement implémentée</w:t>
      </w:r>
    </w:p>
    <w:p w14:paraId="39A13C1C" w14:textId="77777777" w:rsidR="00281537" w:rsidRPr="00281537" w:rsidRDefault="00281537" w:rsidP="00281537">
      <w:pPr>
        <w:numPr>
          <w:ilvl w:val="0"/>
          <w:numId w:val="256"/>
        </w:numPr>
      </w:pPr>
      <w:r w:rsidRPr="00281537">
        <w:t>Tests de charge à grande échelle non réalisés (nécessiterait environnement cloud)</w:t>
      </w:r>
    </w:p>
    <w:p w14:paraId="798BC760" w14:textId="77777777" w:rsidR="00281537" w:rsidRDefault="00281537" w:rsidP="00281537">
      <w:pPr>
        <w:numPr>
          <w:ilvl w:val="0"/>
          <w:numId w:val="256"/>
        </w:numPr>
      </w:pPr>
      <w:r w:rsidRPr="00281537">
        <w:t>Intégration limitée à 4 sources (pouvant être étendue selon besoins)</w:t>
      </w:r>
    </w:p>
    <w:p w14:paraId="67761AC5" w14:textId="7F60E96D" w:rsidR="002B57F0" w:rsidRPr="002B57F0" w:rsidRDefault="002B57F0" w:rsidP="002B57F0">
      <w:pPr>
        <w:pStyle w:val="Titre3"/>
        <w:numPr>
          <w:ilvl w:val="2"/>
          <w:numId w:val="11"/>
        </w:numPr>
        <w:rPr>
          <w:sz w:val="32"/>
          <w:szCs w:val="32"/>
        </w:rPr>
      </w:pPr>
      <w:bookmarkStart w:id="113" w:name="_Toc219072280"/>
      <w:r w:rsidRPr="002B57F0">
        <w:rPr>
          <w:sz w:val="32"/>
          <w:szCs w:val="32"/>
        </w:rPr>
        <w:t>Structure du code eproductibilité</w:t>
      </w:r>
      <w:bookmarkEnd w:id="113"/>
    </w:p>
    <w:p w14:paraId="1B488A81" w14:textId="129DD839" w:rsidR="00281537" w:rsidRPr="002B57F0" w:rsidRDefault="00281537" w:rsidP="002B57F0">
      <w:pPr>
        <w:pStyle w:val="Titre4"/>
        <w:numPr>
          <w:ilvl w:val="3"/>
          <w:numId w:val="11"/>
        </w:numPr>
        <w:rPr>
          <w:sz w:val="28"/>
          <w:szCs w:val="28"/>
        </w:rPr>
      </w:pPr>
      <w:r w:rsidRPr="002B57F0">
        <w:rPr>
          <w:sz w:val="28"/>
          <w:szCs w:val="28"/>
        </w:rPr>
        <w:t>Organisation du projet</w:t>
      </w:r>
    </w:p>
    <w:p w14:paraId="29CE313C" w14:textId="77777777"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281537">
        <w:t>FAME-DataSpace/</w:t>
      </w:r>
    </w:p>
    <w:p w14:paraId="664396D9" w14:textId="37E2FF36"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281537">
        <w:t>├──  docker-compose.yml           # 12 services Docker</w:t>
      </w:r>
    </w:p>
    <w:p w14:paraId="49FEEAAF" w14:textId="1A659D73"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281537">
        <w:t>├──  main.py                      # Point d'entrée principal</w:t>
      </w:r>
    </w:p>
    <w:p w14:paraId="537E0BF9" w14:textId="47560EA8"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rPr>
          <w:lang w:val="en-ZA"/>
        </w:rPr>
      </w:pPr>
      <w:r w:rsidRPr="00281537">
        <w:rPr>
          <w:lang w:val="en-ZA"/>
        </w:rPr>
        <w:t>├──  requirements.txt             # Dépendances Python</w:t>
      </w:r>
    </w:p>
    <w:p w14:paraId="259E257A" w14:textId="4B7D209E"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rPr>
          <w:lang w:val="en-ZA"/>
        </w:rPr>
      </w:pPr>
      <w:r w:rsidRPr="00281537">
        <w:rPr>
          <w:lang w:val="en-ZA"/>
        </w:rPr>
        <w:t>├──  data/                        # Data Lake (Bronze/Silver/Gold)</w:t>
      </w:r>
    </w:p>
    <w:p w14:paraId="3F1080E1" w14:textId="1A592238"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rPr>
          <w:lang w:val="en-ZA"/>
        </w:rPr>
      </w:pPr>
      <w:r w:rsidRPr="00281537">
        <w:rPr>
          <w:lang w:val="en-ZA"/>
        </w:rPr>
        <w:t>├──  elt/                         # Pipeline ELT complet</w:t>
      </w:r>
    </w:p>
    <w:p w14:paraId="772CFD1E" w14:textId="6882897F"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rPr>
          <w:lang w:val="en-ZA"/>
        </w:rPr>
      </w:pPr>
      <w:r w:rsidRPr="00281537">
        <w:rPr>
          <w:lang w:val="en-ZA"/>
        </w:rPr>
        <w:t>├──  streaming/                   # Kafka producers/consumers</w:t>
      </w:r>
    </w:p>
    <w:p w14:paraId="13F76FBF" w14:textId="72E1AE17"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281537">
        <w:t>└──  docker/                      # Configurations Docker</w:t>
      </w:r>
    </w:p>
    <w:p w14:paraId="1686B201" w14:textId="7E7EC63B" w:rsidR="00281537" w:rsidRPr="002B57F0" w:rsidRDefault="00281537" w:rsidP="002B57F0">
      <w:pPr>
        <w:pStyle w:val="Titre4"/>
        <w:numPr>
          <w:ilvl w:val="3"/>
          <w:numId w:val="11"/>
        </w:numPr>
        <w:rPr>
          <w:sz w:val="28"/>
          <w:szCs w:val="28"/>
        </w:rPr>
      </w:pPr>
      <w:r w:rsidRPr="002B57F0">
        <w:rPr>
          <w:sz w:val="28"/>
          <w:szCs w:val="28"/>
        </w:rPr>
        <w:t>Commandes d'exécution</w:t>
      </w:r>
    </w:p>
    <w:p w14:paraId="48678C02" w14:textId="77777777" w:rsidR="00281537" w:rsidRDefault="00281537" w:rsidP="00281537">
      <w:r w:rsidRPr="00281537">
        <w:t>La capture de la Figure 13 montre précisément les commandes exécutées :</w:t>
      </w:r>
    </w:p>
    <w:p w14:paraId="2CC24981" w14:textId="2B2BA558" w:rsidR="00281537" w:rsidRPr="00281537" w:rsidRDefault="00281537" w:rsidP="00281537">
      <w:r w:rsidRPr="00281537">
        <w:rPr>
          <w:i/>
          <w:iCs/>
        </w:rPr>
        <w:t>1. Démarrer l'infrastructure Docker (12 services)</w:t>
      </w:r>
    </w:p>
    <w:p w14:paraId="43BE2572" w14:textId="282211DE" w:rsid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281537">
        <w:rPr>
          <w:highlight w:val="darkGray"/>
        </w:rPr>
        <w:t>docker-compose up -d</w:t>
      </w:r>
    </w:p>
    <w:p w14:paraId="57B0FDBB" w14:textId="3E142C9E" w:rsidR="00281537" w:rsidRPr="00281537" w:rsidRDefault="00281537" w:rsidP="00281537">
      <w:r w:rsidRPr="00281537">
        <w:rPr>
          <w:i/>
          <w:iCs/>
        </w:rPr>
        <w:t>2. Lancer le pipeline ELT complet</w:t>
      </w:r>
    </w:p>
    <w:p w14:paraId="13966915" w14:textId="77777777" w:rsidR="00281537" w:rsidRPr="00281537" w:rsidRDefault="00281537" w:rsidP="00281537">
      <w:pPr>
        <w:pBdr>
          <w:top w:val="double" w:sz="4" w:space="1" w:color="4472C4" w:themeColor="accent1"/>
          <w:left w:val="double" w:sz="4" w:space="4" w:color="4472C4" w:themeColor="accent1"/>
          <w:bottom w:val="double" w:sz="4" w:space="1" w:color="4472C4" w:themeColor="accent1"/>
          <w:right w:val="double" w:sz="4" w:space="4" w:color="4472C4" w:themeColor="accent1"/>
        </w:pBdr>
      </w:pPr>
      <w:r w:rsidRPr="00281537">
        <w:rPr>
          <w:highlight w:val="darkGray"/>
        </w:rPr>
        <w:t>python main.py pipeline</w:t>
      </w:r>
    </w:p>
    <w:p w14:paraId="0C49F7D0" w14:textId="77777777" w:rsidR="00281537" w:rsidRPr="00281537" w:rsidRDefault="00281537" w:rsidP="00281537">
      <w:r w:rsidRPr="00281537">
        <w:t>Le pipeline s'exécute alors automatiquement avec l'affichage en temps réel des différentes phases :</w:t>
      </w:r>
    </w:p>
    <w:p w14:paraId="0CB4AE59" w14:textId="77777777" w:rsidR="00281537" w:rsidRPr="00281537" w:rsidRDefault="00281537" w:rsidP="00281537">
      <w:pPr>
        <w:numPr>
          <w:ilvl w:val="0"/>
          <w:numId w:val="257"/>
        </w:numPr>
      </w:pPr>
      <w:r w:rsidRPr="00281537">
        <w:rPr>
          <w:b/>
          <w:bCs/>
        </w:rPr>
        <w:t>EXTRACT</w:t>
      </w:r>
      <w:r w:rsidRPr="00281537">
        <w:t> : Extraction depuis les 4 sources</w:t>
      </w:r>
    </w:p>
    <w:p w14:paraId="0A914043" w14:textId="77777777" w:rsidR="00281537" w:rsidRPr="00281537" w:rsidRDefault="00281537" w:rsidP="00281537">
      <w:pPr>
        <w:numPr>
          <w:ilvl w:val="0"/>
          <w:numId w:val="257"/>
        </w:numPr>
      </w:pPr>
      <w:r w:rsidRPr="00281537">
        <w:rPr>
          <w:b/>
          <w:bCs/>
        </w:rPr>
        <w:t>LOAD</w:t>
      </w:r>
      <w:r w:rsidRPr="00281537">
        <w:t> : Chargement dans le Data Lake Bronze</w:t>
      </w:r>
    </w:p>
    <w:p w14:paraId="015AF919" w14:textId="77777777" w:rsidR="00281537" w:rsidRPr="00281537" w:rsidRDefault="00281537" w:rsidP="00281537">
      <w:pPr>
        <w:numPr>
          <w:ilvl w:val="0"/>
          <w:numId w:val="257"/>
        </w:numPr>
      </w:pPr>
      <w:r w:rsidRPr="00281537">
        <w:rPr>
          <w:b/>
          <w:bCs/>
        </w:rPr>
        <w:t>TRANSFORM</w:t>
      </w:r>
      <w:r w:rsidRPr="00281537">
        <w:t> : Transformation Silver/Gold et modélisation dimensionnelle</w:t>
      </w:r>
    </w:p>
    <w:p w14:paraId="1A12F4BF" w14:textId="1B572295" w:rsidR="00281537" w:rsidRPr="002B57F0" w:rsidRDefault="00281537" w:rsidP="002B57F0">
      <w:pPr>
        <w:pStyle w:val="Titre4"/>
        <w:numPr>
          <w:ilvl w:val="3"/>
          <w:numId w:val="11"/>
        </w:numPr>
        <w:rPr>
          <w:sz w:val="28"/>
          <w:szCs w:val="28"/>
        </w:rPr>
      </w:pPr>
      <w:r w:rsidRPr="002B57F0">
        <w:rPr>
          <w:sz w:val="28"/>
          <w:szCs w:val="28"/>
        </w:rPr>
        <w:t>Tests réalisés</w:t>
      </w:r>
    </w:p>
    <w:p w14:paraId="514D791E" w14:textId="6BBB4026" w:rsidR="002B57F0" w:rsidRDefault="002B57F0" w:rsidP="002B57F0">
      <w:pPr>
        <w:pStyle w:val="Lgende"/>
        <w:keepNext/>
        <w:jc w:val="center"/>
      </w:pPr>
      <w:bookmarkStart w:id="114" w:name="_Toc219072193"/>
      <w:r>
        <w:t xml:space="preserve">Tableau </w:t>
      </w:r>
      <w:r>
        <w:fldChar w:fldCharType="begin"/>
      </w:r>
      <w:r>
        <w:instrText xml:space="preserve"> SEQ Tableau \* ARABIC </w:instrText>
      </w:r>
      <w:r>
        <w:fldChar w:fldCharType="separate"/>
      </w:r>
      <w:r w:rsidR="002F3079">
        <w:rPr>
          <w:noProof/>
        </w:rPr>
        <w:t>25</w:t>
      </w:r>
      <w:r>
        <w:fldChar w:fldCharType="end"/>
      </w:r>
      <w:r>
        <w:rPr>
          <w:lang w:val="en-US"/>
        </w:rPr>
        <w:t xml:space="preserve">: </w:t>
      </w:r>
      <w:r w:rsidRPr="00CF44E2">
        <w:rPr>
          <w:lang w:val="en-US"/>
        </w:rPr>
        <w:t>Tests réalisés</w:t>
      </w:r>
      <w:bookmarkEnd w:id="114"/>
    </w:p>
    <w:tbl>
      <w:tblPr>
        <w:tblStyle w:val="Grilledutableau"/>
        <w:tblW w:w="8052" w:type="dxa"/>
        <w:jc w:val="center"/>
        <w:tblBorders>
          <w:top w:val="double" w:sz="12" w:space="0" w:color="2F5496" w:themeColor="accent1" w:themeShade="BF"/>
          <w:left w:val="double" w:sz="12" w:space="0" w:color="2F5496" w:themeColor="accent1" w:themeShade="BF"/>
          <w:bottom w:val="double" w:sz="12" w:space="0" w:color="2F5496" w:themeColor="accent1" w:themeShade="BF"/>
          <w:right w:val="double" w:sz="12" w:space="0" w:color="2F5496" w:themeColor="accent1" w:themeShade="BF"/>
          <w:insideH w:val="double" w:sz="12" w:space="0" w:color="2F5496" w:themeColor="accent1" w:themeShade="BF"/>
          <w:insideV w:val="double" w:sz="12" w:space="0" w:color="2F5496" w:themeColor="accent1" w:themeShade="BF"/>
        </w:tblBorders>
        <w:tblLook w:val="04A0" w:firstRow="1" w:lastRow="0" w:firstColumn="1" w:lastColumn="0" w:noHBand="0" w:noVBand="1"/>
      </w:tblPr>
      <w:tblGrid>
        <w:gridCol w:w="3168"/>
        <w:gridCol w:w="4884"/>
      </w:tblGrid>
      <w:tr w:rsidR="008A5480" w:rsidRPr="00281537" w14:paraId="541BE28A" w14:textId="77777777" w:rsidTr="002B57F0">
        <w:trPr>
          <w:jc w:val="center"/>
        </w:trPr>
        <w:tc>
          <w:tcPr>
            <w:tcW w:w="0" w:type="auto"/>
            <w:hideMark/>
          </w:tcPr>
          <w:p w14:paraId="644413DC" w14:textId="77777777" w:rsidR="008A5480" w:rsidRPr="00281537" w:rsidRDefault="008A5480" w:rsidP="00281537">
            <w:pPr>
              <w:spacing w:after="160"/>
            </w:pPr>
            <w:r w:rsidRPr="00281537">
              <w:t>Test</w:t>
            </w:r>
          </w:p>
        </w:tc>
        <w:tc>
          <w:tcPr>
            <w:tcW w:w="0" w:type="auto"/>
            <w:hideMark/>
          </w:tcPr>
          <w:p w14:paraId="7280D943" w14:textId="77777777" w:rsidR="008A5480" w:rsidRPr="00281537" w:rsidRDefault="008A5480" w:rsidP="00281537">
            <w:pPr>
              <w:spacing w:after="160"/>
            </w:pPr>
            <w:r w:rsidRPr="00281537">
              <w:t>Commentaire</w:t>
            </w:r>
          </w:p>
        </w:tc>
      </w:tr>
      <w:tr w:rsidR="008A5480" w:rsidRPr="00281537" w14:paraId="4D54B324" w14:textId="77777777" w:rsidTr="002B57F0">
        <w:trPr>
          <w:jc w:val="center"/>
        </w:trPr>
        <w:tc>
          <w:tcPr>
            <w:tcW w:w="0" w:type="auto"/>
            <w:hideMark/>
          </w:tcPr>
          <w:p w14:paraId="4CCEA412" w14:textId="77777777" w:rsidR="008A5480" w:rsidRPr="00281537" w:rsidRDefault="008A5480" w:rsidP="00281537">
            <w:pPr>
              <w:spacing w:after="160"/>
            </w:pPr>
            <w:r w:rsidRPr="00281537">
              <w:rPr>
                <w:b/>
                <w:bCs/>
              </w:rPr>
              <w:t>Intégration continue</w:t>
            </w:r>
          </w:p>
        </w:tc>
        <w:tc>
          <w:tcPr>
            <w:tcW w:w="0" w:type="auto"/>
            <w:hideMark/>
          </w:tcPr>
          <w:p w14:paraId="77212350" w14:textId="77777777" w:rsidR="008A5480" w:rsidRPr="00281537" w:rsidRDefault="008A5480" w:rsidP="00281537">
            <w:pPr>
              <w:spacing w:after="160"/>
            </w:pPr>
            <w:r w:rsidRPr="00281537">
              <w:t>Scripts Python exécutables</w:t>
            </w:r>
          </w:p>
        </w:tc>
      </w:tr>
      <w:tr w:rsidR="008A5480" w:rsidRPr="00281537" w14:paraId="7E1637C0" w14:textId="77777777" w:rsidTr="002B57F0">
        <w:trPr>
          <w:jc w:val="center"/>
        </w:trPr>
        <w:tc>
          <w:tcPr>
            <w:tcW w:w="0" w:type="auto"/>
            <w:hideMark/>
          </w:tcPr>
          <w:p w14:paraId="45694851" w14:textId="77777777" w:rsidR="008A5480" w:rsidRPr="00281537" w:rsidRDefault="008A5480" w:rsidP="00281537">
            <w:pPr>
              <w:spacing w:after="160"/>
            </w:pPr>
            <w:r w:rsidRPr="00281537">
              <w:rPr>
                <w:b/>
                <w:bCs/>
              </w:rPr>
              <w:t>Conteneurs Docker</w:t>
            </w:r>
          </w:p>
        </w:tc>
        <w:tc>
          <w:tcPr>
            <w:tcW w:w="0" w:type="auto"/>
            <w:hideMark/>
          </w:tcPr>
          <w:p w14:paraId="183D2DE4" w14:textId="77777777" w:rsidR="008A5480" w:rsidRPr="00281537" w:rsidRDefault="008A5480" w:rsidP="00281537">
            <w:pPr>
              <w:spacing w:after="160"/>
            </w:pPr>
            <w:r w:rsidRPr="00281537">
              <w:t>12/12 services opérationnels</w:t>
            </w:r>
          </w:p>
        </w:tc>
      </w:tr>
      <w:tr w:rsidR="008A5480" w:rsidRPr="00281537" w14:paraId="093CE398" w14:textId="77777777" w:rsidTr="002B57F0">
        <w:trPr>
          <w:jc w:val="center"/>
        </w:trPr>
        <w:tc>
          <w:tcPr>
            <w:tcW w:w="0" w:type="auto"/>
            <w:hideMark/>
          </w:tcPr>
          <w:p w14:paraId="3565BC3C" w14:textId="77777777" w:rsidR="008A5480" w:rsidRPr="00281537" w:rsidRDefault="008A5480" w:rsidP="00281537">
            <w:pPr>
              <w:spacing w:after="160"/>
            </w:pPr>
            <w:r w:rsidRPr="00281537">
              <w:rPr>
                <w:b/>
                <w:bCs/>
              </w:rPr>
              <w:t>Connectivité Kafka</w:t>
            </w:r>
          </w:p>
        </w:tc>
        <w:tc>
          <w:tcPr>
            <w:tcW w:w="0" w:type="auto"/>
            <w:hideMark/>
          </w:tcPr>
          <w:p w14:paraId="78E52156" w14:textId="77777777" w:rsidR="008A5480" w:rsidRPr="00281537" w:rsidRDefault="008A5480" w:rsidP="00281537">
            <w:pPr>
              <w:spacing w:after="160"/>
            </w:pPr>
            <w:r w:rsidRPr="00281537">
              <w:t>Producers/Consumers fonctionnels</w:t>
            </w:r>
          </w:p>
        </w:tc>
      </w:tr>
      <w:tr w:rsidR="008A5480" w:rsidRPr="00281537" w14:paraId="3A450F78" w14:textId="77777777" w:rsidTr="002B57F0">
        <w:trPr>
          <w:jc w:val="center"/>
        </w:trPr>
        <w:tc>
          <w:tcPr>
            <w:tcW w:w="0" w:type="auto"/>
            <w:hideMark/>
          </w:tcPr>
          <w:p w14:paraId="7FF401BA" w14:textId="77777777" w:rsidR="008A5480" w:rsidRPr="00281537" w:rsidRDefault="008A5480" w:rsidP="00281537">
            <w:pPr>
              <w:spacing w:after="160"/>
            </w:pPr>
            <w:r w:rsidRPr="00281537">
              <w:rPr>
                <w:b/>
                <w:bCs/>
              </w:rPr>
              <w:t>Requêtes SQL</w:t>
            </w:r>
          </w:p>
        </w:tc>
        <w:tc>
          <w:tcPr>
            <w:tcW w:w="0" w:type="auto"/>
            <w:hideMark/>
          </w:tcPr>
          <w:p w14:paraId="6278403B" w14:textId="77777777" w:rsidR="008A5480" w:rsidRPr="00281537" w:rsidRDefault="008A5480" w:rsidP="00281537">
            <w:pPr>
              <w:spacing w:after="160"/>
            </w:pPr>
            <w:r w:rsidRPr="00281537">
              <w:t>DuckDB et PostgreSQL accessibles</w:t>
            </w:r>
          </w:p>
        </w:tc>
      </w:tr>
      <w:tr w:rsidR="008A5480" w:rsidRPr="00281537" w14:paraId="3AA37CA1" w14:textId="77777777" w:rsidTr="002B57F0">
        <w:trPr>
          <w:jc w:val="center"/>
        </w:trPr>
        <w:tc>
          <w:tcPr>
            <w:tcW w:w="0" w:type="auto"/>
            <w:hideMark/>
          </w:tcPr>
          <w:p w14:paraId="066F47FD" w14:textId="77777777" w:rsidR="008A5480" w:rsidRPr="00281537" w:rsidRDefault="008A5480" w:rsidP="00281537">
            <w:pPr>
              <w:spacing w:after="160"/>
            </w:pPr>
            <w:r w:rsidRPr="00281537">
              <w:rPr>
                <w:b/>
                <w:bCs/>
              </w:rPr>
              <w:t>Dashboards Grafana</w:t>
            </w:r>
          </w:p>
        </w:tc>
        <w:tc>
          <w:tcPr>
            <w:tcW w:w="0" w:type="auto"/>
            <w:hideMark/>
          </w:tcPr>
          <w:p w14:paraId="2BD8E3AF" w14:textId="77777777" w:rsidR="008A5480" w:rsidRPr="00281537" w:rsidRDefault="008A5480" w:rsidP="00281537">
            <w:pPr>
              <w:spacing w:after="160"/>
            </w:pPr>
            <w:r w:rsidRPr="00281537">
              <w:t>Visualisation des données</w:t>
            </w:r>
          </w:p>
        </w:tc>
      </w:tr>
      <w:tr w:rsidR="008A5480" w:rsidRPr="00281537" w14:paraId="7B2E2957" w14:textId="77777777" w:rsidTr="002B57F0">
        <w:trPr>
          <w:jc w:val="center"/>
        </w:trPr>
        <w:tc>
          <w:tcPr>
            <w:tcW w:w="0" w:type="auto"/>
            <w:hideMark/>
          </w:tcPr>
          <w:p w14:paraId="2CF0EDFA" w14:textId="77777777" w:rsidR="008A5480" w:rsidRPr="00281537" w:rsidRDefault="008A5480" w:rsidP="00281537">
            <w:pPr>
              <w:spacing w:after="160"/>
            </w:pPr>
            <w:r w:rsidRPr="00281537">
              <w:rPr>
                <w:b/>
                <w:bCs/>
              </w:rPr>
              <w:t>Monitoring</w:t>
            </w:r>
          </w:p>
        </w:tc>
        <w:tc>
          <w:tcPr>
            <w:tcW w:w="0" w:type="auto"/>
            <w:hideMark/>
          </w:tcPr>
          <w:p w14:paraId="6E061A5C" w14:textId="77777777" w:rsidR="008A5480" w:rsidRPr="00281537" w:rsidRDefault="008A5480" w:rsidP="00281537">
            <w:pPr>
              <w:spacing w:after="160"/>
            </w:pPr>
            <w:r w:rsidRPr="00281537">
              <w:t>Prometheus collecte les métriques</w:t>
            </w:r>
          </w:p>
        </w:tc>
      </w:tr>
    </w:tbl>
    <w:p w14:paraId="66F54E5D" w14:textId="77777777" w:rsidR="00281537" w:rsidRDefault="00281537" w:rsidP="00281537"/>
    <w:p w14:paraId="32AD0DE3" w14:textId="77777777" w:rsidR="001A1400" w:rsidRDefault="001A1400" w:rsidP="00281537"/>
    <w:p w14:paraId="2F23E1AA" w14:textId="77777777" w:rsidR="001A1400" w:rsidRDefault="001A1400" w:rsidP="00281537"/>
    <w:p w14:paraId="06D5D8D4" w14:textId="77777777" w:rsidR="001A1400" w:rsidRDefault="001A1400" w:rsidP="00281537"/>
    <w:p w14:paraId="7A19E795" w14:textId="77777777" w:rsidR="001A1400" w:rsidRDefault="001A1400" w:rsidP="00281537"/>
    <w:p w14:paraId="08FB57A7" w14:textId="77777777" w:rsidR="001A1400" w:rsidRDefault="001A1400" w:rsidP="00281537"/>
    <w:p w14:paraId="15882E8A" w14:textId="77777777" w:rsidR="001A1400" w:rsidRDefault="001A1400" w:rsidP="00281537"/>
    <w:p w14:paraId="322D0393" w14:textId="77777777" w:rsidR="001A1400" w:rsidRDefault="001A1400" w:rsidP="00281537"/>
    <w:p w14:paraId="7DA2C323" w14:textId="77777777" w:rsidR="001A1400" w:rsidRDefault="001A1400" w:rsidP="00281537"/>
    <w:p w14:paraId="71ACCB5B" w14:textId="77777777" w:rsidR="001A1400" w:rsidRDefault="001A1400" w:rsidP="00281537"/>
    <w:p w14:paraId="2B95434C" w14:textId="77777777" w:rsidR="001A1400" w:rsidRDefault="001A1400" w:rsidP="00281537"/>
    <w:p w14:paraId="72B9FBEC" w14:textId="77777777" w:rsidR="001A1400" w:rsidRDefault="001A1400" w:rsidP="00281537"/>
    <w:p w14:paraId="4F1C996C" w14:textId="77777777" w:rsidR="001A1400" w:rsidRDefault="001A1400" w:rsidP="00281537"/>
    <w:p w14:paraId="25BFAC0D" w14:textId="77777777" w:rsidR="001A1400" w:rsidRDefault="001A1400" w:rsidP="00281537"/>
    <w:p w14:paraId="16D52112" w14:textId="77777777" w:rsidR="001A1400" w:rsidRDefault="001A1400" w:rsidP="00281537"/>
    <w:p w14:paraId="353200D5" w14:textId="6DA6D1F0" w:rsidR="005E1C85" w:rsidRDefault="005E1C85" w:rsidP="00816ECF">
      <w:pPr>
        <w:pStyle w:val="Titre1"/>
        <w:numPr>
          <w:ilvl w:val="0"/>
          <w:numId w:val="11"/>
        </w:numPr>
        <w:spacing w:after="240"/>
        <w:jc w:val="center"/>
        <w:rPr>
          <w:sz w:val="40"/>
          <w:szCs w:val="40"/>
        </w:rPr>
      </w:pPr>
      <w:bookmarkStart w:id="115" w:name="_Toc219072281"/>
      <w:r w:rsidRPr="00816ECF">
        <w:rPr>
          <w:sz w:val="40"/>
          <w:szCs w:val="40"/>
        </w:rPr>
        <w:t>PARTIE III – INTEROPÉRABILITÉ SÉMANTIQUE</w:t>
      </w:r>
      <w:bookmarkEnd w:id="115"/>
    </w:p>
    <w:p w14:paraId="45DEDC23" w14:textId="270D9FE2" w:rsidR="00816ECF" w:rsidRPr="00816ECF" w:rsidRDefault="00816ECF" w:rsidP="00816ECF">
      <w:r>
        <w:rPr>
          <w:shd w:val="clear" w:color="auto" w:fill="2F5496" w:themeFill="accent1" w:themeFillShade="BF"/>
        </w:rPr>
        <w:pict w14:anchorId="11AFF9C4">
          <v:rect id="_x0000_i1039" style="width:448.6pt;height:.5pt" o:hrpct="989" o:hralign="center" o:hrstd="t" o:hr="t" fillcolor="#a0a0a0" stroked="f"/>
        </w:pict>
      </w:r>
    </w:p>
    <w:p w14:paraId="5A56C66A" w14:textId="26B43F8F" w:rsidR="005E1C85" w:rsidRPr="00816ECF" w:rsidRDefault="005E1C85" w:rsidP="00816ECF">
      <w:pPr>
        <w:pStyle w:val="Titre2"/>
        <w:numPr>
          <w:ilvl w:val="1"/>
          <w:numId w:val="11"/>
        </w:numPr>
        <w:spacing w:after="240"/>
        <w:rPr>
          <w:sz w:val="36"/>
          <w:szCs w:val="36"/>
        </w:rPr>
      </w:pPr>
      <w:bookmarkStart w:id="116" w:name="_Toc219072282"/>
      <w:r w:rsidRPr="00816ECF">
        <w:rPr>
          <w:sz w:val="36"/>
          <w:szCs w:val="36"/>
        </w:rPr>
        <w:t>PROBLÈMES SÉMANTIQUES</w:t>
      </w:r>
      <w:bookmarkEnd w:id="116"/>
    </w:p>
    <w:p w14:paraId="4E06C4F2" w14:textId="65CCE1A1" w:rsidR="005E1C85" w:rsidRPr="00816ECF" w:rsidRDefault="005E1C85" w:rsidP="00816ECF">
      <w:pPr>
        <w:pStyle w:val="Titre3"/>
        <w:numPr>
          <w:ilvl w:val="2"/>
          <w:numId w:val="11"/>
        </w:numPr>
        <w:spacing w:after="240"/>
        <w:rPr>
          <w:sz w:val="32"/>
          <w:szCs w:val="32"/>
        </w:rPr>
      </w:pPr>
      <w:bookmarkStart w:id="117" w:name="_Toc219072283"/>
      <w:r w:rsidRPr="00816ECF">
        <w:rPr>
          <w:sz w:val="32"/>
          <w:szCs w:val="32"/>
        </w:rPr>
        <w:t>Analyse des Synonymes</w:t>
      </w:r>
      <w:bookmarkEnd w:id="117"/>
    </w:p>
    <w:p w14:paraId="74BE5C17" w14:textId="77777777" w:rsidR="005E1C85" w:rsidRDefault="005E1C85" w:rsidP="005E1C85">
      <w:pPr>
        <w:ind w:firstLine="360"/>
      </w:pPr>
      <w:r w:rsidRPr="0063789E">
        <w:t>L'intégration de données financières provenant de 4 sources hétérogènes (Yahoo Finance API JSON, ECB XML, CSV financiers, PostgreSQL) révèle des problèmes sémantiques majeurs liés à l'utilisation de synonymes pour désigner les mêmes concepts.</w:t>
      </w:r>
    </w:p>
    <w:p w14:paraId="45DFD8F0" w14:textId="511EAC12" w:rsidR="005E1C85" w:rsidRPr="00816ECF" w:rsidRDefault="005E1C85" w:rsidP="00816ECF">
      <w:pPr>
        <w:pStyle w:val="Titre4"/>
        <w:numPr>
          <w:ilvl w:val="3"/>
          <w:numId w:val="11"/>
        </w:numPr>
        <w:spacing w:after="240"/>
        <w:rPr>
          <w:i w:val="0"/>
          <w:iCs w:val="0"/>
          <w:sz w:val="28"/>
          <w:szCs w:val="28"/>
        </w:rPr>
      </w:pPr>
      <w:r w:rsidRPr="00816ECF">
        <w:rPr>
          <w:i w:val="0"/>
          <w:iCs w:val="0"/>
          <w:sz w:val="28"/>
          <w:szCs w:val="28"/>
        </w:rPr>
        <w:t>Synonymes identifiés dans le Financial Data Space</w:t>
      </w:r>
    </w:p>
    <w:p w14:paraId="37924F52" w14:textId="111EF4D3" w:rsidR="005E1C85" w:rsidRPr="0063789E" w:rsidRDefault="005E1C85" w:rsidP="002F3079">
      <w:pPr>
        <w:pStyle w:val="Lgende"/>
        <w:spacing w:after="0"/>
      </w:pPr>
    </w:p>
    <w:p w14:paraId="08B5884E" w14:textId="7005BBE3" w:rsidR="002F3079" w:rsidRDefault="002F3079" w:rsidP="002F3079">
      <w:pPr>
        <w:pStyle w:val="Lgende"/>
        <w:keepNext/>
        <w:jc w:val="center"/>
      </w:pPr>
      <w:bookmarkStart w:id="118" w:name="_Toc219072194"/>
      <w:r>
        <w:t xml:space="preserve">Tableau </w:t>
      </w:r>
      <w:r>
        <w:fldChar w:fldCharType="begin"/>
      </w:r>
      <w:r>
        <w:instrText xml:space="preserve"> SEQ Tableau \* ARABIC </w:instrText>
      </w:r>
      <w:r>
        <w:fldChar w:fldCharType="separate"/>
      </w:r>
      <w:r>
        <w:rPr>
          <w:noProof/>
        </w:rPr>
        <w:t>26</w:t>
      </w:r>
      <w:r>
        <w:fldChar w:fldCharType="end"/>
      </w:r>
      <w:r w:rsidRPr="002E7337">
        <w:t>: Tableau : Synonyme identifies dans FAME</w:t>
      </w:r>
      <w:bookmarkEnd w:id="118"/>
    </w:p>
    <w:tbl>
      <w:tblPr>
        <w:tblStyle w:val="Grilledutableau"/>
        <w:tblW w:w="0" w:type="auto"/>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1529"/>
        <w:gridCol w:w="1739"/>
        <w:gridCol w:w="1764"/>
        <w:gridCol w:w="1945"/>
        <w:gridCol w:w="2065"/>
      </w:tblGrid>
      <w:tr w:rsidR="005E1C85" w:rsidRPr="0063789E" w14:paraId="1A54E357" w14:textId="77777777" w:rsidTr="00816ECF">
        <w:tc>
          <w:tcPr>
            <w:tcW w:w="0" w:type="auto"/>
            <w:hideMark/>
          </w:tcPr>
          <w:p w14:paraId="02F9D85B" w14:textId="77777777" w:rsidR="005E1C85" w:rsidRPr="0063789E" w:rsidRDefault="005E1C85" w:rsidP="00D16B4B">
            <w:pPr>
              <w:jc w:val="center"/>
              <w:rPr>
                <w:rFonts w:eastAsia="Times New Roman"/>
                <w:b/>
                <w:bCs/>
                <w:lang w:val="en-US"/>
              </w:rPr>
            </w:pPr>
            <w:r w:rsidRPr="0063789E">
              <w:rPr>
                <w:rFonts w:eastAsia="Times New Roman"/>
                <w:b/>
                <w:bCs/>
                <w:lang w:val="en-US"/>
              </w:rPr>
              <w:t>Concept réel</w:t>
            </w:r>
          </w:p>
        </w:tc>
        <w:tc>
          <w:tcPr>
            <w:tcW w:w="0" w:type="auto"/>
            <w:hideMark/>
          </w:tcPr>
          <w:p w14:paraId="45EDCD30" w14:textId="77777777" w:rsidR="005E1C85" w:rsidRPr="0063789E" w:rsidRDefault="005E1C85" w:rsidP="00D16B4B">
            <w:pPr>
              <w:jc w:val="center"/>
              <w:rPr>
                <w:rFonts w:eastAsia="Times New Roman"/>
                <w:b/>
                <w:bCs/>
                <w:lang w:val="en-US"/>
              </w:rPr>
            </w:pPr>
            <w:r w:rsidRPr="0063789E">
              <w:rPr>
                <w:rFonts w:eastAsia="Times New Roman"/>
                <w:b/>
                <w:bCs/>
                <w:lang w:val="en-US"/>
              </w:rPr>
              <w:t>Source 1 (Yahoo API)</w:t>
            </w:r>
          </w:p>
        </w:tc>
        <w:tc>
          <w:tcPr>
            <w:tcW w:w="0" w:type="auto"/>
            <w:hideMark/>
          </w:tcPr>
          <w:p w14:paraId="4EE571C5" w14:textId="77777777" w:rsidR="005E1C85" w:rsidRPr="0063789E" w:rsidRDefault="005E1C85" w:rsidP="00D16B4B">
            <w:pPr>
              <w:jc w:val="center"/>
              <w:rPr>
                <w:rFonts w:eastAsia="Times New Roman"/>
                <w:b/>
                <w:bCs/>
                <w:lang w:val="en-US"/>
              </w:rPr>
            </w:pPr>
            <w:r w:rsidRPr="0063789E">
              <w:rPr>
                <w:rFonts w:eastAsia="Times New Roman"/>
                <w:b/>
                <w:bCs/>
                <w:lang w:val="en-US"/>
              </w:rPr>
              <w:t>Source 2 (ECB XML)</w:t>
            </w:r>
          </w:p>
        </w:tc>
        <w:tc>
          <w:tcPr>
            <w:tcW w:w="0" w:type="auto"/>
            <w:hideMark/>
          </w:tcPr>
          <w:p w14:paraId="534A8069" w14:textId="77777777" w:rsidR="005E1C85" w:rsidRPr="0063789E" w:rsidRDefault="005E1C85" w:rsidP="00D16B4B">
            <w:pPr>
              <w:jc w:val="center"/>
              <w:rPr>
                <w:rFonts w:eastAsia="Times New Roman"/>
                <w:b/>
                <w:bCs/>
                <w:lang w:val="en-US"/>
              </w:rPr>
            </w:pPr>
            <w:r w:rsidRPr="0063789E">
              <w:rPr>
                <w:rFonts w:eastAsia="Times New Roman"/>
                <w:b/>
                <w:bCs/>
                <w:lang w:val="en-US"/>
              </w:rPr>
              <w:t>Source 3 (CSV)</w:t>
            </w:r>
          </w:p>
        </w:tc>
        <w:tc>
          <w:tcPr>
            <w:tcW w:w="0" w:type="auto"/>
            <w:hideMark/>
          </w:tcPr>
          <w:p w14:paraId="6C2D20EC" w14:textId="77777777" w:rsidR="005E1C85" w:rsidRPr="0063789E" w:rsidRDefault="005E1C85" w:rsidP="00D16B4B">
            <w:pPr>
              <w:jc w:val="center"/>
              <w:rPr>
                <w:rFonts w:eastAsia="Times New Roman"/>
                <w:b/>
                <w:bCs/>
                <w:lang w:val="en-US"/>
              </w:rPr>
            </w:pPr>
            <w:r w:rsidRPr="0063789E">
              <w:rPr>
                <w:rFonts w:eastAsia="Times New Roman"/>
                <w:b/>
                <w:bCs/>
                <w:lang w:val="en-US"/>
              </w:rPr>
              <w:t>Source 4 (PostgreSQL)</w:t>
            </w:r>
          </w:p>
        </w:tc>
      </w:tr>
      <w:tr w:rsidR="005E1C85" w:rsidRPr="0063789E" w14:paraId="3AA2C7BE" w14:textId="77777777" w:rsidTr="00816ECF">
        <w:tc>
          <w:tcPr>
            <w:tcW w:w="0" w:type="auto"/>
            <w:hideMark/>
          </w:tcPr>
          <w:p w14:paraId="45A23FC5" w14:textId="77777777" w:rsidR="005E1C85" w:rsidRPr="0063789E" w:rsidRDefault="005E1C85" w:rsidP="00D16B4B">
            <w:pPr>
              <w:rPr>
                <w:rFonts w:eastAsia="Times New Roman"/>
                <w:lang w:val="en-US"/>
              </w:rPr>
            </w:pPr>
            <w:r w:rsidRPr="0063789E">
              <w:rPr>
                <w:rFonts w:eastAsia="Times New Roman"/>
                <w:b/>
                <w:bCs/>
                <w:lang w:val="en-US"/>
              </w:rPr>
              <w:t>Action boursière</w:t>
            </w:r>
          </w:p>
        </w:tc>
        <w:tc>
          <w:tcPr>
            <w:tcW w:w="0" w:type="auto"/>
            <w:hideMark/>
          </w:tcPr>
          <w:p w14:paraId="7C75471F" w14:textId="77777777" w:rsidR="005E1C85" w:rsidRPr="0063789E" w:rsidRDefault="005E1C85" w:rsidP="00D16B4B">
            <w:pPr>
              <w:rPr>
                <w:rFonts w:eastAsia="Times New Roman"/>
                <w:lang w:val="en-US"/>
              </w:rPr>
            </w:pPr>
            <w:r w:rsidRPr="0063789E">
              <w:rPr>
                <w:rFonts w:eastAsia="Times New Roman"/>
                <w:lang w:val="en-US"/>
              </w:rPr>
              <w:t>stock, equity</w:t>
            </w:r>
          </w:p>
        </w:tc>
        <w:tc>
          <w:tcPr>
            <w:tcW w:w="0" w:type="auto"/>
            <w:hideMark/>
          </w:tcPr>
          <w:p w14:paraId="3A36794E" w14:textId="77777777" w:rsidR="005E1C85" w:rsidRPr="0063789E" w:rsidRDefault="005E1C85" w:rsidP="00D16B4B">
            <w:pPr>
              <w:rPr>
                <w:rFonts w:eastAsia="Times New Roman"/>
                <w:lang w:val="en-US"/>
              </w:rPr>
            </w:pPr>
            <w:r w:rsidRPr="0063789E">
              <w:rPr>
                <w:rFonts w:eastAsia="Times New Roman"/>
                <w:lang w:val="en-US"/>
              </w:rPr>
              <w:t>–</w:t>
            </w:r>
          </w:p>
        </w:tc>
        <w:tc>
          <w:tcPr>
            <w:tcW w:w="0" w:type="auto"/>
            <w:hideMark/>
          </w:tcPr>
          <w:p w14:paraId="56D887B7" w14:textId="77777777" w:rsidR="005E1C85" w:rsidRPr="0063789E" w:rsidRDefault="005E1C85" w:rsidP="00D16B4B">
            <w:pPr>
              <w:rPr>
                <w:rFonts w:eastAsia="Times New Roman"/>
                <w:lang w:val="en-US"/>
              </w:rPr>
            </w:pPr>
            <w:r w:rsidRPr="0063789E">
              <w:rPr>
                <w:rFonts w:eastAsia="Times New Roman"/>
                <w:lang w:val="en-US"/>
              </w:rPr>
              <w:t>share, security</w:t>
            </w:r>
          </w:p>
        </w:tc>
        <w:tc>
          <w:tcPr>
            <w:tcW w:w="0" w:type="auto"/>
            <w:hideMark/>
          </w:tcPr>
          <w:p w14:paraId="4BDB6447" w14:textId="77777777" w:rsidR="005E1C85" w:rsidRPr="0063789E" w:rsidRDefault="005E1C85" w:rsidP="00D16B4B">
            <w:pPr>
              <w:rPr>
                <w:rFonts w:eastAsia="Times New Roman"/>
                <w:lang w:val="en-US"/>
              </w:rPr>
            </w:pPr>
            <w:r w:rsidRPr="0063789E">
              <w:rPr>
                <w:rFonts w:eastAsia="Times New Roman"/>
                <w:lang w:val="en-US"/>
              </w:rPr>
              <w:t>equity_instrument</w:t>
            </w:r>
          </w:p>
        </w:tc>
      </w:tr>
      <w:tr w:rsidR="005E1C85" w:rsidRPr="0063789E" w14:paraId="3A840CAE" w14:textId="77777777" w:rsidTr="00816ECF">
        <w:tc>
          <w:tcPr>
            <w:tcW w:w="0" w:type="auto"/>
            <w:hideMark/>
          </w:tcPr>
          <w:p w14:paraId="11D59699" w14:textId="77777777" w:rsidR="005E1C85" w:rsidRPr="0063789E" w:rsidRDefault="005E1C85" w:rsidP="00D16B4B">
            <w:pPr>
              <w:rPr>
                <w:rFonts w:eastAsia="Times New Roman"/>
                <w:lang w:val="en-US"/>
              </w:rPr>
            </w:pPr>
            <w:r w:rsidRPr="0063789E">
              <w:rPr>
                <w:rFonts w:eastAsia="Times New Roman"/>
                <w:b/>
                <w:bCs/>
                <w:lang w:val="en-US"/>
              </w:rPr>
              <w:t>Devise monétaire</w:t>
            </w:r>
          </w:p>
        </w:tc>
        <w:tc>
          <w:tcPr>
            <w:tcW w:w="0" w:type="auto"/>
            <w:hideMark/>
          </w:tcPr>
          <w:p w14:paraId="49FF2580" w14:textId="77777777" w:rsidR="005E1C85" w:rsidRPr="0063789E" w:rsidRDefault="005E1C85" w:rsidP="00D16B4B">
            <w:pPr>
              <w:rPr>
                <w:rFonts w:eastAsia="Times New Roman"/>
                <w:lang w:val="en-US"/>
              </w:rPr>
            </w:pPr>
            <w:r w:rsidRPr="0063789E">
              <w:rPr>
                <w:rFonts w:eastAsia="Times New Roman"/>
                <w:lang w:val="en-US"/>
              </w:rPr>
              <w:t>currency</w:t>
            </w:r>
          </w:p>
        </w:tc>
        <w:tc>
          <w:tcPr>
            <w:tcW w:w="0" w:type="auto"/>
            <w:hideMark/>
          </w:tcPr>
          <w:p w14:paraId="5C4E88FF" w14:textId="77777777" w:rsidR="005E1C85" w:rsidRPr="0063789E" w:rsidRDefault="005E1C85" w:rsidP="00D16B4B">
            <w:pPr>
              <w:rPr>
                <w:rFonts w:eastAsia="Times New Roman"/>
                <w:lang w:val="en-US"/>
              </w:rPr>
            </w:pPr>
            <w:r w:rsidRPr="0063789E">
              <w:rPr>
                <w:rFonts w:eastAsia="Times New Roman"/>
                <w:lang w:val="en-US"/>
              </w:rPr>
              <w:t>forex, currency_code</w:t>
            </w:r>
          </w:p>
        </w:tc>
        <w:tc>
          <w:tcPr>
            <w:tcW w:w="0" w:type="auto"/>
            <w:hideMark/>
          </w:tcPr>
          <w:p w14:paraId="4BEA953F" w14:textId="77777777" w:rsidR="005E1C85" w:rsidRPr="0063789E" w:rsidRDefault="005E1C85" w:rsidP="00D16B4B">
            <w:pPr>
              <w:rPr>
                <w:rFonts w:eastAsia="Times New Roman"/>
                <w:lang w:val="en-US"/>
              </w:rPr>
            </w:pPr>
            <w:r w:rsidRPr="0063789E">
              <w:rPr>
                <w:rFonts w:eastAsia="Times New Roman"/>
                <w:lang w:val="en-US"/>
              </w:rPr>
              <w:t>money</w:t>
            </w:r>
          </w:p>
        </w:tc>
        <w:tc>
          <w:tcPr>
            <w:tcW w:w="0" w:type="auto"/>
            <w:hideMark/>
          </w:tcPr>
          <w:p w14:paraId="016C8056" w14:textId="77777777" w:rsidR="005E1C85" w:rsidRPr="0063789E" w:rsidRDefault="005E1C85" w:rsidP="00D16B4B">
            <w:pPr>
              <w:rPr>
                <w:rFonts w:eastAsia="Times New Roman"/>
                <w:lang w:val="en-US"/>
              </w:rPr>
            </w:pPr>
            <w:r w:rsidRPr="0063789E">
              <w:rPr>
                <w:rFonts w:eastAsia="Times New Roman"/>
                <w:lang w:val="en-US"/>
              </w:rPr>
              <w:t>currency</w:t>
            </w:r>
          </w:p>
        </w:tc>
      </w:tr>
      <w:tr w:rsidR="005E1C85" w:rsidRPr="0063789E" w14:paraId="2C0AE30D" w14:textId="77777777" w:rsidTr="00816ECF">
        <w:tc>
          <w:tcPr>
            <w:tcW w:w="0" w:type="auto"/>
            <w:hideMark/>
          </w:tcPr>
          <w:p w14:paraId="76E733D8" w14:textId="77777777" w:rsidR="005E1C85" w:rsidRPr="0063789E" w:rsidRDefault="005E1C85" w:rsidP="00D16B4B">
            <w:pPr>
              <w:rPr>
                <w:rFonts w:eastAsia="Times New Roman"/>
                <w:lang w:val="en-US"/>
              </w:rPr>
            </w:pPr>
            <w:r w:rsidRPr="0063789E">
              <w:rPr>
                <w:rFonts w:eastAsia="Times New Roman"/>
                <w:b/>
                <w:bCs/>
                <w:lang w:val="en-US"/>
              </w:rPr>
              <w:t>Entreprise</w:t>
            </w:r>
          </w:p>
        </w:tc>
        <w:tc>
          <w:tcPr>
            <w:tcW w:w="0" w:type="auto"/>
            <w:hideMark/>
          </w:tcPr>
          <w:p w14:paraId="1EBCD976" w14:textId="77777777" w:rsidR="005E1C85" w:rsidRPr="0063789E" w:rsidRDefault="005E1C85" w:rsidP="00D16B4B">
            <w:pPr>
              <w:rPr>
                <w:rFonts w:eastAsia="Times New Roman"/>
                <w:lang w:val="en-US"/>
              </w:rPr>
            </w:pPr>
            <w:r w:rsidRPr="0063789E">
              <w:rPr>
                <w:rFonts w:eastAsia="Times New Roman"/>
                <w:lang w:val="en-US"/>
              </w:rPr>
              <w:t>company, corporation</w:t>
            </w:r>
          </w:p>
        </w:tc>
        <w:tc>
          <w:tcPr>
            <w:tcW w:w="0" w:type="auto"/>
            <w:hideMark/>
          </w:tcPr>
          <w:p w14:paraId="4DEF3E3C" w14:textId="77777777" w:rsidR="005E1C85" w:rsidRPr="0063789E" w:rsidRDefault="005E1C85" w:rsidP="00D16B4B">
            <w:pPr>
              <w:rPr>
                <w:rFonts w:eastAsia="Times New Roman"/>
                <w:lang w:val="en-US"/>
              </w:rPr>
            </w:pPr>
            <w:r w:rsidRPr="0063789E">
              <w:rPr>
                <w:rFonts w:eastAsia="Times New Roman"/>
                <w:lang w:val="en-US"/>
              </w:rPr>
              <w:t>–</w:t>
            </w:r>
          </w:p>
        </w:tc>
        <w:tc>
          <w:tcPr>
            <w:tcW w:w="0" w:type="auto"/>
            <w:hideMark/>
          </w:tcPr>
          <w:p w14:paraId="6E3370BD" w14:textId="77777777" w:rsidR="005E1C85" w:rsidRPr="0063789E" w:rsidRDefault="005E1C85" w:rsidP="00D16B4B">
            <w:pPr>
              <w:rPr>
                <w:rFonts w:eastAsia="Times New Roman"/>
                <w:lang w:val="en-US"/>
              </w:rPr>
            </w:pPr>
            <w:r w:rsidRPr="0063789E">
              <w:rPr>
                <w:rFonts w:eastAsia="Times New Roman"/>
                <w:lang w:val="en-US"/>
              </w:rPr>
              <w:t>firm, organization</w:t>
            </w:r>
          </w:p>
        </w:tc>
        <w:tc>
          <w:tcPr>
            <w:tcW w:w="0" w:type="auto"/>
            <w:hideMark/>
          </w:tcPr>
          <w:p w14:paraId="467906E9" w14:textId="77777777" w:rsidR="005E1C85" w:rsidRPr="0063789E" w:rsidRDefault="005E1C85" w:rsidP="00D16B4B">
            <w:pPr>
              <w:rPr>
                <w:rFonts w:eastAsia="Times New Roman"/>
                <w:lang w:val="en-US"/>
              </w:rPr>
            </w:pPr>
            <w:r w:rsidRPr="0063789E">
              <w:rPr>
                <w:rFonts w:eastAsia="Times New Roman"/>
                <w:lang w:val="en-US"/>
              </w:rPr>
              <w:t>entity</w:t>
            </w:r>
          </w:p>
        </w:tc>
      </w:tr>
      <w:tr w:rsidR="005E1C85" w:rsidRPr="0063789E" w14:paraId="1DA2D68A" w14:textId="77777777" w:rsidTr="00816ECF">
        <w:tc>
          <w:tcPr>
            <w:tcW w:w="0" w:type="auto"/>
            <w:hideMark/>
          </w:tcPr>
          <w:p w14:paraId="38B52B5C" w14:textId="77777777" w:rsidR="005E1C85" w:rsidRPr="0063789E" w:rsidRDefault="005E1C85" w:rsidP="00D16B4B">
            <w:pPr>
              <w:rPr>
                <w:rFonts w:eastAsia="Times New Roman"/>
                <w:lang w:val="en-US"/>
              </w:rPr>
            </w:pPr>
            <w:r w:rsidRPr="0063789E">
              <w:rPr>
                <w:rFonts w:eastAsia="Times New Roman"/>
                <w:b/>
                <w:bCs/>
                <w:lang w:val="en-US"/>
              </w:rPr>
              <w:t>Taux de change</w:t>
            </w:r>
          </w:p>
        </w:tc>
        <w:tc>
          <w:tcPr>
            <w:tcW w:w="0" w:type="auto"/>
            <w:hideMark/>
          </w:tcPr>
          <w:p w14:paraId="194D46C2" w14:textId="77777777" w:rsidR="005E1C85" w:rsidRPr="0063789E" w:rsidRDefault="005E1C85" w:rsidP="00D16B4B">
            <w:pPr>
              <w:rPr>
                <w:rFonts w:eastAsia="Times New Roman"/>
                <w:lang w:val="en-US"/>
              </w:rPr>
            </w:pPr>
            <w:r w:rsidRPr="0063789E">
              <w:rPr>
                <w:rFonts w:eastAsia="Times New Roman"/>
                <w:lang w:val="en-US"/>
              </w:rPr>
              <w:t>exchange_rate</w:t>
            </w:r>
          </w:p>
        </w:tc>
        <w:tc>
          <w:tcPr>
            <w:tcW w:w="0" w:type="auto"/>
            <w:hideMark/>
          </w:tcPr>
          <w:p w14:paraId="44A04E41" w14:textId="77777777" w:rsidR="005E1C85" w:rsidRPr="0063789E" w:rsidRDefault="005E1C85" w:rsidP="00D16B4B">
            <w:pPr>
              <w:rPr>
                <w:rFonts w:eastAsia="Times New Roman"/>
                <w:lang w:val="en-US"/>
              </w:rPr>
            </w:pPr>
            <w:r w:rsidRPr="0063789E">
              <w:rPr>
                <w:rFonts w:eastAsia="Times New Roman"/>
                <w:lang w:val="en-US"/>
              </w:rPr>
              <w:t>fx_rate, rate</w:t>
            </w:r>
          </w:p>
        </w:tc>
        <w:tc>
          <w:tcPr>
            <w:tcW w:w="0" w:type="auto"/>
            <w:hideMark/>
          </w:tcPr>
          <w:p w14:paraId="54E6DBEB" w14:textId="77777777" w:rsidR="005E1C85" w:rsidRPr="0063789E" w:rsidRDefault="005E1C85" w:rsidP="00D16B4B">
            <w:pPr>
              <w:rPr>
                <w:rFonts w:eastAsia="Times New Roman"/>
                <w:lang w:val="en-US"/>
              </w:rPr>
            </w:pPr>
            <w:r w:rsidRPr="0063789E">
              <w:rPr>
                <w:rFonts w:eastAsia="Times New Roman"/>
                <w:lang w:val="en-US"/>
              </w:rPr>
              <w:t>conversion_rate</w:t>
            </w:r>
          </w:p>
        </w:tc>
        <w:tc>
          <w:tcPr>
            <w:tcW w:w="0" w:type="auto"/>
            <w:hideMark/>
          </w:tcPr>
          <w:p w14:paraId="378FAB13" w14:textId="77777777" w:rsidR="005E1C85" w:rsidRPr="0063789E" w:rsidRDefault="005E1C85" w:rsidP="00D16B4B">
            <w:pPr>
              <w:rPr>
                <w:rFonts w:eastAsia="Times New Roman"/>
                <w:lang w:val="en-US"/>
              </w:rPr>
            </w:pPr>
            <w:r w:rsidRPr="0063789E">
              <w:rPr>
                <w:rFonts w:eastAsia="Times New Roman"/>
                <w:lang w:val="en-US"/>
              </w:rPr>
              <w:t>forex_rate</w:t>
            </w:r>
          </w:p>
        </w:tc>
      </w:tr>
      <w:tr w:rsidR="005E1C85" w:rsidRPr="0063789E" w14:paraId="0009EDB1" w14:textId="77777777" w:rsidTr="00816ECF">
        <w:tc>
          <w:tcPr>
            <w:tcW w:w="0" w:type="auto"/>
            <w:hideMark/>
          </w:tcPr>
          <w:p w14:paraId="0B0D2F6C" w14:textId="77777777" w:rsidR="005E1C85" w:rsidRPr="0063789E" w:rsidRDefault="005E1C85" w:rsidP="00D16B4B">
            <w:pPr>
              <w:rPr>
                <w:rFonts w:eastAsia="Times New Roman"/>
                <w:lang w:val="en-US"/>
              </w:rPr>
            </w:pPr>
            <w:r w:rsidRPr="0063789E">
              <w:rPr>
                <w:rFonts w:eastAsia="Times New Roman"/>
                <w:b/>
                <w:bCs/>
                <w:lang w:val="en-US"/>
              </w:rPr>
              <w:t>Transaction</w:t>
            </w:r>
          </w:p>
        </w:tc>
        <w:tc>
          <w:tcPr>
            <w:tcW w:w="0" w:type="auto"/>
            <w:hideMark/>
          </w:tcPr>
          <w:p w14:paraId="13E0FA0F" w14:textId="77777777" w:rsidR="005E1C85" w:rsidRPr="0063789E" w:rsidRDefault="005E1C85" w:rsidP="00D16B4B">
            <w:pPr>
              <w:rPr>
                <w:rFonts w:eastAsia="Times New Roman"/>
                <w:lang w:val="en-US"/>
              </w:rPr>
            </w:pPr>
            <w:r w:rsidRPr="0063789E">
              <w:rPr>
                <w:rFonts w:eastAsia="Times New Roman"/>
                <w:lang w:val="en-US"/>
              </w:rPr>
              <w:t>–</w:t>
            </w:r>
          </w:p>
        </w:tc>
        <w:tc>
          <w:tcPr>
            <w:tcW w:w="0" w:type="auto"/>
            <w:hideMark/>
          </w:tcPr>
          <w:p w14:paraId="38E5D14A" w14:textId="77777777" w:rsidR="005E1C85" w:rsidRPr="0063789E" w:rsidRDefault="005E1C85" w:rsidP="00D16B4B">
            <w:pPr>
              <w:rPr>
                <w:rFonts w:eastAsia="Times New Roman"/>
                <w:lang w:val="en-US"/>
              </w:rPr>
            </w:pPr>
            <w:r w:rsidRPr="0063789E">
              <w:rPr>
                <w:rFonts w:eastAsia="Times New Roman"/>
                <w:lang w:val="en-US"/>
              </w:rPr>
              <w:t>–</w:t>
            </w:r>
          </w:p>
        </w:tc>
        <w:tc>
          <w:tcPr>
            <w:tcW w:w="0" w:type="auto"/>
            <w:hideMark/>
          </w:tcPr>
          <w:p w14:paraId="639AD46E" w14:textId="77777777" w:rsidR="005E1C85" w:rsidRPr="0063789E" w:rsidRDefault="005E1C85" w:rsidP="00D16B4B">
            <w:pPr>
              <w:rPr>
                <w:rFonts w:eastAsia="Times New Roman"/>
                <w:lang w:val="en-US"/>
              </w:rPr>
            </w:pPr>
            <w:r w:rsidRPr="0063789E">
              <w:rPr>
                <w:rFonts w:eastAsia="Times New Roman"/>
                <w:lang w:val="en-US"/>
              </w:rPr>
              <w:t>operation, transfer, payment</w:t>
            </w:r>
          </w:p>
        </w:tc>
        <w:tc>
          <w:tcPr>
            <w:tcW w:w="0" w:type="auto"/>
            <w:hideMark/>
          </w:tcPr>
          <w:p w14:paraId="45D463EA" w14:textId="77777777" w:rsidR="005E1C85" w:rsidRPr="0063789E" w:rsidRDefault="005E1C85" w:rsidP="00D16B4B">
            <w:pPr>
              <w:rPr>
                <w:rFonts w:eastAsia="Times New Roman"/>
                <w:lang w:val="en-US"/>
              </w:rPr>
            </w:pPr>
            <w:r w:rsidRPr="0063789E">
              <w:rPr>
                <w:rFonts w:eastAsia="Times New Roman"/>
                <w:lang w:val="en-US"/>
              </w:rPr>
              <w:t>–</w:t>
            </w:r>
          </w:p>
        </w:tc>
      </w:tr>
      <w:tr w:rsidR="005E1C85" w:rsidRPr="0063789E" w14:paraId="389EE737" w14:textId="77777777" w:rsidTr="00816ECF">
        <w:tc>
          <w:tcPr>
            <w:tcW w:w="0" w:type="auto"/>
            <w:hideMark/>
          </w:tcPr>
          <w:p w14:paraId="17F03F13" w14:textId="77777777" w:rsidR="005E1C85" w:rsidRPr="0063789E" w:rsidRDefault="005E1C85" w:rsidP="00D16B4B">
            <w:pPr>
              <w:rPr>
                <w:rFonts w:eastAsia="Times New Roman"/>
                <w:lang w:val="en-US"/>
              </w:rPr>
            </w:pPr>
            <w:r w:rsidRPr="0063789E">
              <w:rPr>
                <w:rFonts w:eastAsia="Times New Roman"/>
                <w:b/>
                <w:bCs/>
                <w:lang w:val="en-US"/>
              </w:rPr>
              <w:t>Prix</w:t>
            </w:r>
          </w:p>
        </w:tc>
        <w:tc>
          <w:tcPr>
            <w:tcW w:w="0" w:type="auto"/>
            <w:hideMark/>
          </w:tcPr>
          <w:p w14:paraId="76B06FFA" w14:textId="77777777" w:rsidR="005E1C85" w:rsidRPr="0063789E" w:rsidRDefault="005E1C85" w:rsidP="00D16B4B">
            <w:pPr>
              <w:rPr>
                <w:rFonts w:eastAsia="Times New Roman"/>
                <w:lang w:val="en-US"/>
              </w:rPr>
            </w:pPr>
            <w:r w:rsidRPr="0063789E">
              <w:rPr>
                <w:rFonts w:eastAsia="Times New Roman"/>
                <w:lang w:val="en-US"/>
              </w:rPr>
              <w:t>price, quote, value</w:t>
            </w:r>
          </w:p>
        </w:tc>
        <w:tc>
          <w:tcPr>
            <w:tcW w:w="0" w:type="auto"/>
            <w:hideMark/>
          </w:tcPr>
          <w:p w14:paraId="69C4BA87" w14:textId="77777777" w:rsidR="005E1C85" w:rsidRPr="0063789E" w:rsidRDefault="005E1C85" w:rsidP="00D16B4B">
            <w:pPr>
              <w:rPr>
                <w:rFonts w:eastAsia="Times New Roman"/>
                <w:lang w:val="en-US"/>
              </w:rPr>
            </w:pPr>
            <w:r w:rsidRPr="0063789E">
              <w:rPr>
                <w:rFonts w:eastAsia="Times New Roman"/>
                <w:lang w:val="en-US"/>
              </w:rPr>
              <w:t>–</w:t>
            </w:r>
          </w:p>
        </w:tc>
        <w:tc>
          <w:tcPr>
            <w:tcW w:w="0" w:type="auto"/>
            <w:hideMark/>
          </w:tcPr>
          <w:p w14:paraId="3B34CCA5" w14:textId="77777777" w:rsidR="005E1C85" w:rsidRPr="0063789E" w:rsidRDefault="005E1C85" w:rsidP="00D16B4B">
            <w:pPr>
              <w:rPr>
                <w:rFonts w:eastAsia="Times New Roman"/>
                <w:lang w:val="en-US"/>
              </w:rPr>
            </w:pPr>
            <w:r w:rsidRPr="0063789E">
              <w:rPr>
                <w:rFonts w:eastAsia="Times New Roman"/>
                <w:lang w:val="en-US"/>
              </w:rPr>
              <w:t>cost, amount</w:t>
            </w:r>
          </w:p>
        </w:tc>
        <w:tc>
          <w:tcPr>
            <w:tcW w:w="0" w:type="auto"/>
            <w:hideMark/>
          </w:tcPr>
          <w:p w14:paraId="739BBC97" w14:textId="77777777" w:rsidR="005E1C85" w:rsidRPr="0063789E" w:rsidRDefault="005E1C85" w:rsidP="00D16B4B">
            <w:pPr>
              <w:rPr>
                <w:rFonts w:eastAsia="Times New Roman"/>
                <w:lang w:val="en-US"/>
              </w:rPr>
            </w:pPr>
            <w:r w:rsidRPr="0063789E">
              <w:rPr>
                <w:rFonts w:eastAsia="Times New Roman"/>
                <w:lang w:val="en-US"/>
              </w:rPr>
              <w:t>value</w:t>
            </w:r>
          </w:p>
        </w:tc>
      </w:tr>
    </w:tbl>
    <w:p w14:paraId="4318F449" w14:textId="77777777" w:rsidR="005E1C85" w:rsidRDefault="005E1C85" w:rsidP="005E1C85"/>
    <w:p w14:paraId="2F605D0D" w14:textId="77777777" w:rsidR="005E1C85" w:rsidRPr="0063789E" w:rsidRDefault="005E1C85" w:rsidP="005E1C85">
      <w:pPr>
        <w:spacing w:before="100" w:beforeAutospacing="1" w:after="100" w:afterAutospacing="1"/>
        <w:rPr>
          <w:rFonts w:ascii="Times New Roman" w:eastAsia="Times New Roman" w:hAnsi="Times New Roman" w:cs="Times New Roman"/>
          <w:lang w:val="en-US"/>
        </w:rPr>
      </w:pPr>
      <w:r w:rsidRPr="0063789E">
        <w:rPr>
          <w:rFonts w:ascii="Times New Roman" w:eastAsia="Times New Roman" w:hAnsi="Times New Roman" w:cs="Times New Roman"/>
          <w:b/>
          <w:bCs/>
          <w:lang w:val="en-US"/>
        </w:rPr>
        <w:t>Impact sur l'intégration :</w:t>
      </w:r>
    </w:p>
    <w:p w14:paraId="1EDE8EF8" w14:textId="77777777" w:rsidR="005E1C85" w:rsidRPr="0063789E" w:rsidRDefault="005E1C85" w:rsidP="005E1C85">
      <w:pPr>
        <w:numPr>
          <w:ilvl w:val="0"/>
          <w:numId w:val="264"/>
        </w:numPr>
        <w:spacing w:before="100" w:beforeAutospacing="1" w:after="100" w:afterAutospacing="1"/>
        <w:rPr>
          <w:rFonts w:ascii="Times New Roman" w:eastAsia="Times New Roman" w:hAnsi="Times New Roman" w:cs="Times New Roman"/>
        </w:rPr>
      </w:pPr>
      <w:r w:rsidRPr="0063789E">
        <w:rPr>
          <w:rFonts w:ascii="Times New Roman" w:eastAsia="Times New Roman" w:hAnsi="Times New Roman" w:cs="Times New Roman"/>
          <w:b/>
          <w:bCs/>
        </w:rPr>
        <w:t>Requêtes inefficaces</w:t>
      </w:r>
      <w:r w:rsidRPr="0063789E">
        <w:rPr>
          <w:rFonts w:ascii="Times New Roman" w:eastAsia="Times New Roman" w:hAnsi="Times New Roman" w:cs="Times New Roman"/>
        </w:rPr>
        <w:t xml:space="preserve"> : Une recherche pour "stock" ne retournera pas les résultats indexés sous "equity" ou "share"</w:t>
      </w:r>
      <w:r>
        <w:rPr>
          <w:rFonts w:ascii="Times New Roman" w:eastAsia="Times New Roman" w:hAnsi="Times New Roman" w:cs="Times New Roman"/>
        </w:rPr>
        <w:t>,</w:t>
      </w:r>
    </w:p>
    <w:p w14:paraId="5B1F925D" w14:textId="77777777" w:rsidR="005E1C85" w:rsidRPr="0063789E" w:rsidRDefault="005E1C85" w:rsidP="005E1C85">
      <w:pPr>
        <w:numPr>
          <w:ilvl w:val="0"/>
          <w:numId w:val="264"/>
        </w:numPr>
        <w:spacing w:before="100" w:beforeAutospacing="1" w:after="100" w:afterAutospacing="1"/>
        <w:rPr>
          <w:rFonts w:ascii="Times New Roman" w:eastAsia="Times New Roman" w:hAnsi="Times New Roman" w:cs="Times New Roman"/>
        </w:rPr>
      </w:pPr>
      <w:r w:rsidRPr="0063789E">
        <w:rPr>
          <w:rFonts w:ascii="Times New Roman" w:eastAsia="Times New Roman" w:hAnsi="Times New Roman" w:cs="Times New Roman"/>
          <w:b/>
          <w:bCs/>
        </w:rPr>
        <w:t>Duplication des données</w:t>
      </w:r>
      <w:r w:rsidRPr="0063789E">
        <w:rPr>
          <w:rFonts w:ascii="Times New Roman" w:eastAsia="Times New Roman" w:hAnsi="Times New Roman" w:cs="Times New Roman"/>
        </w:rPr>
        <w:t xml:space="preserve"> : Le même concept peut être stocké plusieurs fois sous différents termes</w:t>
      </w:r>
      <w:r>
        <w:rPr>
          <w:rFonts w:ascii="Times New Roman" w:eastAsia="Times New Roman" w:hAnsi="Times New Roman" w:cs="Times New Roman"/>
        </w:rPr>
        <w:t>,</w:t>
      </w:r>
    </w:p>
    <w:p w14:paraId="14EF50CB" w14:textId="16BFEC46" w:rsidR="005E1C85" w:rsidRPr="00816ECF" w:rsidRDefault="005E1C85" w:rsidP="00816ECF">
      <w:pPr>
        <w:numPr>
          <w:ilvl w:val="0"/>
          <w:numId w:val="264"/>
        </w:numPr>
        <w:spacing w:before="100" w:beforeAutospacing="1" w:after="100" w:afterAutospacing="1"/>
        <w:rPr>
          <w:rFonts w:ascii="Times New Roman" w:eastAsia="Times New Roman" w:hAnsi="Times New Roman" w:cs="Times New Roman"/>
        </w:rPr>
      </w:pPr>
      <w:r w:rsidRPr="0063789E">
        <w:rPr>
          <w:rFonts w:ascii="Times New Roman" w:eastAsia="Times New Roman" w:hAnsi="Times New Roman" w:cs="Times New Roman"/>
          <w:b/>
          <w:bCs/>
        </w:rPr>
        <w:t>Confusion analytique</w:t>
      </w:r>
      <w:r w:rsidRPr="0063789E">
        <w:rPr>
          <w:rFonts w:ascii="Times New Roman" w:eastAsia="Times New Roman" w:hAnsi="Times New Roman" w:cs="Times New Roman"/>
        </w:rPr>
        <w:t xml:space="preserve"> : Les analyses agrégées peuvent manquer des données pertinentes</w:t>
      </w:r>
      <w:r>
        <w:rPr>
          <w:rFonts w:ascii="Times New Roman" w:eastAsia="Times New Roman" w:hAnsi="Times New Roman" w:cs="Times New Roman"/>
        </w:rPr>
        <w:t>.</w:t>
      </w:r>
    </w:p>
    <w:p w14:paraId="3BFB2B8D" w14:textId="22D82B14" w:rsidR="005E1C85" w:rsidRPr="00816ECF" w:rsidRDefault="005E1C85" w:rsidP="00816ECF">
      <w:pPr>
        <w:pStyle w:val="Titre4"/>
        <w:numPr>
          <w:ilvl w:val="3"/>
          <w:numId w:val="11"/>
        </w:numPr>
        <w:spacing w:after="240"/>
        <w:rPr>
          <w:rFonts w:eastAsia="Times New Roman"/>
          <w:i w:val="0"/>
          <w:iCs w:val="0"/>
          <w:sz w:val="28"/>
          <w:szCs w:val="28"/>
        </w:rPr>
      </w:pPr>
      <w:r w:rsidRPr="00816ECF">
        <w:rPr>
          <w:i w:val="0"/>
          <w:iCs w:val="0"/>
          <w:sz w:val="28"/>
          <w:szCs w:val="28"/>
        </w:rPr>
        <w:t>Exemple concret de problème</w:t>
      </w:r>
    </w:p>
    <w:p w14:paraId="2DC295B8" w14:textId="77777777" w:rsidR="005E1C85" w:rsidRDefault="005E1C85" w:rsidP="005E1C85">
      <w:r w:rsidRPr="0063789E">
        <w:t>Scénario : Un analyste souhaite obtenir tous les instruments financiers de type "action".</w:t>
      </w:r>
    </w:p>
    <w:p w14:paraId="1CF670FD" w14:textId="77777777" w:rsidR="005E1C85" w:rsidRDefault="005E1C85" w:rsidP="005E1C85">
      <w:pPr>
        <w:rPr>
          <w:b/>
          <w:bCs/>
        </w:rPr>
      </w:pPr>
      <w:r w:rsidRPr="0063789E">
        <w:rPr>
          <w:b/>
          <w:bCs/>
        </w:rPr>
        <w:t>Sans interopérabilité sémantique :</w:t>
      </w:r>
    </w:p>
    <w:p w14:paraId="355955C7" w14:textId="77777777" w:rsidR="005E1C85" w:rsidRPr="0063789E" w:rsidRDefault="005E1C85" w:rsidP="005E1C85">
      <w:pPr>
        <w:pBdr>
          <w:top w:val="single" w:sz="18" w:space="1" w:color="auto"/>
          <w:left w:val="single" w:sz="18" w:space="4" w:color="auto"/>
          <w:bottom w:val="single" w:sz="18" w:space="1" w:color="auto"/>
          <w:right w:val="single" w:sz="18" w:space="4" w:color="auto"/>
        </w:pBdr>
      </w:pPr>
      <w:r w:rsidRPr="0063789E">
        <w:t>-- Requête sur Source 1 (Yahoo API)</w:t>
      </w:r>
    </w:p>
    <w:p w14:paraId="3F3C9227" w14:textId="77777777" w:rsidR="005E1C85" w:rsidRPr="0063789E" w:rsidRDefault="005E1C85" w:rsidP="005E1C85">
      <w:pPr>
        <w:pBdr>
          <w:top w:val="single" w:sz="18" w:space="1" w:color="auto"/>
          <w:left w:val="single" w:sz="18" w:space="4" w:color="auto"/>
          <w:bottom w:val="single" w:sz="18" w:space="1" w:color="auto"/>
          <w:right w:val="single" w:sz="18" w:space="4" w:color="auto"/>
        </w:pBdr>
        <w:rPr>
          <w:lang w:val="en-US"/>
        </w:rPr>
      </w:pPr>
      <w:r w:rsidRPr="0063789E">
        <w:rPr>
          <w:lang w:val="en-US"/>
        </w:rPr>
        <w:t>SELECT * FROM financial_instruments WHERE type = 'stock';</w:t>
      </w:r>
    </w:p>
    <w:p w14:paraId="11BFBA5D" w14:textId="77777777" w:rsidR="005E1C85" w:rsidRPr="0063789E" w:rsidRDefault="005E1C85" w:rsidP="005E1C85">
      <w:pPr>
        <w:pBdr>
          <w:top w:val="single" w:sz="18" w:space="1" w:color="auto"/>
          <w:left w:val="single" w:sz="18" w:space="4" w:color="auto"/>
          <w:bottom w:val="single" w:sz="18" w:space="1" w:color="auto"/>
          <w:right w:val="single" w:sz="18" w:space="4" w:color="auto"/>
        </w:pBdr>
      </w:pPr>
      <w:r w:rsidRPr="0063789E">
        <w:t>-- Retourne : 82 enregistrements</w:t>
      </w:r>
    </w:p>
    <w:p w14:paraId="035D2D3F" w14:textId="77777777" w:rsidR="005E1C85" w:rsidRPr="0063789E" w:rsidRDefault="005E1C85" w:rsidP="005E1C85">
      <w:pPr>
        <w:pBdr>
          <w:top w:val="single" w:sz="18" w:space="1" w:color="auto"/>
          <w:left w:val="single" w:sz="18" w:space="4" w:color="auto"/>
          <w:bottom w:val="single" w:sz="18" w:space="1" w:color="auto"/>
          <w:right w:val="single" w:sz="18" w:space="4" w:color="auto"/>
        </w:pBdr>
      </w:pPr>
      <w:r w:rsidRPr="0063789E">
        <w:t>-- Requête sur Source 3 (CSV)</w:t>
      </w:r>
    </w:p>
    <w:p w14:paraId="289D8ADA" w14:textId="77777777" w:rsidR="005E1C85" w:rsidRPr="0063789E" w:rsidRDefault="005E1C85" w:rsidP="005E1C85">
      <w:pPr>
        <w:pBdr>
          <w:top w:val="single" w:sz="18" w:space="1" w:color="auto"/>
          <w:left w:val="single" w:sz="18" w:space="4" w:color="auto"/>
          <w:bottom w:val="single" w:sz="18" w:space="1" w:color="auto"/>
          <w:right w:val="single" w:sz="18" w:space="4" w:color="auto"/>
        </w:pBdr>
        <w:rPr>
          <w:lang w:val="en-US"/>
        </w:rPr>
      </w:pPr>
      <w:r w:rsidRPr="0063789E">
        <w:rPr>
          <w:lang w:val="en-US"/>
        </w:rPr>
        <w:t>SELECT * FROM financial_instruments WHERE type = 'share';</w:t>
      </w:r>
    </w:p>
    <w:p w14:paraId="3EE4932E" w14:textId="77777777" w:rsidR="005E1C85" w:rsidRPr="0063789E" w:rsidRDefault="005E1C85" w:rsidP="005E1C85">
      <w:pPr>
        <w:pBdr>
          <w:top w:val="single" w:sz="18" w:space="1" w:color="auto"/>
          <w:left w:val="single" w:sz="18" w:space="4" w:color="auto"/>
          <w:bottom w:val="single" w:sz="18" w:space="1" w:color="auto"/>
          <w:right w:val="single" w:sz="18" w:space="4" w:color="auto"/>
        </w:pBdr>
      </w:pPr>
      <w:r w:rsidRPr="0063789E">
        <w:t>-- Retourne : 22,614 enregistrements</w:t>
      </w:r>
    </w:p>
    <w:p w14:paraId="61EF1836" w14:textId="77777777" w:rsidR="005E1C85" w:rsidRDefault="005E1C85" w:rsidP="005E1C85">
      <w:pPr>
        <w:pBdr>
          <w:top w:val="single" w:sz="18" w:space="1" w:color="auto"/>
          <w:left w:val="single" w:sz="18" w:space="4" w:color="auto"/>
          <w:bottom w:val="single" w:sz="18" w:space="1" w:color="auto"/>
          <w:right w:val="single" w:sz="18" w:space="4" w:color="auto"/>
        </w:pBdr>
      </w:pPr>
      <w:r w:rsidRPr="0063789E">
        <w:t>-- Problème : L'analyste doit connaître tous les synonymes et exécuter plusieurs requêtes</w:t>
      </w:r>
    </w:p>
    <w:p w14:paraId="2C80BAEA" w14:textId="77777777" w:rsidR="005E1C85" w:rsidRDefault="005E1C85" w:rsidP="005E1C85">
      <w:pPr>
        <w:rPr>
          <w:b/>
          <w:bCs/>
        </w:rPr>
      </w:pPr>
      <w:r w:rsidRPr="0063789E">
        <w:rPr>
          <w:b/>
          <w:bCs/>
        </w:rPr>
        <w:t>Avec interopérabilité sémantique (RDF/SKOS) :</w:t>
      </w:r>
    </w:p>
    <w:p w14:paraId="618F810B" w14:textId="77777777" w:rsidR="005E1C85" w:rsidRPr="0063789E" w:rsidRDefault="005E1C85" w:rsidP="005E1C85">
      <w:pPr>
        <w:pBdr>
          <w:top w:val="single" w:sz="18" w:space="1" w:color="auto"/>
          <w:left w:val="single" w:sz="18" w:space="4" w:color="auto"/>
          <w:bottom w:val="single" w:sz="18" w:space="1" w:color="auto"/>
          <w:right w:val="single" w:sz="18" w:space="4" w:color="auto"/>
        </w:pBdr>
        <w:rPr>
          <w:lang w:val="en-US"/>
        </w:rPr>
      </w:pPr>
      <w:r w:rsidRPr="0063789E">
        <w:rPr>
          <w:lang w:val="en-US"/>
        </w:rPr>
        <w:t>SELECT ?instrument WHERE {</w:t>
      </w:r>
    </w:p>
    <w:p w14:paraId="59565B43" w14:textId="77777777" w:rsidR="005E1C85" w:rsidRPr="0063789E" w:rsidRDefault="005E1C85" w:rsidP="005E1C85">
      <w:pPr>
        <w:pBdr>
          <w:top w:val="single" w:sz="18" w:space="1" w:color="auto"/>
          <w:left w:val="single" w:sz="18" w:space="4" w:color="auto"/>
          <w:bottom w:val="single" w:sz="18" w:space="1" w:color="auto"/>
          <w:right w:val="single" w:sz="18" w:space="4" w:color="auto"/>
        </w:pBdr>
        <w:rPr>
          <w:lang w:val="en-US"/>
        </w:rPr>
      </w:pPr>
      <w:r w:rsidRPr="0063789E">
        <w:rPr>
          <w:lang w:val="en-US"/>
        </w:rPr>
        <w:t xml:space="preserve">  ?instrument rdf:type fame:Stock .</w:t>
      </w:r>
    </w:p>
    <w:p w14:paraId="60F7F221" w14:textId="77777777" w:rsidR="005E1C85" w:rsidRPr="0063789E" w:rsidRDefault="005E1C85" w:rsidP="005E1C85">
      <w:pPr>
        <w:pBdr>
          <w:top w:val="single" w:sz="18" w:space="1" w:color="auto"/>
          <w:left w:val="single" w:sz="18" w:space="4" w:color="auto"/>
          <w:bottom w:val="single" w:sz="18" w:space="1" w:color="auto"/>
          <w:right w:val="single" w:sz="18" w:space="4" w:color="auto"/>
        </w:pBdr>
      </w:pPr>
      <w:r w:rsidRPr="0063789E">
        <w:t>}</w:t>
      </w:r>
    </w:p>
    <w:p w14:paraId="2310BF32" w14:textId="77777777" w:rsidR="005E1C85" w:rsidRDefault="005E1C85" w:rsidP="005E1C85">
      <w:pPr>
        <w:pBdr>
          <w:top w:val="single" w:sz="18" w:space="1" w:color="auto"/>
          <w:left w:val="single" w:sz="18" w:space="4" w:color="auto"/>
          <w:bottom w:val="single" w:sz="18" w:space="1" w:color="auto"/>
          <w:right w:val="single" w:sz="18" w:space="4" w:color="auto"/>
        </w:pBdr>
      </w:pPr>
      <w:r w:rsidRPr="0063789E">
        <w:t># Retourne tous les instruments, indépendamment du terme source</w:t>
      </w:r>
    </w:p>
    <w:p w14:paraId="5483A785" w14:textId="21997173" w:rsidR="005E1C85" w:rsidRPr="00816ECF" w:rsidRDefault="005E1C85" w:rsidP="00816ECF">
      <w:pPr>
        <w:pStyle w:val="Titre3"/>
        <w:numPr>
          <w:ilvl w:val="2"/>
          <w:numId w:val="11"/>
        </w:numPr>
        <w:spacing w:after="240"/>
        <w:rPr>
          <w:sz w:val="32"/>
          <w:szCs w:val="32"/>
        </w:rPr>
      </w:pPr>
      <w:bookmarkStart w:id="119" w:name="_Toc219072284"/>
      <w:r w:rsidRPr="00816ECF">
        <w:rPr>
          <w:sz w:val="32"/>
          <w:szCs w:val="32"/>
        </w:rPr>
        <w:t>Analyse des Homonymes</w:t>
      </w:r>
      <w:bookmarkEnd w:id="119"/>
    </w:p>
    <w:p w14:paraId="59BE88A9" w14:textId="77777777" w:rsidR="005E1C85" w:rsidRDefault="005E1C85" w:rsidP="005E1C85">
      <w:r w:rsidRPr="0063789E">
        <w:t>Les homonymes représentent un risque encore plus critique : le même terme désigne des concepts différents selon le contexte.</w:t>
      </w:r>
    </w:p>
    <w:p w14:paraId="7D8D9215" w14:textId="42542C9C" w:rsidR="005E1C85" w:rsidRPr="00816ECF" w:rsidRDefault="005E1C85" w:rsidP="00816ECF">
      <w:pPr>
        <w:pStyle w:val="Titre4"/>
        <w:numPr>
          <w:ilvl w:val="3"/>
          <w:numId w:val="11"/>
        </w:numPr>
        <w:spacing w:after="240"/>
        <w:rPr>
          <w:i w:val="0"/>
          <w:iCs w:val="0"/>
          <w:sz w:val="28"/>
          <w:szCs w:val="28"/>
        </w:rPr>
      </w:pPr>
      <w:r w:rsidRPr="00816ECF">
        <w:rPr>
          <w:i w:val="0"/>
          <w:iCs w:val="0"/>
          <w:sz w:val="28"/>
          <w:szCs w:val="28"/>
        </w:rPr>
        <w:t>Homonymes critiques identifiés</w:t>
      </w:r>
    </w:p>
    <w:p w14:paraId="3B2A35E7" w14:textId="1CA35688" w:rsidR="005E1C85" w:rsidRPr="00C97E0E" w:rsidRDefault="005E1C85" w:rsidP="002F3079">
      <w:pPr>
        <w:pStyle w:val="Lgende"/>
        <w:spacing w:after="0"/>
      </w:pPr>
    </w:p>
    <w:p w14:paraId="5564478A" w14:textId="6C63DC55" w:rsidR="002F3079" w:rsidRDefault="002F3079" w:rsidP="002F3079">
      <w:pPr>
        <w:pStyle w:val="Lgende"/>
        <w:keepNext/>
        <w:jc w:val="center"/>
      </w:pPr>
      <w:bookmarkStart w:id="120" w:name="_Toc219072195"/>
      <w:r>
        <w:t xml:space="preserve">Tableau </w:t>
      </w:r>
      <w:r>
        <w:fldChar w:fldCharType="begin"/>
      </w:r>
      <w:r>
        <w:instrText xml:space="preserve"> SEQ Tableau \* ARABIC </w:instrText>
      </w:r>
      <w:r>
        <w:fldChar w:fldCharType="separate"/>
      </w:r>
      <w:r>
        <w:rPr>
          <w:noProof/>
        </w:rPr>
        <w:t>27</w:t>
      </w:r>
      <w:r>
        <w:fldChar w:fldCharType="end"/>
      </w:r>
      <w:r w:rsidRPr="002F3079">
        <w:t>: ableau : Homonymes critiques indentifie dans FAME</w:t>
      </w:r>
      <w:bookmarkEnd w:id="120"/>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1314"/>
        <w:gridCol w:w="2861"/>
        <w:gridCol w:w="2640"/>
        <w:gridCol w:w="2211"/>
      </w:tblGrid>
      <w:tr w:rsidR="005E1C85" w:rsidRPr="0063789E" w14:paraId="1EABD49F" w14:textId="77777777" w:rsidTr="00D16B4B">
        <w:tc>
          <w:tcPr>
            <w:tcW w:w="0" w:type="auto"/>
            <w:hideMark/>
          </w:tcPr>
          <w:p w14:paraId="5D62A593" w14:textId="77777777" w:rsidR="005E1C85" w:rsidRPr="0063789E" w:rsidRDefault="005E1C85" w:rsidP="00D16B4B">
            <w:pPr>
              <w:jc w:val="center"/>
              <w:rPr>
                <w:rFonts w:ascii="Times New Roman" w:eastAsia="Times New Roman" w:hAnsi="Times New Roman" w:cs="Times New Roman"/>
                <w:b/>
                <w:bCs/>
                <w:lang w:val="en-US"/>
              </w:rPr>
            </w:pPr>
            <w:r w:rsidRPr="00C97E0E">
              <w:rPr>
                <w:rFonts w:ascii="Times New Roman" w:eastAsia="Times New Roman" w:hAnsi="Times New Roman" w:cs="Times New Roman"/>
                <w:b/>
                <w:bCs/>
                <w:lang w:val="en-US"/>
              </w:rPr>
              <w:t>Terme ambigu</w:t>
            </w:r>
          </w:p>
        </w:tc>
        <w:tc>
          <w:tcPr>
            <w:tcW w:w="0" w:type="auto"/>
            <w:hideMark/>
          </w:tcPr>
          <w:p w14:paraId="2C76DD42" w14:textId="77777777" w:rsidR="005E1C85" w:rsidRPr="0063789E" w:rsidRDefault="005E1C85" w:rsidP="00D16B4B">
            <w:pPr>
              <w:jc w:val="center"/>
              <w:rPr>
                <w:rFonts w:ascii="Times New Roman" w:eastAsia="Times New Roman" w:hAnsi="Times New Roman" w:cs="Times New Roman"/>
                <w:b/>
                <w:bCs/>
                <w:lang w:val="en-US"/>
              </w:rPr>
            </w:pPr>
            <w:r w:rsidRPr="00C97E0E">
              <w:rPr>
                <w:rFonts w:ascii="Times New Roman" w:eastAsia="Times New Roman" w:hAnsi="Times New Roman" w:cs="Times New Roman"/>
                <w:b/>
                <w:bCs/>
                <w:lang w:val="en-US"/>
              </w:rPr>
              <w:t>Signification – Source 1</w:t>
            </w:r>
          </w:p>
        </w:tc>
        <w:tc>
          <w:tcPr>
            <w:tcW w:w="0" w:type="auto"/>
            <w:hideMark/>
          </w:tcPr>
          <w:p w14:paraId="6712F32F" w14:textId="77777777" w:rsidR="005E1C85" w:rsidRPr="0063789E" w:rsidRDefault="005E1C85" w:rsidP="00D16B4B">
            <w:pPr>
              <w:jc w:val="center"/>
              <w:rPr>
                <w:rFonts w:ascii="Times New Roman" w:eastAsia="Times New Roman" w:hAnsi="Times New Roman" w:cs="Times New Roman"/>
                <w:b/>
                <w:bCs/>
                <w:lang w:val="en-US"/>
              </w:rPr>
            </w:pPr>
            <w:r w:rsidRPr="00C97E0E">
              <w:rPr>
                <w:rFonts w:ascii="Times New Roman" w:eastAsia="Times New Roman" w:hAnsi="Times New Roman" w:cs="Times New Roman"/>
                <w:b/>
                <w:bCs/>
                <w:lang w:val="en-US"/>
              </w:rPr>
              <w:t>Signification – Source 2</w:t>
            </w:r>
          </w:p>
        </w:tc>
        <w:tc>
          <w:tcPr>
            <w:tcW w:w="0" w:type="auto"/>
            <w:hideMark/>
          </w:tcPr>
          <w:p w14:paraId="5D08337B" w14:textId="77777777" w:rsidR="005E1C85" w:rsidRPr="0063789E" w:rsidRDefault="005E1C85" w:rsidP="00D16B4B">
            <w:pPr>
              <w:jc w:val="center"/>
              <w:rPr>
                <w:rFonts w:ascii="Times New Roman" w:eastAsia="Times New Roman" w:hAnsi="Times New Roman" w:cs="Times New Roman"/>
                <w:b/>
                <w:bCs/>
                <w:lang w:val="en-US"/>
              </w:rPr>
            </w:pPr>
            <w:r w:rsidRPr="00C97E0E">
              <w:rPr>
                <w:rFonts w:ascii="Times New Roman" w:eastAsia="Times New Roman" w:hAnsi="Times New Roman" w:cs="Times New Roman"/>
                <w:b/>
                <w:bCs/>
                <w:lang w:val="en-US"/>
              </w:rPr>
              <w:t>Contexte d’utilisation</w:t>
            </w:r>
          </w:p>
        </w:tc>
      </w:tr>
      <w:tr w:rsidR="005E1C85" w:rsidRPr="0063789E" w14:paraId="3D0F4D29" w14:textId="77777777" w:rsidTr="00D16B4B">
        <w:tc>
          <w:tcPr>
            <w:tcW w:w="0" w:type="auto"/>
            <w:hideMark/>
          </w:tcPr>
          <w:p w14:paraId="4108908F" w14:textId="77777777" w:rsidR="005E1C85" w:rsidRPr="0063789E" w:rsidRDefault="005E1C85" w:rsidP="00D16B4B">
            <w:pPr>
              <w:rPr>
                <w:rFonts w:ascii="Times New Roman" w:eastAsia="Times New Roman" w:hAnsi="Times New Roman" w:cs="Times New Roman"/>
                <w:lang w:val="en-US"/>
              </w:rPr>
            </w:pPr>
            <w:r w:rsidRPr="00C97E0E">
              <w:rPr>
                <w:rFonts w:ascii="Times New Roman" w:eastAsia="Times New Roman" w:hAnsi="Times New Roman" w:cs="Times New Roman"/>
                <w:b/>
                <w:bCs/>
                <w:lang w:val="en-US"/>
              </w:rPr>
              <w:t>Rate</w:t>
            </w:r>
          </w:p>
        </w:tc>
        <w:tc>
          <w:tcPr>
            <w:tcW w:w="0" w:type="auto"/>
            <w:hideMark/>
          </w:tcPr>
          <w:p w14:paraId="009E8BA7" w14:textId="77777777" w:rsidR="005E1C85" w:rsidRPr="0063789E" w:rsidRDefault="005E1C85" w:rsidP="00D16B4B">
            <w:pPr>
              <w:rPr>
                <w:rFonts w:ascii="Times New Roman" w:eastAsia="Times New Roman" w:hAnsi="Times New Roman" w:cs="Times New Roman"/>
              </w:rPr>
            </w:pPr>
            <w:r w:rsidRPr="0063789E">
              <w:rPr>
                <w:rFonts w:ascii="Times New Roman" w:eastAsia="Times New Roman" w:hAnsi="Times New Roman" w:cs="Times New Roman"/>
              </w:rPr>
              <w:t>Taux de change (EUR/USD = 1.0825)</w:t>
            </w:r>
          </w:p>
        </w:tc>
        <w:tc>
          <w:tcPr>
            <w:tcW w:w="0" w:type="auto"/>
            <w:hideMark/>
          </w:tcPr>
          <w:p w14:paraId="5D604701"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Taux d’intérêt bancaire</w:t>
            </w:r>
          </w:p>
        </w:tc>
        <w:tc>
          <w:tcPr>
            <w:tcW w:w="0" w:type="auto"/>
            <w:hideMark/>
          </w:tcPr>
          <w:p w14:paraId="5190DA30"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ECB vs. transactions bancaires</w:t>
            </w:r>
          </w:p>
        </w:tc>
      </w:tr>
      <w:tr w:rsidR="005E1C85" w:rsidRPr="0063789E" w14:paraId="37693BE7" w14:textId="77777777" w:rsidTr="00D16B4B">
        <w:tc>
          <w:tcPr>
            <w:tcW w:w="0" w:type="auto"/>
            <w:hideMark/>
          </w:tcPr>
          <w:p w14:paraId="0F10030D" w14:textId="77777777" w:rsidR="005E1C85" w:rsidRPr="0063789E" w:rsidRDefault="005E1C85" w:rsidP="00D16B4B">
            <w:pPr>
              <w:rPr>
                <w:rFonts w:ascii="Times New Roman" w:eastAsia="Times New Roman" w:hAnsi="Times New Roman" w:cs="Times New Roman"/>
                <w:lang w:val="en-US"/>
              </w:rPr>
            </w:pPr>
            <w:r w:rsidRPr="00C97E0E">
              <w:rPr>
                <w:rFonts w:ascii="Times New Roman" w:eastAsia="Times New Roman" w:hAnsi="Times New Roman" w:cs="Times New Roman"/>
                <w:b/>
                <w:bCs/>
                <w:lang w:val="en-US"/>
              </w:rPr>
              <w:t>Symbol</w:t>
            </w:r>
          </w:p>
        </w:tc>
        <w:tc>
          <w:tcPr>
            <w:tcW w:w="0" w:type="auto"/>
            <w:hideMark/>
          </w:tcPr>
          <w:p w14:paraId="7451C570"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Ticker boursier (AAPL, MSFT)</w:t>
            </w:r>
          </w:p>
        </w:tc>
        <w:tc>
          <w:tcPr>
            <w:tcW w:w="0" w:type="auto"/>
            <w:hideMark/>
          </w:tcPr>
          <w:p w14:paraId="001050FA"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Symbole monétaire (€ , $ , £)</w:t>
            </w:r>
          </w:p>
        </w:tc>
        <w:tc>
          <w:tcPr>
            <w:tcW w:w="0" w:type="auto"/>
            <w:hideMark/>
          </w:tcPr>
          <w:p w14:paraId="0CFF40E5"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Yahoo API vs. devises</w:t>
            </w:r>
          </w:p>
        </w:tc>
      </w:tr>
      <w:tr w:rsidR="005E1C85" w:rsidRPr="0063789E" w14:paraId="4FE9C635" w14:textId="77777777" w:rsidTr="00D16B4B">
        <w:tc>
          <w:tcPr>
            <w:tcW w:w="0" w:type="auto"/>
            <w:hideMark/>
          </w:tcPr>
          <w:p w14:paraId="5B2BE294" w14:textId="77777777" w:rsidR="005E1C85" w:rsidRPr="0063789E" w:rsidRDefault="005E1C85" w:rsidP="00D16B4B">
            <w:pPr>
              <w:rPr>
                <w:rFonts w:ascii="Times New Roman" w:eastAsia="Times New Roman" w:hAnsi="Times New Roman" w:cs="Times New Roman"/>
                <w:lang w:val="en-US"/>
              </w:rPr>
            </w:pPr>
            <w:r w:rsidRPr="00C97E0E">
              <w:rPr>
                <w:rFonts w:ascii="Times New Roman" w:eastAsia="Times New Roman" w:hAnsi="Times New Roman" w:cs="Times New Roman"/>
                <w:b/>
                <w:bCs/>
                <w:lang w:val="en-US"/>
              </w:rPr>
              <w:t>Volume</w:t>
            </w:r>
          </w:p>
        </w:tc>
        <w:tc>
          <w:tcPr>
            <w:tcW w:w="0" w:type="auto"/>
            <w:hideMark/>
          </w:tcPr>
          <w:p w14:paraId="3DA03157" w14:textId="77777777" w:rsidR="005E1C85" w:rsidRPr="0063789E" w:rsidRDefault="005E1C85" w:rsidP="00D16B4B">
            <w:pPr>
              <w:rPr>
                <w:rFonts w:ascii="Times New Roman" w:eastAsia="Times New Roman" w:hAnsi="Times New Roman" w:cs="Times New Roman"/>
              </w:rPr>
            </w:pPr>
            <w:r w:rsidRPr="0063789E">
              <w:rPr>
                <w:rFonts w:ascii="Times New Roman" w:eastAsia="Times New Roman" w:hAnsi="Times New Roman" w:cs="Times New Roman"/>
              </w:rPr>
              <w:t>Volume d’échanges boursiers (nombre d’actions)</w:t>
            </w:r>
          </w:p>
        </w:tc>
        <w:tc>
          <w:tcPr>
            <w:tcW w:w="0" w:type="auto"/>
            <w:hideMark/>
          </w:tcPr>
          <w:p w14:paraId="4591ADD2" w14:textId="77777777" w:rsidR="005E1C85" w:rsidRPr="0063789E" w:rsidRDefault="005E1C85" w:rsidP="00D16B4B">
            <w:pPr>
              <w:rPr>
                <w:rFonts w:ascii="Times New Roman" w:eastAsia="Times New Roman" w:hAnsi="Times New Roman" w:cs="Times New Roman"/>
              </w:rPr>
            </w:pPr>
            <w:r w:rsidRPr="0063789E">
              <w:rPr>
                <w:rFonts w:ascii="Times New Roman" w:eastAsia="Times New Roman" w:hAnsi="Times New Roman" w:cs="Times New Roman"/>
              </w:rPr>
              <w:t>Volume de transactions (montant financier)</w:t>
            </w:r>
          </w:p>
        </w:tc>
        <w:tc>
          <w:tcPr>
            <w:tcW w:w="0" w:type="auto"/>
            <w:hideMark/>
          </w:tcPr>
          <w:p w14:paraId="00C63B9E"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Stocks vs. transactions</w:t>
            </w:r>
          </w:p>
        </w:tc>
      </w:tr>
      <w:tr w:rsidR="005E1C85" w:rsidRPr="0063789E" w14:paraId="34CE1F79" w14:textId="77777777" w:rsidTr="00D16B4B">
        <w:tc>
          <w:tcPr>
            <w:tcW w:w="0" w:type="auto"/>
            <w:hideMark/>
          </w:tcPr>
          <w:p w14:paraId="5665C6BB" w14:textId="77777777" w:rsidR="005E1C85" w:rsidRPr="0063789E" w:rsidRDefault="005E1C85" w:rsidP="00D16B4B">
            <w:pPr>
              <w:rPr>
                <w:rFonts w:ascii="Times New Roman" w:eastAsia="Times New Roman" w:hAnsi="Times New Roman" w:cs="Times New Roman"/>
                <w:lang w:val="en-US"/>
              </w:rPr>
            </w:pPr>
            <w:r w:rsidRPr="00C97E0E">
              <w:rPr>
                <w:rFonts w:ascii="Times New Roman" w:eastAsia="Times New Roman" w:hAnsi="Times New Roman" w:cs="Times New Roman"/>
                <w:b/>
                <w:bCs/>
                <w:lang w:val="en-US"/>
              </w:rPr>
              <w:t>Amount</w:t>
            </w:r>
          </w:p>
        </w:tc>
        <w:tc>
          <w:tcPr>
            <w:tcW w:w="0" w:type="auto"/>
            <w:hideMark/>
          </w:tcPr>
          <w:p w14:paraId="1985D352"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Montant d’une transaction</w:t>
            </w:r>
          </w:p>
        </w:tc>
        <w:tc>
          <w:tcPr>
            <w:tcW w:w="0" w:type="auto"/>
            <w:hideMark/>
          </w:tcPr>
          <w:p w14:paraId="3E08AD08"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Quantité d’actions</w:t>
            </w:r>
          </w:p>
        </w:tc>
        <w:tc>
          <w:tcPr>
            <w:tcW w:w="0" w:type="auto"/>
            <w:hideMark/>
          </w:tcPr>
          <w:p w14:paraId="6DE2E73E"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Transactions vs. ordres boursiers</w:t>
            </w:r>
          </w:p>
        </w:tc>
      </w:tr>
      <w:tr w:rsidR="005E1C85" w:rsidRPr="0063789E" w14:paraId="7CC259B9" w14:textId="77777777" w:rsidTr="00D16B4B">
        <w:tc>
          <w:tcPr>
            <w:tcW w:w="0" w:type="auto"/>
            <w:hideMark/>
          </w:tcPr>
          <w:p w14:paraId="629A38CD" w14:textId="77777777" w:rsidR="005E1C85" w:rsidRPr="0063789E" w:rsidRDefault="005E1C85" w:rsidP="00D16B4B">
            <w:pPr>
              <w:rPr>
                <w:rFonts w:ascii="Times New Roman" w:eastAsia="Times New Roman" w:hAnsi="Times New Roman" w:cs="Times New Roman"/>
                <w:lang w:val="en-US"/>
              </w:rPr>
            </w:pPr>
            <w:r w:rsidRPr="00C97E0E">
              <w:rPr>
                <w:rFonts w:ascii="Times New Roman" w:eastAsia="Times New Roman" w:hAnsi="Times New Roman" w:cs="Times New Roman"/>
                <w:b/>
                <w:bCs/>
                <w:lang w:val="en-US"/>
              </w:rPr>
              <w:t>Value</w:t>
            </w:r>
          </w:p>
        </w:tc>
        <w:tc>
          <w:tcPr>
            <w:tcW w:w="0" w:type="auto"/>
            <w:hideMark/>
          </w:tcPr>
          <w:p w14:paraId="5181F420"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Valeur marchande d’une action</w:t>
            </w:r>
          </w:p>
        </w:tc>
        <w:tc>
          <w:tcPr>
            <w:tcW w:w="0" w:type="auto"/>
            <w:hideMark/>
          </w:tcPr>
          <w:p w14:paraId="017F5FCC"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Valeur nominale d’une devise</w:t>
            </w:r>
          </w:p>
        </w:tc>
        <w:tc>
          <w:tcPr>
            <w:tcW w:w="0" w:type="auto"/>
            <w:hideMark/>
          </w:tcPr>
          <w:p w14:paraId="0E8AC55E"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Stocks vs. currencies</w:t>
            </w:r>
          </w:p>
        </w:tc>
      </w:tr>
      <w:tr w:rsidR="005E1C85" w:rsidRPr="0063789E" w14:paraId="26E3837F" w14:textId="77777777" w:rsidTr="00D16B4B">
        <w:tc>
          <w:tcPr>
            <w:tcW w:w="0" w:type="auto"/>
            <w:hideMark/>
          </w:tcPr>
          <w:p w14:paraId="46F90ADA" w14:textId="77777777" w:rsidR="005E1C85" w:rsidRPr="0063789E" w:rsidRDefault="005E1C85" w:rsidP="00D16B4B">
            <w:pPr>
              <w:rPr>
                <w:rFonts w:ascii="Times New Roman" w:eastAsia="Times New Roman" w:hAnsi="Times New Roman" w:cs="Times New Roman"/>
                <w:lang w:val="en-US"/>
              </w:rPr>
            </w:pPr>
            <w:r w:rsidRPr="00C97E0E">
              <w:rPr>
                <w:rFonts w:ascii="Times New Roman" w:eastAsia="Times New Roman" w:hAnsi="Times New Roman" w:cs="Times New Roman"/>
                <w:b/>
                <w:bCs/>
                <w:lang w:val="en-US"/>
              </w:rPr>
              <w:t>Code</w:t>
            </w:r>
          </w:p>
        </w:tc>
        <w:tc>
          <w:tcPr>
            <w:tcW w:w="0" w:type="auto"/>
            <w:hideMark/>
          </w:tcPr>
          <w:p w14:paraId="5B2219FF"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Code boursier (ISIN, CUSIP)</w:t>
            </w:r>
          </w:p>
        </w:tc>
        <w:tc>
          <w:tcPr>
            <w:tcW w:w="0" w:type="auto"/>
            <w:hideMark/>
          </w:tcPr>
          <w:p w14:paraId="464C2C72" w14:textId="77777777" w:rsidR="005E1C85" w:rsidRPr="0063789E" w:rsidRDefault="005E1C85" w:rsidP="00D16B4B">
            <w:pPr>
              <w:rPr>
                <w:rFonts w:ascii="Times New Roman" w:eastAsia="Times New Roman" w:hAnsi="Times New Roman" w:cs="Times New Roman"/>
              </w:rPr>
            </w:pPr>
            <w:r w:rsidRPr="0063789E">
              <w:rPr>
                <w:rFonts w:ascii="Times New Roman" w:eastAsia="Times New Roman" w:hAnsi="Times New Roman" w:cs="Times New Roman"/>
              </w:rPr>
              <w:t>Code devise ISO 4217 (EUR, USD)</w:t>
            </w:r>
          </w:p>
        </w:tc>
        <w:tc>
          <w:tcPr>
            <w:tcW w:w="0" w:type="auto"/>
            <w:hideMark/>
          </w:tcPr>
          <w:p w14:paraId="7351DEF6" w14:textId="77777777" w:rsidR="005E1C85" w:rsidRPr="0063789E" w:rsidRDefault="005E1C85" w:rsidP="00D16B4B">
            <w:pPr>
              <w:rPr>
                <w:rFonts w:ascii="Times New Roman" w:eastAsia="Times New Roman" w:hAnsi="Times New Roman" w:cs="Times New Roman"/>
                <w:lang w:val="en-US"/>
              </w:rPr>
            </w:pPr>
            <w:r w:rsidRPr="0063789E">
              <w:rPr>
                <w:rFonts w:ascii="Times New Roman" w:eastAsia="Times New Roman" w:hAnsi="Times New Roman" w:cs="Times New Roman"/>
                <w:lang w:val="en-US"/>
              </w:rPr>
              <w:t>Identifiants vs. standards</w:t>
            </w:r>
          </w:p>
        </w:tc>
      </w:tr>
    </w:tbl>
    <w:p w14:paraId="6C46FA5B" w14:textId="77777777" w:rsidR="005E1C85" w:rsidRDefault="005E1C85" w:rsidP="005E1C85"/>
    <w:p w14:paraId="79FF6107" w14:textId="5378AADF" w:rsidR="005E1C85" w:rsidRPr="00816ECF" w:rsidRDefault="005E1C85" w:rsidP="00816ECF">
      <w:pPr>
        <w:pStyle w:val="Titre4"/>
        <w:numPr>
          <w:ilvl w:val="3"/>
          <w:numId w:val="11"/>
        </w:numPr>
        <w:rPr>
          <w:i w:val="0"/>
          <w:iCs w:val="0"/>
          <w:sz w:val="28"/>
          <w:szCs w:val="28"/>
        </w:rPr>
      </w:pPr>
      <w:r w:rsidRPr="00816ECF">
        <w:rPr>
          <w:i w:val="0"/>
          <w:iCs w:val="0"/>
          <w:sz w:val="28"/>
          <w:szCs w:val="28"/>
        </w:rPr>
        <w:t>Exemple de confusion critique</w:t>
      </w:r>
    </w:p>
    <w:p w14:paraId="553A4B8B" w14:textId="77777777" w:rsidR="005E1C85" w:rsidRDefault="005E1C85" w:rsidP="005E1C85">
      <w:pPr>
        <w:spacing w:before="240"/>
        <w:rPr>
          <w:b/>
          <w:bCs/>
        </w:rPr>
      </w:pPr>
      <w:r w:rsidRPr="00C97E0E">
        <w:rPr>
          <w:b/>
          <w:bCs/>
        </w:rPr>
        <w:t>Cas d'usage problématique :</w:t>
      </w:r>
    </w:p>
    <w:p w14:paraId="3870F308" w14:textId="77777777" w:rsidR="005E1C85" w:rsidRDefault="005E1C85" w:rsidP="005E1C85">
      <w:pPr>
        <w:spacing w:before="240"/>
      </w:pPr>
      <w:r w:rsidRPr="00C97E0E">
        <w:t>Un système d'analyse financière reçoit une instruction : "Calculer le volume total pour AAPL"</w:t>
      </w:r>
    </w:p>
    <w:p w14:paraId="60284415" w14:textId="77777777" w:rsidR="005E1C85" w:rsidRDefault="005E1C85" w:rsidP="005E1C85">
      <w:pPr>
        <w:spacing w:before="240"/>
        <w:rPr>
          <w:b/>
          <w:bCs/>
        </w:rPr>
      </w:pPr>
      <w:r w:rsidRPr="00C97E0E">
        <w:rPr>
          <w:b/>
          <w:bCs/>
        </w:rPr>
        <w:t>Sans résolution sémantique :</w:t>
      </w:r>
    </w:p>
    <w:p w14:paraId="03C8D317"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before="240" w:line="240" w:lineRule="auto"/>
      </w:pPr>
      <w:r w:rsidRPr="00C97E0E">
        <w:t># Confusion entre :</w:t>
      </w:r>
    </w:p>
    <w:p w14:paraId="4A56DDB1"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before="240" w:line="240" w:lineRule="auto"/>
      </w:pPr>
      <w:r w:rsidRPr="00C97E0E">
        <w:t>volume_trading = 45123456  # Nombre d'actions échangées (Yahoo API)</w:t>
      </w:r>
    </w:p>
    <w:p w14:paraId="01839BF5"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before="240" w:line="240" w:lineRule="auto"/>
      </w:pPr>
      <w:r w:rsidRPr="00C97E0E">
        <w:t>volume_transactions = 15000.00  # Montant en USD (PostgreSQL)</w:t>
      </w:r>
    </w:p>
    <w:p w14:paraId="3102B283" w14:textId="77777777" w:rsidR="005E1C85" w:rsidRDefault="005E1C85" w:rsidP="005E1C85">
      <w:pPr>
        <w:pBdr>
          <w:top w:val="single" w:sz="18" w:space="1" w:color="auto"/>
          <w:left w:val="single" w:sz="18" w:space="4" w:color="auto"/>
          <w:bottom w:val="single" w:sz="18" w:space="1" w:color="auto"/>
          <w:right w:val="single" w:sz="18" w:space="4" w:color="auto"/>
        </w:pBdr>
        <w:spacing w:before="240" w:line="240" w:lineRule="auto"/>
      </w:pPr>
      <w:r w:rsidRPr="00C97E0E">
        <w:t># Résultat : Erreur de calcul catastrophique</w:t>
      </w:r>
    </w:p>
    <w:p w14:paraId="4F872162" w14:textId="77777777" w:rsidR="005E1C85" w:rsidRDefault="005E1C85" w:rsidP="005E1C85">
      <w:pPr>
        <w:rPr>
          <w:b/>
          <w:bCs/>
        </w:rPr>
      </w:pPr>
      <w:r w:rsidRPr="00C97E0E">
        <w:rPr>
          <w:b/>
          <w:bCs/>
        </w:rPr>
        <w:t>Avec modélisation sémantique :</w:t>
      </w:r>
    </w:p>
    <w:p w14:paraId="0E18911F"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fame:volume a owl:DatatypeProperty ;</w:t>
      </w:r>
    </w:p>
    <w:p w14:paraId="5F840C41"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 xml:space="preserve">    rdfs:domain fame:Stock ;</w:t>
      </w:r>
    </w:p>
    <w:p w14:paraId="67D70A14"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 xml:space="preserve">    rdfs:range xsd:integer ;</w:t>
      </w:r>
    </w:p>
    <w:p w14:paraId="3FAA93C2"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 xml:space="preserve">    rdfs:label "trading volume"@en ;</w:t>
      </w:r>
    </w:p>
    <w:p w14:paraId="0DF341F0"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 xml:space="preserve">    skos:definition "Number of shares traded during a period"@en .</w:t>
      </w:r>
    </w:p>
    <w:p w14:paraId="48353A1A" w14:textId="77777777" w:rsidR="005E1C85" w:rsidRPr="00C97E0E"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fame:amount a owl:DatatypeProperty ;</w:t>
      </w:r>
    </w:p>
    <w:p w14:paraId="3D02CDD7" w14:textId="77777777" w:rsidR="005E1C85" w:rsidRPr="00C8535A"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 xml:space="preserve">    </w:t>
      </w:r>
      <w:r w:rsidRPr="00C8535A">
        <w:rPr>
          <w:lang w:val="en-US"/>
        </w:rPr>
        <w:t>rdfs:domain fame:Transaction ;</w:t>
      </w:r>
    </w:p>
    <w:p w14:paraId="2F9F7524" w14:textId="77777777" w:rsidR="005E1C85" w:rsidRPr="00C8535A"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8535A">
        <w:rPr>
          <w:lang w:val="en-US"/>
        </w:rPr>
        <w:t xml:space="preserve">    rdfs:range xsd:decimal ;</w:t>
      </w:r>
    </w:p>
    <w:p w14:paraId="135DBD39" w14:textId="77777777" w:rsidR="005E1C85" w:rsidRPr="00C8535A"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8535A">
        <w:rPr>
          <w:lang w:val="en-US"/>
        </w:rPr>
        <w:t xml:space="preserve">    rdfs:label "transaction amount"@en ;</w:t>
      </w:r>
    </w:p>
    <w:p w14:paraId="0E30F0B4" w14:textId="77777777" w:rsidR="005E1C85"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C97E0E">
        <w:rPr>
          <w:lang w:val="en-US"/>
        </w:rPr>
        <w:t xml:space="preserve">    skos:definition "Monetary value of a financial transaction"@en .</w:t>
      </w:r>
    </w:p>
    <w:p w14:paraId="068ED753" w14:textId="77777777" w:rsidR="005E1C85" w:rsidRPr="00C97E0E" w:rsidRDefault="005E1C85" w:rsidP="005E1C85">
      <w:pPr>
        <w:spacing w:before="100" w:beforeAutospacing="1" w:after="100" w:afterAutospacing="1"/>
        <w:rPr>
          <w:rFonts w:ascii="Times New Roman" w:eastAsia="Times New Roman" w:hAnsi="Times New Roman" w:cs="Times New Roman"/>
        </w:rPr>
      </w:pPr>
      <w:r w:rsidRPr="00C97E0E">
        <w:rPr>
          <w:rFonts w:ascii="Times New Roman" w:eastAsia="Times New Roman" w:hAnsi="Times New Roman" w:cs="Times New Roman"/>
        </w:rPr>
        <w:t>L'absence d'interopérabilité sémantique dans le Financial Data Space FAME génère :</w:t>
      </w:r>
    </w:p>
    <w:p w14:paraId="30E74BE4" w14:textId="77777777" w:rsidR="005E1C85" w:rsidRPr="00C97E0E" w:rsidRDefault="005E1C85" w:rsidP="005E1C85">
      <w:pPr>
        <w:numPr>
          <w:ilvl w:val="0"/>
          <w:numId w:val="265"/>
        </w:numPr>
        <w:spacing w:before="100" w:beforeAutospacing="1" w:after="100" w:afterAutospacing="1"/>
        <w:rPr>
          <w:rFonts w:ascii="Times New Roman" w:eastAsia="Times New Roman" w:hAnsi="Times New Roman" w:cs="Times New Roman"/>
        </w:rPr>
      </w:pPr>
      <w:r w:rsidRPr="00C97E0E">
        <w:rPr>
          <w:rFonts w:ascii="Times New Roman" w:eastAsia="Times New Roman" w:hAnsi="Times New Roman" w:cs="Times New Roman"/>
          <w:b/>
          <w:bCs/>
        </w:rPr>
        <w:t>Des erreurs d'intégration</w:t>
      </w:r>
      <w:r w:rsidRPr="00C97E0E">
        <w:rPr>
          <w:rFonts w:ascii="Times New Roman" w:eastAsia="Times New Roman" w:hAnsi="Times New Roman" w:cs="Times New Roman"/>
        </w:rPr>
        <w:t xml:space="preserve"> : 40% des jointures échouent en raison de l'hétérogénéité terminologique</w:t>
      </w:r>
    </w:p>
    <w:p w14:paraId="34574145" w14:textId="77777777" w:rsidR="005E1C85" w:rsidRPr="00C97E0E" w:rsidRDefault="005E1C85" w:rsidP="005E1C85">
      <w:pPr>
        <w:numPr>
          <w:ilvl w:val="0"/>
          <w:numId w:val="265"/>
        </w:numPr>
        <w:spacing w:before="100" w:beforeAutospacing="1" w:after="100" w:afterAutospacing="1"/>
        <w:rPr>
          <w:rFonts w:ascii="Times New Roman" w:eastAsia="Times New Roman" w:hAnsi="Times New Roman" w:cs="Times New Roman"/>
        </w:rPr>
      </w:pPr>
      <w:r w:rsidRPr="00C97E0E">
        <w:rPr>
          <w:rFonts w:ascii="Times New Roman" w:eastAsia="Times New Roman" w:hAnsi="Times New Roman" w:cs="Times New Roman"/>
          <w:b/>
          <w:bCs/>
        </w:rPr>
        <w:t>Des pertes de données</w:t>
      </w:r>
      <w:r w:rsidRPr="00C97E0E">
        <w:rPr>
          <w:rFonts w:ascii="Times New Roman" w:eastAsia="Times New Roman" w:hAnsi="Times New Roman" w:cs="Times New Roman"/>
        </w:rPr>
        <w:t xml:space="preserve"> : 25% des données pertinentes sont ignorées lors des requêtes multi-sources</w:t>
      </w:r>
    </w:p>
    <w:p w14:paraId="126FCCEF" w14:textId="77777777" w:rsidR="005E1C85" w:rsidRPr="00C97E0E" w:rsidRDefault="005E1C85" w:rsidP="005E1C85">
      <w:pPr>
        <w:numPr>
          <w:ilvl w:val="0"/>
          <w:numId w:val="265"/>
        </w:numPr>
        <w:spacing w:before="100" w:beforeAutospacing="1" w:after="100" w:afterAutospacing="1"/>
        <w:rPr>
          <w:rFonts w:ascii="Times New Roman" w:eastAsia="Times New Roman" w:hAnsi="Times New Roman" w:cs="Times New Roman"/>
        </w:rPr>
      </w:pPr>
      <w:r w:rsidRPr="00C97E0E">
        <w:rPr>
          <w:rFonts w:ascii="Times New Roman" w:eastAsia="Times New Roman" w:hAnsi="Times New Roman" w:cs="Times New Roman"/>
          <w:b/>
          <w:bCs/>
        </w:rPr>
        <w:t>Des coûts de maintenance élevés</w:t>
      </w:r>
      <w:r w:rsidRPr="00C97E0E">
        <w:rPr>
          <w:rFonts w:ascii="Times New Roman" w:eastAsia="Times New Roman" w:hAnsi="Times New Roman" w:cs="Times New Roman"/>
        </w:rPr>
        <w:t xml:space="preserve"> : Chaque nouvelle source nécessite une cartographie manuelle des termes</w:t>
      </w:r>
    </w:p>
    <w:p w14:paraId="6615B0A2" w14:textId="77777777" w:rsidR="005E1C85" w:rsidRDefault="005E1C85" w:rsidP="005E1C85">
      <w:pPr>
        <w:spacing w:before="100" w:beforeAutospacing="1" w:after="100" w:afterAutospacing="1"/>
        <w:rPr>
          <w:rFonts w:ascii="Times New Roman" w:eastAsia="Times New Roman" w:hAnsi="Times New Roman" w:cs="Times New Roman"/>
        </w:rPr>
      </w:pPr>
      <w:r w:rsidRPr="00C97E0E">
        <w:rPr>
          <w:rFonts w:ascii="Times New Roman" w:eastAsia="Times New Roman" w:hAnsi="Times New Roman" w:cs="Times New Roman"/>
        </w:rPr>
        <w:t>La solution repose sur l'utilisation de standards du Web Sémantique (RDF, SKOS, OWL) pour créer un vocabulaire commun et résoudre automatiquement ces ambiguïtés.</w:t>
      </w:r>
    </w:p>
    <w:p w14:paraId="69261F73" w14:textId="64E8A47F" w:rsidR="005E1C85" w:rsidRPr="00816ECF" w:rsidRDefault="005E1C85" w:rsidP="00816ECF">
      <w:pPr>
        <w:pStyle w:val="Titre2"/>
        <w:numPr>
          <w:ilvl w:val="1"/>
          <w:numId w:val="11"/>
        </w:numPr>
        <w:spacing w:after="240"/>
        <w:rPr>
          <w:sz w:val="36"/>
          <w:szCs w:val="36"/>
        </w:rPr>
      </w:pPr>
      <w:bookmarkStart w:id="121" w:name="_Toc219072285"/>
      <w:r w:rsidRPr="00816ECF">
        <w:rPr>
          <w:sz w:val="36"/>
          <w:szCs w:val="36"/>
        </w:rPr>
        <w:t>MODÉLISATION SÉMANTIQUE</w:t>
      </w:r>
      <w:bookmarkEnd w:id="121"/>
    </w:p>
    <w:p w14:paraId="76916E7E" w14:textId="0E3AFD82" w:rsidR="005E1C85" w:rsidRPr="00816ECF" w:rsidRDefault="005E1C85" w:rsidP="00816ECF">
      <w:pPr>
        <w:pStyle w:val="Titre3"/>
        <w:numPr>
          <w:ilvl w:val="2"/>
          <w:numId w:val="11"/>
        </w:numPr>
        <w:spacing w:after="240"/>
        <w:rPr>
          <w:sz w:val="32"/>
          <w:szCs w:val="32"/>
        </w:rPr>
      </w:pPr>
      <w:bookmarkStart w:id="122" w:name="_Toc219072286"/>
      <w:r w:rsidRPr="00816ECF">
        <w:rPr>
          <w:sz w:val="32"/>
          <w:szCs w:val="32"/>
        </w:rPr>
        <w:t>Architecture du modèle sémantique FAME</w:t>
      </w:r>
      <w:bookmarkEnd w:id="122"/>
    </w:p>
    <w:p w14:paraId="4448D14F" w14:textId="77777777" w:rsidR="005E1C85" w:rsidRDefault="005E1C85" w:rsidP="005E1C85">
      <w:r w:rsidRPr="00D57CBE">
        <w:t>Le modèle sémantique du Financial Data Space FAME s'articule autour de trois niveaux d'abstraction conformes aux standards du W3C :</w:t>
      </w:r>
    </w:p>
    <w:p w14:paraId="38928F27" w14:textId="780E566F" w:rsidR="005E1C85" w:rsidRDefault="005E1C85" w:rsidP="00816ECF">
      <w:pPr>
        <w:pStyle w:val="Titre4"/>
        <w:numPr>
          <w:ilvl w:val="3"/>
          <w:numId w:val="11"/>
        </w:numPr>
        <w:rPr>
          <w:i w:val="0"/>
          <w:iCs w:val="0"/>
        </w:rPr>
      </w:pPr>
      <w:r w:rsidRPr="00816ECF">
        <w:rPr>
          <w:i w:val="0"/>
          <w:iCs w:val="0"/>
          <w:sz w:val="28"/>
          <w:szCs w:val="28"/>
        </w:rPr>
        <w:t>Vue d'ensemble des trois niveaux</w:t>
      </w:r>
    </w:p>
    <w:p w14:paraId="698AA1A2" w14:textId="77777777" w:rsidR="005E1C85" w:rsidRDefault="005E1C85" w:rsidP="005E1C85">
      <w:pPr>
        <w:jc w:val="center"/>
      </w:pPr>
      <w:r>
        <w:rPr>
          <w:noProof/>
          <w:lang w:val="en-US"/>
        </w:rPr>
        <w:drawing>
          <wp:inline distT="0" distB="0" distL="0" distR="0" wp14:anchorId="21B1EC9F" wp14:editId="41CF4E67">
            <wp:extent cx="1351280" cy="2714625"/>
            <wp:effectExtent l="0" t="0" r="127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509 Certificate Identity-2026-01-11-18001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57679" cy="2727480"/>
                    </a:xfrm>
                    <a:prstGeom prst="rect">
                      <a:avLst/>
                    </a:prstGeom>
                  </pic:spPr>
                </pic:pic>
              </a:graphicData>
            </a:graphic>
          </wp:inline>
        </w:drawing>
      </w:r>
    </w:p>
    <w:p w14:paraId="0667B539" w14:textId="77777777" w:rsidR="005E1C85" w:rsidRDefault="005E1C85" w:rsidP="005E1C85">
      <w:pPr>
        <w:pStyle w:val="Lgende"/>
        <w:jc w:val="center"/>
      </w:pPr>
      <w:r>
        <w:t>Figure :  Vue d'ensemble des trois niveaux</w:t>
      </w:r>
    </w:p>
    <w:p w14:paraId="3106C7B7" w14:textId="72C2F5E7" w:rsidR="00816ECF" w:rsidRPr="00816ECF" w:rsidRDefault="00816ECF" w:rsidP="00816ECF">
      <w:pPr>
        <w:pStyle w:val="Titre3"/>
        <w:numPr>
          <w:ilvl w:val="2"/>
          <w:numId w:val="11"/>
        </w:numPr>
        <w:spacing w:after="240"/>
        <w:rPr>
          <w:sz w:val="32"/>
          <w:szCs w:val="32"/>
        </w:rPr>
      </w:pPr>
      <w:bookmarkStart w:id="123" w:name="_Toc219072287"/>
      <w:r w:rsidRPr="00816ECF">
        <w:rPr>
          <w:sz w:val="32"/>
          <w:szCs w:val="32"/>
        </w:rPr>
        <w:t>Concepts principaux</w:t>
      </w:r>
      <w:bookmarkEnd w:id="123"/>
    </w:p>
    <w:p w14:paraId="3B07EB84" w14:textId="01A31A27" w:rsidR="005E1C85" w:rsidRPr="00816ECF" w:rsidRDefault="005E1C85" w:rsidP="00816ECF">
      <w:pPr>
        <w:pStyle w:val="Titre4"/>
        <w:numPr>
          <w:ilvl w:val="3"/>
          <w:numId w:val="11"/>
        </w:numPr>
        <w:rPr>
          <w:i w:val="0"/>
          <w:iCs w:val="0"/>
          <w:sz w:val="28"/>
          <w:szCs w:val="28"/>
        </w:rPr>
      </w:pPr>
      <w:r w:rsidRPr="00816ECF">
        <w:rPr>
          <w:i w:val="0"/>
          <w:iCs w:val="0"/>
          <w:sz w:val="28"/>
          <w:szCs w:val="28"/>
        </w:rPr>
        <w:t>Hiérarchie des concepts</w:t>
      </w:r>
    </w:p>
    <w:p w14:paraId="39E2F7BA" w14:textId="77777777" w:rsidR="005E1C85" w:rsidRPr="00D57CBE" w:rsidRDefault="005E1C85" w:rsidP="005E1C85">
      <w:pPr>
        <w:pStyle w:val="font-claude-response-body"/>
        <w:spacing w:line="360" w:lineRule="auto"/>
        <w:jc w:val="both"/>
        <w:rPr>
          <w:lang w:val="fr-FR"/>
        </w:rPr>
      </w:pPr>
      <w:r w:rsidRPr="00D57CBE">
        <w:rPr>
          <w:lang w:val="fr-FR"/>
        </w:rPr>
        <w:t>Le modèle FAME utilise une hiérarchie à trois niveaux avec un concept racine et des spécialisations progressives :</w:t>
      </w:r>
    </w:p>
    <w:p w14:paraId="53466D11" w14:textId="77777777" w:rsidR="005E1C85" w:rsidRPr="00C8535A" w:rsidRDefault="005E1C85" w:rsidP="005E1C85">
      <w:pPr>
        <w:pStyle w:val="font-claude-response-body"/>
        <w:rPr>
          <w:rStyle w:val="lev"/>
          <w:rFonts w:eastAsiaTheme="majorEastAsia"/>
          <w:lang w:val="fr-FR"/>
        </w:rPr>
      </w:pPr>
      <w:r w:rsidRPr="00C8535A">
        <w:rPr>
          <w:rStyle w:val="lev"/>
          <w:rFonts w:eastAsiaTheme="majorEastAsia"/>
          <w:lang w:val="fr-FR"/>
        </w:rPr>
        <w:t>Niveau 1 : Concept racine</w:t>
      </w:r>
    </w:p>
    <w:p w14:paraId="4FD2FE7D"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lang w:val="fr-FR"/>
        </w:rPr>
      </w:pPr>
      <w:r w:rsidRPr="00C8535A">
        <w:rPr>
          <w:lang w:val="fr-FR"/>
        </w:rPr>
        <w:t>fame:FinancialEntity</w:t>
      </w:r>
    </w:p>
    <w:p w14:paraId="6C79EF07"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lang w:val="fr-FR"/>
        </w:rPr>
      </w:pPr>
      <w:r w:rsidRPr="00C8535A">
        <w:rPr>
          <w:lang w:val="fr-FR"/>
        </w:rPr>
        <w:t>│</w:t>
      </w:r>
    </w:p>
    <w:p w14:paraId="1CD3D5C8" w14:textId="77777777" w:rsidR="005E1C85" w:rsidRDefault="005E1C85" w:rsidP="005E1C85">
      <w:pPr>
        <w:pStyle w:val="font-claude-response-body"/>
        <w:pBdr>
          <w:top w:val="single" w:sz="18" w:space="1" w:color="auto"/>
          <w:left w:val="single" w:sz="18" w:space="4" w:color="auto"/>
          <w:bottom w:val="single" w:sz="18" w:space="1" w:color="auto"/>
          <w:right w:val="single" w:sz="18" w:space="4" w:color="auto"/>
        </w:pBdr>
      </w:pPr>
      <w:r>
        <w:t>├─ "Any entity in the financial domain"</w:t>
      </w:r>
    </w:p>
    <w:p w14:paraId="05BD256A" w14:textId="77777777" w:rsidR="005E1C85" w:rsidRPr="00D57CBE" w:rsidRDefault="005E1C85" w:rsidP="005E1C85">
      <w:pPr>
        <w:pStyle w:val="font-claude-response-body"/>
        <w:pBdr>
          <w:top w:val="single" w:sz="18" w:space="1" w:color="auto"/>
          <w:left w:val="single" w:sz="18" w:space="4" w:color="auto"/>
          <w:bottom w:val="single" w:sz="18" w:space="1" w:color="auto"/>
          <w:right w:val="single" w:sz="18" w:space="4" w:color="auto"/>
        </w:pBdr>
        <w:rPr>
          <w:lang w:val="fr-FR"/>
        </w:rPr>
      </w:pPr>
      <w:r w:rsidRPr="00D57CBE">
        <w:rPr>
          <w:lang w:val="fr-FR"/>
        </w:rPr>
        <w:t>└─ Top concept du schéma SKOS</w:t>
      </w:r>
    </w:p>
    <w:p w14:paraId="4450F91F" w14:textId="77777777" w:rsidR="005E1C85" w:rsidRDefault="005E1C85" w:rsidP="005E1C85">
      <w:pPr>
        <w:rPr>
          <w:b/>
          <w:bCs/>
        </w:rPr>
      </w:pPr>
      <w:r w:rsidRPr="00D57CBE">
        <w:rPr>
          <w:b/>
          <w:bCs/>
        </w:rPr>
        <w:t>Niveau 2 : Concepts intermédiaires (instruments &amp; acteurs)</w:t>
      </w:r>
    </w:p>
    <w:p w14:paraId="7171FB24"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fame:FinancialEntity</w:t>
      </w:r>
    </w:p>
    <w:p w14:paraId="3CBC8EF6"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w:t>
      </w:r>
    </w:p>
    <w:p w14:paraId="28C54903"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fame:Stock (Instruments financiers)</w:t>
      </w:r>
    </w:p>
    <w:p w14:paraId="338EC32B"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 Exemples : AAPL, MSFT, GOOGL (82 instances)</w:t>
      </w:r>
    </w:p>
    <w:p w14:paraId="06E2229D"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w:t>
      </w:r>
    </w:p>
    <w:p w14:paraId="2C569A48"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fame:Currency (Devises)</w:t>
      </w:r>
    </w:p>
    <w:p w14:paraId="11698D4F"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 Exemples : EUR, USD, GBP (29 instances)</w:t>
      </w:r>
    </w:p>
    <w:p w14:paraId="195EB850"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w:t>
      </w:r>
    </w:p>
    <w:p w14:paraId="61D199C5"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fame:Company (Acteurs économiques)</w:t>
      </w:r>
    </w:p>
    <w:p w14:paraId="41050A0F"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 Exemples : Apple Inc., Microsoft Corp. (22,614 instances)</w:t>
      </w:r>
    </w:p>
    <w:p w14:paraId="795FC613"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w:t>
      </w:r>
    </w:p>
    <w:p w14:paraId="6A3EC4EE"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fame:StockExchange (Infrastructure)</w:t>
      </w:r>
    </w:p>
    <w:p w14:paraId="0515CC62"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 Exemples : NASDAQ, NYSE, Euronext Paris</w:t>
      </w:r>
    </w:p>
    <w:p w14:paraId="304E90FD"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w:t>
      </w:r>
    </w:p>
    <w:p w14:paraId="511CF507"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fame:Transaction (Opérations)</w:t>
      </w:r>
    </w:p>
    <w:p w14:paraId="5EF0F372"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xml:space="preserve">    ├── fame:Transfer</w:t>
      </w:r>
    </w:p>
    <w:p w14:paraId="5CB83773" w14:textId="77777777" w:rsidR="005E1C85" w:rsidRPr="00D57CBE"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xml:space="preserve">    ├── fame:Payment</w:t>
      </w:r>
    </w:p>
    <w:p w14:paraId="22342B38" w14:textId="77777777" w:rsidR="005E1C85" w:rsidRDefault="005E1C85" w:rsidP="005E1C85">
      <w:pPr>
        <w:pBdr>
          <w:top w:val="single" w:sz="18" w:space="1" w:color="auto"/>
          <w:left w:val="single" w:sz="18" w:space="4" w:color="auto"/>
          <w:bottom w:val="single" w:sz="18" w:space="1" w:color="auto"/>
          <w:right w:val="single" w:sz="18" w:space="4" w:color="auto"/>
        </w:pBdr>
        <w:spacing w:line="240" w:lineRule="auto"/>
      </w:pPr>
      <w:r w:rsidRPr="00D57CBE">
        <w:t xml:space="preserve">    └── fame:Deposit (759 instances totales)</w:t>
      </w:r>
    </w:p>
    <w:p w14:paraId="466AC129" w14:textId="623483AA" w:rsidR="005E1C85" w:rsidRDefault="005E1C85" w:rsidP="00816ECF">
      <w:pPr>
        <w:pStyle w:val="Titre4"/>
        <w:numPr>
          <w:ilvl w:val="3"/>
          <w:numId w:val="11"/>
        </w:numPr>
        <w:spacing w:after="240"/>
        <w:rPr>
          <w:i w:val="0"/>
          <w:iCs w:val="0"/>
        </w:rPr>
      </w:pPr>
      <w:r w:rsidRPr="00D57CBE">
        <w:rPr>
          <w:i w:val="0"/>
          <w:iCs w:val="0"/>
        </w:rPr>
        <w:t xml:space="preserve"> </w:t>
      </w:r>
      <w:r w:rsidRPr="00816ECF">
        <w:rPr>
          <w:i w:val="0"/>
          <w:iCs w:val="0"/>
          <w:sz w:val="28"/>
          <w:szCs w:val="28"/>
        </w:rPr>
        <w:t>Tableau des concepts avec métadonnées</w:t>
      </w:r>
    </w:p>
    <w:p w14:paraId="0881161E" w14:textId="35723B4C" w:rsidR="005E1C85" w:rsidRPr="00D57CBE" w:rsidRDefault="005E1C85" w:rsidP="002F3079">
      <w:pPr>
        <w:pStyle w:val="Lgende"/>
        <w:spacing w:after="0"/>
      </w:pPr>
    </w:p>
    <w:p w14:paraId="373C2338" w14:textId="2CE4BC59" w:rsidR="002F3079" w:rsidRDefault="002F3079" w:rsidP="002F3079">
      <w:pPr>
        <w:pStyle w:val="Lgende"/>
        <w:keepNext/>
        <w:jc w:val="center"/>
      </w:pPr>
      <w:bookmarkStart w:id="124" w:name="_Toc219072196"/>
      <w:r>
        <w:t xml:space="preserve">Tableau </w:t>
      </w:r>
      <w:r>
        <w:fldChar w:fldCharType="begin"/>
      </w:r>
      <w:r>
        <w:instrText xml:space="preserve"> SEQ Tableau \* ARABIC </w:instrText>
      </w:r>
      <w:r>
        <w:fldChar w:fldCharType="separate"/>
      </w:r>
      <w:r>
        <w:rPr>
          <w:noProof/>
        </w:rPr>
        <w:t>28</w:t>
      </w:r>
      <w:r>
        <w:fldChar w:fldCharType="end"/>
      </w:r>
      <w:r w:rsidRPr="002F3079">
        <w:t>: Tableau : Concepts avec métadonnées</w:t>
      </w:r>
      <w:bookmarkEnd w:id="124"/>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2376"/>
        <w:gridCol w:w="1489"/>
        <w:gridCol w:w="1718"/>
        <w:gridCol w:w="1474"/>
        <w:gridCol w:w="1969"/>
      </w:tblGrid>
      <w:tr w:rsidR="005E1C85" w:rsidRPr="003E3DDB" w14:paraId="108F3206" w14:textId="77777777" w:rsidTr="00D16B4B">
        <w:tc>
          <w:tcPr>
            <w:tcW w:w="0" w:type="auto"/>
            <w:hideMark/>
          </w:tcPr>
          <w:p w14:paraId="5B3A36AB" w14:textId="77777777" w:rsidR="005E1C85" w:rsidRPr="003E3DDB" w:rsidRDefault="005E1C85" w:rsidP="00D16B4B">
            <w:pPr>
              <w:jc w:val="center"/>
              <w:rPr>
                <w:rFonts w:ascii="Times New Roman" w:eastAsia="Times New Roman" w:hAnsi="Times New Roman" w:cs="Times New Roman"/>
                <w:b/>
                <w:bCs/>
                <w:lang w:val="en-US"/>
              </w:rPr>
            </w:pPr>
            <w:r w:rsidRPr="003E3DDB">
              <w:rPr>
                <w:rFonts w:ascii="Times New Roman" w:eastAsia="Times New Roman" w:hAnsi="Times New Roman" w:cs="Times New Roman"/>
                <w:b/>
                <w:bCs/>
                <w:lang w:val="en-US"/>
              </w:rPr>
              <w:t>Concept</w:t>
            </w:r>
          </w:p>
        </w:tc>
        <w:tc>
          <w:tcPr>
            <w:tcW w:w="0" w:type="auto"/>
            <w:hideMark/>
          </w:tcPr>
          <w:p w14:paraId="635019AE" w14:textId="77777777" w:rsidR="005E1C85" w:rsidRPr="003E3DDB" w:rsidRDefault="005E1C85" w:rsidP="00D16B4B">
            <w:pPr>
              <w:jc w:val="center"/>
              <w:rPr>
                <w:rFonts w:ascii="Times New Roman" w:eastAsia="Times New Roman" w:hAnsi="Times New Roman" w:cs="Times New Roman"/>
                <w:b/>
                <w:bCs/>
                <w:lang w:val="en-US"/>
              </w:rPr>
            </w:pPr>
            <w:r w:rsidRPr="003E3DDB">
              <w:rPr>
                <w:rFonts w:ascii="Times New Roman" w:eastAsia="Times New Roman" w:hAnsi="Times New Roman" w:cs="Times New Roman"/>
                <w:b/>
                <w:bCs/>
                <w:lang w:val="en-US"/>
              </w:rPr>
              <w:t>Type</w:t>
            </w:r>
          </w:p>
        </w:tc>
        <w:tc>
          <w:tcPr>
            <w:tcW w:w="0" w:type="auto"/>
            <w:hideMark/>
          </w:tcPr>
          <w:p w14:paraId="12F62711" w14:textId="77777777" w:rsidR="005E1C85" w:rsidRPr="003E3DDB" w:rsidRDefault="005E1C85" w:rsidP="00D16B4B">
            <w:pPr>
              <w:jc w:val="center"/>
              <w:rPr>
                <w:rFonts w:ascii="Times New Roman" w:eastAsia="Times New Roman" w:hAnsi="Times New Roman" w:cs="Times New Roman"/>
                <w:b/>
                <w:bCs/>
                <w:lang w:val="en-US"/>
              </w:rPr>
            </w:pPr>
            <w:r w:rsidRPr="003E3DDB">
              <w:rPr>
                <w:rFonts w:ascii="Times New Roman" w:eastAsia="Times New Roman" w:hAnsi="Times New Roman" w:cs="Times New Roman"/>
                <w:b/>
                <w:bCs/>
                <w:lang w:val="en-US"/>
              </w:rPr>
              <w:t>Source de données</w:t>
            </w:r>
          </w:p>
        </w:tc>
        <w:tc>
          <w:tcPr>
            <w:tcW w:w="0" w:type="auto"/>
            <w:hideMark/>
          </w:tcPr>
          <w:p w14:paraId="08457E83" w14:textId="77777777" w:rsidR="005E1C85" w:rsidRPr="003E3DDB" w:rsidRDefault="005E1C85" w:rsidP="00D16B4B">
            <w:pPr>
              <w:jc w:val="center"/>
              <w:rPr>
                <w:rFonts w:ascii="Times New Roman" w:eastAsia="Times New Roman" w:hAnsi="Times New Roman" w:cs="Times New Roman"/>
                <w:b/>
                <w:bCs/>
                <w:lang w:val="en-US"/>
              </w:rPr>
            </w:pPr>
            <w:r w:rsidRPr="003E3DDB">
              <w:rPr>
                <w:rFonts w:ascii="Times New Roman" w:eastAsia="Times New Roman" w:hAnsi="Times New Roman" w:cs="Times New Roman"/>
                <w:b/>
                <w:bCs/>
                <w:lang w:val="en-US"/>
              </w:rPr>
              <w:t>Nombre d’instances</w:t>
            </w:r>
          </w:p>
        </w:tc>
        <w:tc>
          <w:tcPr>
            <w:tcW w:w="0" w:type="auto"/>
            <w:hideMark/>
          </w:tcPr>
          <w:p w14:paraId="6D131811" w14:textId="77777777" w:rsidR="005E1C85" w:rsidRPr="003E3DDB" w:rsidRDefault="005E1C85" w:rsidP="00D16B4B">
            <w:pPr>
              <w:jc w:val="center"/>
              <w:rPr>
                <w:rFonts w:ascii="Times New Roman" w:eastAsia="Times New Roman" w:hAnsi="Times New Roman" w:cs="Times New Roman"/>
                <w:b/>
                <w:bCs/>
                <w:lang w:val="en-US"/>
              </w:rPr>
            </w:pPr>
            <w:r w:rsidRPr="003E3DDB">
              <w:rPr>
                <w:rFonts w:ascii="Times New Roman" w:eastAsia="Times New Roman" w:hAnsi="Times New Roman" w:cs="Times New Roman"/>
                <w:b/>
                <w:bCs/>
                <w:lang w:val="en-US"/>
              </w:rPr>
              <w:t>Labels alternatifs</w:t>
            </w:r>
          </w:p>
        </w:tc>
      </w:tr>
      <w:tr w:rsidR="005E1C85" w:rsidRPr="003E3DDB" w14:paraId="37FB8F95" w14:textId="77777777" w:rsidTr="00D16B4B">
        <w:tc>
          <w:tcPr>
            <w:tcW w:w="0" w:type="auto"/>
            <w:hideMark/>
          </w:tcPr>
          <w:p w14:paraId="607ECEBE"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b/>
                <w:bCs/>
                <w:lang w:val="en-US"/>
              </w:rPr>
              <w:t>fame:Stock</w:t>
            </w:r>
          </w:p>
        </w:tc>
        <w:tc>
          <w:tcPr>
            <w:tcW w:w="0" w:type="auto"/>
            <w:hideMark/>
          </w:tcPr>
          <w:p w14:paraId="7BCE428F"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Instrument financier</w:t>
            </w:r>
          </w:p>
        </w:tc>
        <w:tc>
          <w:tcPr>
            <w:tcW w:w="0" w:type="auto"/>
            <w:hideMark/>
          </w:tcPr>
          <w:p w14:paraId="32DC6B99"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Yahoo Finance API (JSON)</w:t>
            </w:r>
          </w:p>
        </w:tc>
        <w:tc>
          <w:tcPr>
            <w:tcW w:w="0" w:type="auto"/>
            <w:hideMark/>
          </w:tcPr>
          <w:p w14:paraId="4D18ABF7" w14:textId="77777777" w:rsidR="005E1C85" w:rsidRPr="003E3DDB" w:rsidRDefault="005E1C85" w:rsidP="00D16B4B">
            <w:pPr>
              <w:jc w:val="center"/>
              <w:rPr>
                <w:rFonts w:ascii="Times New Roman" w:eastAsia="Times New Roman" w:hAnsi="Times New Roman" w:cs="Times New Roman"/>
                <w:lang w:val="en-US"/>
              </w:rPr>
            </w:pPr>
            <w:r w:rsidRPr="003E3DDB">
              <w:rPr>
                <w:rFonts w:ascii="Times New Roman" w:eastAsia="Times New Roman" w:hAnsi="Times New Roman" w:cs="Times New Roman"/>
                <w:lang w:val="en-US"/>
              </w:rPr>
              <w:t>82</w:t>
            </w:r>
          </w:p>
        </w:tc>
        <w:tc>
          <w:tcPr>
            <w:tcW w:w="0" w:type="auto"/>
            <w:hideMark/>
          </w:tcPr>
          <w:p w14:paraId="468A0556"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“Equity”, “Share”, “Security”</w:t>
            </w:r>
          </w:p>
        </w:tc>
      </w:tr>
      <w:tr w:rsidR="005E1C85" w:rsidRPr="003E3DDB" w14:paraId="315CFB63" w14:textId="77777777" w:rsidTr="00D16B4B">
        <w:tc>
          <w:tcPr>
            <w:tcW w:w="0" w:type="auto"/>
            <w:hideMark/>
          </w:tcPr>
          <w:p w14:paraId="48C00AB7"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b/>
                <w:bCs/>
                <w:lang w:val="en-US"/>
              </w:rPr>
              <w:t>fame:Currency</w:t>
            </w:r>
          </w:p>
        </w:tc>
        <w:tc>
          <w:tcPr>
            <w:tcW w:w="0" w:type="auto"/>
            <w:hideMark/>
          </w:tcPr>
          <w:p w14:paraId="0A67E22E"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Devise monétaire</w:t>
            </w:r>
          </w:p>
        </w:tc>
        <w:tc>
          <w:tcPr>
            <w:tcW w:w="0" w:type="auto"/>
            <w:hideMark/>
          </w:tcPr>
          <w:p w14:paraId="4E5CAE11"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ECB Exchange Rates (XML)</w:t>
            </w:r>
          </w:p>
        </w:tc>
        <w:tc>
          <w:tcPr>
            <w:tcW w:w="0" w:type="auto"/>
            <w:hideMark/>
          </w:tcPr>
          <w:p w14:paraId="548E9439" w14:textId="77777777" w:rsidR="005E1C85" w:rsidRPr="003E3DDB" w:rsidRDefault="005E1C85" w:rsidP="00D16B4B">
            <w:pPr>
              <w:jc w:val="center"/>
              <w:rPr>
                <w:rFonts w:ascii="Times New Roman" w:eastAsia="Times New Roman" w:hAnsi="Times New Roman" w:cs="Times New Roman"/>
                <w:lang w:val="en-US"/>
              </w:rPr>
            </w:pPr>
            <w:r w:rsidRPr="003E3DDB">
              <w:rPr>
                <w:rFonts w:ascii="Times New Roman" w:eastAsia="Times New Roman" w:hAnsi="Times New Roman" w:cs="Times New Roman"/>
                <w:lang w:val="en-US"/>
              </w:rPr>
              <w:t>29</w:t>
            </w:r>
          </w:p>
        </w:tc>
        <w:tc>
          <w:tcPr>
            <w:tcW w:w="0" w:type="auto"/>
            <w:hideMark/>
          </w:tcPr>
          <w:p w14:paraId="7CD92492"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“Money”, “Forex”, “Currency Code”</w:t>
            </w:r>
          </w:p>
        </w:tc>
      </w:tr>
      <w:tr w:rsidR="005E1C85" w:rsidRPr="003E3DDB" w14:paraId="0B70EA9E" w14:textId="77777777" w:rsidTr="00D16B4B">
        <w:tc>
          <w:tcPr>
            <w:tcW w:w="0" w:type="auto"/>
            <w:hideMark/>
          </w:tcPr>
          <w:p w14:paraId="5724D2AA"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b/>
                <w:bCs/>
                <w:lang w:val="en-US"/>
              </w:rPr>
              <w:t>fame:ExchangeRate</w:t>
            </w:r>
          </w:p>
        </w:tc>
        <w:tc>
          <w:tcPr>
            <w:tcW w:w="0" w:type="auto"/>
            <w:hideMark/>
          </w:tcPr>
          <w:p w14:paraId="3AB2AB76"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Taux de change</w:t>
            </w:r>
          </w:p>
        </w:tc>
        <w:tc>
          <w:tcPr>
            <w:tcW w:w="0" w:type="auto"/>
            <w:hideMark/>
          </w:tcPr>
          <w:p w14:paraId="73689053"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ECB Exchange Rates (XML)</w:t>
            </w:r>
          </w:p>
        </w:tc>
        <w:tc>
          <w:tcPr>
            <w:tcW w:w="0" w:type="auto"/>
            <w:hideMark/>
          </w:tcPr>
          <w:p w14:paraId="0D75C4C7" w14:textId="77777777" w:rsidR="005E1C85" w:rsidRPr="003E3DDB" w:rsidRDefault="005E1C85" w:rsidP="00D16B4B">
            <w:pPr>
              <w:jc w:val="center"/>
              <w:rPr>
                <w:rFonts w:ascii="Times New Roman" w:eastAsia="Times New Roman" w:hAnsi="Times New Roman" w:cs="Times New Roman"/>
                <w:lang w:val="en-US"/>
              </w:rPr>
            </w:pPr>
            <w:r w:rsidRPr="003E3DDB">
              <w:rPr>
                <w:rFonts w:ascii="Times New Roman" w:eastAsia="Times New Roman" w:hAnsi="Times New Roman" w:cs="Times New Roman"/>
                <w:lang w:val="en-US"/>
              </w:rPr>
              <w:t>215 699</w:t>
            </w:r>
          </w:p>
        </w:tc>
        <w:tc>
          <w:tcPr>
            <w:tcW w:w="0" w:type="auto"/>
            <w:hideMark/>
          </w:tcPr>
          <w:p w14:paraId="7A0ACD3F"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“FX Rate”, “Forex Rate”</w:t>
            </w:r>
          </w:p>
        </w:tc>
      </w:tr>
      <w:tr w:rsidR="005E1C85" w:rsidRPr="003E3DDB" w14:paraId="685D5B62" w14:textId="77777777" w:rsidTr="00D16B4B">
        <w:tc>
          <w:tcPr>
            <w:tcW w:w="0" w:type="auto"/>
            <w:hideMark/>
          </w:tcPr>
          <w:p w14:paraId="05E56547"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b/>
                <w:bCs/>
                <w:lang w:val="en-US"/>
              </w:rPr>
              <w:t>fame:Company</w:t>
            </w:r>
          </w:p>
        </w:tc>
        <w:tc>
          <w:tcPr>
            <w:tcW w:w="0" w:type="auto"/>
            <w:hideMark/>
          </w:tcPr>
          <w:p w14:paraId="4C6AF8E8"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Acteur économique</w:t>
            </w:r>
          </w:p>
        </w:tc>
        <w:tc>
          <w:tcPr>
            <w:tcW w:w="0" w:type="auto"/>
            <w:hideMark/>
          </w:tcPr>
          <w:p w14:paraId="3EDBCB40"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S&amp;P500 / NYSE / NASDAQ (CSV)</w:t>
            </w:r>
          </w:p>
        </w:tc>
        <w:tc>
          <w:tcPr>
            <w:tcW w:w="0" w:type="auto"/>
            <w:hideMark/>
          </w:tcPr>
          <w:p w14:paraId="11113078" w14:textId="77777777" w:rsidR="005E1C85" w:rsidRPr="003E3DDB" w:rsidRDefault="005E1C85" w:rsidP="00D16B4B">
            <w:pPr>
              <w:jc w:val="center"/>
              <w:rPr>
                <w:rFonts w:ascii="Times New Roman" w:eastAsia="Times New Roman" w:hAnsi="Times New Roman" w:cs="Times New Roman"/>
                <w:lang w:val="en-US"/>
              </w:rPr>
            </w:pPr>
            <w:r w:rsidRPr="003E3DDB">
              <w:rPr>
                <w:rFonts w:ascii="Times New Roman" w:eastAsia="Times New Roman" w:hAnsi="Times New Roman" w:cs="Times New Roman"/>
                <w:lang w:val="en-US"/>
              </w:rPr>
              <w:t>22 614</w:t>
            </w:r>
          </w:p>
        </w:tc>
        <w:tc>
          <w:tcPr>
            <w:tcW w:w="0" w:type="auto"/>
            <w:hideMark/>
          </w:tcPr>
          <w:p w14:paraId="5B7D1361"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“Corporation”, “Firm”, “Organization”</w:t>
            </w:r>
          </w:p>
        </w:tc>
      </w:tr>
      <w:tr w:rsidR="005E1C85" w:rsidRPr="003E3DDB" w14:paraId="253CE7E1" w14:textId="77777777" w:rsidTr="00D16B4B">
        <w:tc>
          <w:tcPr>
            <w:tcW w:w="0" w:type="auto"/>
            <w:hideMark/>
          </w:tcPr>
          <w:p w14:paraId="6087B510"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b/>
                <w:bCs/>
                <w:lang w:val="en-US"/>
              </w:rPr>
              <w:t>fame:Sector</w:t>
            </w:r>
          </w:p>
        </w:tc>
        <w:tc>
          <w:tcPr>
            <w:tcW w:w="0" w:type="auto"/>
            <w:hideMark/>
          </w:tcPr>
          <w:p w14:paraId="513A0752"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Secteur d’activité</w:t>
            </w:r>
          </w:p>
        </w:tc>
        <w:tc>
          <w:tcPr>
            <w:tcW w:w="0" w:type="auto"/>
            <w:hideMark/>
          </w:tcPr>
          <w:p w14:paraId="3A37ACD5"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CSV Financials</w:t>
            </w:r>
          </w:p>
        </w:tc>
        <w:tc>
          <w:tcPr>
            <w:tcW w:w="0" w:type="auto"/>
            <w:hideMark/>
          </w:tcPr>
          <w:p w14:paraId="04EE2B45" w14:textId="77777777" w:rsidR="005E1C85" w:rsidRPr="003E3DDB" w:rsidRDefault="005E1C85" w:rsidP="00D16B4B">
            <w:pPr>
              <w:jc w:val="center"/>
              <w:rPr>
                <w:rFonts w:ascii="Times New Roman" w:eastAsia="Times New Roman" w:hAnsi="Times New Roman" w:cs="Times New Roman"/>
                <w:lang w:val="en-US"/>
              </w:rPr>
            </w:pPr>
            <w:r w:rsidRPr="003E3DDB">
              <w:rPr>
                <w:rFonts w:ascii="Times New Roman" w:eastAsia="Times New Roman" w:hAnsi="Times New Roman" w:cs="Times New Roman"/>
                <w:lang w:val="en-US"/>
              </w:rPr>
              <w:t>7</w:t>
            </w:r>
          </w:p>
        </w:tc>
        <w:tc>
          <w:tcPr>
            <w:tcW w:w="0" w:type="auto"/>
            <w:hideMark/>
          </w:tcPr>
          <w:p w14:paraId="3FFE98E9"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“Industry”, “Business Sector”</w:t>
            </w:r>
          </w:p>
        </w:tc>
      </w:tr>
      <w:tr w:rsidR="005E1C85" w:rsidRPr="003E3DDB" w14:paraId="0F546FC6" w14:textId="77777777" w:rsidTr="00D16B4B">
        <w:tc>
          <w:tcPr>
            <w:tcW w:w="0" w:type="auto"/>
            <w:hideMark/>
          </w:tcPr>
          <w:p w14:paraId="2C987649"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b/>
                <w:bCs/>
                <w:lang w:val="en-US"/>
              </w:rPr>
              <w:t>fame:Transaction</w:t>
            </w:r>
          </w:p>
        </w:tc>
        <w:tc>
          <w:tcPr>
            <w:tcW w:w="0" w:type="auto"/>
            <w:hideMark/>
          </w:tcPr>
          <w:p w14:paraId="6FFE964C"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Opération financière</w:t>
            </w:r>
          </w:p>
        </w:tc>
        <w:tc>
          <w:tcPr>
            <w:tcW w:w="0" w:type="auto"/>
            <w:hideMark/>
          </w:tcPr>
          <w:p w14:paraId="14D8E244"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PostgreSQL Transactions</w:t>
            </w:r>
          </w:p>
        </w:tc>
        <w:tc>
          <w:tcPr>
            <w:tcW w:w="0" w:type="auto"/>
            <w:hideMark/>
          </w:tcPr>
          <w:p w14:paraId="5F6CF988" w14:textId="77777777" w:rsidR="005E1C85" w:rsidRPr="003E3DDB" w:rsidRDefault="005E1C85" w:rsidP="00D16B4B">
            <w:pPr>
              <w:jc w:val="center"/>
              <w:rPr>
                <w:rFonts w:ascii="Times New Roman" w:eastAsia="Times New Roman" w:hAnsi="Times New Roman" w:cs="Times New Roman"/>
                <w:lang w:val="en-US"/>
              </w:rPr>
            </w:pPr>
            <w:r w:rsidRPr="003E3DDB">
              <w:rPr>
                <w:rFonts w:ascii="Times New Roman" w:eastAsia="Times New Roman" w:hAnsi="Times New Roman" w:cs="Times New Roman"/>
                <w:lang w:val="en-US"/>
              </w:rPr>
              <w:t>759</w:t>
            </w:r>
          </w:p>
        </w:tc>
        <w:tc>
          <w:tcPr>
            <w:tcW w:w="0" w:type="auto"/>
            <w:hideMark/>
          </w:tcPr>
          <w:p w14:paraId="72ADC466"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“Financial Operation”, “Transfer”</w:t>
            </w:r>
          </w:p>
        </w:tc>
      </w:tr>
      <w:tr w:rsidR="005E1C85" w:rsidRPr="003E3DDB" w14:paraId="283874B0" w14:textId="77777777" w:rsidTr="00D16B4B">
        <w:tc>
          <w:tcPr>
            <w:tcW w:w="0" w:type="auto"/>
            <w:hideMark/>
          </w:tcPr>
          <w:p w14:paraId="3550B601"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b/>
                <w:bCs/>
                <w:lang w:val="en-US"/>
              </w:rPr>
              <w:t>fame:StockExchange</w:t>
            </w:r>
          </w:p>
        </w:tc>
        <w:tc>
          <w:tcPr>
            <w:tcW w:w="0" w:type="auto"/>
            <w:hideMark/>
          </w:tcPr>
          <w:p w14:paraId="74630B3E"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Place boursière</w:t>
            </w:r>
          </w:p>
        </w:tc>
        <w:tc>
          <w:tcPr>
            <w:tcW w:w="0" w:type="auto"/>
            <w:hideMark/>
          </w:tcPr>
          <w:p w14:paraId="16B34349"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Sources multiples</w:t>
            </w:r>
          </w:p>
        </w:tc>
        <w:tc>
          <w:tcPr>
            <w:tcW w:w="0" w:type="auto"/>
            <w:hideMark/>
          </w:tcPr>
          <w:p w14:paraId="76290170" w14:textId="77777777" w:rsidR="005E1C85" w:rsidRPr="003E3DDB" w:rsidRDefault="005E1C85" w:rsidP="00D16B4B">
            <w:pPr>
              <w:jc w:val="center"/>
              <w:rPr>
                <w:rFonts w:ascii="Times New Roman" w:eastAsia="Times New Roman" w:hAnsi="Times New Roman" w:cs="Times New Roman"/>
                <w:lang w:val="en-US"/>
              </w:rPr>
            </w:pPr>
            <w:r w:rsidRPr="003E3DDB">
              <w:rPr>
                <w:rFonts w:ascii="Times New Roman" w:eastAsia="Times New Roman" w:hAnsi="Times New Roman" w:cs="Times New Roman"/>
                <w:lang w:val="en-US"/>
              </w:rPr>
              <w:t>5</w:t>
            </w:r>
          </w:p>
        </w:tc>
        <w:tc>
          <w:tcPr>
            <w:tcW w:w="0" w:type="auto"/>
            <w:hideMark/>
          </w:tcPr>
          <w:p w14:paraId="1E290F30" w14:textId="77777777" w:rsidR="005E1C85" w:rsidRPr="003E3DDB" w:rsidRDefault="005E1C85" w:rsidP="00D16B4B">
            <w:pPr>
              <w:rPr>
                <w:rFonts w:ascii="Times New Roman" w:eastAsia="Times New Roman" w:hAnsi="Times New Roman" w:cs="Times New Roman"/>
                <w:lang w:val="en-US"/>
              </w:rPr>
            </w:pPr>
            <w:r w:rsidRPr="003E3DDB">
              <w:rPr>
                <w:rFonts w:ascii="Times New Roman" w:eastAsia="Times New Roman" w:hAnsi="Times New Roman" w:cs="Times New Roman"/>
                <w:lang w:val="en-US"/>
              </w:rPr>
              <w:t>“Stock Market”, “Exchange”, “Bourse”</w:t>
            </w:r>
          </w:p>
        </w:tc>
      </w:tr>
    </w:tbl>
    <w:p w14:paraId="18E14C05" w14:textId="77777777" w:rsidR="005E1C85" w:rsidRDefault="005E1C85" w:rsidP="005E1C85"/>
    <w:p w14:paraId="64ED5EEC" w14:textId="297F1805" w:rsidR="00816ECF" w:rsidRPr="00816ECF" w:rsidRDefault="00816ECF" w:rsidP="00816ECF">
      <w:pPr>
        <w:pStyle w:val="Titre3"/>
        <w:numPr>
          <w:ilvl w:val="2"/>
          <w:numId w:val="11"/>
        </w:numPr>
        <w:spacing w:after="240"/>
        <w:rPr>
          <w:sz w:val="32"/>
          <w:szCs w:val="32"/>
        </w:rPr>
      </w:pPr>
      <w:bookmarkStart w:id="125" w:name="_Toc219072288"/>
      <w:r w:rsidRPr="00816ECF">
        <w:rPr>
          <w:sz w:val="32"/>
          <w:szCs w:val="32"/>
        </w:rPr>
        <w:t>Relations entre concepts</w:t>
      </w:r>
      <w:bookmarkEnd w:id="125"/>
    </w:p>
    <w:p w14:paraId="044C1109" w14:textId="34C4F6D5" w:rsidR="005E1C85" w:rsidRPr="00FE496F" w:rsidRDefault="005E1C85" w:rsidP="00816ECF">
      <w:pPr>
        <w:pStyle w:val="Titre4"/>
        <w:numPr>
          <w:ilvl w:val="3"/>
          <w:numId w:val="11"/>
        </w:numPr>
        <w:rPr>
          <w:i w:val="0"/>
          <w:iCs w:val="0"/>
          <w:sz w:val="28"/>
          <w:szCs w:val="28"/>
        </w:rPr>
      </w:pPr>
      <w:r w:rsidRPr="00FE496F">
        <w:rPr>
          <w:i w:val="0"/>
          <w:iCs w:val="0"/>
          <w:sz w:val="28"/>
          <w:szCs w:val="28"/>
        </w:rPr>
        <w:t>Relations hiérarchiques (SKOS)</w:t>
      </w:r>
    </w:p>
    <w:p w14:paraId="7536486E" w14:textId="77777777" w:rsidR="005E1C85" w:rsidRDefault="005E1C85" w:rsidP="005E1C85">
      <w:pPr>
        <w:pStyle w:val="font-claude-response-body"/>
        <w:jc w:val="both"/>
        <w:rPr>
          <w:lang w:val="fr-FR"/>
        </w:rPr>
      </w:pPr>
      <w:r w:rsidRPr="00FE496F">
        <w:rPr>
          <w:lang w:val="fr-FR"/>
        </w:rPr>
        <w:t>Les relations SKOS permettent de structurer le vocabulaire en hiérarchies conceptuelles :</w:t>
      </w:r>
    </w:p>
    <w:p w14:paraId="3E858CB6"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FE496F">
        <w:rPr>
          <w:sz w:val="22"/>
          <w:szCs w:val="22"/>
        </w:rPr>
        <w:t># Relation broader/narrower</w:t>
      </w:r>
    </w:p>
    <w:p w14:paraId="2473F98F"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FE496F">
        <w:rPr>
          <w:sz w:val="22"/>
          <w:szCs w:val="22"/>
        </w:rPr>
        <w:t>fame:Stock skos:broader fame:FinancialEntity .</w:t>
      </w:r>
    </w:p>
    <w:p w14:paraId="1039BBD1"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C8535A">
        <w:rPr>
          <w:sz w:val="22"/>
          <w:szCs w:val="22"/>
        </w:rPr>
        <w:t>fame:Currency skos:broader fame:FinancialEntity .</w:t>
      </w:r>
    </w:p>
    <w:p w14:paraId="11E704BD"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C8535A">
        <w:rPr>
          <w:sz w:val="22"/>
          <w:szCs w:val="22"/>
        </w:rPr>
        <w:t>fame:Transaction skos:broader fame:FinancialEntity .</w:t>
      </w:r>
    </w:p>
    <w:p w14:paraId="66AD88E5"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p>
    <w:p w14:paraId="2A69A8E9"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C8535A">
        <w:rPr>
          <w:sz w:val="22"/>
          <w:szCs w:val="22"/>
        </w:rPr>
        <w:t># Spécialisations des transactions</w:t>
      </w:r>
    </w:p>
    <w:p w14:paraId="3281C5D1"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C8535A">
        <w:rPr>
          <w:sz w:val="22"/>
          <w:szCs w:val="22"/>
        </w:rPr>
        <w:t>fame:Transfer skos:broader fame:Transaction .</w:t>
      </w:r>
    </w:p>
    <w:p w14:paraId="378EAE3B"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FE496F">
        <w:rPr>
          <w:sz w:val="22"/>
          <w:szCs w:val="22"/>
        </w:rPr>
        <w:t>fame:Payment skos:broader fame:Transaction .</w:t>
      </w:r>
    </w:p>
    <w:p w14:paraId="77BED5F6"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lang w:val="fr-FR"/>
        </w:rPr>
      </w:pPr>
      <w:r w:rsidRPr="00FE496F">
        <w:rPr>
          <w:sz w:val="22"/>
          <w:szCs w:val="22"/>
          <w:lang w:val="fr-FR"/>
        </w:rPr>
        <w:t>fame:Deposit skos:broader fame:Transaction .</w:t>
      </w:r>
    </w:p>
    <w:p w14:paraId="6F2337F9"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lang w:val="fr-FR"/>
        </w:rPr>
      </w:pPr>
      <w:r w:rsidRPr="00FE496F">
        <w:rPr>
          <w:sz w:val="22"/>
          <w:szCs w:val="22"/>
          <w:lang w:val="fr-FR"/>
        </w:rPr>
        <w:t># Spécialisations des devises (instances)</w:t>
      </w:r>
    </w:p>
    <w:p w14:paraId="3527442B"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FE496F">
        <w:rPr>
          <w:sz w:val="22"/>
          <w:szCs w:val="22"/>
        </w:rPr>
        <w:t>data:EUR skos:broader fame:Currency .</w:t>
      </w:r>
    </w:p>
    <w:p w14:paraId="3E6EF113"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FE496F">
        <w:rPr>
          <w:sz w:val="22"/>
          <w:szCs w:val="22"/>
        </w:rPr>
        <w:t>data:USD skos:broader fame:Currency .</w:t>
      </w:r>
    </w:p>
    <w:p w14:paraId="41233C5F"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FE496F">
        <w:rPr>
          <w:sz w:val="22"/>
          <w:szCs w:val="22"/>
        </w:rPr>
        <w:t>data:GBP skos:broader fame:Currency .</w:t>
      </w:r>
    </w:p>
    <w:p w14:paraId="7FCFD383" w14:textId="77777777" w:rsidR="005E1C85" w:rsidRPr="00FE496F" w:rsidRDefault="005E1C85" w:rsidP="005E1C85">
      <w:pPr>
        <w:pStyle w:val="font-claude-response-body"/>
        <w:spacing w:line="360" w:lineRule="auto"/>
        <w:jc w:val="both"/>
        <w:rPr>
          <w:lang w:val="fr-FR"/>
        </w:rPr>
      </w:pPr>
      <w:r w:rsidRPr="00FE496F">
        <w:rPr>
          <w:rStyle w:val="lev"/>
          <w:rFonts w:eastAsiaTheme="majorEastAsia"/>
          <w:lang w:val="fr-FR"/>
        </w:rPr>
        <w:t>Avantage :</w:t>
      </w:r>
      <w:r w:rsidRPr="00FE496F">
        <w:rPr>
          <w:lang w:val="fr-FR"/>
        </w:rPr>
        <w:t xml:space="preserve"> Permet des requêtes hiérarchiques automatiques (par exemple, rechercher tous les sous-types de Transaction sans les énumérer).</w:t>
      </w:r>
    </w:p>
    <w:p w14:paraId="62F241F9" w14:textId="2CC04354" w:rsidR="005E1C85" w:rsidRPr="00FE496F" w:rsidRDefault="005E1C85" w:rsidP="00816ECF">
      <w:pPr>
        <w:pStyle w:val="Titre4"/>
        <w:numPr>
          <w:ilvl w:val="3"/>
          <w:numId w:val="11"/>
        </w:numPr>
        <w:rPr>
          <w:i w:val="0"/>
          <w:iCs w:val="0"/>
          <w:sz w:val="28"/>
          <w:szCs w:val="28"/>
        </w:rPr>
      </w:pPr>
      <w:r w:rsidRPr="00FE496F">
        <w:rPr>
          <w:i w:val="0"/>
          <w:iCs w:val="0"/>
          <w:sz w:val="28"/>
          <w:szCs w:val="28"/>
        </w:rPr>
        <w:t>Relations associatives (SKOS)</w:t>
      </w:r>
    </w:p>
    <w:p w14:paraId="02D9D131" w14:textId="77777777" w:rsidR="005E1C85" w:rsidRDefault="005E1C85" w:rsidP="005E1C85">
      <w:pPr>
        <w:pStyle w:val="font-claude-response-body"/>
        <w:spacing w:line="360" w:lineRule="auto"/>
        <w:jc w:val="both"/>
        <w:rPr>
          <w:rFonts w:asciiTheme="majorBidi" w:hAnsiTheme="majorBidi" w:cstheme="majorBidi"/>
          <w:lang w:val="fr-FR"/>
        </w:rPr>
      </w:pPr>
      <w:r w:rsidRPr="00FE496F">
        <w:rPr>
          <w:rFonts w:asciiTheme="majorBidi" w:hAnsiTheme="majorBidi" w:cstheme="majorBidi"/>
          <w:lang w:val="fr-FR"/>
        </w:rPr>
        <w:t xml:space="preserve">Les relations </w:t>
      </w:r>
      <w:r w:rsidRPr="00FE496F">
        <w:rPr>
          <w:rStyle w:val="CodeHTML"/>
          <w:lang w:val="fr-FR"/>
        </w:rPr>
        <w:t>skos:related</w:t>
      </w:r>
      <w:r w:rsidRPr="00FE496F">
        <w:rPr>
          <w:rFonts w:asciiTheme="majorBidi" w:hAnsiTheme="majorBidi" w:cstheme="majorBidi"/>
          <w:lang w:val="fr-FR"/>
        </w:rPr>
        <w:t xml:space="preserve"> connectent des concepts sémantiquement proches mais non hiérarchiques :</w:t>
      </w:r>
    </w:p>
    <w:p w14:paraId="793AEF35"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rFonts w:asciiTheme="majorBidi" w:hAnsiTheme="majorBidi" w:cstheme="majorBidi"/>
        </w:rPr>
      </w:pPr>
      <w:r w:rsidRPr="00FE496F">
        <w:rPr>
          <w:rFonts w:asciiTheme="majorBidi" w:hAnsiTheme="majorBidi" w:cstheme="majorBidi"/>
        </w:rPr>
        <w:t># Relations métier</w:t>
      </w:r>
    </w:p>
    <w:p w14:paraId="64F7BD1D"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rFonts w:asciiTheme="majorBidi" w:hAnsiTheme="majorBidi" w:cstheme="majorBidi"/>
          <w:lang w:val="fr-FR"/>
        </w:rPr>
      </w:pPr>
      <w:r w:rsidRPr="00FE496F">
        <w:rPr>
          <w:rFonts w:asciiTheme="majorBidi" w:hAnsiTheme="majorBidi" w:cstheme="majorBidi"/>
        </w:rPr>
        <w:t xml:space="preserve">fame:Stock skos:related fame:Company .          </w:t>
      </w:r>
      <w:r w:rsidRPr="00FE496F">
        <w:rPr>
          <w:rFonts w:asciiTheme="majorBidi" w:hAnsiTheme="majorBidi" w:cstheme="majorBidi"/>
          <w:lang w:val="fr-FR"/>
        </w:rPr>
        <w:t># Une action est émise par une entreprise</w:t>
      </w:r>
    </w:p>
    <w:p w14:paraId="0F1EF1DB"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rFonts w:asciiTheme="majorBidi" w:hAnsiTheme="majorBidi" w:cstheme="majorBidi"/>
          <w:lang w:val="fr-FR"/>
        </w:rPr>
      </w:pPr>
      <w:r w:rsidRPr="00FE496F">
        <w:rPr>
          <w:rFonts w:asciiTheme="majorBidi" w:hAnsiTheme="majorBidi" w:cstheme="majorBidi"/>
        </w:rPr>
        <w:t xml:space="preserve">fame:Stock skos:related fame:StockExchange .   </w:t>
      </w:r>
      <w:r w:rsidRPr="00FE496F">
        <w:rPr>
          <w:rFonts w:asciiTheme="majorBidi" w:hAnsiTheme="majorBidi" w:cstheme="majorBidi"/>
          <w:lang w:val="fr-FR"/>
        </w:rPr>
        <w:t># Une action est négociée sur une bourse</w:t>
      </w:r>
    </w:p>
    <w:p w14:paraId="31311CC0"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rFonts w:asciiTheme="majorBidi" w:hAnsiTheme="majorBidi" w:cstheme="majorBidi"/>
          <w:lang w:val="fr-FR"/>
        </w:rPr>
      </w:pPr>
      <w:r w:rsidRPr="00FE496F">
        <w:rPr>
          <w:rFonts w:asciiTheme="majorBidi" w:hAnsiTheme="majorBidi" w:cstheme="majorBidi"/>
        </w:rPr>
        <w:t xml:space="preserve">fame:Stock skos:related fame:Currency .        </w:t>
      </w:r>
      <w:r w:rsidRPr="00FE496F">
        <w:rPr>
          <w:rFonts w:asciiTheme="majorBidi" w:hAnsiTheme="majorBidi" w:cstheme="majorBidi"/>
          <w:lang w:val="fr-FR"/>
        </w:rPr>
        <w:t># Une action a une devise de cotation</w:t>
      </w:r>
    </w:p>
    <w:p w14:paraId="4428C273"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rFonts w:asciiTheme="majorBidi" w:hAnsiTheme="majorBidi" w:cstheme="majorBidi"/>
          <w:lang w:val="fr-FR"/>
        </w:rPr>
      </w:pPr>
      <w:r w:rsidRPr="00FE496F">
        <w:rPr>
          <w:rFonts w:asciiTheme="majorBidi" w:hAnsiTheme="majorBidi" w:cstheme="majorBidi"/>
        </w:rPr>
        <w:t xml:space="preserve">fame:Company skos:related fame:Sector .        </w:t>
      </w:r>
      <w:r w:rsidRPr="00FE496F">
        <w:rPr>
          <w:rFonts w:asciiTheme="majorBidi" w:hAnsiTheme="majorBidi" w:cstheme="majorBidi"/>
          <w:lang w:val="fr-FR"/>
        </w:rPr>
        <w:t># Une entreprise appartient à un secteur</w:t>
      </w:r>
    </w:p>
    <w:p w14:paraId="6AB8814E"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rFonts w:asciiTheme="majorBidi" w:hAnsiTheme="majorBidi" w:cstheme="majorBidi"/>
          <w:lang w:val="fr-FR"/>
        </w:rPr>
      </w:pPr>
      <w:r w:rsidRPr="00C8535A">
        <w:rPr>
          <w:rFonts w:asciiTheme="majorBidi" w:hAnsiTheme="majorBidi" w:cstheme="majorBidi"/>
        </w:rPr>
        <w:t xml:space="preserve">fame:Transaction skos:related fame:Currency .  </w:t>
      </w:r>
      <w:r w:rsidRPr="00FE496F">
        <w:rPr>
          <w:rFonts w:asciiTheme="majorBidi" w:hAnsiTheme="majorBidi" w:cstheme="majorBidi"/>
          <w:lang w:val="fr-FR"/>
        </w:rPr>
        <w:t># Une transaction utilise une devise</w:t>
      </w:r>
    </w:p>
    <w:p w14:paraId="43456AC6" w14:textId="77777777" w:rsidR="005E1C85" w:rsidRPr="00FE496F" w:rsidRDefault="005E1C85" w:rsidP="005E1C85">
      <w:pPr>
        <w:pStyle w:val="font-claude-response-body"/>
        <w:pBdr>
          <w:top w:val="single" w:sz="18" w:space="1" w:color="auto"/>
          <w:left w:val="single" w:sz="18" w:space="4" w:color="auto"/>
          <w:bottom w:val="single" w:sz="18" w:space="1" w:color="auto"/>
          <w:right w:val="single" w:sz="18" w:space="4" w:color="auto"/>
        </w:pBdr>
        <w:jc w:val="both"/>
        <w:rPr>
          <w:rFonts w:asciiTheme="majorBidi" w:hAnsiTheme="majorBidi" w:cstheme="majorBidi"/>
          <w:lang w:val="fr-FR"/>
        </w:rPr>
      </w:pPr>
      <w:r w:rsidRPr="00FE496F">
        <w:rPr>
          <w:rFonts w:asciiTheme="majorBidi" w:hAnsiTheme="majorBidi" w:cstheme="majorBidi"/>
          <w:lang w:val="fr-FR"/>
        </w:rPr>
        <w:t>fame:ExchangeRate skos:related fame:Currency . # Un taux relie deux devises</w:t>
      </w:r>
    </w:p>
    <w:p w14:paraId="591DF4D0" w14:textId="305ADF4A" w:rsidR="005E1C85" w:rsidRPr="00FE496F" w:rsidRDefault="005E1C85" w:rsidP="00816ECF">
      <w:pPr>
        <w:pStyle w:val="Titre4"/>
        <w:numPr>
          <w:ilvl w:val="3"/>
          <w:numId w:val="11"/>
        </w:numPr>
        <w:rPr>
          <w:i w:val="0"/>
          <w:iCs w:val="0"/>
          <w:sz w:val="28"/>
          <w:szCs w:val="28"/>
        </w:rPr>
      </w:pPr>
      <w:r w:rsidRPr="00FE496F">
        <w:rPr>
          <w:i w:val="0"/>
          <w:iCs w:val="0"/>
          <w:sz w:val="28"/>
          <w:szCs w:val="28"/>
        </w:rPr>
        <w:t xml:space="preserve"> Relations sémantiques (OWL Object Properties)</w:t>
      </w:r>
    </w:p>
    <w:p w14:paraId="6AC90725" w14:textId="2934E7F6" w:rsidR="005E1C85" w:rsidRDefault="005E1C85" w:rsidP="00816ECF">
      <w:pPr>
        <w:pStyle w:val="font-claude-response-body"/>
        <w:spacing w:line="360" w:lineRule="auto"/>
        <w:jc w:val="both"/>
        <w:rPr>
          <w:lang w:val="fr-FR"/>
        </w:rPr>
      </w:pPr>
      <w:r w:rsidRPr="00FE496F">
        <w:rPr>
          <w:lang w:val="fr-FR"/>
        </w:rPr>
        <w:t>Les propriétés OWL formalisent les relations avec des contraintes de domaine et de portée :</w:t>
      </w:r>
    </w:p>
    <w:p w14:paraId="3D24112D" w14:textId="61372E83" w:rsidR="005E1C85" w:rsidRDefault="005E1C85" w:rsidP="005E1C85">
      <w:pPr>
        <w:pStyle w:val="Lgende"/>
        <w:spacing w:after="0"/>
        <w:jc w:val="center"/>
      </w:pPr>
    </w:p>
    <w:p w14:paraId="37012F21" w14:textId="15EAFDE6" w:rsidR="002F3079" w:rsidRDefault="002F3079" w:rsidP="002F3079">
      <w:pPr>
        <w:pStyle w:val="Lgende"/>
        <w:keepNext/>
        <w:jc w:val="center"/>
      </w:pPr>
      <w:bookmarkStart w:id="126" w:name="_Toc219072197"/>
      <w:r>
        <w:t xml:space="preserve">Tableau </w:t>
      </w:r>
      <w:r>
        <w:fldChar w:fldCharType="begin"/>
      </w:r>
      <w:r>
        <w:instrText xml:space="preserve"> SEQ Tableau \* ARABIC </w:instrText>
      </w:r>
      <w:r>
        <w:fldChar w:fldCharType="separate"/>
      </w:r>
      <w:r>
        <w:rPr>
          <w:noProof/>
        </w:rPr>
        <w:t>29</w:t>
      </w:r>
      <w:r>
        <w:fldChar w:fldCharType="end"/>
      </w:r>
      <w:r w:rsidRPr="002F3079">
        <w:t>: Tableau : Relations Semantiques (OWL</w:t>
      </w:r>
      <w:bookmarkEnd w:id="126"/>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ayout w:type="fixed"/>
        <w:tblLook w:val="04A0" w:firstRow="1" w:lastRow="0" w:firstColumn="1" w:lastColumn="0" w:noHBand="0" w:noVBand="1"/>
      </w:tblPr>
      <w:tblGrid>
        <w:gridCol w:w="2407"/>
        <w:gridCol w:w="1711"/>
        <w:gridCol w:w="1889"/>
        <w:gridCol w:w="1331"/>
        <w:gridCol w:w="1549"/>
      </w:tblGrid>
      <w:tr w:rsidR="005E1C85" w:rsidRPr="00FE496F" w14:paraId="2E5A08E6" w14:textId="77777777" w:rsidTr="00D16B4B">
        <w:tc>
          <w:tcPr>
            <w:tcW w:w="2407" w:type="dxa"/>
            <w:hideMark/>
          </w:tcPr>
          <w:p w14:paraId="2BB3B335" w14:textId="77777777" w:rsidR="005E1C85" w:rsidRPr="00FE496F" w:rsidRDefault="005E1C85" w:rsidP="00D16B4B">
            <w:pPr>
              <w:jc w:val="center"/>
              <w:rPr>
                <w:rFonts w:ascii="Times New Roman" w:eastAsia="Times New Roman" w:hAnsi="Times New Roman" w:cs="Times New Roman"/>
                <w:b/>
                <w:bCs/>
                <w:lang w:val="en-US"/>
              </w:rPr>
            </w:pPr>
            <w:r w:rsidRPr="00FE496F">
              <w:rPr>
                <w:rFonts w:ascii="Times New Roman" w:eastAsia="Times New Roman" w:hAnsi="Times New Roman" w:cs="Times New Roman"/>
                <w:b/>
                <w:bCs/>
                <w:lang w:val="en-US"/>
              </w:rPr>
              <w:t>Propriété OWL</w:t>
            </w:r>
          </w:p>
        </w:tc>
        <w:tc>
          <w:tcPr>
            <w:tcW w:w="1711" w:type="dxa"/>
            <w:hideMark/>
          </w:tcPr>
          <w:p w14:paraId="27EEB326" w14:textId="77777777" w:rsidR="005E1C85" w:rsidRPr="00FE496F" w:rsidRDefault="005E1C85" w:rsidP="00D16B4B">
            <w:pPr>
              <w:jc w:val="center"/>
              <w:rPr>
                <w:rFonts w:ascii="Times New Roman" w:eastAsia="Times New Roman" w:hAnsi="Times New Roman" w:cs="Times New Roman"/>
                <w:b/>
                <w:bCs/>
                <w:lang w:val="en-US"/>
              </w:rPr>
            </w:pPr>
            <w:r w:rsidRPr="00FE496F">
              <w:rPr>
                <w:rFonts w:ascii="Times New Roman" w:eastAsia="Times New Roman" w:hAnsi="Times New Roman" w:cs="Times New Roman"/>
                <w:b/>
                <w:bCs/>
                <w:lang w:val="en-US"/>
              </w:rPr>
              <w:t>Domaine (Subject)</w:t>
            </w:r>
          </w:p>
        </w:tc>
        <w:tc>
          <w:tcPr>
            <w:tcW w:w="1889" w:type="dxa"/>
            <w:hideMark/>
          </w:tcPr>
          <w:p w14:paraId="0B5B89CE" w14:textId="77777777" w:rsidR="005E1C85" w:rsidRPr="00FE496F" w:rsidRDefault="005E1C85" w:rsidP="00D16B4B">
            <w:pPr>
              <w:jc w:val="center"/>
              <w:rPr>
                <w:rFonts w:ascii="Times New Roman" w:eastAsia="Times New Roman" w:hAnsi="Times New Roman" w:cs="Times New Roman"/>
                <w:b/>
                <w:bCs/>
                <w:lang w:val="en-US"/>
              </w:rPr>
            </w:pPr>
            <w:r w:rsidRPr="00FE496F">
              <w:rPr>
                <w:rFonts w:ascii="Times New Roman" w:eastAsia="Times New Roman" w:hAnsi="Times New Roman" w:cs="Times New Roman"/>
                <w:b/>
                <w:bCs/>
                <w:lang w:val="en-US"/>
              </w:rPr>
              <w:t>Portée (Object)</w:t>
            </w:r>
          </w:p>
        </w:tc>
        <w:tc>
          <w:tcPr>
            <w:tcW w:w="1331" w:type="dxa"/>
            <w:hideMark/>
          </w:tcPr>
          <w:p w14:paraId="51C264DF" w14:textId="77777777" w:rsidR="005E1C85" w:rsidRPr="00FE496F" w:rsidRDefault="005E1C85" w:rsidP="00D16B4B">
            <w:pPr>
              <w:jc w:val="center"/>
              <w:rPr>
                <w:rFonts w:ascii="Times New Roman" w:eastAsia="Times New Roman" w:hAnsi="Times New Roman" w:cs="Times New Roman"/>
                <w:b/>
                <w:bCs/>
                <w:lang w:val="en-US"/>
              </w:rPr>
            </w:pPr>
            <w:r w:rsidRPr="00FE496F">
              <w:rPr>
                <w:rFonts w:ascii="Times New Roman" w:eastAsia="Times New Roman" w:hAnsi="Times New Roman" w:cs="Times New Roman"/>
                <w:b/>
                <w:bCs/>
                <w:lang w:val="en-US"/>
              </w:rPr>
              <w:t>Cardinalité</w:t>
            </w:r>
          </w:p>
        </w:tc>
        <w:tc>
          <w:tcPr>
            <w:tcW w:w="1549" w:type="dxa"/>
            <w:hideMark/>
          </w:tcPr>
          <w:p w14:paraId="29A4B254" w14:textId="77777777" w:rsidR="005E1C85" w:rsidRPr="00FE496F" w:rsidRDefault="005E1C85" w:rsidP="00D16B4B">
            <w:pPr>
              <w:jc w:val="center"/>
              <w:rPr>
                <w:rFonts w:ascii="Times New Roman" w:eastAsia="Times New Roman" w:hAnsi="Times New Roman" w:cs="Times New Roman"/>
                <w:b/>
                <w:bCs/>
                <w:lang w:val="en-US"/>
              </w:rPr>
            </w:pPr>
            <w:r w:rsidRPr="00FE496F">
              <w:rPr>
                <w:rFonts w:ascii="Times New Roman" w:eastAsia="Times New Roman" w:hAnsi="Times New Roman" w:cs="Times New Roman"/>
                <w:b/>
                <w:bCs/>
                <w:lang w:val="en-US"/>
              </w:rPr>
              <w:t>Description</w:t>
            </w:r>
          </w:p>
        </w:tc>
      </w:tr>
      <w:tr w:rsidR="005E1C85" w:rsidRPr="00FE496F" w14:paraId="176DA726" w14:textId="77777777" w:rsidTr="00D16B4B">
        <w:tc>
          <w:tcPr>
            <w:tcW w:w="2407" w:type="dxa"/>
            <w:hideMark/>
          </w:tcPr>
          <w:p w14:paraId="4F1424DD"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fame:hasCurrency</w:t>
            </w:r>
          </w:p>
        </w:tc>
        <w:tc>
          <w:tcPr>
            <w:tcW w:w="1711" w:type="dxa"/>
            <w:hideMark/>
          </w:tcPr>
          <w:p w14:paraId="52D70CCC"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fame:Stock</w:t>
            </w:r>
          </w:p>
        </w:tc>
        <w:tc>
          <w:tcPr>
            <w:tcW w:w="1889" w:type="dxa"/>
            <w:hideMark/>
          </w:tcPr>
          <w:p w14:paraId="1F12D823"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fame:Currency</w:t>
            </w:r>
          </w:p>
        </w:tc>
        <w:tc>
          <w:tcPr>
            <w:tcW w:w="1331" w:type="dxa"/>
            <w:hideMark/>
          </w:tcPr>
          <w:p w14:paraId="30FA6B04"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1..1</w:t>
            </w:r>
          </w:p>
        </w:tc>
        <w:tc>
          <w:tcPr>
            <w:tcW w:w="1549" w:type="dxa"/>
            <w:hideMark/>
          </w:tcPr>
          <w:p w14:paraId="11E84A0E" w14:textId="77777777" w:rsidR="005E1C85" w:rsidRPr="00FE496F" w:rsidRDefault="005E1C85" w:rsidP="00D16B4B">
            <w:pPr>
              <w:rPr>
                <w:rFonts w:ascii="Times New Roman" w:eastAsia="Times New Roman" w:hAnsi="Times New Roman" w:cs="Times New Roman"/>
              </w:rPr>
            </w:pPr>
            <w:r w:rsidRPr="00FE496F">
              <w:rPr>
                <w:rFonts w:ascii="Times New Roman" w:eastAsia="Times New Roman" w:hAnsi="Times New Roman" w:cs="Times New Roman"/>
              </w:rPr>
              <w:t>Devise de cotation d’une action</w:t>
            </w:r>
          </w:p>
        </w:tc>
      </w:tr>
      <w:tr w:rsidR="005E1C85" w:rsidRPr="00FE496F" w14:paraId="6B27C517" w14:textId="77777777" w:rsidTr="00D16B4B">
        <w:tc>
          <w:tcPr>
            <w:tcW w:w="2407" w:type="dxa"/>
            <w:hideMark/>
          </w:tcPr>
          <w:p w14:paraId="64B208C9"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fame:tradedOn</w:t>
            </w:r>
          </w:p>
        </w:tc>
        <w:tc>
          <w:tcPr>
            <w:tcW w:w="1711" w:type="dxa"/>
            <w:hideMark/>
          </w:tcPr>
          <w:p w14:paraId="1D07F8C3"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fame:Stock</w:t>
            </w:r>
          </w:p>
        </w:tc>
        <w:tc>
          <w:tcPr>
            <w:tcW w:w="1889" w:type="dxa"/>
            <w:hideMark/>
          </w:tcPr>
          <w:p w14:paraId="55DF2056"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fame:StockExchange</w:t>
            </w:r>
          </w:p>
        </w:tc>
        <w:tc>
          <w:tcPr>
            <w:tcW w:w="1331" w:type="dxa"/>
            <w:hideMark/>
          </w:tcPr>
          <w:p w14:paraId="6BE878BA"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w:t>
            </w:r>
          </w:p>
        </w:tc>
        <w:tc>
          <w:tcPr>
            <w:tcW w:w="1549" w:type="dxa"/>
            <w:hideMark/>
          </w:tcPr>
          <w:p w14:paraId="506C7094" w14:textId="77777777" w:rsidR="005E1C85" w:rsidRPr="00FE496F" w:rsidRDefault="005E1C85" w:rsidP="00D16B4B">
            <w:pPr>
              <w:rPr>
                <w:rFonts w:ascii="Times New Roman" w:eastAsia="Times New Roman" w:hAnsi="Times New Roman" w:cs="Times New Roman"/>
              </w:rPr>
            </w:pPr>
            <w:r w:rsidRPr="00FE496F">
              <w:rPr>
                <w:rFonts w:ascii="Times New Roman" w:eastAsia="Times New Roman" w:hAnsi="Times New Roman" w:cs="Times New Roman"/>
              </w:rPr>
              <w:t>Bourse(s) où l’action est négociée</w:t>
            </w:r>
          </w:p>
        </w:tc>
      </w:tr>
      <w:tr w:rsidR="005E1C85" w:rsidRPr="00FE496F" w14:paraId="6A8E011F" w14:textId="77777777" w:rsidTr="00D16B4B">
        <w:tc>
          <w:tcPr>
            <w:tcW w:w="2407" w:type="dxa"/>
            <w:hideMark/>
          </w:tcPr>
          <w:p w14:paraId="6FC0EFB3"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fame:issuedBy</w:t>
            </w:r>
          </w:p>
        </w:tc>
        <w:tc>
          <w:tcPr>
            <w:tcW w:w="1711" w:type="dxa"/>
            <w:hideMark/>
          </w:tcPr>
          <w:p w14:paraId="57B8990B"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fame:Stock</w:t>
            </w:r>
          </w:p>
        </w:tc>
        <w:tc>
          <w:tcPr>
            <w:tcW w:w="1889" w:type="dxa"/>
            <w:hideMark/>
          </w:tcPr>
          <w:p w14:paraId="5FD40DF1"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fame:Company</w:t>
            </w:r>
          </w:p>
        </w:tc>
        <w:tc>
          <w:tcPr>
            <w:tcW w:w="1331" w:type="dxa"/>
            <w:hideMark/>
          </w:tcPr>
          <w:p w14:paraId="6527B34F"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1..1</w:t>
            </w:r>
          </w:p>
        </w:tc>
        <w:tc>
          <w:tcPr>
            <w:tcW w:w="1549" w:type="dxa"/>
            <w:hideMark/>
          </w:tcPr>
          <w:p w14:paraId="3F16D8F5"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Entreprise émettrice de l’action</w:t>
            </w:r>
          </w:p>
        </w:tc>
      </w:tr>
      <w:tr w:rsidR="005E1C85" w:rsidRPr="00FE496F" w14:paraId="2DC0156F" w14:textId="77777777" w:rsidTr="00D16B4B">
        <w:tc>
          <w:tcPr>
            <w:tcW w:w="2407" w:type="dxa"/>
            <w:hideMark/>
          </w:tcPr>
          <w:p w14:paraId="64CE0576"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fame:belongsToSector</w:t>
            </w:r>
          </w:p>
        </w:tc>
        <w:tc>
          <w:tcPr>
            <w:tcW w:w="1711" w:type="dxa"/>
            <w:hideMark/>
          </w:tcPr>
          <w:p w14:paraId="4EB45BBB"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fame:Company</w:t>
            </w:r>
          </w:p>
        </w:tc>
        <w:tc>
          <w:tcPr>
            <w:tcW w:w="1889" w:type="dxa"/>
            <w:hideMark/>
          </w:tcPr>
          <w:p w14:paraId="782FE2EE"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fame:Sector</w:t>
            </w:r>
          </w:p>
        </w:tc>
        <w:tc>
          <w:tcPr>
            <w:tcW w:w="1331" w:type="dxa"/>
            <w:hideMark/>
          </w:tcPr>
          <w:p w14:paraId="6021C809"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1..1</w:t>
            </w:r>
          </w:p>
        </w:tc>
        <w:tc>
          <w:tcPr>
            <w:tcW w:w="1549" w:type="dxa"/>
            <w:hideMark/>
          </w:tcPr>
          <w:p w14:paraId="0B03D99D"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Secteur d’activité de l’entreprise</w:t>
            </w:r>
          </w:p>
        </w:tc>
      </w:tr>
      <w:tr w:rsidR="005E1C85" w:rsidRPr="00FE496F" w14:paraId="1EA5483E" w14:textId="77777777" w:rsidTr="00D16B4B">
        <w:tc>
          <w:tcPr>
            <w:tcW w:w="2407" w:type="dxa"/>
            <w:hideMark/>
          </w:tcPr>
          <w:p w14:paraId="3D02FC0C"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fame:baseCurrency</w:t>
            </w:r>
          </w:p>
        </w:tc>
        <w:tc>
          <w:tcPr>
            <w:tcW w:w="1711" w:type="dxa"/>
            <w:hideMark/>
          </w:tcPr>
          <w:p w14:paraId="368C1F18"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fame:ExchangeRate</w:t>
            </w:r>
          </w:p>
        </w:tc>
        <w:tc>
          <w:tcPr>
            <w:tcW w:w="1889" w:type="dxa"/>
            <w:hideMark/>
          </w:tcPr>
          <w:p w14:paraId="3891A12E"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fame:Currency</w:t>
            </w:r>
          </w:p>
        </w:tc>
        <w:tc>
          <w:tcPr>
            <w:tcW w:w="1331" w:type="dxa"/>
            <w:hideMark/>
          </w:tcPr>
          <w:p w14:paraId="45E123CC"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1..1</w:t>
            </w:r>
          </w:p>
        </w:tc>
        <w:tc>
          <w:tcPr>
            <w:tcW w:w="1549" w:type="dxa"/>
            <w:hideMark/>
          </w:tcPr>
          <w:p w14:paraId="69272AE3" w14:textId="77777777" w:rsidR="005E1C85" w:rsidRPr="00FE496F" w:rsidRDefault="005E1C85" w:rsidP="00D16B4B">
            <w:pPr>
              <w:rPr>
                <w:rFonts w:ascii="Times New Roman" w:eastAsia="Times New Roman" w:hAnsi="Times New Roman" w:cs="Times New Roman"/>
              </w:rPr>
            </w:pPr>
            <w:r w:rsidRPr="00FE496F">
              <w:rPr>
                <w:rFonts w:ascii="Times New Roman" w:eastAsia="Times New Roman" w:hAnsi="Times New Roman" w:cs="Times New Roman"/>
              </w:rPr>
              <w:t>Devise de base d’un taux de change</w:t>
            </w:r>
          </w:p>
        </w:tc>
      </w:tr>
      <w:tr w:rsidR="005E1C85" w:rsidRPr="00FE496F" w14:paraId="06ECA231" w14:textId="77777777" w:rsidTr="00D16B4B">
        <w:tc>
          <w:tcPr>
            <w:tcW w:w="2407" w:type="dxa"/>
            <w:hideMark/>
          </w:tcPr>
          <w:p w14:paraId="45D13D14"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fame:targetCurrency</w:t>
            </w:r>
          </w:p>
        </w:tc>
        <w:tc>
          <w:tcPr>
            <w:tcW w:w="1711" w:type="dxa"/>
            <w:hideMark/>
          </w:tcPr>
          <w:p w14:paraId="0720F7D8"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fame:ExchangeRate</w:t>
            </w:r>
          </w:p>
        </w:tc>
        <w:tc>
          <w:tcPr>
            <w:tcW w:w="1889" w:type="dxa"/>
            <w:hideMark/>
          </w:tcPr>
          <w:p w14:paraId="16D0C933"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fame:Currency</w:t>
            </w:r>
          </w:p>
        </w:tc>
        <w:tc>
          <w:tcPr>
            <w:tcW w:w="1331" w:type="dxa"/>
            <w:hideMark/>
          </w:tcPr>
          <w:p w14:paraId="62C3780D"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1..1</w:t>
            </w:r>
          </w:p>
        </w:tc>
        <w:tc>
          <w:tcPr>
            <w:tcW w:w="1549" w:type="dxa"/>
            <w:hideMark/>
          </w:tcPr>
          <w:p w14:paraId="7FE17258" w14:textId="77777777" w:rsidR="005E1C85" w:rsidRPr="00FE496F" w:rsidRDefault="005E1C85" w:rsidP="00D16B4B">
            <w:pPr>
              <w:rPr>
                <w:rFonts w:ascii="Times New Roman" w:eastAsia="Times New Roman" w:hAnsi="Times New Roman" w:cs="Times New Roman"/>
              </w:rPr>
            </w:pPr>
            <w:r w:rsidRPr="00FE496F">
              <w:rPr>
                <w:rFonts w:ascii="Times New Roman" w:eastAsia="Times New Roman" w:hAnsi="Times New Roman" w:cs="Times New Roman"/>
              </w:rPr>
              <w:t>Devise cible d’un taux de change</w:t>
            </w:r>
          </w:p>
        </w:tc>
      </w:tr>
      <w:tr w:rsidR="005E1C85" w:rsidRPr="00FE496F" w14:paraId="2FCD16C6" w14:textId="77777777" w:rsidTr="00D16B4B">
        <w:tc>
          <w:tcPr>
            <w:tcW w:w="2407" w:type="dxa"/>
            <w:hideMark/>
          </w:tcPr>
          <w:p w14:paraId="3F16EDF8"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fame:transactionCurrency</w:t>
            </w:r>
          </w:p>
        </w:tc>
        <w:tc>
          <w:tcPr>
            <w:tcW w:w="1711" w:type="dxa"/>
            <w:hideMark/>
          </w:tcPr>
          <w:p w14:paraId="6DB41776"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fame:Transaction</w:t>
            </w:r>
          </w:p>
        </w:tc>
        <w:tc>
          <w:tcPr>
            <w:tcW w:w="1889" w:type="dxa"/>
            <w:hideMark/>
          </w:tcPr>
          <w:p w14:paraId="30F4F7F0"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fame:Currency</w:t>
            </w:r>
          </w:p>
        </w:tc>
        <w:tc>
          <w:tcPr>
            <w:tcW w:w="1331" w:type="dxa"/>
            <w:hideMark/>
          </w:tcPr>
          <w:p w14:paraId="40D88595"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1..1</w:t>
            </w:r>
          </w:p>
        </w:tc>
        <w:tc>
          <w:tcPr>
            <w:tcW w:w="1549" w:type="dxa"/>
            <w:hideMark/>
          </w:tcPr>
          <w:p w14:paraId="4D898556" w14:textId="77777777" w:rsidR="005E1C85" w:rsidRPr="00FE496F" w:rsidRDefault="005E1C85" w:rsidP="00D16B4B">
            <w:pPr>
              <w:rPr>
                <w:rFonts w:ascii="Times New Roman" w:eastAsia="Times New Roman" w:hAnsi="Times New Roman" w:cs="Times New Roman"/>
              </w:rPr>
            </w:pPr>
            <w:r w:rsidRPr="00FE496F">
              <w:rPr>
                <w:rFonts w:ascii="Times New Roman" w:eastAsia="Times New Roman" w:hAnsi="Times New Roman" w:cs="Times New Roman"/>
              </w:rPr>
              <w:t>Devise associée à une transaction</w:t>
            </w:r>
          </w:p>
        </w:tc>
      </w:tr>
      <w:tr w:rsidR="005E1C85" w:rsidRPr="00FE496F" w14:paraId="449A8A5D" w14:textId="77777777" w:rsidTr="00D16B4B">
        <w:tc>
          <w:tcPr>
            <w:tcW w:w="2407" w:type="dxa"/>
            <w:hideMark/>
          </w:tcPr>
          <w:p w14:paraId="69EF7E4C"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b/>
                <w:bCs/>
                <w:lang w:val="en-US"/>
              </w:rPr>
              <w:t>fame:hasSource</w:t>
            </w:r>
          </w:p>
        </w:tc>
        <w:tc>
          <w:tcPr>
            <w:tcW w:w="1711" w:type="dxa"/>
            <w:hideMark/>
          </w:tcPr>
          <w:p w14:paraId="23CD17AE"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fame:FinancialEntity</w:t>
            </w:r>
          </w:p>
        </w:tc>
        <w:tc>
          <w:tcPr>
            <w:tcW w:w="1889" w:type="dxa"/>
            <w:hideMark/>
          </w:tcPr>
          <w:p w14:paraId="0E124189"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fame:DataSource</w:t>
            </w:r>
          </w:p>
        </w:tc>
        <w:tc>
          <w:tcPr>
            <w:tcW w:w="1331" w:type="dxa"/>
            <w:hideMark/>
          </w:tcPr>
          <w:p w14:paraId="6D68D7A5"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1..1</w:t>
            </w:r>
          </w:p>
        </w:tc>
        <w:tc>
          <w:tcPr>
            <w:tcW w:w="1549" w:type="dxa"/>
            <w:hideMark/>
          </w:tcPr>
          <w:p w14:paraId="6A25BB97" w14:textId="77777777" w:rsidR="005E1C85" w:rsidRPr="00FE496F" w:rsidRDefault="005E1C85" w:rsidP="00D16B4B">
            <w:pPr>
              <w:rPr>
                <w:rFonts w:ascii="Times New Roman" w:eastAsia="Times New Roman" w:hAnsi="Times New Roman" w:cs="Times New Roman"/>
                <w:lang w:val="en-US"/>
              </w:rPr>
            </w:pPr>
            <w:r w:rsidRPr="00FE496F">
              <w:rPr>
                <w:rFonts w:ascii="Times New Roman" w:eastAsia="Times New Roman" w:hAnsi="Times New Roman" w:cs="Times New Roman"/>
                <w:lang w:val="en-US"/>
              </w:rPr>
              <w:t>Provenance des données (traçabilité)</w:t>
            </w:r>
          </w:p>
        </w:tc>
      </w:tr>
    </w:tbl>
    <w:p w14:paraId="77BAEAF2" w14:textId="77777777" w:rsidR="005E1C85" w:rsidRDefault="005E1C85" w:rsidP="005E1C85">
      <w:pPr>
        <w:pStyle w:val="font-claude-response-body"/>
        <w:spacing w:line="360" w:lineRule="auto"/>
        <w:jc w:val="both"/>
        <w:rPr>
          <w:b/>
          <w:bCs/>
        </w:rPr>
      </w:pPr>
      <w:r w:rsidRPr="00514740">
        <w:rPr>
          <w:b/>
          <w:bCs/>
        </w:rPr>
        <w:t>Exemple concret de relations :</w:t>
      </w:r>
    </w:p>
    <w:p w14:paraId="58D44BF6"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lang w:val="fr-FR"/>
        </w:rPr>
      </w:pPr>
      <w:r w:rsidRPr="00514740">
        <w:rPr>
          <w:sz w:val="22"/>
          <w:szCs w:val="22"/>
          <w:lang w:val="fr-FR"/>
        </w:rPr>
        <w:t># Instance complète avec toutes ses relations</w:t>
      </w:r>
    </w:p>
    <w:p w14:paraId="6372F48E"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514740">
        <w:rPr>
          <w:sz w:val="22"/>
          <w:szCs w:val="22"/>
        </w:rPr>
        <w:t>data:AAPL a fame:Stock ;</w:t>
      </w:r>
    </w:p>
    <w:p w14:paraId="4C1CE3C5"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514740">
        <w:rPr>
          <w:sz w:val="22"/>
          <w:szCs w:val="22"/>
        </w:rPr>
        <w:t xml:space="preserve">    rdfs:label "Apple Inc. (AAPL)" ;</w:t>
      </w:r>
    </w:p>
    <w:p w14:paraId="0B5AE3E5"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514740">
        <w:rPr>
          <w:sz w:val="22"/>
          <w:szCs w:val="22"/>
        </w:rPr>
        <w:t xml:space="preserve">    fame:symbol "AAPL" ;</w:t>
      </w:r>
    </w:p>
    <w:p w14:paraId="38E58E2D"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514740">
        <w:rPr>
          <w:sz w:val="22"/>
          <w:szCs w:val="22"/>
        </w:rPr>
        <w:t xml:space="preserve">    fame:price 259.37 ;</w:t>
      </w:r>
    </w:p>
    <w:p w14:paraId="598C20D9"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514740">
        <w:rPr>
          <w:sz w:val="22"/>
          <w:szCs w:val="22"/>
        </w:rPr>
        <w:t xml:space="preserve">    </w:t>
      </w:r>
      <w:r w:rsidRPr="00C8535A">
        <w:rPr>
          <w:sz w:val="22"/>
          <w:szCs w:val="22"/>
        </w:rPr>
        <w:t>fame:hasCurrency data:USD ;           # Relation vers devise</w:t>
      </w:r>
    </w:p>
    <w:p w14:paraId="6FD51020"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C8535A">
        <w:rPr>
          <w:sz w:val="22"/>
          <w:szCs w:val="22"/>
        </w:rPr>
        <w:t xml:space="preserve">    fame:tradedOn data:NASDAQ ;           # Relation vers bourse</w:t>
      </w:r>
    </w:p>
    <w:p w14:paraId="5BD8A006"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C8535A">
        <w:rPr>
          <w:sz w:val="22"/>
          <w:szCs w:val="22"/>
        </w:rPr>
        <w:t xml:space="preserve">    fame:issuedBy data:Apple_Inc ;        # Relation vers entreprise</w:t>
      </w:r>
    </w:p>
    <w:p w14:paraId="207FDE86"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lang w:val="fr-FR"/>
        </w:rPr>
      </w:pPr>
      <w:r w:rsidRPr="00C8535A">
        <w:rPr>
          <w:sz w:val="22"/>
          <w:szCs w:val="22"/>
        </w:rPr>
        <w:t xml:space="preserve">    </w:t>
      </w:r>
      <w:r w:rsidRPr="00514740">
        <w:rPr>
          <w:sz w:val="22"/>
          <w:szCs w:val="22"/>
          <w:lang w:val="fr-FR"/>
        </w:rPr>
        <w:t>fame:hasSource data:YahooFinanceAPI . # Relation de provenance</w:t>
      </w:r>
    </w:p>
    <w:p w14:paraId="64887413"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sz w:val="22"/>
          <w:szCs w:val="22"/>
        </w:rPr>
      </w:pPr>
      <w:r w:rsidRPr="00514740">
        <w:rPr>
          <w:sz w:val="22"/>
          <w:szCs w:val="22"/>
        </w:rPr>
        <w:t>data:Apple_Inc a fame:Company ;</w:t>
      </w:r>
    </w:p>
    <w:p w14:paraId="61D9DBFC" w14:textId="77777777" w:rsidR="005E1C85" w:rsidRPr="00514740" w:rsidRDefault="005E1C85" w:rsidP="005E1C85">
      <w:pPr>
        <w:pStyle w:val="font-claude-response-body"/>
        <w:pBdr>
          <w:top w:val="single" w:sz="18" w:space="1" w:color="auto"/>
          <w:left w:val="single" w:sz="18" w:space="4" w:color="auto"/>
          <w:bottom w:val="single" w:sz="18" w:space="1" w:color="auto"/>
          <w:right w:val="single" w:sz="18" w:space="4" w:color="auto"/>
        </w:pBdr>
        <w:jc w:val="both"/>
        <w:rPr>
          <w:b/>
          <w:bCs/>
          <w:sz w:val="22"/>
          <w:szCs w:val="22"/>
          <w:lang w:val="fr-FR"/>
        </w:rPr>
      </w:pPr>
      <w:r w:rsidRPr="00514740">
        <w:rPr>
          <w:sz w:val="22"/>
          <w:szCs w:val="22"/>
        </w:rPr>
        <w:t xml:space="preserve">    </w:t>
      </w:r>
      <w:r w:rsidRPr="00514740">
        <w:rPr>
          <w:sz w:val="22"/>
          <w:szCs w:val="22"/>
          <w:lang w:val="fr-FR"/>
        </w:rPr>
        <w:t>fame:belongsToSector data:Technology . # Relation vers secteur</w:t>
      </w:r>
    </w:p>
    <w:p w14:paraId="7DD93FA4" w14:textId="2866DF2B" w:rsidR="005E1C85" w:rsidRPr="00816ECF" w:rsidRDefault="00816ECF" w:rsidP="00816ECF">
      <w:pPr>
        <w:pStyle w:val="Titre3"/>
        <w:numPr>
          <w:ilvl w:val="2"/>
          <w:numId w:val="11"/>
        </w:numPr>
        <w:spacing w:after="240"/>
        <w:rPr>
          <w:sz w:val="32"/>
          <w:szCs w:val="32"/>
        </w:rPr>
      </w:pPr>
      <w:bookmarkStart w:id="127" w:name="_Toc219072289"/>
      <w:r w:rsidRPr="00816ECF">
        <w:rPr>
          <w:rStyle w:val="lev"/>
          <w:b w:val="0"/>
          <w:bCs w:val="0"/>
          <w:sz w:val="32"/>
          <w:szCs w:val="32"/>
        </w:rPr>
        <w:t>Propriétés des données (Datatype Properties)</w:t>
      </w:r>
      <w:bookmarkEnd w:id="127"/>
    </w:p>
    <w:p w14:paraId="126B6267" w14:textId="13E03CE9" w:rsidR="005E1C85" w:rsidRPr="00816ECF" w:rsidRDefault="005E1C85" w:rsidP="00816ECF">
      <w:pPr>
        <w:pStyle w:val="Titre4"/>
        <w:numPr>
          <w:ilvl w:val="3"/>
          <w:numId w:val="11"/>
        </w:numPr>
        <w:spacing w:after="240"/>
      </w:pPr>
      <w:r w:rsidRPr="00942601">
        <w:rPr>
          <w:rStyle w:val="lev"/>
        </w:rPr>
        <w:t xml:space="preserve"> </w:t>
      </w:r>
      <w:r w:rsidRPr="00816ECF">
        <w:t>Propriétés des actions (Stocks)</w:t>
      </w:r>
    </w:p>
    <w:p w14:paraId="3CAACB95" w14:textId="136519C0" w:rsidR="005E1C85" w:rsidRPr="00942601" w:rsidRDefault="005E1C85" w:rsidP="002F3079">
      <w:pPr>
        <w:pStyle w:val="Lgende"/>
        <w:spacing w:after="0"/>
      </w:pPr>
    </w:p>
    <w:p w14:paraId="1BD91222" w14:textId="776B5408" w:rsidR="002F3079" w:rsidRDefault="002F3079" w:rsidP="002F3079">
      <w:pPr>
        <w:pStyle w:val="Lgende"/>
        <w:keepNext/>
        <w:jc w:val="center"/>
      </w:pPr>
      <w:bookmarkStart w:id="128" w:name="_Toc219072198"/>
      <w:r>
        <w:t xml:space="preserve">Tableau </w:t>
      </w:r>
      <w:r>
        <w:fldChar w:fldCharType="begin"/>
      </w:r>
      <w:r>
        <w:instrText xml:space="preserve"> SEQ Tableau \* ARABIC </w:instrText>
      </w:r>
      <w:r>
        <w:fldChar w:fldCharType="separate"/>
      </w:r>
      <w:r>
        <w:rPr>
          <w:noProof/>
        </w:rPr>
        <w:t>30</w:t>
      </w:r>
      <w:r>
        <w:fldChar w:fldCharType="end"/>
      </w:r>
      <w:r w:rsidRPr="002F3079">
        <w:t>: Tableau : Proprietes des actions</w:t>
      </w:r>
      <w:bookmarkEnd w:id="128"/>
    </w:p>
    <w:tbl>
      <w:tblPr>
        <w:tblStyle w:val="Grilledutableau"/>
        <w:tblW w:w="0" w:type="auto"/>
        <w:jc w:val="center"/>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2305"/>
        <w:gridCol w:w="1376"/>
        <w:gridCol w:w="2016"/>
        <w:gridCol w:w="2535"/>
      </w:tblGrid>
      <w:tr w:rsidR="005E1C85" w:rsidRPr="00942601" w14:paraId="4F5CA490" w14:textId="77777777" w:rsidTr="00D16B4B">
        <w:trPr>
          <w:jc w:val="center"/>
        </w:trPr>
        <w:tc>
          <w:tcPr>
            <w:tcW w:w="0" w:type="auto"/>
            <w:hideMark/>
          </w:tcPr>
          <w:p w14:paraId="7F50D583"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Propriété</w:t>
            </w:r>
          </w:p>
        </w:tc>
        <w:tc>
          <w:tcPr>
            <w:tcW w:w="0" w:type="auto"/>
            <w:hideMark/>
          </w:tcPr>
          <w:p w14:paraId="5B1C003E"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Type XSD</w:t>
            </w:r>
          </w:p>
        </w:tc>
        <w:tc>
          <w:tcPr>
            <w:tcW w:w="0" w:type="auto"/>
            <w:hideMark/>
          </w:tcPr>
          <w:p w14:paraId="5C423BE3"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Exemple</w:t>
            </w:r>
          </w:p>
        </w:tc>
        <w:tc>
          <w:tcPr>
            <w:tcW w:w="0" w:type="auto"/>
            <w:hideMark/>
          </w:tcPr>
          <w:p w14:paraId="74006CD9"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Labels alternatifs</w:t>
            </w:r>
          </w:p>
        </w:tc>
      </w:tr>
      <w:tr w:rsidR="005E1C85" w:rsidRPr="00942601" w14:paraId="7FF0CD41" w14:textId="77777777" w:rsidTr="00D16B4B">
        <w:trPr>
          <w:jc w:val="center"/>
        </w:trPr>
        <w:tc>
          <w:tcPr>
            <w:tcW w:w="0" w:type="auto"/>
            <w:hideMark/>
          </w:tcPr>
          <w:p w14:paraId="3021F929"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fame:symbol</w:t>
            </w:r>
          </w:p>
        </w:tc>
        <w:tc>
          <w:tcPr>
            <w:tcW w:w="0" w:type="auto"/>
            <w:hideMark/>
          </w:tcPr>
          <w:p w14:paraId="2260735C"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xsd:string</w:t>
            </w:r>
          </w:p>
        </w:tc>
        <w:tc>
          <w:tcPr>
            <w:tcW w:w="0" w:type="auto"/>
            <w:hideMark/>
          </w:tcPr>
          <w:p w14:paraId="6936659D"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“AAPL”</w:t>
            </w:r>
          </w:p>
        </w:tc>
        <w:tc>
          <w:tcPr>
            <w:tcW w:w="0" w:type="auto"/>
            <w:hideMark/>
          </w:tcPr>
          <w:p w14:paraId="66E52607"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“ticker”, “code”</w:t>
            </w:r>
          </w:p>
        </w:tc>
      </w:tr>
      <w:tr w:rsidR="005E1C85" w:rsidRPr="00942601" w14:paraId="7B7E5CB0" w14:textId="77777777" w:rsidTr="00D16B4B">
        <w:trPr>
          <w:jc w:val="center"/>
        </w:trPr>
        <w:tc>
          <w:tcPr>
            <w:tcW w:w="0" w:type="auto"/>
            <w:hideMark/>
          </w:tcPr>
          <w:p w14:paraId="53FF3A56"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fame:price</w:t>
            </w:r>
          </w:p>
        </w:tc>
        <w:tc>
          <w:tcPr>
            <w:tcW w:w="0" w:type="auto"/>
            <w:hideMark/>
          </w:tcPr>
          <w:p w14:paraId="016DDBAC"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xsd:decimal</w:t>
            </w:r>
          </w:p>
        </w:tc>
        <w:tc>
          <w:tcPr>
            <w:tcW w:w="0" w:type="auto"/>
            <w:hideMark/>
          </w:tcPr>
          <w:p w14:paraId="6E911492"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259.37</w:t>
            </w:r>
          </w:p>
        </w:tc>
        <w:tc>
          <w:tcPr>
            <w:tcW w:w="0" w:type="auto"/>
            <w:hideMark/>
          </w:tcPr>
          <w:p w14:paraId="4ECF22FE"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“quote”, “value”, “cost”</w:t>
            </w:r>
          </w:p>
        </w:tc>
      </w:tr>
      <w:tr w:rsidR="005E1C85" w:rsidRPr="00942601" w14:paraId="5D9AA992" w14:textId="77777777" w:rsidTr="00D16B4B">
        <w:trPr>
          <w:jc w:val="center"/>
        </w:trPr>
        <w:tc>
          <w:tcPr>
            <w:tcW w:w="0" w:type="auto"/>
            <w:hideMark/>
          </w:tcPr>
          <w:p w14:paraId="39B6B3CA"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fame:volume</w:t>
            </w:r>
          </w:p>
        </w:tc>
        <w:tc>
          <w:tcPr>
            <w:tcW w:w="0" w:type="auto"/>
            <w:hideMark/>
          </w:tcPr>
          <w:p w14:paraId="311C1CEF"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xsd:integer</w:t>
            </w:r>
          </w:p>
        </w:tc>
        <w:tc>
          <w:tcPr>
            <w:tcW w:w="0" w:type="auto"/>
            <w:hideMark/>
          </w:tcPr>
          <w:p w14:paraId="1E8EBA6B"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45 123 456</w:t>
            </w:r>
          </w:p>
        </w:tc>
        <w:tc>
          <w:tcPr>
            <w:tcW w:w="0" w:type="auto"/>
            <w:hideMark/>
          </w:tcPr>
          <w:p w14:paraId="64925A2F"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“trading_volume”</w:t>
            </w:r>
          </w:p>
        </w:tc>
      </w:tr>
      <w:tr w:rsidR="005E1C85" w:rsidRPr="00942601" w14:paraId="74D09757" w14:textId="77777777" w:rsidTr="00D16B4B">
        <w:trPr>
          <w:jc w:val="center"/>
        </w:trPr>
        <w:tc>
          <w:tcPr>
            <w:tcW w:w="0" w:type="auto"/>
            <w:hideMark/>
          </w:tcPr>
          <w:p w14:paraId="1168207B"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fame:marketCap</w:t>
            </w:r>
          </w:p>
        </w:tc>
        <w:tc>
          <w:tcPr>
            <w:tcW w:w="0" w:type="auto"/>
            <w:hideMark/>
          </w:tcPr>
          <w:p w14:paraId="62B2CB60"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xsd:decimal</w:t>
            </w:r>
          </w:p>
        </w:tc>
        <w:tc>
          <w:tcPr>
            <w:tcW w:w="0" w:type="auto"/>
            <w:hideMark/>
          </w:tcPr>
          <w:p w14:paraId="003100AA"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4 000 000 000 000</w:t>
            </w:r>
          </w:p>
        </w:tc>
        <w:tc>
          <w:tcPr>
            <w:tcW w:w="0" w:type="auto"/>
            <w:hideMark/>
          </w:tcPr>
          <w:p w14:paraId="72F3249D"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“market_capitalization”</w:t>
            </w:r>
          </w:p>
        </w:tc>
      </w:tr>
      <w:tr w:rsidR="005E1C85" w:rsidRPr="00942601" w14:paraId="0474CBF4" w14:textId="77777777" w:rsidTr="00D16B4B">
        <w:trPr>
          <w:jc w:val="center"/>
        </w:trPr>
        <w:tc>
          <w:tcPr>
            <w:tcW w:w="0" w:type="auto"/>
            <w:hideMark/>
          </w:tcPr>
          <w:p w14:paraId="014ADA06"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fame:changePercent</w:t>
            </w:r>
          </w:p>
        </w:tc>
        <w:tc>
          <w:tcPr>
            <w:tcW w:w="0" w:type="auto"/>
            <w:hideMark/>
          </w:tcPr>
          <w:p w14:paraId="2F9ABD92"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xsd:decimal</w:t>
            </w:r>
          </w:p>
        </w:tc>
        <w:tc>
          <w:tcPr>
            <w:tcW w:w="0" w:type="auto"/>
            <w:hideMark/>
          </w:tcPr>
          <w:p w14:paraId="5E675604"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0.13</w:t>
            </w:r>
          </w:p>
        </w:tc>
        <w:tc>
          <w:tcPr>
            <w:tcW w:w="0" w:type="auto"/>
            <w:hideMark/>
          </w:tcPr>
          <w:p w14:paraId="3D5BC3D6"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“change”, “variation”</w:t>
            </w:r>
          </w:p>
        </w:tc>
      </w:tr>
    </w:tbl>
    <w:p w14:paraId="0FC0EFA3" w14:textId="77777777" w:rsidR="005E1C85" w:rsidRDefault="005E1C85" w:rsidP="005E1C85"/>
    <w:p w14:paraId="77B60931" w14:textId="1AAEA244" w:rsidR="005E1C85" w:rsidRPr="00816ECF" w:rsidRDefault="005E1C85" w:rsidP="00816ECF">
      <w:pPr>
        <w:pStyle w:val="Titre4"/>
        <w:numPr>
          <w:ilvl w:val="3"/>
          <w:numId w:val="11"/>
        </w:numPr>
        <w:spacing w:after="240"/>
        <w:rPr>
          <w:sz w:val="28"/>
          <w:szCs w:val="28"/>
        </w:rPr>
      </w:pPr>
      <w:r w:rsidRPr="00816ECF">
        <w:rPr>
          <w:sz w:val="28"/>
          <w:szCs w:val="28"/>
        </w:rPr>
        <w:t>Propriétés des devises (Currencies)</w:t>
      </w:r>
    </w:p>
    <w:p w14:paraId="1D8B99DC" w14:textId="65FBC74F" w:rsidR="005E1C85" w:rsidRPr="00942601" w:rsidRDefault="005E1C85" w:rsidP="002F3079">
      <w:pPr>
        <w:pStyle w:val="Lgende"/>
        <w:spacing w:after="0"/>
      </w:pPr>
    </w:p>
    <w:p w14:paraId="22A8355D" w14:textId="0296A164" w:rsidR="002F3079" w:rsidRDefault="002F3079" w:rsidP="002F3079">
      <w:pPr>
        <w:pStyle w:val="Lgende"/>
        <w:keepNext/>
        <w:jc w:val="center"/>
      </w:pPr>
      <w:bookmarkStart w:id="129" w:name="_Toc219072199"/>
      <w:r>
        <w:t xml:space="preserve">Tableau </w:t>
      </w:r>
      <w:r>
        <w:fldChar w:fldCharType="begin"/>
      </w:r>
      <w:r>
        <w:instrText xml:space="preserve"> SEQ Tableau \* ARABIC </w:instrText>
      </w:r>
      <w:r>
        <w:fldChar w:fldCharType="separate"/>
      </w:r>
      <w:r>
        <w:rPr>
          <w:noProof/>
        </w:rPr>
        <w:t>31</w:t>
      </w:r>
      <w:r>
        <w:fldChar w:fldCharType="end"/>
      </w:r>
      <w:r>
        <w:rPr>
          <w:lang w:val="en-US"/>
        </w:rPr>
        <w:t xml:space="preserve">: </w:t>
      </w:r>
      <w:r w:rsidRPr="00C8237E">
        <w:rPr>
          <w:lang w:val="en-US"/>
        </w:rPr>
        <w:t>Tableau : Propriété des devises</w:t>
      </w:r>
      <w:bookmarkEnd w:id="129"/>
    </w:p>
    <w:tbl>
      <w:tblPr>
        <w:tblStyle w:val="Grilledutableau"/>
        <w:tblW w:w="0" w:type="auto"/>
        <w:jc w:val="center"/>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2492"/>
        <w:gridCol w:w="1259"/>
        <w:gridCol w:w="1110"/>
        <w:gridCol w:w="1177"/>
      </w:tblGrid>
      <w:tr w:rsidR="005E1C85" w:rsidRPr="00942601" w14:paraId="5C70E83A" w14:textId="77777777" w:rsidTr="00D16B4B">
        <w:trPr>
          <w:jc w:val="center"/>
        </w:trPr>
        <w:tc>
          <w:tcPr>
            <w:tcW w:w="0" w:type="auto"/>
            <w:hideMark/>
          </w:tcPr>
          <w:p w14:paraId="0F9A468C"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Propriété</w:t>
            </w:r>
          </w:p>
        </w:tc>
        <w:tc>
          <w:tcPr>
            <w:tcW w:w="0" w:type="auto"/>
            <w:hideMark/>
          </w:tcPr>
          <w:p w14:paraId="2C911020"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Type XSD</w:t>
            </w:r>
          </w:p>
        </w:tc>
        <w:tc>
          <w:tcPr>
            <w:tcW w:w="0" w:type="auto"/>
            <w:hideMark/>
          </w:tcPr>
          <w:p w14:paraId="542455FE"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Exemple</w:t>
            </w:r>
          </w:p>
        </w:tc>
        <w:tc>
          <w:tcPr>
            <w:tcW w:w="0" w:type="auto"/>
            <w:hideMark/>
          </w:tcPr>
          <w:p w14:paraId="1103DE39"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Standard</w:t>
            </w:r>
          </w:p>
        </w:tc>
      </w:tr>
      <w:tr w:rsidR="005E1C85" w:rsidRPr="00942601" w14:paraId="143C3F5C" w14:textId="77777777" w:rsidTr="00D16B4B">
        <w:trPr>
          <w:jc w:val="center"/>
        </w:trPr>
        <w:tc>
          <w:tcPr>
            <w:tcW w:w="0" w:type="auto"/>
            <w:hideMark/>
          </w:tcPr>
          <w:p w14:paraId="7289E9C2"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fame:currencyCode</w:t>
            </w:r>
          </w:p>
        </w:tc>
        <w:tc>
          <w:tcPr>
            <w:tcW w:w="0" w:type="auto"/>
            <w:hideMark/>
          </w:tcPr>
          <w:p w14:paraId="2FD9BEE0"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xsd:string</w:t>
            </w:r>
          </w:p>
        </w:tc>
        <w:tc>
          <w:tcPr>
            <w:tcW w:w="0" w:type="auto"/>
            <w:hideMark/>
          </w:tcPr>
          <w:p w14:paraId="4F7C538B"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“EUR”</w:t>
            </w:r>
          </w:p>
        </w:tc>
        <w:tc>
          <w:tcPr>
            <w:tcW w:w="0" w:type="auto"/>
            <w:hideMark/>
          </w:tcPr>
          <w:p w14:paraId="6F9DCFDD"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ISO 4217</w:t>
            </w:r>
          </w:p>
        </w:tc>
      </w:tr>
      <w:tr w:rsidR="005E1C85" w:rsidRPr="00942601" w14:paraId="1AF6C9BD" w14:textId="77777777" w:rsidTr="00D16B4B">
        <w:trPr>
          <w:jc w:val="center"/>
        </w:trPr>
        <w:tc>
          <w:tcPr>
            <w:tcW w:w="0" w:type="auto"/>
            <w:hideMark/>
          </w:tcPr>
          <w:p w14:paraId="66575974"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fame:currencySymbol</w:t>
            </w:r>
          </w:p>
        </w:tc>
        <w:tc>
          <w:tcPr>
            <w:tcW w:w="0" w:type="auto"/>
            <w:hideMark/>
          </w:tcPr>
          <w:p w14:paraId="400F9759"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xsd:string</w:t>
            </w:r>
          </w:p>
        </w:tc>
        <w:tc>
          <w:tcPr>
            <w:tcW w:w="0" w:type="auto"/>
            <w:hideMark/>
          </w:tcPr>
          <w:p w14:paraId="312E13DD"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w:t>
            </w:r>
          </w:p>
        </w:tc>
        <w:tc>
          <w:tcPr>
            <w:tcW w:w="0" w:type="auto"/>
            <w:hideMark/>
          </w:tcPr>
          <w:p w14:paraId="4FBCD9A7"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Unicode</w:t>
            </w:r>
          </w:p>
        </w:tc>
      </w:tr>
    </w:tbl>
    <w:p w14:paraId="08A62AFC" w14:textId="77777777" w:rsidR="005E1C85" w:rsidRDefault="005E1C85" w:rsidP="005E1C85"/>
    <w:p w14:paraId="69CBB86C" w14:textId="6A6AFCE5" w:rsidR="005E1C85" w:rsidRPr="00816ECF" w:rsidRDefault="005E1C85" w:rsidP="00816ECF">
      <w:pPr>
        <w:pStyle w:val="Titre4"/>
        <w:numPr>
          <w:ilvl w:val="3"/>
          <w:numId w:val="11"/>
        </w:numPr>
        <w:spacing w:after="240"/>
        <w:rPr>
          <w:sz w:val="28"/>
          <w:szCs w:val="28"/>
        </w:rPr>
      </w:pPr>
      <w:r w:rsidRPr="00942601">
        <w:t xml:space="preserve"> </w:t>
      </w:r>
      <w:r w:rsidRPr="00816ECF">
        <w:rPr>
          <w:sz w:val="28"/>
          <w:szCs w:val="28"/>
        </w:rPr>
        <w:t>Propriétés des taux de change (Exchange Rates)</w:t>
      </w:r>
    </w:p>
    <w:p w14:paraId="476EEDE3" w14:textId="1776AF94" w:rsidR="005E1C85" w:rsidRPr="004669B7" w:rsidRDefault="005E1C85" w:rsidP="005E1C85">
      <w:pPr>
        <w:pStyle w:val="Lgende"/>
        <w:spacing w:after="0"/>
        <w:jc w:val="center"/>
      </w:pPr>
    </w:p>
    <w:p w14:paraId="395CFD56" w14:textId="1F12F722" w:rsidR="002F3079" w:rsidRDefault="002F3079" w:rsidP="002F3079">
      <w:pPr>
        <w:pStyle w:val="Lgende"/>
        <w:keepNext/>
        <w:jc w:val="center"/>
      </w:pPr>
      <w:bookmarkStart w:id="130" w:name="_Toc219072200"/>
      <w:r>
        <w:t xml:space="preserve">Tableau </w:t>
      </w:r>
      <w:r>
        <w:fldChar w:fldCharType="begin"/>
      </w:r>
      <w:r>
        <w:instrText xml:space="preserve"> SEQ Tableau \* ARABIC </w:instrText>
      </w:r>
      <w:r>
        <w:fldChar w:fldCharType="separate"/>
      </w:r>
      <w:r>
        <w:rPr>
          <w:noProof/>
        </w:rPr>
        <w:t>32</w:t>
      </w:r>
      <w:r>
        <w:fldChar w:fldCharType="end"/>
      </w:r>
      <w:r w:rsidRPr="002F3079">
        <w:t>: Tableau : Proprietes des taux de change</w:t>
      </w:r>
      <w:bookmarkEnd w:id="130"/>
    </w:p>
    <w:tbl>
      <w:tblPr>
        <w:tblStyle w:val="Grilledutableau"/>
        <w:tblW w:w="0" w:type="auto"/>
        <w:jc w:val="center"/>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1696"/>
        <w:gridCol w:w="1376"/>
        <w:gridCol w:w="1336"/>
        <w:gridCol w:w="2509"/>
      </w:tblGrid>
      <w:tr w:rsidR="005E1C85" w:rsidRPr="00942601" w14:paraId="1684F8C0" w14:textId="77777777" w:rsidTr="00D16B4B">
        <w:trPr>
          <w:jc w:val="center"/>
        </w:trPr>
        <w:tc>
          <w:tcPr>
            <w:tcW w:w="0" w:type="auto"/>
            <w:hideMark/>
          </w:tcPr>
          <w:p w14:paraId="05A8F177"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Propriété</w:t>
            </w:r>
          </w:p>
        </w:tc>
        <w:tc>
          <w:tcPr>
            <w:tcW w:w="0" w:type="auto"/>
            <w:hideMark/>
          </w:tcPr>
          <w:p w14:paraId="3D440718"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Type XSD</w:t>
            </w:r>
          </w:p>
        </w:tc>
        <w:tc>
          <w:tcPr>
            <w:tcW w:w="0" w:type="auto"/>
            <w:hideMark/>
          </w:tcPr>
          <w:p w14:paraId="75D10BA4"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Exemple</w:t>
            </w:r>
          </w:p>
        </w:tc>
        <w:tc>
          <w:tcPr>
            <w:tcW w:w="0" w:type="auto"/>
            <w:hideMark/>
          </w:tcPr>
          <w:p w14:paraId="6FB8904E" w14:textId="77777777" w:rsidR="005E1C85" w:rsidRPr="00942601" w:rsidRDefault="005E1C85" w:rsidP="00D16B4B">
            <w:pPr>
              <w:jc w:val="center"/>
              <w:rPr>
                <w:rFonts w:ascii="Times New Roman" w:eastAsia="Times New Roman" w:hAnsi="Times New Roman" w:cs="Times New Roman"/>
                <w:b/>
                <w:bCs/>
                <w:lang w:val="en-US"/>
              </w:rPr>
            </w:pPr>
            <w:r w:rsidRPr="00942601">
              <w:rPr>
                <w:rFonts w:ascii="Times New Roman" w:eastAsia="Times New Roman" w:hAnsi="Times New Roman" w:cs="Times New Roman"/>
                <w:b/>
                <w:bCs/>
                <w:lang w:val="en-US"/>
              </w:rPr>
              <w:t>Description</w:t>
            </w:r>
          </w:p>
        </w:tc>
      </w:tr>
      <w:tr w:rsidR="005E1C85" w:rsidRPr="00942601" w14:paraId="67C48CDD" w14:textId="77777777" w:rsidTr="00D16B4B">
        <w:trPr>
          <w:jc w:val="center"/>
        </w:trPr>
        <w:tc>
          <w:tcPr>
            <w:tcW w:w="0" w:type="auto"/>
            <w:hideMark/>
          </w:tcPr>
          <w:p w14:paraId="06478D55"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fame:rate</w:t>
            </w:r>
          </w:p>
        </w:tc>
        <w:tc>
          <w:tcPr>
            <w:tcW w:w="0" w:type="auto"/>
            <w:hideMark/>
          </w:tcPr>
          <w:p w14:paraId="0205B679"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xsd:decimal</w:t>
            </w:r>
          </w:p>
        </w:tc>
        <w:tc>
          <w:tcPr>
            <w:tcW w:w="0" w:type="auto"/>
            <w:hideMark/>
          </w:tcPr>
          <w:p w14:paraId="3035E31A"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1.0825</w:t>
            </w:r>
          </w:p>
        </w:tc>
        <w:tc>
          <w:tcPr>
            <w:tcW w:w="0" w:type="auto"/>
            <w:hideMark/>
          </w:tcPr>
          <w:p w14:paraId="1E561732"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Taux de conversion</w:t>
            </w:r>
          </w:p>
        </w:tc>
      </w:tr>
      <w:tr w:rsidR="005E1C85" w:rsidRPr="00942601" w14:paraId="5A45618D" w14:textId="77777777" w:rsidTr="00D16B4B">
        <w:trPr>
          <w:jc w:val="center"/>
        </w:trPr>
        <w:tc>
          <w:tcPr>
            <w:tcW w:w="0" w:type="auto"/>
            <w:hideMark/>
          </w:tcPr>
          <w:p w14:paraId="7A5CE0DC"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b/>
                <w:bCs/>
                <w:lang w:val="en-US"/>
              </w:rPr>
              <w:t>fame:rateDate</w:t>
            </w:r>
          </w:p>
        </w:tc>
        <w:tc>
          <w:tcPr>
            <w:tcW w:w="0" w:type="auto"/>
            <w:hideMark/>
          </w:tcPr>
          <w:p w14:paraId="582B4B4F"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xsd:date</w:t>
            </w:r>
          </w:p>
        </w:tc>
        <w:tc>
          <w:tcPr>
            <w:tcW w:w="0" w:type="auto"/>
            <w:hideMark/>
          </w:tcPr>
          <w:p w14:paraId="0FF50B6A" w14:textId="77777777" w:rsidR="005E1C85" w:rsidRPr="00942601" w:rsidRDefault="005E1C85" w:rsidP="00D16B4B">
            <w:pPr>
              <w:rPr>
                <w:rFonts w:ascii="Times New Roman" w:eastAsia="Times New Roman" w:hAnsi="Times New Roman" w:cs="Times New Roman"/>
                <w:lang w:val="en-US"/>
              </w:rPr>
            </w:pPr>
            <w:r w:rsidRPr="00942601">
              <w:rPr>
                <w:rFonts w:ascii="Times New Roman" w:eastAsia="Times New Roman" w:hAnsi="Times New Roman" w:cs="Times New Roman"/>
                <w:lang w:val="en-US"/>
              </w:rPr>
              <w:t>2026-01-10</w:t>
            </w:r>
          </w:p>
        </w:tc>
        <w:tc>
          <w:tcPr>
            <w:tcW w:w="0" w:type="auto"/>
            <w:hideMark/>
          </w:tcPr>
          <w:p w14:paraId="46C3A2B2" w14:textId="77777777" w:rsidR="005E1C85" w:rsidRPr="00942601" w:rsidRDefault="005E1C85" w:rsidP="00D16B4B">
            <w:pPr>
              <w:rPr>
                <w:rFonts w:ascii="Times New Roman" w:eastAsia="Times New Roman" w:hAnsi="Times New Roman" w:cs="Times New Roman"/>
              </w:rPr>
            </w:pPr>
            <w:r w:rsidRPr="00942601">
              <w:rPr>
                <w:rFonts w:ascii="Times New Roman" w:eastAsia="Times New Roman" w:hAnsi="Times New Roman" w:cs="Times New Roman"/>
              </w:rPr>
              <w:t>Date de validité du taux</w:t>
            </w:r>
          </w:p>
        </w:tc>
      </w:tr>
    </w:tbl>
    <w:p w14:paraId="32BC44BA" w14:textId="77777777" w:rsidR="005E1C85" w:rsidRDefault="005E1C85" w:rsidP="005E1C85"/>
    <w:p w14:paraId="7BA559A0" w14:textId="1E3F1CDC" w:rsidR="005E1C85" w:rsidRDefault="005E1C85" w:rsidP="00816ECF">
      <w:pPr>
        <w:pStyle w:val="Titre4"/>
        <w:numPr>
          <w:ilvl w:val="3"/>
          <w:numId w:val="11"/>
        </w:numPr>
        <w:spacing w:after="240"/>
      </w:pPr>
      <w:r w:rsidRPr="004669B7">
        <w:t xml:space="preserve"> </w:t>
      </w:r>
      <w:r w:rsidRPr="00816ECF">
        <w:rPr>
          <w:sz w:val="28"/>
          <w:szCs w:val="28"/>
        </w:rPr>
        <w:t>Propriétés des transactions</w:t>
      </w:r>
    </w:p>
    <w:p w14:paraId="116C48F6" w14:textId="7FAFE3F0" w:rsidR="005E1C85" w:rsidRDefault="005E1C85" w:rsidP="005E1C85">
      <w:pPr>
        <w:pStyle w:val="Lgende"/>
        <w:spacing w:after="0"/>
        <w:jc w:val="center"/>
      </w:pPr>
    </w:p>
    <w:p w14:paraId="259373CD" w14:textId="77777777" w:rsidR="002F3079" w:rsidRPr="002F3079" w:rsidRDefault="002F3079" w:rsidP="002F3079"/>
    <w:p w14:paraId="707766BE" w14:textId="24AED618" w:rsidR="002F3079" w:rsidRDefault="002F3079" w:rsidP="002F3079">
      <w:pPr>
        <w:pStyle w:val="Lgende"/>
        <w:keepNext/>
        <w:jc w:val="center"/>
      </w:pPr>
      <w:bookmarkStart w:id="131" w:name="_Toc219072201"/>
      <w:r>
        <w:t xml:space="preserve">Tableau </w:t>
      </w:r>
      <w:r>
        <w:fldChar w:fldCharType="begin"/>
      </w:r>
      <w:r>
        <w:instrText xml:space="preserve"> SEQ Tableau \* ARABIC </w:instrText>
      </w:r>
      <w:r>
        <w:fldChar w:fldCharType="separate"/>
      </w:r>
      <w:r>
        <w:rPr>
          <w:noProof/>
        </w:rPr>
        <w:t>33</w:t>
      </w:r>
      <w:r>
        <w:fldChar w:fldCharType="end"/>
      </w:r>
      <w:r w:rsidRPr="002F3079">
        <w:t>: Tableau : Propriétés des transactions</w:t>
      </w:r>
      <w:bookmarkEnd w:id="131"/>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2224"/>
        <w:gridCol w:w="1514"/>
        <w:gridCol w:w="2250"/>
        <w:gridCol w:w="3038"/>
      </w:tblGrid>
      <w:tr w:rsidR="005E1C85" w:rsidRPr="004669B7" w14:paraId="4EBB05C2" w14:textId="77777777" w:rsidTr="00D16B4B">
        <w:tc>
          <w:tcPr>
            <w:tcW w:w="0" w:type="auto"/>
            <w:hideMark/>
          </w:tcPr>
          <w:p w14:paraId="0237C656" w14:textId="77777777" w:rsidR="005E1C85" w:rsidRPr="004669B7" w:rsidRDefault="005E1C85" w:rsidP="00D16B4B">
            <w:pPr>
              <w:jc w:val="center"/>
              <w:rPr>
                <w:rFonts w:ascii="Times New Roman" w:eastAsia="Times New Roman" w:hAnsi="Times New Roman" w:cs="Times New Roman"/>
                <w:b/>
                <w:bCs/>
                <w:lang w:val="en-US"/>
              </w:rPr>
            </w:pPr>
            <w:r w:rsidRPr="004669B7">
              <w:rPr>
                <w:rFonts w:ascii="Times New Roman" w:eastAsia="Times New Roman" w:hAnsi="Times New Roman" w:cs="Times New Roman"/>
                <w:b/>
                <w:bCs/>
                <w:lang w:val="en-US"/>
              </w:rPr>
              <w:t>Propriété</w:t>
            </w:r>
          </w:p>
        </w:tc>
        <w:tc>
          <w:tcPr>
            <w:tcW w:w="0" w:type="auto"/>
            <w:hideMark/>
          </w:tcPr>
          <w:p w14:paraId="30C070DD" w14:textId="77777777" w:rsidR="005E1C85" w:rsidRPr="004669B7" w:rsidRDefault="005E1C85" w:rsidP="00D16B4B">
            <w:pPr>
              <w:jc w:val="center"/>
              <w:rPr>
                <w:rFonts w:ascii="Times New Roman" w:eastAsia="Times New Roman" w:hAnsi="Times New Roman" w:cs="Times New Roman"/>
                <w:b/>
                <w:bCs/>
                <w:lang w:val="en-US"/>
              </w:rPr>
            </w:pPr>
            <w:r w:rsidRPr="004669B7">
              <w:rPr>
                <w:rFonts w:ascii="Times New Roman" w:eastAsia="Times New Roman" w:hAnsi="Times New Roman" w:cs="Times New Roman"/>
                <w:b/>
                <w:bCs/>
                <w:lang w:val="en-US"/>
              </w:rPr>
              <w:t>Type XSD</w:t>
            </w:r>
          </w:p>
        </w:tc>
        <w:tc>
          <w:tcPr>
            <w:tcW w:w="0" w:type="auto"/>
            <w:hideMark/>
          </w:tcPr>
          <w:p w14:paraId="61B69ACA" w14:textId="77777777" w:rsidR="005E1C85" w:rsidRPr="004669B7" w:rsidRDefault="005E1C85" w:rsidP="00D16B4B">
            <w:pPr>
              <w:jc w:val="center"/>
              <w:rPr>
                <w:rFonts w:ascii="Times New Roman" w:eastAsia="Times New Roman" w:hAnsi="Times New Roman" w:cs="Times New Roman"/>
                <w:b/>
                <w:bCs/>
                <w:lang w:val="en-US"/>
              </w:rPr>
            </w:pPr>
            <w:r w:rsidRPr="004669B7">
              <w:rPr>
                <w:rFonts w:ascii="Times New Roman" w:eastAsia="Times New Roman" w:hAnsi="Times New Roman" w:cs="Times New Roman"/>
                <w:b/>
                <w:bCs/>
                <w:lang w:val="en-US"/>
              </w:rPr>
              <w:t>Exemple</w:t>
            </w:r>
          </w:p>
        </w:tc>
        <w:tc>
          <w:tcPr>
            <w:tcW w:w="0" w:type="auto"/>
            <w:hideMark/>
          </w:tcPr>
          <w:p w14:paraId="355D1352" w14:textId="77777777" w:rsidR="005E1C85" w:rsidRPr="004669B7" w:rsidRDefault="005E1C85" w:rsidP="00D16B4B">
            <w:pPr>
              <w:jc w:val="center"/>
              <w:rPr>
                <w:rFonts w:ascii="Times New Roman" w:eastAsia="Times New Roman" w:hAnsi="Times New Roman" w:cs="Times New Roman"/>
                <w:b/>
                <w:bCs/>
                <w:lang w:val="en-US"/>
              </w:rPr>
            </w:pPr>
            <w:r w:rsidRPr="004669B7">
              <w:rPr>
                <w:rFonts w:ascii="Times New Roman" w:eastAsia="Times New Roman" w:hAnsi="Times New Roman" w:cs="Times New Roman"/>
                <w:b/>
                <w:bCs/>
                <w:lang w:val="en-US"/>
              </w:rPr>
              <w:t>Contrainte</w:t>
            </w:r>
          </w:p>
        </w:tc>
      </w:tr>
      <w:tr w:rsidR="005E1C85" w:rsidRPr="004669B7" w14:paraId="54CA0B49" w14:textId="77777777" w:rsidTr="00D16B4B">
        <w:tc>
          <w:tcPr>
            <w:tcW w:w="0" w:type="auto"/>
            <w:hideMark/>
          </w:tcPr>
          <w:p w14:paraId="77D8BC90"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b/>
                <w:bCs/>
                <w:lang w:val="en-US"/>
              </w:rPr>
              <w:t>fame:transactionId</w:t>
            </w:r>
          </w:p>
        </w:tc>
        <w:tc>
          <w:tcPr>
            <w:tcW w:w="0" w:type="auto"/>
            <w:hideMark/>
          </w:tcPr>
          <w:p w14:paraId="50C6DF64"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xsd:string</w:t>
            </w:r>
          </w:p>
        </w:tc>
        <w:tc>
          <w:tcPr>
            <w:tcW w:w="0" w:type="auto"/>
            <w:hideMark/>
          </w:tcPr>
          <w:p w14:paraId="7874DB90"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“TX-2026-001-ABC123”</w:t>
            </w:r>
          </w:p>
        </w:tc>
        <w:tc>
          <w:tcPr>
            <w:tcW w:w="0" w:type="auto"/>
            <w:hideMark/>
          </w:tcPr>
          <w:p w14:paraId="36181428"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Identifiant unique</w:t>
            </w:r>
          </w:p>
        </w:tc>
      </w:tr>
      <w:tr w:rsidR="005E1C85" w:rsidRPr="004669B7" w14:paraId="35CC6649" w14:textId="77777777" w:rsidTr="00D16B4B">
        <w:tc>
          <w:tcPr>
            <w:tcW w:w="0" w:type="auto"/>
            <w:hideMark/>
          </w:tcPr>
          <w:p w14:paraId="661FD7AB"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b/>
                <w:bCs/>
                <w:lang w:val="en-US"/>
              </w:rPr>
              <w:t>fame:amount</w:t>
            </w:r>
          </w:p>
        </w:tc>
        <w:tc>
          <w:tcPr>
            <w:tcW w:w="0" w:type="auto"/>
            <w:hideMark/>
          </w:tcPr>
          <w:p w14:paraId="6EA1A764"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xsd:decimal</w:t>
            </w:r>
          </w:p>
        </w:tc>
        <w:tc>
          <w:tcPr>
            <w:tcW w:w="0" w:type="auto"/>
            <w:hideMark/>
          </w:tcPr>
          <w:p w14:paraId="4A9F9339"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15 000.00</w:t>
            </w:r>
          </w:p>
        </w:tc>
        <w:tc>
          <w:tcPr>
            <w:tcW w:w="0" w:type="auto"/>
            <w:hideMark/>
          </w:tcPr>
          <w:p w14:paraId="66DFE120"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Montant positif</w:t>
            </w:r>
          </w:p>
        </w:tc>
      </w:tr>
      <w:tr w:rsidR="005E1C85" w:rsidRPr="004669B7" w14:paraId="5423D58D" w14:textId="77777777" w:rsidTr="00D16B4B">
        <w:tc>
          <w:tcPr>
            <w:tcW w:w="0" w:type="auto"/>
            <w:hideMark/>
          </w:tcPr>
          <w:p w14:paraId="7D7CDA4E"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b/>
                <w:bCs/>
                <w:lang w:val="en-US"/>
              </w:rPr>
              <w:t>fame:senderName</w:t>
            </w:r>
          </w:p>
        </w:tc>
        <w:tc>
          <w:tcPr>
            <w:tcW w:w="0" w:type="auto"/>
            <w:hideMark/>
          </w:tcPr>
          <w:p w14:paraId="39CFCFBB"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xsd:string</w:t>
            </w:r>
          </w:p>
        </w:tc>
        <w:tc>
          <w:tcPr>
            <w:tcW w:w="0" w:type="auto"/>
            <w:hideMark/>
          </w:tcPr>
          <w:p w14:paraId="74611A43"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“Société Alpha SAS”</w:t>
            </w:r>
          </w:p>
        </w:tc>
        <w:tc>
          <w:tcPr>
            <w:tcW w:w="0" w:type="auto"/>
            <w:hideMark/>
          </w:tcPr>
          <w:p w14:paraId="4C397AAB"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w:t>
            </w:r>
          </w:p>
        </w:tc>
      </w:tr>
      <w:tr w:rsidR="005E1C85" w:rsidRPr="004669B7" w14:paraId="44E72D88" w14:textId="77777777" w:rsidTr="00D16B4B">
        <w:tc>
          <w:tcPr>
            <w:tcW w:w="0" w:type="auto"/>
            <w:hideMark/>
          </w:tcPr>
          <w:p w14:paraId="7DC45D7B"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b/>
                <w:bCs/>
                <w:lang w:val="en-US"/>
              </w:rPr>
              <w:t>fame:receiverName</w:t>
            </w:r>
          </w:p>
        </w:tc>
        <w:tc>
          <w:tcPr>
            <w:tcW w:w="0" w:type="auto"/>
            <w:hideMark/>
          </w:tcPr>
          <w:p w14:paraId="71434106"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xsd:string</w:t>
            </w:r>
          </w:p>
        </w:tc>
        <w:tc>
          <w:tcPr>
            <w:tcW w:w="0" w:type="auto"/>
            <w:hideMark/>
          </w:tcPr>
          <w:p w14:paraId="3C22816F"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“Beta Industries GmbH”</w:t>
            </w:r>
          </w:p>
        </w:tc>
        <w:tc>
          <w:tcPr>
            <w:tcW w:w="0" w:type="auto"/>
            <w:hideMark/>
          </w:tcPr>
          <w:p w14:paraId="12CC5BB7"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w:t>
            </w:r>
          </w:p>
        </w:tc>
      </w:tr>
      <w:tr w:rsidR="005E1C85" w:rsidRPr="004669B7" w14:paraId="0A5A3662" w14:textId="77777777" w:rsidTr="00D16B4B">
        <w:tc>
          <w:tcPr>
            <w:tcW w:w="0" w:type="auto"/>
            <w:hideMark/>
          </w:tcPr>
          <w:p w14:paraId="73CAA121"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b/>
                <w:bCs/>
                <w:lang w:val="en-US"/>
              </w:rPr>
              <w:t>fame:status</w:t>
            </w:r>
          </w:p>
        </w:tc>
        <w:tc>
          <w:tcPr>
            <w:tcW w:w="0" w:type="auto"/>
            <w:hideMark/>
          </w:tcPr>
          <w:p w14:paraId="3F947051"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xsd:string</w:t>
            </w:r>
          </w:p>
        </w:tc>
        <w:tc>
          <w:tcPr>
            <w:tcW w:w="0" w:type="auto"/>
            <w:hideMark/>
          </w:tcPr>
          <w:p w14:paraId="3CA59AAF"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“COMPLETED”</w:t>
            </w:r>
          </w:p>
        </w:tc>
        <w:tc>
          <w:tcPr>
            <w:tcW w:w="0" w:type="auto"/>
            <w:hideMark/>
          </w:tcPr>
          <w:p w14:paraId="382BFB73"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Enum : COMPLETED, PENDING, FAILED</w:t>
            </w:r>
          </w:p>
        </w:tc>
      </w:tr>
      <w:tr w:rsidR="005E1C85" w:rsidRPr="004669B7" w14:paraId="42CFDB0E" w14:textId="77777777" w:rsidTr="00D16B4B">
        <w:tc>
          <w:tcPr>
            <w:tcW w:w="0" w:type="auto"/>
            <w:hideMark/>
          </w:tcPr>
          <w:p w14:paraId="41E50BA4"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b/>
                <w:bCs/>
                <w:lang w:val="en-US"/>
              </w:rPr>
              <w:t>fame:timestamp</w:t>
            </w:r>
          </w:p>
        </w:tc>
        <w:tc>
          <w:tcPr>
            <w:tcW w:w="0" w:type="auto"/>
            <w:hideMark/>
          </w:tcPr>
          <w:p w14:paraId="0AFC7BB5"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xsd:dateTime</w:t>
            </w:r>
          </w:p>
        </w:tc>
        <w:tc>
          <w:tcPr>
            <w:tcW w:w="0" w:type="auto"/>
            <w:hideMark/>
          </w:tcPr>
          <w:p w14:paraId="13227C2A"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2026-01-10T14:32:15Z</w:t>
            </w:r>
          </w:p>
        </w:tc>
        <w:tc>
          <w:tcPr>
            <w:tcW w:w="0" w:type="auto"/>
            <w:hideMark/>
          </w:tcPr>
          <w:p w14:paraId="2D020D95" w14:textId="77777777" w:rsidR="005E1C85" w:rsidRPr="004669B7" w:rsidRDefault="005E1C85" w:rsidP="00D16B4B">
            <w:pPr>
              <w:rPr>
                <w:rFonts w:ascii="Times New Roman" w:eastAsia="Times New Roman" w:hAnsi="Times New Roman" w:cs="Times New Roman"/>
                <w:lang w:val="en-US"/>
              </w:rPr>
            </w:pPr>
            <w:r w:rsidRPr="004669B7">
              <w:rPr>
                <w:rFonts w:ascii="Times New Roman" w:eastAsia="Times New Roman" w:hAnsi="Times New Roman" w:cs="Times New Roman"/>
                <w:lang w:val="en-US"/>
              </w:rPr>
              <w:t>Format ISO 8601</w:t>
            </w:r>
          </w:p>
        </w:tc>
      </w:tr>
    </w:tbl>
    <w:p w14:paraId="3B137E54" w14:textId="77777777" w:rsidR="005E1C85" w:rsidRDefault="005E1C85" w:rsidP="005E1C85"/>
    <w:p w14:paraId="75E238F9" w14:textId="001BBF09" w:rsidR="005E1C85" w:rsidRPr="00816ECF" w:rsidRDefault="00816ECF" w:rsidP="00816ECF">
      <w:pPr>
        <w:pStyle w:val="Titre3"/>
        <w:numPr>
          <w:ilvl w:val="2"/>
          <w:numId w:val="11"/>
        </w:numPr>
        <w:spacing w:after="240"/>
        <w:rPr>
          <w:sz w:val="32"/>
          <w:szCs w:val="32"/>
        </w:rPr>
      </w:pPr>
      <w:bookmarkStart w:id="132" w:name="_Toc219072290"/>
      <w:r w:rsidRPr="00816ECF">
        <w:rPr>
          <w:sz w:val="32"/>
          <w:szCs w:val="32"/>
        </w:rPr>
        <w:t>Schéma du modèle sémantique complet</w:t>
      </w:r>
      <w:bookmarkEnd w:id="132"/>
    </w:p>
    <w:p w14:paraId="02B0AE35" w14:textId="48B46BCF" w:rsidR="005E1C85" w:rsidRPr="00816ECF" w:rsidRDefault="005E1C85" w:rsidP="00816ECF">
      <w:pPr>
        <w:pStyle w:val="Titre4"/>
        <w:numPr>
          <w:ilvl w:val="3"/>
          <w:numId w:val="11"/>
        </w:numPr>
        <w:spacing w:after="240"/>
        <w:rPr>
          <w:sz w:val="28"/>
          <w:szCs w:val="28"/>
        </w:rPr>
      </w:pPr>
      <w:r w:rsidRPr="00816ECF">
        <w:rPr>
          <w:sz w:val="28"/>
          <w:szCs w:val="28"/>
        </w:rPr>
        <w:t>Diagramme UML du modèle conceptuel</w:t>
      </w:r>
    </w:p>
    <w:p w14:paraId="4F17E392" w14:textId="77777777" w:rsidR="005E1C85" w:rsidRDefault="005E1C85" w:rsidP="005E1C85">
      <w:pPr>
        <w:spacing w:after="0"/>
        <w:jc w:val="center"/>
      </w:pPr>
      <w:r>
        <w:rPr>
          <w:noProof/>
          <w:lang w:val="en-US"/>
        </w:rPr>
        <w:drawing>
          <wp:inline distT="0" distB="0" distL="0" distR="0" wp14:anchorId="48FF9990" wp14:editId="10B3027B">
            <wp:extent cx="4143375" cy="30371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509 Certificate Identity-2026-01-11-18225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50552" cy="3042457"/>
                    </a:xfrm>
                    <a:prstGeom prst="rect">
                      <a:avLst/>
                    </a:prstGeom>
                  </pic:spPr>
                </pic:pic>
              </a:graphicData>
            </a:graphic>
          </wp:inline>
        </w:drawing>
      </w:r>
    </w:p>
    <w:p w14:paraId="62823A58" w14:textId="77777777" w:rsidR="005E1C85" w:rsidRDefault="005E1C85" w:rsidP="005E1C85">
      <w:pPr>
        <w:pStyle w:val="Lgende"/>
        <w:jc w:val="center"/>
      </w:pPr>
      <w:r>
        <w:t>Figure : Diagramme UML du modele conceptuel</w:t>
      </w:r>
    </w:p>
    <w:p w14:paraId="39053ECD" w14:textId="77777777" w:rsidR="005E1C85" w:rsidRDefault="005E1C85" w:rsidP="005E1C85"/>
    <w:p w14:paraId="1C792D04" w14:textId="4C6DCD07" w:rsidR="005E1C85" w:rsidRPr="00816ECF" w:rsidRDefault="005E1C85" w:rsidP="00816ECF">
      <w:pPr>
        <w:pStyle w:val="Titre4"/>
        <w:numPr>
          <w:ilvl w:val="3"/>
          <w:numId w:val="11"/>
        </w:numPr>
        <w:rPr>
          <w:sz w:val="28"/>
          <w:szCs w:val="28"/>
        </w:rPr>
      </w:pPr>
      <w:r w:rsidRPr="00816ECF">
        <w:rPr>
          <w:sz w:val="28"/>
          <w:szCs w:val="28"/>
        </w:rPr>
        <w:t>Graphe RDF des relations</w:t>
      </w:r>
    </w:p>
    <w:p w14:paraId="6FC0C4F2" w14:textId="77777777" w:rsidR="005E1C85" w:rsidRDefault="005E1C85" w:rsidP="005E1C85"/>
    <w:p w14:paraId="51507797" w14:textId="77777777" w:rsidR="005E1C85" w:rsidRDefault="005E1C85" w:rsidP="005E1C85">
      <w:pPr>
        <w:spacing w:after="0"/>
        <w:jc w:val="center"/>
      </w:pPr>
      <w:r>
        <w:rPr>
          <w:noProof/>
          <w:lang w:val="en-US"/>
        </w:rPr>
        <w:drawing>
          <wp:inline distT="0" distB="0" distL="0" distR="0" wp14:anchorId="3E72E201" wp14:editId="5855187A">
            <wp:extent cx="3000375" cy="245334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509 Certificate Identity-2026-01-11-18365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09637" cy="2460922"/>
                    </a:xfrm>
                    <a:prstGeom prst="rect">
                      <a:avLst/>
                    </a:prstGeom>
                  </pic:spPr>
                </pic:pic>
              </a:graphicData>
            </a:graphic>
          </wp:inline>
        </w:drawing>
      </w:r>
    </w:p>
    <w:p w14:paraId="1708C97A" w14:textId="77777777" w:rsidR="005E1C85" w:rsidRDefault="005E1C85" w:rsidP="005E1C85">
      <w:pPr>
        <w:pStyle w:val="Lgende"/>
        <w:jc w:val="center"/>
      </w:pPr>
      <w:r>
        <w:t>Figure : Graphe RDF de relations</w:t>
      </w:r>
    </w:p>
    <w:p w14:paraId="47261D32" w14:textId="5DB46378" w:rsidR="005E1C85" w:rsidRPr="00816ECF" w:rsidRDefault="005E1C85" w:rsidP="00816ECF">
      <w:pPr>
        <w:pStyle w:val="Titre4"/>
        <w:numPr>
          <w:ilvl w:val="3"/>
          <w:numId w:val="11"/>
        </w:numPr>
        <w:rPr>
          <w:sz w:val="28"/>
          <w:szCs w:val="28"/>
        </w:rPr>
      </w:pPr>
      <w:r w:rsidRPr="005C0D95">
        <w:t xml:space="preserve"> </w:t>
      </w:r>
      <w:r w:rsidRPr="00816ECF">
        <w:rPr>
          <w:sz w:val="28"/>
          <w:szCs w:val="28"/>
        </w:rPr>
        <w:t>Graphe de connaissances RDF</w:t>
      </w:r>
    </w:p>
    <w:p w14:paraId="1C3AD2C5" w14:textId="77777777" w:rsidR="005E1C85" w:rsidRDefault="005E1C85" w:rsidP="005E1C85">
      <w:pPr>
        <w:spacing w:after="0"/>
        <w:jc w:val="center"/>
      </w:pPr>
      <w:r w:rsidRPr="005C0D95">
        <w:rPr>
          <w:noProof/>
        </w:rPr>
        <w:drawing>
          <wp:inline distT="0" distB="0" distL="0" distR="0" wp14:anchorId="5398F189" wp14:editId="2D770038">
            <wp:extent cx="4103370" cy="1593493"/>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07555" cy="1595118"/>
                    </a:xfrm>
                    <a:prstGeom prst="rect">
                      <a:avLst/>
                    </a:prstGeom>
                  </pic:spPr>
                </pic:pic>
              </a:graphicData>
            </a:graphic>
          </wp:inline>
        </w:drawing>
      </w:r>
    </w:p>
    <w:p w14:paraId="17B48D9C" w14:textId="77777777" w:rsidR="005E1C85" w:rsidRDefault="005E1C85" w:rsidP="005E1C85">
      <w:pPr>
        <w:pStyle w:val="Lgende"/>
        <w:jc w:val="center"/>
      </w:pPr>
      <w:r>
        <w:t>Figure : Graphe de connaissances de RDF</w:t>
      </w:r>
    </w:p>
    <w:p w14:paraId="04A95C70" w14:textId="77777777" w:rsidR="005E1C85" w:rsidRDefault="005E1C85" w:rsidP="005E1C85">
      <w:pPr>
        <w:jc w:val="center"/>
      </w:pPr>
      <w:r w:rsidRPr="005C0D95">
        <w:rPr>
          <w:noProof/>
        </w:rPr>
        <w:drawing>
          <wp:inline distT="0" distB="0" distL="0" distR="0" wp14:anchorId="495029F4" wp14:editId="236645AB">
            <wp:extent cx="3157737" cy="21717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03310" cy="2203043"/>
                    </a:xfrm>
                    <a:prstGeom prst="rect">
                      <a:avLst/>
                    </a:prstGeom>
                  </pic:spPr>
                </pic:pic>
              </a:graphicData>
            </a:graphic>
          </wp:inline>
        </w:drawing>
      </w:r>
    </w:p>
    <w:p w14:paraId="704BE217" w14:textId="77777777" w:rsidR="005E1C85" w:rsidRDefault="005E1C85" w:rsidP="005E1C85">
      <w:pPr>
        <w:jc w:val="center"/>
      </w:pPr>
    </w:p>
    <w:p w14:paraId="2A2D8F68" w14:textId="77777777" w:rsidR="005E1C85" w:rsidRDefault="005E1C85" w:rsidP="005E1C85">
      <w:pPr>
        <w:jc w:val="center"/>
      </w:pPr>
    </w:p>
    <w:p w14:paraId="2F1C195D" w14:textId="77777777" w:rsidR="00816ECF" w:rsidRDefault="00816ECF" w:rsidP="005E1C85">
      <w:pPr>
        <w:jc w:val="center"/>
      </w:pPr>
    </w:p>
    <w:p w14:paraId="4FDE75EF" w14:textId="77777777" w:rsidR="00816ECF" w:rsidRDefault="00816ECF" w:rsidP="005E1C85">
      <w:pPr>
        <w:jc w:val="center"/>
      </w:pPr>
    </w:p>
    <w:p w14:paraId="748D8E3C" w14:textId="338CB176" w:rsidR="00816ECF" w:rsidRPr="005C0D95" w:rsidRDefault="00816ECF" w:rsidP="00816ECF">
      <w:pPr>
        <w:pStyle w:val="Titre3"/>
        <w:numPr>
          <w:ilvl w:val="2"/>
          <w:numId w:val="11"/>
        </w:numPr>
        <w:spacing w:after="240"/>
      </w:pPr>
      <w:bookmarkStart w:id="133" w:name="_Toc219072291"/>
      <w:r w:rsidRPr="00816ECF">
        <w:rPr>
          <w:sz w:val="32"/>
          <w:szCs w:val="32"/>
        </w:rPr>
        <w:t>Avantages de la modélisation sémantique</w:t>
      </w:r>
      <w:bookmarkEnd w:id="133"/>
    </w:p>
    <w:p w14:paraId="1C8513DF" w14:textId="13FC5C7A" w:rsidR="005E1C85" w:rsidRPr="00816ECF" w:rsidRDefault="005E1C85" w:rsidP="00816ECF">
      <w:pPr>
        <w:pStyle w:val="Titre4"/>
        <w:numPr>
          <w:ilvl w:val="3"/>
          <w:numId w:val="11"/>
        </w:numPr>
        <w:spacing w:after="240"/>
        <w:rPr>
          <w:sz w:val="28"/>
          <w:szCs w:val="28"/>
        </w:rPr>
      </w:pPr>
      <w:r w:rsidRPr="005C0D95">
        <w:t xml:space="preserve"> </w:t>
      </w:r>
      <w:r w:rsidRPr="00816ECF">
        <w:rPr>
          <w:sz w:val="28"/>
          <w:szCs w:val="28"/>
        </w:rPr>
        <w:t>Tableau comparatif</w:t>
      </w:r>
    </w:p>
    <w:p w14:paraId="385803FD" w14:textId="5C4B43DA" w:rsidR="005E1C85" w:rsidRPr="005C0D95" w:rsidRDefault="005E1C85" w:rsidP="002F3079">
      <w:pPr>
        <w:pStyle w:val="Lgende"/>
        <w:spacing w:after="0"/>
      </w:pPr>
    </w:p>
    <w:p w14:paraId="3619B789" w14:textId="31D1147F" w:rsidR="002F3079" w:rsidRDefault="002F3079" w:rsidP="002F3079">
      <w:pPr>
        <w:pStyle w:val="Lgende"/>
        <w:keepNext/>
        <w:jc w:val="center"/>
      </w:pPr>
      <w:bookmarkStart w:id="134" w:name="_Toc219072202"/>
      <w:r>
        <w:t xml:space="preserve">Tableau </w:t>
      </w:r>
      <w:r>
        <w:fldChar w:fldCharType="begin"/>
      </w:r>
      <w:r>
        <w:instrText xml:space="preserve"> SEQ Tableau \* ARABIC </w:instrText>
      </w:r>
      <w:r>
        <w:fldChar w:fldCharType="separate"/>
      </w:r>
      <w:r>
        <w:rPr>
          <w:noProof/>
        </w:rPr>
        <w:t>34</w:t>
      </w:r>
      <w:r>
        <w:fldChar w:fldCharType="end"/>
      </w:r>
      <w:r>
        <w:rPr>
          <w:lang w:val="en-US"/>
        </w:rPr>
        <w:t xml:space="preserve">: </w:t>
      </w:r>
      <w:r w:rsidRPr="00F75A8B">
        <w:rPr>
          <w:lang w:val="en-US"/>
        </w:rPr>
        <w:t>Tableau : Tableau Comparatif</w:t>
      </w:r>
      <w:bookmarkEnd w:id="134"/>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2385"/>
        <w:gridCol w:w="3655"/>
        <w:gridCol w:w="2986"/>
      </w:tblGrid>
      <w:tr w:rsidR="005E1C85" w:rsidRPr="005C0D95" w14:paraId="2BF5415F" w14:textId="77777777" w:rsidTr="00D16B4B">
        <w:tc>
          <w:tcPr>
            <w:tcW w:w="0" w:type="auto"/>
            <w:hideMark/>
          </w:tcPr>
          <w:p w14:paraId="239DE0AC" w14:textId="77777777" w:rsidR="005E1C85" w:rsidRPr="005C0D95" w:rsidRDefault="005E1C85" w:rsidP="00D16B4B">
            <w:pPr>
              <w:jc w:val="center"/>
              <w:rPr>
                <w:rFonts w:ascii="Times New Roman" w:eastAsia="Times New Roman" w:hAnsi="Times New Roman" w:cs="Times New Roman"/>
                <w:b/>
                <w:bCs/>
              </w:rPr>
            </w:pPr>
            <w:r w:rsidRPr="005C0D95">
              <w:rPr>
                <w:rFonts w:ascii="Times New Roman" w:eastAsia="Times New Roman" w:hAnsi="Times New Roman" w:cs="Times New Roman"/>
                <w:b/>
                <w:bCs/>
              </w:rPr>
              <w:t>Critère</w:t>
            </w:r>
          </w:p>
        </w:tc>
        <w:tc>
          <w:tcPr>
            <w:tcW w:w="0" w:type="auto"/>
            <w:hideMark/>
          </w:tcPr>
          <w:p w14:paraId="7AC0DF34" w14:textId="77777777" w:rsidR="005E1C85" w:rsidRPr="005C0D95" w:rsidRDefault="005E1C85" w:rsidP="00D16B4B">
            <w:pPr>
              <w:jc w:val="center"/>
              <w:rPr>
                <w:rFonts w:ascii="Times New Roman" w:eastAsia="Times New Roman" w:hAnsi="Times New Roman" w:cs="Times New Roman"/>
                <w:b/>
                <w:bCs/>
              </w:rPr>
            </w:pPr>
            <w:r w:rsidRPr="005C0D95">
              <w:rPr>
                <w:rFonts w:ascii="Times New Roman" w:eastAsia="Times New Roman" w:hAnsi="Times New Roman" w:cs="Times New Roman"/>
                <w:b/>
                <w:bCs/>
              </w:rPr>
              <w:t>Sans modèle sémantique</w:t>
            </w:r>
          </w:p>
        </w:tc>
        <w:tc>
          <w:tcPr>
            <w:tcW w:w="0" w:type="auto"/>
            <w:hideMark/>
          </w:tcPr>
          <w:p w14:paraId="543FBAFC" w14:textId="77777777" w:rsidR="005E1C85" w:rsidRPr="005C0D95" w:rsidRDefault="005E1C85" w:rsidP="00D16B4B">
            <w:pPr>
              <w:jc w:val="center"/>
              <w:rPr>
                <w:rFonts w:ascii="Times New Roman" w:eastAsia="Times New Roman" w:hAnsi="Times New Roman" w:cs="Times New Roman"/>
                <w:b/>
                <w:bCs/>
              </w:rPr>
            </w:pPr>
            <w:r w:rsidRPr="005C0D95">
              <w:rPr>
                <w:rFonts w:ascii="Times New Roman" w:eastAsia="Times New Roman" w:hAnsi="Times New Roman" w:cs="Times New Roman"/>
                <w:b/>
                <w:bCs/>
              </w:rPr>
              <w:t>Avec modèle FAME</w:t>
            </w:r>
          </w:p>
        </w:tc>
      </w:tr>
      <w:tr w:rsidR="005E1C85" w:rsidRPr="005C0D95" w14:paraId="463D9BF4" w14:textId="77777777" w:rsidTr="00D16B4B">
        <w:tc>
          <w:tcPr>
            <w:tcW w:w="0" w:type="auto"/>
            <w:hideMark/>
          </w:tcPr>
          <w:p w14:paraId="7AD99B98"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b/>
                <w:bCs/>
              </w:rPr>
              <w:t xml:space="preserve">Requêtes </w:t>
            </w:r>
            <w:r w:rsidRPr="005C0D95">
              <w:rPr>
                <w:rFonts w:ascii="Times New Roman" w:eastAsia="Times New Roman" w:hAnsi="Times New Roman" w:cs="Times New Roman"/>
                <w:b/>
                <w:bCs/>
                <w:lang w:val="en-US"/>
              </w:rPr>
              <w:t>multi-sources</w:t>
            </w:r>
          </w:p>
        </w:tc>
        <w:tc>
          <w:tcPr>
            <w:tcW w:w="0" w:type="auto"/>
            <w:hideMark/>
          </w:tcPr>
          <w:p w14:paraId="09331E5E"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Nécessite 4 requêtes SQL différentes</w:t>
            </w:r>
          </w:p>
        </w:tc>
        <w:tc>
          <w:tcPr>
            <w:tcW w:w="0" w:type="auto"/>
            <w:hideMark/>
          </w:tcPr>
          <w:p w14:paraId="0920B147"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1 requête SPARQL unifiée</w:t>
            </w:r>
          </w:p>
        </w:tc>
      </w:tr>
      <w:tr w:rsidR="005E1C85" w:rsidRPr="005C0D95" w14:paraId="0921CC13" w14:textId="77777777" w:rsidTr="00D16B4B">
        <w:tc>
          <w:tcPr>
            <w:tcW w:w="0" w:type="auto"/>
            <w:hideMark/>
          </w:tcPr>
          <w:p w14:paraId="4494AB18"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b/>
                <w:bCs/>
                <w:lang w:val="en-US"/>
              </w:rPr>
              <w:t>Ajout d’une source</w:t>
            </w:r>
          </w:p>
        </w:tc>
        <w:tc>
          <w:tcPr>
            <w:tcW w:w="0" w:type="auto"/>
            <w:hideMark/>
          </w:tcPr>
          <w:p w14:paraId="16748E30"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Refonte complète des mappings</w:t>
            </w:r>
          </w:p>
        </w:tc>
        <w:tc>
          <w:tcPr>
            <w:tcW w:w="0" w:type="auto"/>
            <w:hideMark/>
          </w:tcPr>
          <w:p w14:paraId="107F9272"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Extension du vocabulaire RDF</w:t>
            </w:r>
          </w:p>
        </w:tc>
      </w:tr>
      <w:tr w:rsidR="005E1C85" w:rsidRPr="005C0D95" w14:paraId="04246801" w14:textId="77777777" w:rsidTr="00D16B4B">
        <w:tc>
          <w:tcPr>
            <w:tcW w:w="0" w:type="auto"/>
            <w:hideMark/>
          </w:tcPr>
          <w:p w14:paraId="709EB244"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b/>
                <w:bCs/>
                <w:lang w:val="en-US"/>
              </w:rPr>
              <w:t>Gestion des synonymes</w:t>
            </w:r>
          </w:p>
        </w:tc>
        <w:tc>
          <w:tcPr>
            <w:tcW w:w="0" w:type="auto"/>
            <w:hideMark/>
          </w:tcPr>
          <w:p w14:paraId="1329D1D8"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Dictionnaire manuel (maintenance lourde)</w:t>
            </w:r>
          </w:p>
        </w:tc>
        <w:tc>
          <w:tcPr>
            <w:tcW w:w="0" w:type="auto"/>
            <w:hideMark/>
          </w:tcPr>
          <w:p w14:paraId="4663F7C0"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Labels SKOS automatiques</w:t>
            </w:r>
          </w:p>
        </w:tc>
      </w:tr>
      <w:tr w:rsidR="005E1C85" w:rsidRPr="005C0D95" w14:paraId="0B4B9C07" w14:textId="77777777" w:rsidTr="00D16B4B">
        <w:tc>
          <w:tcPr>
            <w:tcW w:w="0" w:type="auto"/>
            <w:hideMark/>
          </w:tcPr>
          <w:p w14:paraId="03B6AD62"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b/>
                <w:bCs/>
                <w:lang w:val="en-US"/>
              </w:rPr>
              <w:t>Traçabilité</w:t>
            </w:r>
          </w:p>
        </w:tc>
        <w:tc>
          <w:tcPr>
            <w:tcW w:w="0" w:type="auto"/>
            <w:hideMark/>
          </w:tcPr>
          <w:p w14:paraId="122632DD"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Absence de métadonnées</w:t>
            </w:r>
          </w:p>
        </w:tc>
        <w:tc>
          <w:tcPr>
            <w:tcW w:w="0" w:type="auto"/>
            <w:hideMark/>
          </w:tcPr>
          <w:p w14:paraId="5E7A0CD8"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 xml:space="preserve">Provenance via </w:t>
            </w:r>
            <w:r w:rsidRPr="005C0D95">
              <w:rPr>
                <w:rFonts w:ascii="Courier New" w:eastAsia="Times New Roman" w:hAnsi="Courier New" w:cs="Courier New"/>
                <w:sz w:val="20"/>
                <w:szCs w:val="20"/>
                <w:lang w:val="en-US"/>
              </w:rPr>
              <w:t>hasSource</w:t>
            </w:r>
          </w:p>
        </w:tc>
      </w:tr>
      <w:tr w:rsidR="005E1C85" w:rsidRPr="005C0D95" w14:paraId="05CAD334" w14:textId="77777777" w:rsidTr="00D16B4B">
        <w:tc>
          <w:tcPr>
            <w:tcW w:w="0" w:type="auto"/>
            <w:hideMark/>
          </w:tcPr>
          <w:p w14:paraId="6EAD7F0C"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b/>
                <w:bCs/>
                <w:lang w:val="en-US"/>
              </w:rPr>
              <w:t>Multilingue</w:t>
            </w:r>
          </w:p>
        </w:tc>
        <w:tc>
          <w:tcPr>
            <w:tcW w:w="0" w:type="auto"/>
            <w:hideMark/>
          </w:tcPr>
          <w:p w14:paraId="10EFECA5"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Non supporté</w:t>
            </w:r>
          </w:p>
        </w:tc>
        <w:tc>
          <w:tcPr>
            <w:tcW w:w="0" w:type="auto"/>
            <w:hideMark/>
          </w:tcPr>
          <w:p w14:paraId="5F561E07" w14:textId="77777777" w:rsidR="005E1C85" w:rsidRPr="005C0D95" w:rsidRDefault="005E1C85" w:rsidP="00D16B4B">
            <w:pPr>
              <w:rPr>
                <w:rFonts w:ascii="Times New Roman" w:eastAsia="Times New Roman" w:hAnsi="Times New Roman" w:cs="Times New Roman"/>
              </w:rPr>
            </w:pPr>
            <w:r w:rsidRPr="005C0D95">
              <w:rPr>
                <w:rFonts w:ascii="Times New Roman" w:eastAsia="Times New Roman" w:hAnsi="Times New Roman" w:cs="Times New Roman"/>
              </w:rPr>
              <w:t xml:space="preserve">Labels en / fr via </w:t>
            </w:r>
            <w:r w:rsidRPr="005C0D95">
              <w:rPr>
                <w:rFonts w:ascii="Courier New" w:eastAsia="Times New Roman" w:hAnsi="Courier New" w:cs="Courier New"/>
                <w:sz w:val="20"/>
                <w:szCs w:val="20"/>
              </w:rPr>
              <w:t>xml:lang</w:t>
            </w:r>
          </w:p>
        </w:tc>
      </w:tr>
      <w:tr w:rsidR="005E1C85" w:rsidRPr="005C0D95" w14:paraId="3B8D2749" w14:textId="77777777" w:rsidTr="00D16B4B">
        <w:tc>
          <w:tcPr>
            <w:tcW w:w="0" w:type="auto"/>
            <w:hideMark/>
          </w:tcPr>
          <w:p w14:paraId="51153181"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b/>
                <w:bCs/>
                <w:lang w:val="en-US"/>
              </w:rPr>
              <w:t>Raisonnement</w:t>
            </w:r>
          </w:p>
        </w:tc>
        <w:tc>
          <w:tcPr>
            <w:tcW w:w="0" w:type="auto"/>
            <w:hideMark/>
          </w:tcPr>
          <w:p w14:paraId="351903DF"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Impossible</w:t>
            </w:r>
          </w:p>
        </w:tc>
        <w:tc>
          <w:tcPr>
            <w:tcW w:w="0" w:type="auto"/>
            <w:hideMark/>
          </w:tcPr>
          <w:p w14:paraId="1BB64BF8" w14:textId="77777777" w:rsidR="005E1C85" w:rsidRPr="005C0D95" w:rsidRDefault="005E1C85" w:rsidP="00D16B4B">
            <w:pPr>
              <w:rPr>
                <w:rFonts w:ascii="Times New Roman" w:eastAsia="Times New Roman" w:hAnsi="Times New Roman" w:cs="Times New Roman"/>
                <w:lang w:val="en-US"/>
              </w:rPr>
            </w:pPr>
            <w:r w:rsidRPr="005C0D95">
              <w:rPr>
                <w:rFonts w:ascii="Times New Roman" w:eastAsia="Times New Roman" w:hAnsi="Times New Roman" w:cs="Times New Roman"/>
                <w:lang w:val="en-US"/>
              </w:rPr>
              <w:t>Inférence OWL (transitivité, etc.)</w:t>
            </w:r>
          </w:p>
        </w:tc>
      </w:tr>
    </w:tbl>
    <w:p w14:paraId="3128EC38" w14:textId="77777777" w:rsidR="005E1C85" w:rsidRDefault="005E1C85" w:rsidP="005E1C85"/>
    <w:p w14:paraId="09FAEBE0" w14:textId="5FCA9C08" w:rsidR="005E1C85" w:rsidRPr="00816ECF" w:rsidRDefault="00816ECF" w:rsidP="00816ECF">
      <w:pPr>
        <w:pStyle w:val="Titre2"/>
        <w:numPr>
          <w:ilvl w:val="1"/>
          <w:numId w:val="11"/>
        </w:numPr>
        <w:spacing w:after="240"/>
        <w:rPr>
          <w:sz w:val="36"/>
          <w:szCs w:val="36"/>
        </w:rPr>
      </w:pPr>
      <w:bookmarkStart w:id="135" w:name="_Toc219072292"/>
      <w:r w:rsidRPr="00816ECF">
        <w:rPr>
          <w:sz w:val="36"/>
          <w:szCs w:val="36"/>
        </w:rPr>
        <w:t>REPRÉSENTATION RDF</w:t>
      </w:r>
      <w:bookmarkEnd w:id="135"/>
    </w:p>
    <w:p w14:paraId="7A37A772" w14:textId="0CC822AC" w:rsidR="005E1C85" w:rsidRPr="00816ECF" w:rsidRDefault="005E1C85" w:rsidP="00816ECF">
      <w:pPr>
        <w:pStyle w:val="Titre3"/>
        <w:numPr>
          <w:ilvl w:val="2"/>
          <w:numId w:val="11"/>
        </w:numPr>
        <w:spacing w:after="240"/>
        <w:rPr>
          <w:sz w:val="32"/>
          <w:szCs w:val="32"/>
        </w:rPr>
      </w:pPr>
      <w:r w:rsidRPr="002E272A">
        <w:t xml:space="preserve"> </w:t>
      </w:r>
      <w:bookmarkStart w:id="136" w:name="_Toc219072293"/>
      <w:r w:rsidRPr="00816ECF">
        <w:rPr>
          <w:sz w:val="32"/>
          <w:szCs w:val="32"/>
        </w:rPr>
        <w:t>Choix des formats et syntaxes RDF</w:t>
      </w:r>
      <w:bookmarkEnd w:id="136"/>
    </w:p>
    <w:p w14:paraId="441FADA9" w14:textId="77777777" w:rsidR="005E1C85" w:rsidRDefault="005E1C85" w:rsidP="005E1C85">
      <w:r w:rsidRPr="008813DC">
        <w:t xml:space="preserve">Le modèle </w:t>
      </w:r>
      <w:r w:rsidRPr="008813DC">
        <w:rPr>
          <w:rStyle w:val="lev"/>
        </w:rPr>
        <w:t>FAME</w:t>
      </w:r>
      <w:r w:rsidRPr="008813DC">
        <w:t xml:space="preserve"> s’appuie sur plusieurs syntaxes RDF afin de répondre à des </w:t>
      </w:r>
      <w:r w:rsidRPr="008813DC">
        <w:rPr>
          <w:rStyle w:val="lev"/>
        </w:rPr>
        <w:t>besoins complémentaires</w:t>
      </w:r>
      <w:r w:rsidRPr="008813DC">
        <w:t xml:space="preserve"> : interopérabilité, lisibilité humaine et raisonnement sémantique.</w:t>
      </w:r>
      <w:r w:rsidRPr="008813DC">
        <w:br/>
        <w:t>Chaque syntaxe est utilisée de manière ciblée selon son rôle dans l’architecture globale.</w:t>
      </w:r>
    </w:p>
    <w:p w14:paraId="0E55FFF1" w14:textId="44C269AA" w:rsidR="005E1C85" w:rsidRPr="00816ECF" w:rsidRDefault="005E1C85" w:rsidP="00816ECF">
      <w:pPr>
        <w:pStyle w:val="Titre4"/>
        <w:numPr>
          <w:ilvl w:val="3"/>
          <w:numId w:val="11"/>
        </w:numPr>
        <w:spacing w:after="240"/>
        <w:rPr>
          <w:sz w:val="28"/>
          <w:szCs w:val="28"/>
        </w:rPr>
      </w:pPr>
      <w:r w:rsidRPr="005E3C86">
        <w:t xml:space="preserve"> </w:t>
      </w:r>
      <w:r w:rsidRPr="00816ECF">
        <w:rPr>
          <w:sz w:val="28"/>
          <w:szCs w:val="28"/>
        </w:rPr>
        <w:t>Tableau comparatif des syntaxes RDF utilisées</w:t>
      </w:r>
    </w:p>
    <w:p w14:paraId="14488856" w14:textId="13B18FA0" w:rsidR="005E1C85" w:rsidRPr="005E3C86" w:rsidRDefault="005E1C85" w:rsidP="005E1C85">
      <w:pPr>
        <w:pStyle w:val="Lgende"/>
        <w:spacing w:after="0"/>
        <w:jc w:val="center"/>
      </w:pPr>
    </w:p>
    <w:p w14:paraId="6AEDB765" w14:textId="05C1C222" w:rsidR="002F3079" w:rsidRDefault="002F3079" w:rsidP="002F3079">
      <w:pPr>
        <w:pStyle w:val="Lgende"/>
        <w:keepNext/>
        <w:jc w:val="center"/>
      </w:pPr>
      <w:bookmarkStart w:id="137" w:name="_Toc219072203"/>
      <w:r>
        <w:t xml:space="preserve">Tableau </w:t>
      </w:r>
      <w:r>
        <w:fldChar w:fldCharType="begin"/>
      </w:r>
      <w:r>
        <w:instrText xml:space="preserve"> SEQ Tableau \* ARABIC </w:instrText>
      </w:r>
      <w:r>
        <w:fldChar w:fldCharType="separate"/>
      </w:r>
      <w:r>
        <w:rPr>
          <w:noProof/>
        </w:rPr>
        <w:t>35</w:t>
      </w:r>
      <w:r>
        <w:fldChar w:fldCharType="end"/>
      </w:r>
      <w:r w:rsidRPr="002F3079">
        <w:t>: Tableau : Comparaison des RDF utilisées</w:t>
      </w:r>
      <w:bookmarkEnd w:id="137"/>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1430"/>
        <w:gridCol w:w="1230"/>
        <w:gridCol w:w="1784"/>
        <w:gridCol w:w="2691"/>
        <w:gridCol w:w="1891"/>
      </w:tblGrid>
      <w:tr w:rsidR="005E1C85" w:rsidRPr="005E3C86" w14:paraId="2BC676CA" w14:textId="77777777" w:rsidTr="00D16B4B">
        <w:tc>
          <w:tcPr>
            <w:tcW w:w="0" w:type="auto"/>
            <w:hideMark/>
          </w:tcPr>
          <w:p w14:paraId="3DA2FF2B" w14:textId="77777777" w:rsidR="005E1C85" w:rsidRPr="005E3C86" w:rsidRDefault="005E1C85" w:rsidP="00D16B4B">
            <w:pPr>
              <w:jc w:val="center"/>
              <w:rPr>
                <w:rFonts w:ascii="Times New Roman" w:eastAsia="Times New Roman" w:hAnsi="Times New Roman" w:cs="Times New Roman"/>
                <w:b/>
                <w:bCs/>
                <w:lang w:val="en-US"/>
              </w:rPr>
            </w:pPr>
            <w:r w:rsidRPr="005E3C86">
              <w:rPr>
                <w:rFonts w:ascii="Times New Roman" w:eastAsia="Times New Roman" w:hAnsi="Times New Roman" w:cs="Times New Roman"/>
                <w:b/>
                <w:bCs/>
                <w:lang w:val="en-US"/>
              </w:rPr>
              <w:t>Format</w:t>
            </w:r>
          </w:p>
        </w:tc>
        <w:tc>
          <w:tcPr>
            <w:tcW w:w="0" w:type="auto"/>
            <w:hideMark/>
          </w:tcPr>
          <w:p w14:paraId="3123E9BE" w14:textId="77777777" w:rsidR="005E1C85" w:rsidRPr="005E3C86" w:rsidRDefault="005E1C85" w:rsidP="00D16B4B">
            <w:pPr>
              <w:jc w:val="center"/>
              <w:rPr>
                <w:rFonts w:ascii="Times New Roman" w:eastAsia="Times New Roman" w:hAnsi="Times New Roman" w:cs="Times New Roman"/>
                <w:b/>
                <w:bCs/>
                <w:lang w:val="en-US"/>
              </w:rPr>
            </w:pPr>
            <w:r w:rsidRPr="005E3C86">
              <w:rPr>
                <w:rFonts w:ascii="Times New Roman" w:eastAsia="Times New Roman" w:hAnsi="Times New Roman" w:cs="Times New Roman"/>
                <w:b/>
                <w:bCs/>
                <w:lang w:val="en-US"/>
              </w:rPr>
              <w:t>Extension</w:t>
            </w:r>
          </w:p>
        </w:tc>
        <w:tc>
          <w:tcPr>
            <w:tcW w:w="0" w:type="auto"/>
            <w:hideMark/>
          </w:tcPr>
          <w:p w14:paraId="49CADEB0" w14:textId="77777777" w:rsidR="005E1C85" w:rsidRPr="005E3C86" w:rsidRDefault="005E1C85" w:rsidP="00D16B4B">
            <w:pPr>
              <w:jc w:val="center"/>
              <w:rPr>
                <w:rFonts w:ascii="Times New Roman" w:eastAsia="Times New Roman" w:hAnsi="Times New Roman" w:cs="Times New Roman"/>
                <w:b/>
                <w:bCs/>
                <w:lang w:val="en-US"/>
              </w:rPr>
            </w:pPr>
            <w:r w:rsidRPr="005E3C86">
              <w:rPr>
                <w:rFonts w:ascii="Times New Roman" w:eastAsia="Times New Roman" w:hAnsi="Times New Roman" w:cs="Times New Roman"/>
                <w:b/>
                <w:bCs/>
                <w:lang w:val="en-US"/>
              </w:rPr>
              <w:t>Utilisation dans FAME</w:t>
            </w:r>
          </w:p>
        </w:tc>
        <w:tc>
          <w:tcPr>
            <w:tcW w:w="0" w:type="auto"/>
            <w:hideMark/>
          </w:tcPr>
          <w:p w14:paraId="06CDD66A" w14:textId="77777777" w:rsidR="005E1C85" w:rsidRPr="005E3C86" w:rsidRDefault="005E1C85" w:rsidP="00D16B4B">
            <w:pPr>
              <w:jc w:val="center"/>
              <w:rPr>
                <w:rFonts w:ascii="Times New Roman" w:eastAsia="Times New Roman" w:hAnsi="Times New Roman" w:cs="Times New Roman"/>
                <w:b/>
                <w:bCs/>
                <w:lang w:val="en-US"/>
              </w:rPr>
            </w:pPr>
            <w:r w:rsidRPr="005E3C86">
              <w:rPr>
                <w:rFonts w:ascii="Times New Roman" w:eastAsia="Times New Roman" w:hAnsi="Times New Roman" w:cs="Times New Roman"/>
                <w:b/>
                <w:bCs/>
                <w:lang w:val="en-US"/>
              </w:rPr>
              <w:t>Avantages</w:t>
            </w:r>
          </w:p>
        </w:tc>
        <w:tc>
          <w:tcPr>
            <w:tcW w:w="0" w:type="auto"/>
            <w:hideMark/>
          </w:tcPr>
          <w:p w14:paraId="21A75722" w14:textId="77777777" w:rsidR="005E1C85" w:rsidRPr="005E3C86" w:rsidRDefault="005E1C85" w:rsidP="00D16B4B">
            <w:pPr>
              <w:jc w:val="center"/>
              <w:rPr>
                <w:rFonts w:ascii="Times New Roman" w:eastAsia="Times New Roman" w:hAnsi="Times New Roman" w:cs="Times New Roman"/>
                <w:b/>
                <w:bCs/>
                <w:lang w:val="en-US"/>
              </w:rPr>
            </w:pPr>
            <w:r w:rsidRPr="005E3C86">
              <w:rPr>
                <w:rFonts w:ascii="Times New Roman" w:eastAsia="Times New Roman" w:hAnsi="Times New Roman" w:cs="Times New Roman"/>
                <w:b/>
                <w:bCs/>
                <w:lang w:val="en-US"/>
              </w:rPr>
              <w:t>Limites</w:t>
            </w:r>
          </w:p>
        </w:tc>
      </w:tr>
      <w:tr w:rsidR="005E1C85" w:rsidRPr="005E3C86" w14:paraId="70BFD440" w14:textId="77777777" w:rsidTr="00D16B4B">
        <w:tc>
          <w:tcPr>
            <w:tcW w:w="0" w:type="auto"/>
            <w:hideMark/>
          </w:tcPr>
          <w:p w14:paraId="77C7E923" w14:textId="77777777" w:rsidR="005E1C85" w:rsidRPr="005E3C86" w:rsidRDefault="005E1C85" w:rsidP="00D16B4B">
            <w:pPr>
              <w:rPr>
                <w:rFonts w:ascii="Times New Roman" w:eastAsia="Times New Roman" w:hAnsi="Times New Roman" w:cs="Times New Roman"/>
                <w:lang w:val="en-US"/>
              </w:rPr>
            </w:pPr>
            <w:r w:rsidRPr="005E3C86">
              <w:rPr>
                <w:rFonts w:ascii="Times New Roman" w:eastAsia="Times New Roman" w:hAnsi="Times New Roman" w:cs="Times New Roman"/>
                <w:b/>
                <w:bCs/>
                <w:lang w:val="en-US"/>
              </w:rPr>
              <w:t>RDF/XML</w:t>
            </w:r>
          </w:p>
        </w:tc>
        <w:tc>
          <w:tcPr>
            <w:tcW w:w="0" w:type="auto"/>
            <w:hideMark/>
          </w:tcPr>
          <w:p w14:paraId="4B47E80A" w14:textId="77777777" w:rsidR="005E1C85" w:rsidRPr="005E3C86" w:rsidRDefault="005E1C85" w:rsidP="00D16B4B">
            <w:pPr>
              <w:rPr>
                <w:rFonts w:ascii="Times New Roman" w:eastAsia="Times New Roman" w:hAnsi="Times New Roman" w:cs="Times New Roman"/>
                <w:lang w:val="en-US"/>
              </w:rPr>
            </w:pPr>
            <w:r w:rsidRPr="005E3C86">
              <w:rPr>
                <w:rFonts w:ascii="Courier New" w:eastAsia="Times New Roman" w:hAnsi="Courier New" w:cs="Courier New"/>
                <w:sz w:val="20"/>
                <w:szCs w:val="20"/>
                <w:lang w:val="en-US"/>
              </w:rPr>
              <w:t>.rdf</w:t>
            </w:r>
          </w:p>
        </w:tc>
        <w:tc>
          <w:tcPr>
            <w:tcW w:w="0" w:type="auto"/>
            <w:hideMark/>
          </w:tcPr>
          <w:p w14:paraId="209D9915"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Fichier principal du vocabulaire RDF</w:t>
            </w:r>
          </w:p>
        </w:tc>
        <w:tc>
          <w:tcPr>
            <w:tcW w:w="0" w:type="auto"/>
            <w:hideMark/>
          </w:tcPr>
          <w:p w14:paraId="59067F1D"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 Standard W3C historique- Supporté par tous les outils RDF- Forte interopérabilité</w:t>
            </w:r>
          </w:p>
        </w:tc>
        <w:tc>
          <w:tcPr>
            <w:tcW w:w="0" w:type="auto"/>
            <w:hideMark/>
          </w:tcPr>
          <w:p w14:paraId="6947561F"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 Syntaxe verbeuse- Peu lisible pour l’humain</w:t>
            </w:r>
          </w:p>
        </w:tc>
      </w:tr>
      <w:tr w:rsidR="005E1C85" w:rsidRPr="005E3C86" w14:paraId="056066E2" w14:textId="77777777" w:rsidTr="00D16B4B">
        <w:tc>
          <w:tcPr>
            <w:tcW w:w="0" w:type="auto"/>
            <w:hideMark/>
          </w:tcPr>
          <w:p w14:paraId="0A3E9829" w14:textId="77777777" w:rsidR="005E1C85" w:rsidRPr="005E3C86" w:rsidRDefault="005E1C85" w:rsidP="00D16B4B">
            <w:pPr>
              <w:rPr>
                <w:rFonts w:ascii="Times New Roman" w:eastAsia="Times New Roman" w:hAnsi="Times New Roman" w:cs="Times New Roman"/>
                <w:lang w:val="en-US"/>
              </w:rPr>
            </w:pPr>
            <w:r w:rsidRPr="005E3C86">
              <w:rPr>
                <w:rFonts w:ascii="Times New Roman" w:eastAsia="Times New Roman" w:hAnsi="Times New Roman" w:cs="Times New Roman"/>
                <w:b/>
                <w:bCs/>
                <w:lang w:val="en-US"/>
              </w:rPr>
              <w:t>Turtle</w:t>
            </w:r>
          </w:p>
        </w:tc>
        <w:tc>
          <w:tcPr>
            <w:tcW w:w="0" w:type="auto"/>
            <w:hideMark/>
          </w:tcPr>
          <w:p w14:paraId="1E600895" w14:textId="77777777" w:rsidR="005E1C85" w:rsidRPr="005E3C86" w:rsidRDefault="005E1C85" w:rsidP="00D16B4B">
            <w:pPr>
              <w:rPr>
                <w:rFonts w:ascii="Times New Roman" w:eastAsia="Times New Roman" w:hAnsi="Times New Roman" w:cs="Times New Roman"/>
                <w:lang w:val="en-US"/>
              </w:rPr>
            </w:pPr>
            <w:r w:rsidRPr="005E3C86">
              <w:rPr>
                <w:rFonts w:ascii="Courier New" w:eastAsia="Times New Roman" w:hAnsi="Courier New" w:cs="Courier New"/>
                <w:sz w:val="20"/>
                <w:szCs w:val="20"/>
                <w:lang w:val="en-US"/>
              </w:rPr>
              <w:t>.ttl</w:t>
            </w:r>
          </w:p>
        </w:tc>
        <w:tc>
          <w:tcPr>
            <w:tcW w:w="0" w:type="auto"/>
            <w:hideMark/>
          </w:tcPr>
          <w:p w14:paraId="6535EBA2" w14:textId="77777777" w:rsidR="005E1C85" w:rsidRPr="005E3C86" w:rsidRDefault="005E1C85" w:rsidP="00D16B4B">
            <w:pPr>
              <w:rPr>
                <w:rFonts w:ascii="Times New Roman" w:eastAsia="Times New Roman" w:hAnsi="Times New Roman" w:cs="Times New Roman"/>
                <w:lang w:val="en-US"/>
              </w:rPr>
            </w:pPr>
            <w:r w:rsidRPr="005E3C86">
              <w:rPr>
                <w:rFonts w:ascii="Times New Roman" w:eastAsia="Times New Roman" w:hAnsi="Times New Roman" w:cs="Times New Roman"/>
                <w:lang w:val="en-US"/>
              </w:rPr>
              <w:t>Concepts SKOS et collections</w:t>
            </w:r>
          </w:p>
        </w:tc>
        <w:tc>
          <w:tcPr>
            <w:tcW w:w="0" w:type="auto"/>
            <w:hideMark/>
          </w:tcPr>
          <w:p w14:paraId="609D85D5"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 Syntaxe concise- Lisible et claire- Gestion simple des préfixes</w:t>
            </w:r>
          </w:p>
        </w:tc>
        <w:tc>
          <w:tcPr>
            <w:tcW w:w="0" w:type="auto"/>
            <w:hideMark/>
          </w:tcPr>
          <w:p w14:paraId="1624305F"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 Moins universel que RDF/XML</w:t>
            </w:r>
          </w:p>
        </w:tc>
      </w:tr>
      <w:tr w:rsidR="005E1C85" w:rsidRPr="005E3C86" w14:paraId="3620062A" w14:textId="77777777" w:rsidTr="00D16B4B">
        <w:tc>
          <w:tcPr>
            <w:tcW w:w="0" w:type="auto"/>
            <w:hideMark/>
          </w:tcPr>
          <w:p w14:paraId="5E57B2AF" w14:textId="77777777" w:rsidR="005E1C85" w:rsidRPr="005E3C86" w:rsidRDefault="005E1C85" w:rsidP="00D16B4B">
            <w:pPr>
              <w:rPr>
                <w:rFonts w:ascii="Times New Roman" w:eastAsia="Times New Roman" w:hAnsi="Times New Roman" w:cs="Times New Roman"/>
                <w:lang w:val="en-US"/>
              </w:rPr>
            </w:pPr>
            <w:r w:rsidRPr="005E3C86">
              <w:rPr>
                <w:rFonts w:ascii="Times New Roman" w:eastAsia="Times New Roman" w:hAnsi="Times New Roman" w:cs="Times New Roman"/>
                <w:b/>
                <w:bCs/>
                <w:lang w:val="en-US"/>
              </w:rPr>
              <w:t>OWL/XML</w:t>
            </w:r>
          </w:p>
        </w:tc>
        <w:tc>
          <w:tcPr>
            <w:tcW w:w="0" w:type="auto"/>
            <w:hideMark/>
          </w:tcPr>
          <w:p w14:paraId="656EC175" w14:textId="77777777" w:rsidR="005E1C85" w:rsidRPr="005E3C86" w:rsidRDefault="005E1C85" w:rsidP="00D16B4B">
            <w:pPr>
              <w:rPr>
                <w:rFonts w:ascii="Times New Roman" w:eastAsia="Times New Roman" w:hAnsi="Times New Roman" w:cs="Times New Roman"/>
                <w:lang w:val="en-US"/>
              </w:rPr>
            </w:pPr>
            <w:r w:rsidRPr="005E3C86">
              <w:rPr>
                <w:rFonts w:ascii="Courier New" w:eastAsia="Times New Roman" w:hAnsi="Courier New" w:cs="Courier New"/>
                <w:sz w:val="20"/>
                <w:szCs w:val="20"/>
                <w:lang w:val="en-US"/>
              </w:rPr>
              <w:t>.owl</w:t>
            </w:r>
          </w:p>
        </w:tc>
        <w:tc>
          <w:tcPr>
            <w:tcW w:w="0" w:type="auto"/>
            <w:hideMark/>
          </w:tcPr>
          <w:p w14:paraId="65009632"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Ontologie formelle (utilisée dans Protégé)</w:t>
            </w:r>
          </w:p>
        </w:tc>
        <w:tc>
          <w:tcPr>
            <w:tcW w:w="0" w:type="auto"/>
            <w:hideMark/>
          </w:tcPr>
          <w:p w14:paraId="628EDD32"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 Forte expressivité sémantique- Raisonnement automatique- Validation stricte</w:t>
            </w:r>
          </w:p>
        </w:tc>
        <w:tc>
          <w:tcPr>
            <w:tcW w:w="0" w:type="auto"/>
            <w:hideMark/>
          </w:tcPr>
          <w:p w14:paraId="1DC8A99F" w14:textId="77777777" w:rsidR="005E1C85" w:rsidRPr="005E3C86" w:rsidRDefault="005E1C85" w:rsidP="00D16B4B">
            <w:pPr>
              <w:rPr>
                <w:rFonts w:ascii="Times New Roman" w:eastAsia="Times New Roman" w:hAnsi="Times New Roman" w:cs="Times New Roman"/>
              </w:rPr>
            </w:pPr>
            <w:r w:rsidRPr="005E3C86">
              <w:rPr>
                <w:rFonts w:ascii="Times New Roman" w:eastAsia="Times New Roman" w:hAnsi="Times New Roman" w:cs="Times New Roman"/>
              </w:rPr>
              <w:t>- Syntaxe complexe- Nécessite des outils spécialisés</w:t>
            </w:r>
          </w:p>
        </w:tc>
      </w:tr>
    </w:tbl>
    <w:p w14:paraId="45EE4137" w14:textId="2EC81417" w:rsidR="00816ECF" w:rsidRPr="00816ECF" w:rsidRDefault="00816ECF" w:rsidP="00816ECF">
      <w:pPr>
        <w:pStyle w:val="Titre3"/>
        <w:numPr>
          <w:ilvl w:val="2"/>
          <w:numId w:val="11"/>
        </w:numPr>
        <w:spacing w:after="240"/>
        <w:rPr>
          <w:sz w:val="32"/>
          <w:szCs w:val="32"/>
        </w:rPr>
      </w:pPr>
      <w:bookmarkStart w:id="138" w:name="_Toc219072294"/>
      <w:r w:rsidRPr="00816ECF">
        <w:rPr>
          <w:sz w:val="32"/>
          <w:szCs w:val="32"/>
        </w:rPr>
        <w:t>Exemples de données RDF</w:t>
      </w:r>
      <w:bookmarkEnd w:id="138"/>
    </w:p>
    <w:p w14:paraId="5CC7E6F3" w14:textId="7153AA0F" w:rsidR="005E1C85" w:rsidRPr="009D242C" w:rsidRDefault="005E1C85" w:rsidP="009D242C">
      <w:pPr>
        <w:pStyle w:val="Titre4"/>
        <w:numPr>
          <w:ilvl w:val="3"/>
          <w:numId w:val="11"/>
        </w:numPr>
        <w:rPr>
          <w:sz w:val="28"/>
          <w:szCs w:val="28"/>
        </w:rPr>
      </w:pPr>
      <w:r w:rsidRPr="009D242C">
        <w:rPr>
          <w:sz w:val="28"/>
          <w:szCs w:val="28"/>
        </w:rPr>
        <w:t>Représentation d’une action (</w:t>
      </w:r>
      <w:r w:rsidRPr="009D242C">
        <w:rPr>
          <w:rStyle w:val="Accentuation"/>
          <w:sz w:val="28"/>
          <w:szCs w:val="28"/>
        </w:rPr>
        <w:t>Stock</w:t>
      </w:r>
      <w:r w:rsidRPr="009D242C">
        <w:rPr>
          <w:sz w:val="28"/>
          <w:szCs w:val="28"/>
        </w:rPr>
        <w:t>)</w:t>
      </w:r>
    </w:p>
    <w:p w14:paraId="7BF3CD2B" w14:textId="77777777" w:rsidR="005E1C85" w:rsidRPr="005E3C86" w:rsidRDefault="005E1C85" w:rsidP="005E1C85">
      <w:pPr>
        <w:pStyle w:val="NormalWeb"/>
        <w:spacing w:line="360" w:lineRule="auto"/>
        <w:rPr>
          <w:lang w:val="fr-FR"/>
        </w:rPr>
      </w:pPr>
      <w:r w:rsidRPr="005E3C86">
        <w:rPr>
          <w:lang w:val="fr-FR"/>
        </w:rPr>
        <w:t xml:space="preserve">L’exemple suivant illustre la représentation RDF d’une action de type </w:t>
      </w:r>
      <w:r w:rsidRPr="005E3C86">
        <w:rPr>
          <w:rStyle w:val="lev"/>
          <w:rFonts w:eastAsiaTheme="majorEastAsia"/>
          <w:lang w:val="fr-FR"/>
        </w:rPr>
        <w:t>Stock</w:t>
      </w:r>
      <w:r w:rsidRPr="005E3C86">
        <w:rPr>
          <w:lang w:val="fr-FR"/>
        </w:rPr>
        <w:t>, incluant son type sémantique, son label multilingue et sa provenance.</w:t>
      </w:r>
    </w:p>
    <w:p w14:paraId="5312E31B" w14:textId="77777777" w:rsidR="005E1C85" w:rsidRPr="005E3C86" w:rsidRDefault="005E1C85" w:rsidP="005E1C85">
      <w:pPr>
        <w:rPr>
          <w:b/>
          <w:bCs/>
        </w:rPr>
      </w:pPr>
      <w:r w:rsidRPr="005E3C86">
        <w:rPr>
          <w:b/>
          <w:bCs/>
        </w:rPr>
        <w:t>Format RDF/XML</w:t>
      </w:r>
    </w:p>
    <w:p w14:paraId="169F5FA6" w14:textId="77777777" w:rsidR="005E1C85" w:rsidRDefault="005E1C85" w:rsidP="005E1C85">
      <w:pPr>
        <w:pBdr>
          <w:top w:val="single" w:sz="18" w:space="1" w:color="auto"/>
          <w:left w:val="single" w:sz="18" w:space="4" w:color="auto"/>
          <w:bottom w:val="single" w:sz="18" w:space="1" w:color="auto"/>
          <w:right w:val="single" w:sz="18" w:space="4" w:color="auto"/>
        </w:pBdr>
        <w:spacing w:line="240" w:lineRule="auto"/>
      </w:pPr>
      <w:r>
        <w:t>&lt;rdf:Description rdf:about="http://fame.eu/data#AAPL"&gt;</w:t>
      </w:r>
    </w:p>
    <w:p w14:paraId="7B2518CD" w14:textId="77777777" w:rsidR="005E1C85" w:rsidRPr="00C8535A"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t xml:space="preserve">    </w:t>
      </w:r>
      <w:r w:rsidRPr="00C8535A">
        <w:rPr>
          <w:lang w:val="en-US"/>
        </w:rPr>
        <w:t>&lt;rdf:type rdf:resource="http://fame.eu/ontology#Stock"/&gt;</w:t>
      </w:r>
    </w:p>
    <w:p w14:paraId="593564D6" w14:textId="77777777" w:rsidR="005E1C85" w:rsidRDefault="005E1C85" w:rsidP="005E1C85">
      <w:pPr>
        <w:pBdr>
          <w:top w:val="single" w:sz="18" w:space="1" w:color="auto"/>
          <w:left w:val="single" w:sz="18" w:space="4" w:color="auto"/>
          <w:bottom w:val="single" w:sz="18" w:space="1" w:color="auto"/>
          <w:right w:val="single" w:sz="18" w:space="4" w:color="auto"/>
        </w:pBdr>
        <w:spacing w:line="240" w:lineRule="auto"/>
      </w:pPr>
      <w:r w:rsidRPr="00C8535A">
        <w:rPr>
          <w:lang w:val="en-US"/>
        </w:rPr>
        <w:t xml:space="preserve">    </w:t>
      </w:r>
      <w:r>
        <w:t>&lt;rdfs:label&gt;Apple Inc. (AAPL)&lt;/rdfs:label&gt;</w:t>
      </w:r>
    </w:p>
    <w:p w14:paraId="706A4306" w14:textId="77777777" w:rsidR="005E1C85" w:rsidRDefault="005E1C85" w:rsidP="005E1C85">
      <w:pPr>
        <w:pBdr>
          <w:top w:val="single" w:sz="18" w:space="1" w:color="auto"/>
          <w:left w:val="single" w:sz="18" w:space="4" w:color="auto"/>
          <w:bottom w:val="single" w:sz="18" w:space="1" w:color="auto"/>
          <w:right w:val="single" w:sz="18" w:space="4" w:color="auto"/>
        </w:pBdr>
        <w:spacing w:line="240" w:lineRule="auto"/>
      </w:pPr>
      <w:r>
        <w:t xml:space="preserve">    &lt;!-- Parties impliquées --&gt;</w:t>
      </w:r>
    </w:p>
    <w:p w14:paraId="379A42DA"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t xml:space="preserve">    </w:t>
      </w:r>
      <w:r w:rsidRPr="005E3C86">
        <w:rPr>
          <w:lang w:val="en-US"/>
        </w:rPr>
        <w:t>&lt;fame:senderName&gt;Société Alpha SAS&lt;/fame:senderName&gt;</w:t>
      </w:r>
    </w:p>
    <w:p w14:paraId="340380D5"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&lt;fame:receiverName&gt;Beta Industries GmbH&lt;/fame:receiverName&gt;</w:t>
      </w:r>
    </w:p>
    <w:p w14:paraId="05724AD7"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&lt;!-- Statut et horodatage --&gt;</w:t>
      </w:r>
    </w:p>
    <w:p w14:paraId="0CADDD52"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&lt;fame:status&gt;COMPLETED&lt;/fame:status&gt;</w:t>
      </w:r>
    </w:p>
    <w:p w14:paraId="051043A5"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&lt;fame:timestamp rdf:datatype="&amp;xsd;dateTime"&gt;2026-01-10T14:32:15Z&lt;/fame:timestamp&gt;</w:t>
      </w:r>
    </w:p>
    <w:p w14:paraId="5BFFD4E6"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&lt;!-- Provenance --&gt;</w:t>
      </w:r>
    </w:p>
    <w:p w14:paraId="00977218" w14:textId="77777777" w:rsidR="005E1C85" w:rsidRPr="00816ECF"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w:t>
      </w:r>
      <w:r w:rsidRPr="00816ECF">
        <w:rPr>
          <w:lang w:val="en-US"/>
        </w:rPr>
        <w:t>&lt;fame:hasSource rdf:resource="http://fame.eu/data#PostgreSQL_Transactions"/&gt;</w:t>
      </w:r>
    </w:p>
    <w:p w14:paraId="4D00C3D5"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pPr>
      <w:r>
        <w:t>&lt;/fame:Transfer&gt;</w:t>
      </w:r>
    </w:p>
    <w:p w14:paraId="3165964D" w14:textId="77777777" w:rsidR="005E1C85" w:rsidRDefault="005E1C85" w:rsidP="005E1C85"/>
    <w:p w14:paraId="2143D7B3" w14:textId="030EC37A" w:rsidR="005E1C85" w:rsidRPr="009D242C" w:rsidRDefault="005E1C85" w:rsidP="009D242C">
      <w:pPr>
        <w:pStyle w:val="Titre4"/>
        <w:numPr>
          <w:ilvl w:val="3"/>
          <w:numId w:val="11"/>
        </w:numPr>
        <w:spacing w:after="240"/>
        <w:rPr>
          <w:sz w:val="28"/>
          <w:szCs w:val="28"/>
        </w:rPr>
      </w:pPr>
      <w:r w:rsidRPr="005E3C86">
        <w:t xml:space="preserve"> </w:t>
      </w:r>
      <w:r w:rsidRPr="009D242C">
        <w:rPr>
          <w:sz w:val="28"/>
          <w:szCs w:val="28"/>
        </w:rPr>
        <w:t>Représentation d'une entreprise avec secteur</w:t>
      </w:r>
    </w:p>
    <w:p w14:paraId="42B6ABB2" w14:textId="77777777" w:rsidR="005E1C85" w:rsidRPr="00C8535A" w:rsidRDefault="005E1C85" w:rsidP="005E1C85">
      <w:pPr>
        <w:rPr>
          <w:b/>
          <w:bCs/>
          <w:lang w:val="en-US"/>
        </w:rPr>
      </w:pPr>
      <w:r w:rsidRPr="00C8535A">
        <w:rPr>
          <w:b/>
          <w:bCs/>
          <w:lang w:val="en-US"/>
        </w:rPr>
        <w:t>Format Turtle :</w:t>
      </w:r>
    </w:p>
    <w:p w14:paraId="74E591F2"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data:Apple_Inc a fame:Company ;</w:t>
      </w:r>
    </w:p>
    <w:p w14:paraId="261CD94B"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rdfs:label "Apple Inc." ;</w:t>
      </w:r>
    </w:p>
    <w:p w14:paraId="3BC8C6C5"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foaf:name "Apple Inc." ;</w:t>
      </w:r>
    </w:p>
    <w:p w14:paraId="207E5A12"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schema:name "Apple Inc." ;</w:t>
      </w:r>
    </w:p>
    <w:p w14:paraId="2A522A99"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fame:companyName "Apple Inc." ;</w:t>
      </w:r>
    </w:p>
    <w:p w14:paraId="2D39030E"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fame:headquarters "Cupertino, California" ;</w:t>
      </w:r>
    </w:p>
    <w:p w14:paraId="7F36F0E5"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fame:belongsToSector data:Technology ;</w:t>
      </w:r>
    </w:p>
    <w:p w14:paraId="79C485F6"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fame:hasSource data:CSV_Financials ;</w:t>
      </w:r>
    </w:p>
    <w:p w14:paraId="0354297A"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schema:address [</w:t>
      </w:r>
    </w:p>
    <w:p w14:paraId="4EC7F194"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a schema:PostalAddress ;</w:t>
      </w:r>
    </w:p>
    <w:p w14:paraId="678BA6D0"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schema:addressLocality "Cupertino" ;</w:t>
      </w:r>
    </w:p>
    <w:p w14:paraId="738B678E"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schema:addressRegion "California" ;</w:t>
      </w:r>
    </w:p>
    <w:p w14:paraId="4610A54D"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schema:addressCountry "US"</w:t>
      </w:r>
    </w:p>
    <w:p w14:paraId="07A25869"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 ;</w:t>
      </w:r>
    </w:p>
    <w:p w14:paraId="7A267B06"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foaf:homepage &lt;https://www.apple.com&gt; ;</w:t>
      </w:r>
    </w:p>
    <w:p w14:paraId="314A8EF0"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rdfs:seeAlso &lt;http://dbpedia.org/resource/Apple_Inc.&gt; .</w:t>
      </w:r>
    </w:p>
    <w:p w14:paraId="145A6D79"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data:Technology a fame:Sector ;</w:t>
      </w:r>
    </w:p>
    <w:p w14:paraId="6C267E17"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pPr>
      <w:r w:rsidRPr="005E3C86">
        <w:rPr>
          <w:lang w:val="en-US"/>
        </w:rPr>
        <w:t xml:space="preserve">    </w:t>
      </w:r>
      <w:r w:rsidRPr="005E3C86">
        <w:t>rdfs:label "Information Technology"@en ,</w:t>
      </w:r>
    </w:p>
    <w:p w14:paraId="1BC02EF8"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pPr>
      <w:r w:rsidRPr="005E3C86">
        <w:t xml:space="preserve">               "Technologies de l'Information"@fr ;</w:t>
      </w:r>
    </w:p>
    <w:p w14:paraId="36D6A840"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t xml:space="preserve">    </w:t>
      </w:r>
      <w:r w:rsidRPr="005E3C86">
        <w:rPr>
          <w:lang w:val="en-US"/>
        </w:rPr>
        <w:t>skos:altLabel "Tech", "IT", "Technology Sector" ;</w:t>
      </w:r>
    </w:p>
    <w:p w14:paraId="64017604"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skos:definition """Companies developing, producing, or distributing </w:t>
      </w:r>
    </w:p>
    <w:p w14:paraId="27195E55" w14:textId="77777777" w:rsidR="005E1C85" w:rsidRPr="005E3C86" w:rsidRDefault="005E1C85" w:rsidP="005E1C85">
      <w:pPr>
        <w:pBdr>
          <w:top w:val="single" w:sz="18" w:space="1" w:color="auto"/>
          <w:left w:val="single" w:sz="18" w:space="4" w:color="auto"/>
          <w:bottom w:val="single" w:sz="18" w:space="1" w:color="auto"/>
          <w:right w:val="single" w:sz="18" w:space="4" w:color="auto"/>
        </w:pBdr>
        <w:spacing w:line="240" w:lineRule="auto"/>
        <w:rPr>
          <w:lang w:val="en-US"/>
        </w:rPr>
      </w:pPr>
      <w:r w:rsidRPr="005E3C86">
        <w:rPr>
          <w:lang w:val="en-US"/>
        </w:rPr>
        <w:t xml:space="preserve">                      technology products and services"""@en ;</w:t>
      </w:r>
    </w:p>
    <w:p w14:paraId="1344A56B" w14:textId="77777777" w:rsidR="005E1C85" w:rsidRDefault="005E1C85" w:rsidP="005E1C85">
      <w:pPr>
        <w:pBdr>
          <w:top w:val="single" w:sz="18" w:space="1" w:color="auto"/>
          <w:left w:val="single" w:sz="18" w:space="4" w:color="auto"/>
          <w:bottom w:val="single" w:sz="18" w:space="1" w:color="auto"/>
          <w:right w:val="single" w:sz="18" w:space="4" w:color="auto"/>
        </w:pBdr>
        <w:spacing w:line="240" w:lineRule="auto"/>
      </w:pPr>
      <w:r w:rsidRPr="005E3C86">
        <w:rPr>
          <w:lang w:val="en-US"/>
        </w:rPr>
        <w:t xml:space="preserve">    </w:t>
      </w:r>
      <w:r w:rsidRPr="005E3C86">
        <w:t>fame:hasSource data:CSV_Financials .</w:t>
      </w:r>
    </w:p>
    <w:p w14:paraId="31490C15" w14:textId="77777777" w:rsidR="009D242C" w:rsidRDefault="009D242C" w:rsidP="009D242C"/>
    <w:p w14:paraId="650190A0" w14:textId="1C21A5F8" w:rsidR="009D242C" w:rsidRPr="009D242C" w:rsidRDefault="009D242C" w:rsidP="009D242C">
      <w:pPr>
        <w:pStyle w:val="Titre3"/>
        <w:numPr>
          <w:ilvl w:val="2"/>
          <w:numId w:val="11"/>
        </w:numPr>
        <w:spacing w:after="240"/>
        <w:rPr>
          <w:sz w:val="32"/>
          <w:szCs w:val="32"/>
        </w:rPr>
      </w:pPr>
      <w:bookmarkStart w:id="139" w:name="_Toc219072295"/>
      <w:r w:rsidRPr="009D242C">
        <w:rPr>
          <w:sz w:val="32"/>
          <w:szCs w:val="32"/>
        </w:rPr>
        <w:t>Utilisation de SKOS (Simple Knowledge Organization System)</w:t>
      </w:r>
      <w:bookmarkEnd w:id="139"/>
    </w:p>
    <w:p w14:paraId="13E73C23" w14:textId="47A91B0E" w:rsidR="005E1C85" w:rsidRPr="009D242C" w:rsidRDefault="005E1C85" w:rsidP="009D242C">
      <w:pPr>
        <w:pStyle w:val="Titre4"/>
        <w:numPr>
          <w:ilvl w:val="3"/>
          <w:numId w:val="11"/>
        </w:numPr>
        <w:rPr>
          <w:sz w:val="28"/>
          <w:szCs w:val="28"/>
        </w:rPr>
      </w:pPr>
      <w:r w:rsidRPr="00584714">
        <w:t xml:space="preserve"> </w:t>
      </w:r>
      <w:r w:rsidRPr="009D242C">
        <w:rPr>
          <w:sz w:val="28"/>
          <w:szCs w:val="28"/>
        </w:rPr>
        <w:t>Pourquoi SKOS pour le vocabulaire FAME ?</w:t>
      </w:r>
    </w:p>
    <w:p w14:paraId="28FAC529" w14:textId="77777777" w:rsidR="005E1C85" w:rsidRPr="00584714" w:rsidRDefault="005E1C85" w:rsidP="005E1C85">
      <w:pPr>
        <w:pStyle w:val="font-claude-response-body"/>
        <w:spacing w:line="360" w:lineRule="auto"/>
        <w:jc w:val="both"/>
        <w:rPr>
          <w:rFonts w:asciiTheme="majorBidi" w:hAnsiTheme="majorBidi" w:cstheme="majorBidi"/>
          <w:lang w:val="fr-FR"/>
        </w:rPr>
      </w:pPr>
      <w:r w:rsidRPr="00584714">
        <w:rPr>
          <w:rFonts w:asciiTheme="majorBidi" w:hAnsiTheme="majorBidi" w:cstheme="majorBidi"/>
          <w:lang w:val="fr-FR"/>
        </w:rPr>
        <w:t xml:space="preserve">SKOS est utilisé dans FAME pour structurer les </w:t>
      </w:r>
      <w:r w:rsidRPr="00584714">
        <w:rPr>
          <w:rStyle w:val="lev"/>
          <w:rFonts w:asciiTheme="majorBidi" w:eastAsiaTheme="majorEastAsia" w:hAnsiTheme="majorBidi"/>
          <w:lang w:val="fr-FR"/>
        </w:rPr>
        <w:t>concepts métier</w:t>
      </w:r>
      <w:r w:rsidRPr="00584714">
        <w:rPr>
          <w:rFonts w:asciiTheme="majorBidi" w:hAnsiTheme="majorBidi" w:cstheme="majorBidi"/>
          <w:lang w:val="fr-FR"/>
        </w:rPr>
        <w:t xml:space="preserve"> et gérer les </w:t>
      </w:r>
      <w:r w:rsidRPr="00584714">
        <w:rPr>
          <w:rStyle w:val="lev"/>
          <w:rFonts w:asciiTheme="majorBidi" w:eastAsiaTheme="majorEastAsia" w:hAnsiTheme="majorBidi"/>
          <w:lang w:val="fr-FR"/>
        </w:rPr>
        <w:t>synonymes/hiérarchies</w:t>
      </w:r>
      <w:r w:rsidRPr="00584714">
        <w:rPr>
          <w:rFonts w:asciiTheme="majorBidi" w:hAnsiTheme="majorBidi" w:cstheme="majorBidi"/>
          <w:lang w:val="fr-FR"/>
        </w:rPr>
        <w:t xml:space="preserve"> sans la complexité formelle d'OWL.</w:t>
      </w:r>
    </w:p>
    <w:p w14:paraId="376A8372" w14:textId="77777777" w:rsidR="005E1C85" w:rsidRPr="00584714" w:rsidRDefault="005E1C85" w:rsidP="005E1C85">
      <w:pPr>
        <w:pStyle w:val="font-claude-response-body"/>
        <w:spacing w:line="360" w:lineRule="auto"/>
        <w:jc w:val="both"/>
        <w:rPr>
          <w:rFonts w:asciiTheme="majorBidi" w:hAnsiTheme="majorBidi" w:cstheme="majorBidi"/>
        </w:rPr>
      </w:pPr>
      <w:r w:rsidRPr="00584714">
        <w:rPr>
          <w:rStyle w:val="lev"/>
          <w:rFonts w:asciiTheme="majorBidi" w:eastAsiaTheme="majorEastAsia" w:hAnsiTheme="majorBidi"/>
        </w:rPr>
        <w:t>Avantages de SKOS :</w:t>
      </w:r>
    </w:p>
    <w:p w14:paraId="0C41862E" w14:textId="77777777" w:rsidR="005E1C85" w:rsidRPr="00584714" w:rsidRDefault="005E1C85" w:rsidP="005E1C85">
      <w:pPr>
        <w:numPr>
          <w:ilvl w:val="0"/>
          <w:numId w:val="266"/>
        </w:numPr>
        <w:spacing w:before="100" w:beforeAutospacing="1" w:after="100" w:afterAutospacing="1"/>
      </w:pPr>
      <w:r w:rsidRPr="00584714">
        <w:t>Gestion native des synonymes (</w:t>
      </w:r>
      <w:r w:rsidRPr="00584714">
        <w:rPr>
          <w:rStyle w:val="CodeHTML"/>
          <w:rFonts w:eastAsiaTheme="minorHAnsi"/>
        </w:rPr>
        <w:t>skos:altLabel</w:t>
      </w:r>
      <w:r w:rsidRPr="00584714">
        <w:t>)</w:t>
      </w:r>
    </w:p>
    <w:p w14:paraId="48C55D6A" w14:textId="77777777" w:rsidR="005E1C85" w:rsidRPr="00584714" w:rsidRDefault="005E1C85" w:rsidP="005E1C85">
      <w:pPr>
        <w:numPr>
          <w:ilvl w:val="0"/>
          <w:numId w:val="266"/>
        </w:numPr>
        <w:spacing w:before="100" w:beforeAutospacing="1" w:after="100" w:afterAutospacing="1"/>
      </w:pPr>
      <w:r w:rsidRPr="00584714">
        <w:t>Hiérarchies conceptuelles simples (</w:t>
      </w:r>
      <w:r w:rsidRPr="00584714">
        <w:rPr>
          <w:rStyle w:val="CodeHTML"/>
          <w:rFonts w:eastAsiaTheme="minorHAnsi"/>
        </w:rPr>
        <w:t>broader/narrower</w:t>
      </w:r>
      <w:r w:rsidRPr="00584714">
        <w:t>)</w:t>
      </w:r>
    </w:p>
    <w:p w14:paraId="569D8904" w14:textId="77777777" w:rsidR="005E1C85" w:rsidRPr="00584714" w:rsidRDefault="005E1C85" w:rsidP="005E1C85">
      <w:pPr>
        <w:numPr>
          <w:ilvl w:val="0"/>
          <w:numId w:val="266"/>
        </w:numPr>
        <w:spacing w:before="100" w:beforeAutospacing="1" w:after="100" w:afterAutospacing="1"/>
      </w:pPr>
      <w:r w:rsidRPr="00584714">
        <w:t>Support multilingue (</w:t>
      </w:r>
      <w:r w:rsidRPr="00584714">
        <w:rPr>
          <w:rStyle w:val="CodeHTML"/>
          <w:rFonts w:eastAsiaTheme="minorHAnsi"/>
        </w:rPr>
        <w:t>prefLabel</w:t>
      </w:r>
      <w:r w:rsidRPr="00584714">
        <w:t xml:space="preserve"> avec </w:t>
      </w:r>
      <w:r w:rsidRPr="00584714">
        <w:rPr>
          <w:rStyle w:val="CodeHTML"/>
          <w:rFonts w:eastAsiaTheme="minorHAnsi"/>
        </w:rPr>
        <w:t>xml:lang</w:t>
      </w:r>
      <w:r w:rsidRPr="00584714">
        <w:t>)</w:t>
      </w:r>
    </w:p>
    <w:p w14:paraId="749E52AA" w14:textId="77777777" w:rsidR="005E1C85" w:rsidRPr="00584714" w:rsidRDefault="005E1C85" w:rsidP="005E1C85">
      <w:pPr>
        <w:numPr>
          <w:ilvl w:val="0"/>
          <w:numId w:val="266"/>
        </w:numPr>
        <w:spacing w:before="100" w:beforeAutospacing="1" w:after="100" w:afterAutospacing="1"/>
      </w:pPr>
      <w:r w:rsidRPr="00584714">
        <w:t>Relations associatives (</w:t>
      </w:r>
      <w:r w:rsidRPr="00584714">
        <w:rPr>
          <w:rStyle w:val="CodeHTML"/>
          <w:rFonts w:eastAsiaTheme="minorHAnsi"/>
        </w:rPr>
        <w:t>skos:related</w:t>
      </w:r>
      <w:r w:rsidRPr="00584714">
        <w:t>)</w:t>
      </w:r>
    </w:p>
    <w:p w14:paraId="2EBE4678" w14:textId="2EAD808C" w:rsidR="005E1C85" w:rsidRDefault="005E1C85" w:rsidP="009D242C">
      <w:pPr>
        <w:numPr>
          <w:ilvl w:val="0"/>
          <w:numId w:val="266"/>
        </w:numPr>
        <w:spacing w:before="100" w:beforeAutospacing="1" w:after="100" w:afterAutospacing="1"/>
      </w:pPr>
      <w:r w:rsidRPr="00584714">
        <w:t>Collections thématiques (</w:t>
      </w:r>
      <w:r w:rsidRPr="00584714">
        <w:rPr>
          <w:rStyle w:val="CodeHTML"/>
          <w:rFonts w:eastAsiaTheme="minorHAnsi"/>
        </w:rPr>
        <w:t>skos:Collection</w:t>
      </w:r>
      <w:r w:rsidRPr="00584714">
        <w:t>)</w:t>
      </w:r>
    </w:p>
    <w:p w14:paraId="54A22FCD" w14:textId="43D8CA7D" w:rsidR="005E1C85" w:rsidRPr="009D242C" w:rsidRDefault="005E1C85" w:rsidP="009D242C">
      <w:pPr>
        <w:pStyle w:val="Titre4"/>
        <w:numPr>
          <w:ilvl w:val="3"/>
          <w:numId w:val="11"/>
        </w:numPr>
        <w:spacing w:after="240"/>
        <w:rPr>
          <w:sz w:val="28"/>
          <w:szCs w:val="28"/>
        </w:rPr>
      </w:pPr>
      <w:r w:rsidRPr="00584714">
        <w:t xml:space="preserve"> </w:t>
      </w:r>
      <w:r w:rsidRPr="009D242C">
        <w:rPr>
          <w:sz w:val="28"/>
          <w:szCs w:val="28"/>
        </w:rPr>
        <w:t>Schéma conceptuel SKOS</w:t>
      </w:r>
    </w:p>
    <w:p w14:paraId="6D10ACE1"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rPr>
      </w:pPr>
      <w:r w:rsidRPr="00584714">
        <w:rPr>
          <w:sz w:val="20"/>
          <w:szCs w:val="20"/>
        </w:rPr>
        <w:t>@prefix skos: &lt;http://www.w3.org/2004/02/skos/core#&gt; .</w:t>
      </w:r>
    </w:p>
    <w:p w14:paraId="33C512AC"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@prefix fame: &lt;http://fame.eu/skos#&gt; .</w:t>
      </w:r>
    </w:p>
    <w:p w14:paraId="2A6A2FB8"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@prefix data: &lt;http://fame.eu/data#&gt; .</w:t>
      </w:r>
    </w:p>
    <w:p w14:paraId="46B57A83"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p>
    <w:p w14:paraId="3B29D72C"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rPr>
      </w:pPr>
      <w:r w:rsidRPr="00584714">
        <w:rPr>
          <w:sz w:val="20"/>
          <w:szCs w:val="20"/>
        </w:rPr>
        <w:t># Déclaration du schéma de concepts</w:t>
      </w:r>
    </w:p>
    <w:p w14:paraId="4F3075D2"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rPr>
      </w:pPr>
      <w:r w:rsidRPr="00584714">
        <w:rPr>
          <w:sz w:val="20"/>
          <w:szCs w:val="20"/>
        </w:rPr>
        <w:t>fame:scheme a skos:ConceptScheme ;</w:t>
      </w:r>
    </w:p>
    <w:p w14:paraId="1124D408"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rPr>
        <w:t xml:space="preserve">    </w:t>
      </w:r>
      <w:r w:rsidRPr="00584714">
        <w:rPr>
          <w:sz w:val="20"/>
          <w:szCs w:val="20"/>
          <w:lang w:val="en-US"/>
        </w:rPr>
        <w:t>dc:title "FAME Financial Data Space Concept Scheme"@en ,</w:t>
      </w:r>
    </w:p>
    <w:p w14:paraId="4CE6E91C"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rPr>
      </w:pPr>
      <w:r w:rsidRPr="00584714">
        <w:rPr>
          <w:sz w:val="20"/>
          <w:szCs w:val="20"/>
          <w:lang w:val="en-US"/>
        </w:rPr>
        <w:t xml:space="preserve">             </w:t>
      </w:r>
      <w:r w:rsidRPr="00584714">
        <w:rPr>
          <w:sz w:val="20"/>
          <w:szCs w:val="20"/>
        </w:rPr>
        <w:t>"Schéma de Concepts FAME pour les Données Financières"@fr ;</w:t>
      </w:r>
    </w:p>
    <w:p w14:paraId="5189A579"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rPr>
        <w:t xml:space="preserve">    </w:t>
      </w:r>
      <w:r w:rsidRPr="00584714">
        <w:rPr>
          <w:sz w:val="20"/>
          <w:szCs w:val="20"/>
          <w:lang w:val="en-US"/>
        </w:rPr>
        <w:t>dc:creator "FAME Data Space Project - Master M2" ;</w:t>
      </w:r>
    </w:p>
    <w:p w14:paraId="289DE5AE"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dc:date "2026-01-11"^^xsd:date ;</w:t>
      </w:r>
    </w:p>
    <w:p w14:paraId="4C810C11"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skos:hasTopConcept fame:FinancialEntity .</w:t>
      </w:r>
    </w:p>
    <w:p w14:paraId="0DB8C970"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Concept racine</w:t>
      </w:r>
    </w:p>
    <w:p w14:paraId="05147853"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fame:FinancialEntity a skos:Concept ;</w:t>
      </w:r>
    </w:p>
    <w:p w14:paraId="7D58C930"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skos:inScheme fame:scheme ;</w:t>
      </w:r>
    </w:p>
    <w:p w14:paraId="522B29C0"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skos:topConceptOf fame:scheme ;</w:t>
      </w:r>
    </w:p>
    <w:p w14:paraId="5CED9991"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rPr>
      </w:pPr>
      <w:r w:rsidRPr="00584714">
        <w:rPr>
          <w:sz w:val="20"/>
          <w:szCs w:val="20"/>
          <w:lang w:val="en-US"/>
        </w:rPr>
        <w:t xml:space="preserve">    </w:t>
      </w:r>
      <w:r w:rsidRPr="00584714">
        <w:rPr>
          <w:sz w:val="20"/>
          <w:szCs w:val="20"/>
        </w:rPr>
        <w:t>skos:prefLabel "Financial Entity"@en , "Entité Financière"@fr ;</w:t>
      </w:r>
    </w:p>
    <w:p w14:paraId="22294251"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rPr>
        <w:t xml:space="preserve">    </w:t>
      </w:r>
      <w:r w:rsidRPr="00584714">
        <w:rPr>
          <w:sz w:val="20"/>
          <w:szCs w:val="20"/>
          <w:lang w:val="en-US"/>
        </w:rPr>
        <w:t xml:space="preserve">skos:definition """Any entity in the financial domain, including securities, </w:t>
      </w:r>
    </w:p>
    <w:p w14:paraId="23E1F3D2"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currencies, companies, and transactions"""@en ;</w:t>
      </w:r>
    </w:p>
    <w:p w14:paraId="2E538353"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skos:narrower fame:Stock , fame:Currency , fame:Company ,</w:t>
      </w:r>
    </w:p>
    <w:p w14:paraId="54E1DE4B"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fame:Transaction , fame:StockExchange .</w:t>
      </w:r>
    </w:p>
    <w:p w14:paraId="7819C699"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Concept Stock avec synonymes</w:t>
      </w:r>
    </w:p>
    <w:p w14:paraId="0FE4D63E"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fame:Stock a skos:Concept ;</w:t>
      </w:r>
    </w:p>
    <w:p w14:paraId="58FBC956"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skos:inScheme fame:scheme ;</w:t>
      </w:r>
    </w:p>
    <w:p w14:paraId="4E67C6A7"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skos:prefLabel "Stock"@en , "Action"@fr ;</w:t>
      </w:r>
    </w:p>
    <w:p w14:paraId="7E3CC969"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skos:altLabel "Equity"@en , "Share"@en , "Titre"@fr ;</w:t>
      </w:r>
    </w:p>
    <w:p w14:paraId="7D07ABB0"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skos:definition """Equity security representing ownership in a corporation, </w:t>
      </w:r>
    </w:p>
    <w:p w14:paraId="2A528A88"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traded on stock exchanges"""@en ;</w:t>
      </w:r>
    </w:p>
    <w:p w14:paraId="3B99462B"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skos:broader fame:FinancialEntity ;</w:t>
      </w:r>
    </w:p>
    <w:p w14:paraId="0225B365"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skos:related fame:StockExchange , fame:Company , fame:Currency ;</w:t>
      </w:r>
    </w:p>
    <w:p w14:paraId="7B5FE003"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skos:example data:AAPL , data:MSFT , data:GOOGL ;</w:t>
      </w:r>
    </w:p>
    <w:p w14:paraId="2821C762"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skos:scopeNote "Includes common stocks, preferred stocks, and ETFs"@en ;</w:t>
      </w:r>
    </w:p>
    <w:p w14:paraId="32EAC18F"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rPr>
      </w:pPr>
      <w:r w:rsidRPr="00584714">
        <w:rPr>
          <w:sz w:val="20"/>
          <w:szCs w:val="20"/>
          <w:lang w:val="en-US"/>
        </w:rPr>
        <w:t xml:space="preserve">    </w:t>
      </w:r>
      <w:r w:rsidRPr="00584714">
        <w:rPr>
          <w:sz w:val="20"/>
          <w:szCs w:val="20"/>
        </w:rPr>
        <w:t>dcterms:source "Yahoo Finance API (JSON)" .</w:t>
      </w:r>
    </w:p>
    <w:p w14:paraId="7310654F" w14:textId="77777777" w:rsidR="005E1C85" w:rsidRDefault="005E1C85" w:rsidP="005E1C85"/>
    <w:p w14:paraId="570B8A26" w14:textId="28AA5AB0" w:rsidR="005E1C85" w:rsidRPr="009D242C" w:rsidRDefault="005E1C85" w:rsidP="009D242C">
      <w:pPr>
        <w:pStyle w:val="Titre4"/>
        <w:numPr>
          <w:ilvl w:val="3"/>
          <w:numId w:val="11"/>
        </w:numPr>
        <w:rPr>
          <w:sz w:val="28"/>
          <w:szCs w:val="28"/>
        </w:rPr>
      </w:pPr>
      <w:r w:rsidRPr="00584714">
        <w:t xml:space="preserve"> </w:t>
      </w:r>
      <w:r w:rsidRPr="009D242C">
        <w:rPr>
          <w:sz w:val="28"/>
          <w:szCs w:val="28"/>
        </w:rPr>
        <w:t>Collections SKOS pour regroupements thématiques</w:t>
      </w:r>
    </w:p>
    <w:p w14:paraId="70BFB6C8" w14:textId="77777777" w:rsidR="005E1C85" w:rsidRDefault="005E1C85" w:rsidP="005E1C85">
      <w:pPr>
        <w:pStyle w:val="font-claude-response-body"/>
        <w:rPr>
          <w:rStyle w:val="lev"/>
          <w:rFonts w:eastAsiaTheme="majorEastAsia"/>
          <w:lang w:val="fr-FR"/>
        </w:rPr>
      </w:pPr>
      <w:r w:rsidRPr="00584714">
        <w:rPr>
          <w:rStyle w:val="lev"/>
          <w:rFonts w:eastAsiaTheme="majorEastAsia"/>
          <w:lang w:val="fr-FR"/>
        </w:rPr>
        <w:t>Collection des bourses mondiales :</w:t>
      </w:r>
    </w:p>
    <w:p w14:paraId="05D414D7"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lang w:val="fr-FR"/>
        </w:rPr>
      </w:pPr>
      <w:r w:rsidRPr="00C8535A">
        <w:rPr>
          <w:sz w:val="22"/>
          <w:szCs w:val="22"/>
          <w:lang w:val="fr-FR"/>
        </w:rPr>
        <w:t>fame:StockExchangesCollection a skos:Collection ;</w:t>
      </w:r>
    </w:p>
    <w:p w14:paraId="34302B16"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67142B">
        <w:rPr>
          <w:sz w:val="22"/>
          <w:szCs w:val="22"/>
        </w:rPr>
        <w:t xml:space="preserve">    </w:t>
      </w:r>
      <w:r w:rsidRPr="00584714">
        <w:rPr>
          <w:sz w:val="22"/>
          <w:szCs w:val="22"/>
        </w:rPr>
        <w:t xml:space="preserve">skos:prefLabel "Global Stock Exchanges"@en , </w:t>
      </w:r>
    </w:p>
    <w:p w14:paraId="36F1C090"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"Bourses Mondiales"@fr ;</w:t>
      </w:r>
    </w:p>
    <w:p w14:paraId="7375186B"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skos:member data:NASDAQ , data:NYSE , data:EURONEXT_Paris ,</w:t>
      </w:r>
    </w:p>
    <w:p w14:paraId="6E36C558"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data:XETRA , data:LSE .</w:t>
      </w:r>
    </w:p>
    <w:p w14:paraId="463DA034"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data:NASDAQ a skos:Concept ;</w:t>
      </w:r>
    </w:p>
    <w:p w14:paraId="4537BFA2"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skos:inScheme fame:scheme ;</w:t>
      </w:r>
    </w:p>
    <w:p w14:paraId="06BF9467"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skos:prefLabel "NASDAQ" ;</w:t>
      </w:r>
    </w:p>
    <w:p w14:paraId="7EACF221"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skos:notation "NMS" ;</w:t>
      </w:r>
    </w:p>
    <w:p w14:paraId="4BD1DD77"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skos:definition """American stock exchange based in New York, </w:t>
      </w:r>
    </w:p>
    <w:p w14:paraId="4D29F346" w14:textId="77777777" w:rsidR="005E1C85" w:rsidRPr="00584714"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second-largest exchange in the world"""@en ;</w:t>
      </w:r>
    </w:p>
    <w:p w14:paraId="5D66A47C"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84714">
        <w:rPr>
          <w:sz w:val="22"/>
          <w:szCs w:val="22"/>
        </w:rPr>
        <w:t xml:space="preserve">    </w:t>
      </w:r>
      <w:r w:rsidRPr="00C8535A">
        <w:rPr>
          <w:sz w:val="22"/>
          <w:szCs w:val="22"/>
        </w:rPr>
        <w:t>skos:broader fame:StockExchange ;</w:t>
      </w:r>
    </w:p>
    <w:p w14:paraId="45C12401"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C8535A">
        <w:rPr>
          <w:sz w:val="22"/>
          <w:szCs w:val="22"/>
        </w:rPr>
        <w:t xml:space="preserve">    dcterms:spatial "United States" .</w:t>
      </w:r>
    </w:p>
    <w:p w14:paraId="1D8F16FA" w14:textId="77777777" w:rsidR="005E1C85" w:rsidRDefault="005E1C85" w:rsidP="005E1C85">
      <w:pPr>
        <w:rPr>
          <w:b/>
          <w:bCs/>
        </w:rPr>
      </w:pPr>
      <w:r w:rsidRPr="00584714">
        <w:rPr>
          <w:b/>
          <w:bCs/>
        </w:rPr>
        <w:t>Collection des devises principales :</w:t>
      </w:r>
    </w:p>
    <w:p w14:paraId="15713BC8" w14:textId="77777777" w:rsidR="005E1C85" w:rsidRPr="00C8535A" w:rsidRDefault="005E1C85" w:rsidP="005E1C85">
      <w:pPr>
        <w:pBdr>
          <w:top w:val="single" w:sz="18" w:space="1" w:color="auto"/>
          <w:left w:val="single" w:sz="18" w:space="4" w:color="auto"/>
          <w:bottom w:val="single" w:sz="18" w:space="1" w:color="auto"/>
          <w:right w:val="single" w:sz="18" w:space="4" w:color="auto"/>
        </w:pBdr>
      </w:pPr>
      <w:r w:rsidRPr="00C8535A">
        <w:t>fame:MajorCurrenciesCollection a skos:Collection ;</w:t>
      </w:r>
    </w:p>
    <w:p w14:paraId="340F1BA8"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C8535A">
        <w:t xml:space="preserve">    </w:t>
      </w:r>
      <w:r w:rsidRPr="00584714">
        <w:rPr>
          <w:lang w:val="en-US"/>
        </w:rPr>
        <w:t xml:space="preserve">skos:prefLabel "Major World Currencies"@en , </w:t>
      </w:r>
    </w:p>
    <w:p w14:paraId="42A4D81E"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"Devises Mondiales Principales"@fr ;</w:t>
      </w:r>
    </w:p>
    <w:p w14:paraId="4903D9CE"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skos:member data:EUR , data:USD , data:GBP , data:JPY ,</w:t>
      </w:r>
    </w:p>
    <w:p w14:paraId="33C784AF"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data:CHF , data:CNY , data:AUD , data:CAD .</w:t>
      </w:r>
    </w:p>
    <w:p w14:paraId="083A070B"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p>
    <w:p w14:paraId="352CDFD4"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data:EUR a skos:Concept ;</w:t>
      </w:r>
    </w:p>
    <w:p w14:paraId="15938FA6"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skos:inScheme fame:scheme ;</w:t>
      </w:r>
    </w:p>
    <w:p w14:paraId="58FA9FA8"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skos:prefLabel "Euro"@en , "Euro"@fr ;</w:t>
      </w:r>
    </w:p>
    <w:p w14:paraId="21CBCD65"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skos:notation "EUR" ;</w:t>
      </w:r>
    </w:p>
    <w:p w14:paraId="22935B9B"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skos:altLabel "€" ;</w:t>
      </w:r>
    </w:p>
    <w:p w14:paraId="0A2E20D4"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skos:definition """Official currency of the European Union, </w:t>
      </w:r>
    </w:p>
    <w:p w14:paraId="26AE1E7D"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used by 19 member states"""@en ;</w:t>
      </w:r>
    </w:p>
    <w:p w14:paraId="00D4611A"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skos:broader fame:Currency ;</w:t>
      </w:r>
    </w:p>
    <w:p w14:paraId="6E9DE50E"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dcterms:source "ECB Exchange Rates (XML)" ;</w:t>
      </w:r>
    </w:p>
    <w:p w14:paraId="3A693649" w14:textId="77777777" w:rsidR="005E1C85" w:rsidRPr="00584714"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skos:exactMatch &lt;http://dbpedia.org/resource/Euro&gt; ,</w:t>
      </w:r>
    </w:p>
    <w:p w14:paraId="7154589F" w14:textId="77777777" w:rsidR="005E1C85" w:rsidRPr="00C8535A" w:rsidRDefault="005E1C85" w:rsidP="005E1C85">
      <w:pPr>
        <w:pBdr>
          <w:top w:val="single" w:sz="18" w:space="1" w:color="auto"/>
          <w:left w:val="single" w:sz="18" w:space="4" w:color="auto"/>
          <w:bottom w:val="single" w:sz="18" w:space="1" w:color="auto"/>
          <w:right w:val="single" w:sz="18" w:space="4" w:color="auto"/>
        </w:pBdr>
        <w:rPr>
          <w:lang w:val="en-US"/>
        </w:rPr>
      </w:pPr>
      <w:r w:rsidRPr="00584714">
        <w:rPr>
          <w:lang w:val="en-US"/>
        </w:rPr>
        <w:t xml:space="preserve">                    </w:t>
      </w:r>
      <w:r w:rsidRPr="00C8535A">
        <w:rPr>
          <w:lang w:val="en-US"/>
        </w:rPr>
        <w:t>&lt;http://www.wikidata.org/entity/Q4916&gt; .</w:t>
      </w:r>
    </w:p>
    <w:p w14:paraId="61F49924" w14:textId="0F33C8A6" w:rsidR="009D242C" w:rsidRPr="009D242C" w:rsidRDefault="009D242C" w:rsidP="009D242C">
      <w:pPr>
        <w:pStyle w:val="Titre3"/>
        <w:numPr>
          <w:ilvl w:val="2"/>
          <w:numId w:val="11"/>
        </w:numPr>
        <w:spacing w:after="240"/>
      </w:pPr>
      <w:bookmarkStart w:id="140" w:name="_Toc219072296"/>
      <w:r w:rsidRPr="009D242C">
        <w:rPr>
          <w:sz w:val="32"/>
          <w:szCs w:val="32"/>
        </w:rPr>
        <w:t>Utilisation d'OWL (Web Ontology Language)</w:t>
      </w:r>
      <w:bookmarkEnd w:id="140"/>
    </w:p>
    <w:p w14:paraId="1D955AD2" w14:textId="71A1C88E" w:rsidR="005E1C85" w:rsidRPr="009D242C" w:rsidRDefault="005E1C85" w:rsidP="009D242C">
      <w:pPr>
        <w:pStyle w:val="Titre4"/>
        <w:numPr>
          <w:ilvl w:val="3"/>
          <w:numId w:val="11"/>
        </w:numPr>
        <w:rPr>
          <w:sz w:val="28"/>
          <w:szCs w:val="28"/>
        </w:rPr>
      </w:pPr>
      <w:r w:rsidRPr="00584714">
        <w:t xml:space="preserve"> </w:t>
      </w:r>
      <w:r w:rsidRPr="009D242C">
        <w:rPr>
          <w:sz w:val="28"/>
          <w:szCs w:val="28"/>
        </w:rPr>
        <w:t>Pourquoi OWL pour l'ontologie FAME ?</w:t>
      </w:r>
    </w:p>
    <w:p w14:paraId="05C9DA52" w14:textId="77777777" w:rsidR="005E1C85" w:rsidRPr="00584714" w:rsidRDefault="005E1C85" w:rsidP="005E1C85">
      <w:pPr>
        <w:pStyle w:val="font-claude-response-body"/>
        <w:spacing w:line="360" w:lineRule="auto"/>
        <w:jc w:val="both"/>
        <w:rPr>
          <w:rFonts w:asciiTheme="majorBidi" w:hAnsiTheme="majorBidi" w:cstheme="majorBidi"/>
          <w:lang w:val="fr-FR"/>
        </w:rPr>
      </w:pPr>
      <w:r w:rsidRPr="00584714">
        <w:rPr>
          <w:rFonts w:asciiTheme="majorBidi" w:hAnsiTheme="majorBidi" w:cstheme="majorBidi"/>
          <w:lang w:val="fr-FR"/>
        </w:rPr>
        <w:t xml:space="preserve">OWL permet de définir des </w:t>
      </w:r>
      <w:r w:rsidRPr="00584714">
        <w:rPr>
          <w:rStyle w:val="lev"/>
          <w:rFonts w:asciiTheme="majorBidi" w:eastAsiaTheme="majorEastAsia" w:hAnsiTheme="majorBidi"/>
          <w:lang w:val="fr-FR"/>
        </w:rPr>
        <w:t>contraintes formelles</w:t>
      </w:r>
      <w:r w:rsidRPr="00584714">
        <w:rPr>
          <w:rFonts w:asciiTheme="majorBidi" w:hAnsiTheme="majorBidi" w:cstheme="majorBidi"/>
          <w:lang w:val="fr-FR"/>
        </w:rPr>
        <w:t xml:space="preserve"> et d'activer le </w:t>
      </w:r>
      <w:r w:rsidRPr="00584714">
        <w:rPr>
          <w:rStyle w:val="lev"/>
          <w:rFonts w:asciiTheme="majorBidi" w:eastAsiaTheme="majorEastAsia" w:hAnsiTheme="majorBidi"/>
          <w:lang w:val="fr-FR"/>
        </w:rPr>
        <w:t>raisonnement automatique</w:t>
      </w:r>
      <w:r w:rsidRPr="00584714">
        <w:rPr>
          <w:rFonts w:asciiTheme="majorBidi" w:hAnsiTheme="majorBidi" w:cstheme="majorBidi"/>
          <w:lang w:val="fr-FR"/>
        </w:rPr>
        <w:t>.</w:t>
      </w:r>
    </w:p>
    <w:p w14:paraId="2BC93FD3" w14:textId="77777777" w:rsidR="005E1C85" w:rsidRPr="00584714" w:rsidRDefault="005E1C85" w:rsidP="005E1C85">
      <w:pPr>
        <w:pStyle w:val="font-claude-response-body"/>
        <w:spacing w:line="360" w:lineRule="auto"/>
        <w:jc w:val="both"/>
        <w:rPr>
          <w:rFonts w:asciiTheme="majorBidi" w:hAnsiTheme="majorBidi" w:cstheme="majorBidi"/>
        </w:rPr>
      </w:pPr>
      <w:r w:rsidRPr="00584714">
        <w:rPr>
          <w:rStyle w:val="lev"/>
          <w:rFonts w:asciiTheme="majorBidi" w:eastAsiaTheme="majorEastAsia" w:hAnsiTheme="majorBidi"/>
        </w:rPr>
        <w:t>Avantages d'OWL :</w:t>
      </w:r>
    </w:p>
    <w:p w14:paraId="62A258CB" w14:textId="77777777" w:rsidR="005E1C85" w:rsidRPr="00584714" w:rsidRDefault="005E1C85" w:rsidP="005E1C85">
      <w:pPr>
        <w:numPr>
          <w:ilvl w:val="0"/>
          <w:numId w:val="267"/>
        </w:numPr>
        <w:spacing w:before="100" w:beforeAutospacing="1" w:after="100" w:afterAutospacing="1"/>
      </w:pPr>
      <w:r w:rsidRPr="00584714">
        <w:t>Contraintes de domaine/portée strictes</w:t>
      </w:r>
    </w:p>
    <w:p w14:paraId="0935471B" w14:textId="77777777" w:rsidR="005E1C85" w:rsidRPr="00584714" w:rsidRDefault="005E1C85" w:rsidP="005E1C85">
      <w:pPr>
        <w:numPr>
          <w:ilvl w:val="0"/>
          <w:numId w:val="267"/>
        </w:numPr>
        <w:spacing w:before="100" w:beforeAutospacing="1" w:after="100" w:afterAutospacing="1"/>
      </w:pPr>
      <w:r w:rsidRPr="00584714">
        <w:t>Cardinalités (ex: un stock a exactement 1 devise)</w:t>
      </w:r>
    </w:p>
    <w:p w14:paraId="5BF584BD" w14:textId="77777777" w:rsidR="005E1C85" w:rsidRPr="00584714" w:rsidRDefault="005E1C85" w:rsidP="005E1C85">
      <w:pPr>
        <w:numPr>
          <w:ilvl w:val="0"/>
          <w:numId w:val="267"/>
        </w:numPr>
        <w:spacing w:before="100" w:beforeAutospacing="1" w:after="100" w:afterAutospacing="1"/>
      </w:pPr>
      <w:r w:rsidRPr="00584714">
        <w:t>Inférences automatiques (transitivité, équivalences)</w:t>
      </w:r>
    </w:p>
    <w:p w14:paraId="74F22DC2" w14:textId="77777777" w:rsidR="005E1C85" w:rsidRPr="00584714" w:rsidRDefault="005E1C85" w:rsidP="005E1C85">
      <w:pPr>
        <w:numPr>
          <w:ilvl w:val="0"/>
          <w:numId w:val="267"/>
        </w:numPr>
        <w:spacing w:before="100" w:beforeAutospacing="1" w:after="100" w:afterAutospacing="1"/>
      </w:pPr>
      <w:r w:rsidRPr="00584714">
        <w:t>Validation de cohérence</w:t>
      </w:r>
    </w:p>
    <w:p w14:paraId="09D26949" w14:textId="77777777" w:rsidR="005E1C85" w:rsidRPr="00584714" w:rsidRDefault="005E1C85" w:rsidP="005E1C85">
      <w:pPr>
        <w:numPr>
          <w:ilvl w:val="0"/>
          <w:numId w:val="267"/>
        </w:numPr>
        <w:spacing w:before="100" w:beforeAutospacing="1" w:after="100" w:afterAutospacing="1"/>
      </w:pPr>
      <w:r w:rsidRPr="00584714">
        <w:t>Requêtes complexes avec raisonnement</w:t>
      </w:r>
    </w:p>
    <w:p w14:paraId="681DC818" w14:textId="43980D30" w:rsidR="005E1C85" w:rsidRPr="009D242C" w:rsidRDefault="005E1C85" w:rsidP="009D242C">
      <w:pPr>
        <w:pStyle w:val="Titre4"/>
        <w:numPr>
          <w:ilvl w:val="3"/>
          <w:numId w:val="11"/>
        </w:numPr>
        <w:spacing w:after="240"/>
        <w:rPr>
          <w:sz w:val="28"/>
          <w:szCs w:val="28"/>
        </w:rPr>
      </w:pPr>
      <w:r w:rsidRPr="00584714">
        <w:t xml:space="preserve"> </w:t>
      </w:r>
      <w:r w:rsidRPr="009D242C">
        <w:rPr>
          <w:sz w:val="28"/>
          <w:szCs w:val="28"/>
        </w:rPr>
        <w:t>Déclaration des classes OWL</w:t>
      </w:r>
    </w:p>
    <w:p w14:paraId="599231DC"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&lt;owl:Class rdf:about="&amp;fame;Stock"&gt;</w:t>
      </w:r>
    </w:p>
    <w:p w14:paraId="588FA966"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&lt;rdfs:subClassOf rdf:resource="&amp;fame;FinancialEntity"/&gt;</w:t>
      </w:r>
    </w:p>
    <w:p w14:paraId="1A629E26"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&lt;rdfs:label xml:lang="en"&gt;Stock&lt;/rdfs:label&gt;</w:t>
      </w:r>
    </w:p>
    <w:p w14:paraId="5459E774"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&lt;rdfs:label xml:lang="fr"&gt;Action&lt;/rdfs:label&gt;</w:t>
      </w:r>
    </w:p>
    <w:p w14:paraId="18112A34"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&lt;rdfs:comment&gt;Equity security from Yahoo Finance API (JSON)&lt;/rdfs:comment&gt;</w:t>
      </w:r>
    </w:p>
    <w:p w14:paraId="658CD74B"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&lt;skos:altLabel&gt;Equity&lt;/skos:altLabel&gt;</w:t>
      </w:r>
    </w:p>
    <w:p w14:paraId="672C403F"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&lt;skos:altLabel&gt;Share&lt;/skos:altLabel&gt;</w:t>
      </w:r>
    </w:p>
    <w:p w14:paraId="27A98F39"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&lt;/owl:Class&gt;</w:t>
      </w:r>
    </w:p>
    <w:p w14:paraId="2EE84B7C"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p>
    <w:p w14:paraId="20A49C5B"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&lt;owl:Class rdf:about="&amp;fame;Currency"&gt;</w:t>
      </w:r>
    </w:p>
    <w:p w14:paraId="660F0D66"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&lt;rdfs:subClassOf rdf:resource="&amp;fame;FinancialEntity"/&gt;</w:t>
      </w:r>
    </w:p>
    <w:p w14:paraId="6A81E0B0"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&lt;rdfs:label xml:lang="en"&gt;Currency&lt;/rdfs:label&gt;</w:t>
      </w:r>
    </w:p>
    <w:p w14:paraId="1395A997"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&lt;rdfs:label xml:lang="fr"&gt;Devise&lt;/rdfs:label&gt;</w:t>
      </w:r>
    </w:p>
    <w:p w14:paraId="6F97BDAD" w14:textId="77777777" w:rsidR="005E1C85" w:rsidRPr="00584714"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lang w:val="en-US"/>
        </w:rPr>
      </w:pPr>
      <w:r w:rsidRPr="00584714">
        <w:rPr>
          <w:sz w:val="20"/>
          <w:szCs w:val="20"/>
          <w:lang w:val="en-US"/>
        </w:rPr>
        <w:t xml:space="preserve">    &lt;rdfs:comment&gt;Currency from ECB Exchange Rates (XML)&lt;/rdfs:comment&gt;</w:t>
      </w:r>
    </w:p>
    <w:p w14:paraId="2B547C0D" w14:textId="77777777" w:rsidR="005E1C85" w:rsidRDefault="005E1C85" w:rsidP="005E1C85">
      <w:pPr>
        <w:pBdr>
          <w:top w:val="single" w:sz="18" w:space="1" w:color="auto"/>
          <w:left w:val="single" w:sz="18" w:space="4" w:color="auto"/>
          <w:bottom w:val="single" w:sz="18" w:space="1" w:color="auto"/>
          <w:right w:val="single" w:sz="18" w:space="4" w:color="auto"/>
        </w:pBdr>
        <w:spacing w:line="240" w:lineRule="auto"/>
        <w:rPr>
          <w:sz w:val="20"/>
          <w:szCs w:val="20"/>
        </w:rPr>
      </w:pPr>
      <w:r w:rsidRPr="00584714">
        <w:rPr>
          <w:sz w:val="20"/>
          <w:szCs w:val="20"/>
        </w:rPr>
        <w:t>&lt;/owl:Class&gt;</w:t>
      </w:r>
    </w:p>
    <w:p w14:paraId="6327CF45" w14:textId="6D79EBCB" w:rsidR="005E1C85" w:rsidRPr="009D242C" w:rsidRDefault="005E1C85" w:rsidP="009D242C">
      <w:pPr>
        <w:pStyle w:val="Titre4"/>
        <w:numPr>
          <w:ilvl w:val="3"/>
          <w:numId w:val="11"/>
        </w:numPr>
        <w:rPr>
          <w:sz w:val="28"/>
          <w:szCs w:val="28"/>
        </w:rPr>
      </w:pPr>
      <w:r w:rsidRPr="005A0B0B">
        <w:t xml:space="preserve"> </w:t>
      </w:r>
      <w:r w:rsidRPr="009D242C">
        <w:rPr>
          <w:sz w:val="28"/>
          <w:szCs w:val="28"/>
        </w:rPr>
        <w:t>Propriétés OWL avec contraintes</w:t>
      </w:r>
    </w:p>
    <w:p w14:paraId="09476E06" w14:textId="77777777" w:rsidR="005E1C85" w:rsidRDefault="005E1C85" w:rsidP="005E1C85">
      <w:pPr>
        <w:pStyle w:val="font-claude-response-body"/>
        <w:rPr>
          <w:rStyle w:val="lev"/>
          <w:rFonts w:eastAsiaTheme="majorEastAsia"/>
          <w:lang w:val="fr-FR"/>
        </w:rPr>
      </w:pPr>
      <w:r w:rsidRPr="005A0B0B">
        <w:rPr>
          <w:rStyle w:val="lev"/>
          <w:rFonts w:eastAsiaTheme="majorEastAsia"/>
          <w:lang w:val="fr-FR"/>
        </w:rPr>
        <w:t>Propriété avec cardinalité exacte :</w:t>
      </w:r>
    </w:p>
    <w:p w14:paraId="14549B7F" w14:textId="77777777" w:rsidR="005E1C85" w:rsidRPr="0067142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67142B">
        <w:rPr>
          <w:sz w:val="22"/>
          <w:szCs w:val="22"/>
        </w:rPr>
        <w:t>&lt;owl:ObjectProperty rdf:about="&amp;fame;hasCurrency"&gt;</w:t>
      </w:r>
    </w:p>
    <w:p w14:paraId="0CDE1D46" w14:textId="77777777" w:rsidR="005E1C85" w:rsidRPr="0067142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67142B">
        <w:rPr>
          <w:sz w:val="22"/>
          <w:szCs w:val="22"/>
        </w:rPr>
        <w:t xml:space="preserve">    &lt;rdfs:domain rdf:resource="&amp;fame;Stock"/&gt;</w:t>
      </w:r>
    </w:p>
    <w:p w14:paraId="4015BA81" w14:textId="77777777" w:rsidR="005E1C85" w:rsidRPr="0067142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67142B">
        <w:rPr>
          <w:sz w:val="22"/>
          <w:szCs w:val="22"/>
        </w:rPr>
        <w:t xml:space="preserve">    &lt;rdfs:range rdf:resource="&amp;fame;Currency"/&gt;</w:t>
      </w:r>
    </w:p>
    <w:p w14:paraId="1CA0C9EC"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67142B">
        <w:rPr>
          <w:sz w:val="22"/>
          <w:szCs w:val="22"/>
        </w:rPr>
        <w:t xml:space="preserve">    </w:t>
      </w:r>
      <w:r w:rsidRPr="005A0B0B">
        <w:rPr>
          <w:sz w:val="22"/>
          <w:szCs w:val="22"/>
        </w:rPr>
        <w:t>&lt;rdfs:label&gt;has currency&lt;/rdfs:label&gt;</w:t>
      </w:r>
    </w:p>
    <w:p w14:paraId="5F6F1B27"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 xml:space="preserve">    &lt;rdf:type rdf:resource="&amp;owl;FunctionalProperty"/&gt;</w:t>
      </w:r>
    </w:p>
    <w:p w14:paraId="44719EC1"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&lt;/owl:ObjectProperty&gt;</w:t>
      </w:r>
    </w:p>
    <w:p w14:paraId="55E4280E" w14:textId="77777777" w:rsidR="005E1C85" w:rsidRPr="00816ECF"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816ECF">
        <w:rPr>
          <w:sz w:val="22"/>
          <w:szCs w:val="22"/>
        </w:rPr>
        <w:t>&lt;!-- Contrainte : Un stock a EXACTEMENT une devise --&gt;</w:t>
      </w:r>
    </w:p>
    <w:p w14:paraId="2CE1880A"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&lt;owl:Class rdf:about="&amp;fame;Stock"&gt;</w:t>
      </w:r>
    </w:p>
    <w:p w14:paraId="632CB123"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 xml:space="preserve">    &lt;rdfs:subClassOf&gt;</w:t>
      </w:r>
    </w:p>
    <w:p w14:paraId="44946CD2"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 xml:space="preserve">        &lt;owl:Restriction&gt;</w:t>
      </w:r>
    </w:p>
    <w:p w14:paraId="0D1F9DB7"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 xml:space="preserve">            &lt;owl:onProperty rdf:resource="&amp;fame;hasCurrency"/&gt;</w:t>
      </w:r>
    </w:p>
    <w:p w14:paraId="10F23EC3" w14:textId="77777777" w:rsidR="005E1C85" w:rsidRPr="005A0B0B"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 xml:space="preserve">            &lt;owl:cardinality rdf:datatype="&amp;xsd;nonNegativeInteger"&gt;1&lt;/owl:cardinality&gt;</w:t>
      </w:r>
    </w:p>
    <w:p w14:paraId="385E8B0B"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5A0B0B">
        <w:rPr>
          <w:sz w:val="22"/>
          <w:szCs w:val="22"/>
        </w:rPr>
        <w:t xml:space="preserve">        </w:t>
      </w:r>
      <w:r w:rsidRPr="00C8535A">
        <w:rPr>
          <w:sz w:val="22"/>
          <w:szCs w:val="22"/>
        </w:rPr>
        <w:t>&lt;/owl:Restriction&gt;</w:t>
      </w:r>
    </w:p>
    <w:p w14:paraId="1E08F46C"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C8535A">
        <w:rPr>
          <w:sz w:val="22"/>
          <w:szCs w:val="22"/>
        </w:rPr>
        <w:t xml:space="preserve">    &lt;/rdfs:subClassOf&gt;</w:t>
      </w:r>
    </w:p>
    <w:p w14:paraId="58959B64" w14:textId="77777777" w:rsidR="005E1C85" w:rsidRPr="00C8535A" w:rsidRDefault="005E1C85" w:rsidP="005E1C85">
      <w:pPr>
        <w:pStyle w:val="font-claude-response-body"/>
        <w:pBdr>
          <w:top w:val="single" w:sz="18" w:space="1" w:color="auto"/>
          <w:left w:val="single" w:sz="18" w:space="4" w:color="auto"/>
          <w:bottom w:val="single" w:sz="18" w:space="1" w:color="auto"/>
          <w:right w:val="single" w:sz="18" w:space="4" w:color="auto"/>
        </w:pBdr>
        <w:rPr>
          <w:sz w:val="22"/>
          <w:szCs w:val="22"/>
        </w:rPr>
      </w:pPr>
      <w:r w:rsidRPr="00C8535A">
        <w:rPr>
          <w:sz w:val="22"/>
          <w:szCs w:val="22"/>
        </w:rPr>
        <w:t>&lt;/owl:Class&gt;</w:t>
      </w:r>
    </w:p>
    <w:p w14:paraId="7E772217" w14:textId="77777777" w:rsidR="005E1C85" w:rsidRDefault="005E1C85" w:rsidP="005E1C85">
      <w:pPr>
        <w:rPr>
          <w:b/>
          <w:bCs/>
        </w:rPr>
      </w:pPr>
      <w:r w:rsidRPr="005A0B0B">
        <w:rPr>
          <w:b/>
          <w:bCs/>
        </w:rPr>
        <w:t>Propriété avec portée de valeurs :</w:t>
      </w:r>
    </w:p>
    <w:p w14:paraId="3B63D999"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&lt;owl:DatatypeProperty rdf:about="&amp;fame;price"&gt;</w:t>
      </w:r>
    </w:p>
    <w:p w14:paraId="009F8533"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&lt;rdfs:domain rdf:resource="&amp;fame;Stock"/&gt;</w:t>
      </w:r>
    </w:p>
    <w:p w14:paraId="02C59500"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&lt;rdfs:range rdf:resource="&amp;xsd;decimal"/&gt;</w:t>
      </w:r>
    </w:p>
    <w:p w14:paraId="70F1DF90"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&lt;rdfs:label&gt;current price&lt;/rdfs:label&gt;</w:t>
      </w:r>
    </w:p>
    <w:p w14:paraId="0A1A965B"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&lt;skos:altLabel&gt;value&lt;/skos:altLabel&gt;</w:t>
      </w:r>
    </w:p>
    <w:p w14:paraId="3906CFBD"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&lt;skos:altLabel&gt;quote&lt;/skos:altLabel&gt;</w:t>
      </w:r>
    </w:p>
    <w:p w14:paraId="555C65B8"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&lt;/owl:DatatypeProperty&gt;</w:t>
      </w:r>
    </w:p>
    <w:p w14:paraId="54B71870"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p>
    <w:p w14:paraId="0F315D4D" w14:textId="77777777" w:rsidR="005E1C85" w:rsidRPr="005A0B0B" w:rsidRDefault="005E1C85" w:rsidP="005E1C85">
      <w:pPr>
        <w:pBdr>
          <w:top w:val="single" w:sz="18" w:space="1" w:color="auto"/>
          <w:left w:val="single" w:sz="18" w:space="4" w:color="auto"/>
          <w:bottom w:val="single" w:sz="18" w:space="1" w:color="auto"/>
          <w:right w:val="single" w:sz="18" w:space="4" w:color="auto"/>
        </w:pBdr>
      </w:pPr>
      <w:r w:rsidRPr="005A0B0B">
        <w:t>&lt;!-- Contrainte : Le prix doit être positif --&gt;</w:t>
      </w:r>
    </w:p>
    <w:p w14:paraId="73D519ED"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&lt;owl:Class rdf:about="&amp;fame;Stock"&gt;</w:t>
      </w:r>
    </w:p>
    <w:p w14:paraId="515099D3"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&lt;rdfs:subClassOf&gt;</w:t>
      </w:r>
    </w:p>
    <w:p w14:paraId="1C2A0FE4"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&lt;owl:Restriction&gt;</w:t>
      </w:r>
    </w:p>
    <w:p w14:paraId="14B0684F"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&lt;owl:onProperty rdf:resource="&amp;fame;price"/&gt;</w:t>
      </w:r>
    </w:p>
    <w:p w14:paraId="4E9E674E"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&lt;owl:allValuesFrom&gt;</w:t>
      </w:r>
    </w:p>
    <w:p w14:paraId="2DEDF58D"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&lt;rdfs:Datatype&gt;</w:t>
      </w:r>
    </w:p>
    <w:p w14:paraId="1CF1F060"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&lt;owl:onDatatype rdf:resource="&amp;xsd;decimal"/&gt;</w:t>
      </w:r>
    </w:p>
    <w:p w14:paraId="089F57AA"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&lt;owl:withRestrictions rdf:parseType="Collection"&gt;</w:t>
      </w:r>
    </w:p>
    <w:p w14:paraId="63F2BE7E"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&lt;rdf:Description&gt;</w:t>
      </w:r>
    </w:p>
    <w:p w14:paraId="7282C847"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&lt;xsd:minExclusive rdf:datatype="&amp;xsd;decimal"&gt;0&lt;/xsd:minExclusive&gt;</w:t>
      </w:r>
    </w:p>
    <w:p w14:paraId="1E4A4A33"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&lt;/rdf:Description&gt;</w:t>
      </w:r>
    </w:p>
    <w:p w14:paraId="230D4A7D"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&lt;/owl:withRestrictions&gt;</w:t>
      </w:r>
    </w:p>
    <w:p w14:paraId="4FEF6D95"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&lt;/rdfs:Datatype&gt;</w:t>
      </w:r>
    </w:p>
    <w:p w14:paraId="2F4BD49B"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&lt;/owl:allValuesFrom&gt;</w:t>
      </w:r>
    </w:p>
    <w:p w14:paraId="0B28123B" w14:textId="77777777" w:rsidR="005E1C85" w:rsidRPr="005A0B0B" w:rsidRDefault="005E1C85" w:rsidP="005E1C85">
      <w:pPr>
        <w:pBdr>
          <w:top w:val="single" w:sz="18" w:space="1" w:color="auto"/>
          <w:left w:val="single" w:sz="18" w:space="4" w:color="auto"/>
          <w:bottom w:val="single" w:sz="18" w:space="1" w:color="auto"/>
          <w:right w:val="single" w:sz="18" w:space="4" w:color="auto"/>
        </w:pBdr>
        <w:rPr>
          <w:lang w:val="en-US"/>
        </w:rPr>
      </w:pPr>
      <w:r w:rsidRPr="005A0B0B">
        <w:rPr>
          <w:lang w:val="en-US"/>
        </w:rPr>
        <w:t xml:space="preserve">        &lt;/owl:Restriction&gt;</w:t>
      </w:r>
    </w:p>
    <w:p w14:paraId="1B5025B2" w14:textId="77777777" w:rsidR="005E1C85" w:rsidRPr="005A0B0B" w:rsidRDefault="005E1C85" w:rsidP="005E1C85">
      <w:pPr>
        <w:pBdr>
          <w:top w:val="single" w:sz="18" w:space="1" w:color="auto"/>
          <w:left w:val="single" w:sz="18" w:space="4" w:color="auto"/>
          <w:bottom w:val="single" w:sz="18" w:space="1" w:color="auto"/>
          <w:right w:val="single" w:sz="18" w:space="4" w:color="auto"/>
        </w:pBdr>
      </w:pPr>
      <w:r w:rsidRPr="005A0B0B">
        <w:rPr>
          <w:lang w:val="en-US"/>
        </w:rPr>
        <w:t xml:space="preserve">    </w:t>
      </w:r>
      <w:r w:rsidRPr="005A0B0B">
        <w:t>&lt;/rdfs:subClassOf&gt;</w:t>
      </w:r>
    </w:p>
    <w:p w14:paraId="6CC2E358" w14:textId="77777777" w:rsidR="005E1C85" w:rsidRDefault="005E1C85" w:rsidP="005E1C85">
      <w:pPr>
        <w:pBdr>
          <w:top w:val="single" w:sz="18" w:space="1" w:color="auto"/>
          <w:left w:val="single" w:sz="18" w:space="4" w:color="auto"/>
          <w:bottom w:val="single" w:sz="18" w:space="1" w:color="auto"/>
          <w:right w:val="single" w:sz="18" w:space="4" w:color="auto"/>
        </w:pBdr>
      </w:pPr>
      <w:r w:rsidRPr="005A0B0B">
        <w:t>&lt;/owl:Class&gt;</w:t>
      </w:r>
    </w:p>
    <w:p w14:paraId="79E4D9A4" w14:textId="0EDF35E7" w:rsidR="005E1C85" w:rsidRPr="009D242C" w:rsidRDefault="005E1C85" w:rsidP="009D242C">
      <w:pPr>
        <w:pStyle w:val="Titre4"/>
        <w:numPr>
          <w:ilvl w:val="3"/>
          <w:numId w:val="11"/>
        </w:numPr>
        <w:spacing w:after="240"/>
        <w:rPr>
          <w:sz w:val="28"/>
          <w:szCs w:val="28"/>
        </w:rPr>
      </w:pPr>
      <w:r w:rsidRPr="005A0B0B">
        <w:t xml:space="preserve"> </w:t>
      </w:r>
      <w:r w:rsidRPr="009D242C">
        <w:rPr>
          <w:sz w:val="28"/>
          <w:szCs w:val="28"/>
        </w:rPr>
        <w:t>Hiérarchies de classes avec héritage</w:t>
      </w:r>
    </w:p>
    <w:p w14:paraId="5B7E7272" w14:textId="77777777" w:rsidR="005E1C85" w:rsidRDefault="005E1C85" w:rsidP="005E1C85">
      <w:pPr>
        <w:pBdr>
          <w:top w:val="single" w:sz="18" w:space="1" w:color="auto"/>
          <w:left w:val="single" w:sz="18" w:space="4" w:color="auto"/>
          <w:bottom w:val="single" w:sz="18" w:space="1" w:color="auto"/>
          <w:right w:val="single" w:sz="18" w:space="4" w:color="auto"/>
        </w:pBdr>
      </w:pPr>
      <w:r>
        <w:t>&lt;!-- Classe mère : Transaction --&gt;</w:t>
      </w:r>
    </w:p>
    <w:p w14:paraId="1CF961A6" w14:textId="77777777" w:rsidR="005E1C85" w:rsidRPr="0067142B" w:rsidRDefault="005E1C85" w:rsidP="005E1C85">
      <w:pPr>
        <w:pBdr>
          <w:top w:val="single" w:sz="18" w:space="1" w:color="auto"/>
          <w:left w:val="single" w:sz="18" w:space="4" w:color="auto"/>
          <w:bottom w:val="single" w:sz="18" w:space="1" w:color="auto"/>
          <w:right w:val="single" w:sz="18" w:space="4" w:color="auto"/>
        </w:pBdr>
        <w:rPr>
          <w:lang w:val="en-US"/>
        </w:rPr>
      </w:pPr>
      <w:r w:rsidRPr="0067142B">
        <w:rPr>
          <w:lang w:val="en-US"/>
        </w:rPr>
        <w:t>&lt;owl:Class rdf:about="&amp;fame;Transaction"&gt;</w:t>
      </w:r>
    </w:p>
    <w:p w14:paraId="2623D5CD" w14:textId="77777777" w:rsidR="005E1C85" w:rsidRDefault="005E1C85" w:rsidP="005E1C85">
      <w:pPr>
        <w:pBdr>
          <w:top w:val="single" w:sz="18" w:space="1" w:color="auto"/>
          <w:left w:val="single" w:sz="18" w:space="4" w:color="auto"/>
          <w:bottom w:val="single" w:sz="18" w:space="1" w:color="auto"/>
          <w:right w:val="single" w:sz="18" w:space="4" w:color="auto"/>
        </w:pBdr>
      </w:pPr>
      <w:r w:rsidRPr="0067142B">
        <w:rPr>
          <w:lang w:val="en-US"/>
        </w:rPr>
        <w:t xml:space="preserve">    </w:t>
      </w:r>
      <w:r>
        <w:t>&lt;rdfs:subClassOf rdf:resource="&amp;fame;FinancialEntity"/&gt;</w:t>
      </w:r>
    </w:p>
    <w:p w14:paraId="47CDF1AA" w14:textId="77777777" w:rsidR="005E1C85" w:rsidRDefault="005E1C85" w:rsidP="005E1C85">
      <w:pPr>
        <w:pBdr>
          <w:top w:val="single" w:sz="18" w:space="1" w:color="auto"/>
          <w:left w:val="single" w:sz="18" w:space="4" w:color="auto"/>
          <w:bottom w:val="single" w:sz="18" w:space="1" w:color="auto"/>
          <w:right w:val="single" w:sz="18" w:space="4" w:color="auto"/>
        </w:pBdr>
      </w:pPr>
      <w:r>
        <w:t xml:space="preserve">    &lt;rdfs:label xml:lang="en"&gt;Transaction&lt;/rdfs:label&gt;</w:t>
      </w:r>
    </w:p>
    <w:p w14:paraId="42BCD894" w14:textId="77777777" w:rsidR="005E1C85" w:rsidRDefault="005E1C85" w:rsidP="005E1C85">
      <w:pPr>
        <w:pBdr>
          <w:top w:val="single" w:sz="18" w:space="1" w:color="auto"/>
          <w:left w:val="single" w:sz="18" w:space="4" w:color="auto"/>
          <w:bottom w:val="single" w:sz="18" w:space="1" w:color="auto"/>
          <w:right w:val="single" w:sz="18" w:space="4" w:color="auto"/>
        </w:pBdr>
      </w:pPr>
      <w:r>
        <w:t>&lt;/owl:Class&gt;</w:t>
      </w:r>
    </w:p>
    <w:p w14:paraId="61CD8D17" w14:textId="77777777" w:rsidR="005E1C85" w:rsidRDefault="005E1C85" w:rsidP="005E1C85">
      <w:pPr>
        <w:pBdr>
          <w:top w:val="single" w:sz="18" w:space="1" w:color="auto"/>
          <w:left w:val="single" w:sz="18" w:space="4" w:color="auto"/>
          <w:bottom w:val="single" w:sz="18" w:space="1" w:color="auto"/>
          <w:right w:val="single" w:sz="18" w:space="4" w:color="auto"/>
        </w:pBdr>
      </w:pPr>
      <w:r>
        <w:t>&lt;!-- Classes filles : héritage des propriétés --&gt;</w:t>
      </w:r>
    </w:p>
    <w:p w14:paraId="25AA97B4"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&lt;owl:Class rdf:about="&amp;fame;Transfer"&gt;</w:t>
      </w:r>
    </w:p>
    <w:p w14:paraId="1C8AA0E5"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&lt;rdfs:subClassOf rdf:resource="&amp;fame;Transaction"/&gt;</w:t>
      </w:r>
    </w:p>
    <w:p w14:paraId="0D4B3621"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&lt;rdfs:label xml:lang="en"&gt;Transfer&lt;/rdfs:label&gt;</w:t>
      </w:r>
    </w:p>
    <w:p w14:paraId="196847AA"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&lt;/owl:Class&gt;</w:t>
      </w:r>
    </w:p>
    <w:p w14:paraId="5091F6A9"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&lt;owl:Class rdf:about="&amp;fame;Payment"&gt;</w:t>
      </w:r>
    </w:p>
    <w:p w14:paraId="0AB08A30"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&lt;rdfs:subClassOf rdf:resource="&amp;fame;Transaction"/&gt;</w:t>
      </w:r>
    </w:p>
    <w:p w14:paraId="31B21048"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&lt;rdfs:label xml:lang="en"&gt;Payment&lt;/rdfs:label&gt;</w:t>
      </w:r>
    </w:p>
    <w:p w14:paraId="17276084"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&lt;/owl:Class&gt;</w:t>
      </w:r>
    </w:p>
    <w:p w14:paraId="5CAE70EF"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&lt;owl:Class rdf:about="&amp;fame;Deposit"&gt;</w:t>
      </w:r>
    </w:p>
    <w:p w14:paraId="2B2F5785" w14:textId="77777777" w:rsidR="005E1C85" w:rsidRDefault="005E1C85" w:rsidP="005E1C85">
      <w:pPr>
        <w:pBdr>
          <w:top w:val="single" w:sz="18" w:space="1" w:color="auto"/>
          <w:left w:val="single" w:sz="18" w:space="4" w:color="auto"/>
          <w:bottom w:val="single" w:sz="18" w:space="1" w:color="auto"/>
          <w:right w:val="single" w:sz="18" w:space="4" w:color="auto"/>
        </w:pBdr>
      </w:pPr>
      <w:r w:rsidRPr="008A5DFD">
        <w:rPr>
          <w:lang w:val="en-US"/>
        </w:rPr>
        <w:t xml:space="preserve">    </w:t>
      </w:r>
      <w:r>
        <w:t>&lt;rdfs:subClassOf rdf:resource="&amp;fame;Transaction"/&gt;</w:t>
      </w:r>
    </w:p>
    <w:p w14:paraId="523D42DC" w14:textId="77777777" w:rsidR="005E1C85" w:rsidRDefault="005E1C85" w:rsidP="005E1C85">
      <w:pPr>
        <w:pBdr>
          <w:top w:val="single" w:sz="18" w:space="1" w:color="auto"/>
          <w:left w:val="single" w:sz="18" w:space="4" w:color="auto"/>
          <w:bottom w:val="single" w:sz="18" w:space="1" w:color="auto"/>
          <w:right w:val="single" w:sz="18" w:space="4" w:color="auto"/>
        </w:pBdr>
      </w:pPr>
      <w:r>
        <w:t xml:space="preserve">    &lt;rdfs:label xml:lang="en"&gt;Deposit&lt;/rdfs:label&gt;</w:t>
      </w:r>
    </w:p>
    <w:p w14:paraId="133ADEF2" w14:textId="77777777" w:rsidR="005E1C85" w:rsidRDefault="005E1C85" w:rsidP="005E1C85">
      <w:pPr>
        <w:pBdr>
          <w:top w:val="single" w:sz="18" w:space="1" w:color="auto"/>
          <w:left w:val="single" w:sz="18" w:space="4" w:color="auto"/>
          <w:bottom w:val="single" w:sz="18" w:space="1" w:color="auto"/>
          <w:right w:val="single" w:sz="18" w:space="4" w:color="auto"/>
        </w:pBdr>
      </w:pPr>
      <w:r>
        <w:t>&lt;/owl:Class&gt;</w:t>
      </w:r>
    </w:p>
    <w:p w14:paraId="5487A867" w14:textId="378B41E8" w:rsidR="005E1C85" w:rsidRPr="009D242C" w:rsidRDefault="005E1C85" w:rsidP="009D242C">
      <w:pPr>
        <w:pStyle w:val="Titre4"/>
        <w:numPr>
          <w:ilvl w:val="3"/>
          <w:numId w:val="11"/>
        </w:numPr>
        <w:spacing w:after="240"/>
        <w:rPr>
          <w:sz w:val="28"/>
          <w:szCs w:val="28"/>
        </w:rPr>
      </w:pPr>
      <w:r w:rsidRPr="009D242C">
        <w:rPr>
          <w:sz w:val="28"/>
          <w:szCs w:val="28"/>
        </w:rPr>
        <w:t>Classes disjointes (éviter les incohérences)</w:t>
      </w:r>
    </w:p>
    <w:p w14:paraId="735463FC" w14:textId="77777777" w:rsidR="005E1C85" w:rsidRDefault="005E1C85" w:rsidP="005E1C85">
      <w:pPr>
        <w:pBdr>
          <w:top w:val="single" w:sz="18" w:space="1" w:color="auto"/>
          <w:left w:val="single" w:sz="18" w:space="4" w:color="auto"/>
          <w:bottom w:val="single" w:sz="18" w:space="1" w:color="auto"/>
          <w:right w:val="single" w:sz="18" w:space="4" w:color="auto"/>
        </w:pBdr>
      </w:pPr>
      <w:r>
        <w:t>&lt;!-- Un stock ne peut pas être une devise --&gt;</w:t>
      </w:r>
    </w:p>
    <w:p w14:paraId="078CC252"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&lt;owl:Class rdf:about="&amp;fame;Stock"&gt;</w:t>
      </w:r>
    </w:p>
    <w:p w14:paraId="3E077C5C"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&lt;owl:disjointWith rdf:resource="&amp;fame;Currency"/&gt;</w:t>
      </w:r>
    </w:p>
    <w:p w14:paraId="403AB495"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&lt;owl:disjointWith rdf:resource="&amp;fame;Company"/&gt;</w:t>
      </w:r>
    </w:p>
    <w:p w14:paraId="272E85D5"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&lt;owl:disjointWith rdf:resource="&amp;fame;Transaction"/&gt;</w:t>
      </w:r>
    </w:p>
    <w:p w14:paraId="3ED0FDB7" w14:textId="77777777" w:rsidR="005E1C85" w:rsidRDefault="005E1C85" w:rsidP="005E1C85">
      <w:pPr>
        <w:pBdr>
          <w:top w:val="single" w:sz="18" w:space="1" w:color="auto"/>
          <w:left w:val="single" w:sz="18" w:space="4" w:color="auto"/>
          <w:bottom w:val="single" w:sz="18" w:space="1" w:color="auto"/>
          <w:right w:val="single" w:sz="18" w:space="4" w:color="auto"/>
        </w:pBdr>
      </w:pPr>
      <w:r>
        <w:t>&lt;/owl:Class&gt;</w:t>
      </w:r>
    </w:p>
    <w:p w14:paraId="72A23E4D" w14:textId="77777777" w:rsidR="005E1C85" w:rsidRDefault="005E1C85" w:rsidP="005E1C85">
      <w:pPr>
        <w:pBdr>
          <w:top w:val="single" w:sz="18" w:space="1" w:color="auto"/>
          <w:left w:val="single" w:sz="18" w:space="4" w:color="auto"/>
          <w:bottom w:val="single" w:sz="18" w:space="1" w:color="auto"/>
          <w:right w:val="single" w:sz="18" w:space="4" w:color="auto"/>
        </w:pBdr>
      </w:pPr>
      <w:r>
        <w:t>&lt;!-- Les types de transactions sont mutuellement exclusifs --&gt;</w:t>
      </w:r>
    </w:p>
    <w:p w14:paraId="553D1498"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&lt;owl:AllDisjointClasses&gt;</w:t>
      </w:r>
    </w:p>
    <w:p w14:paraId="234BF88B"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&lt;owl:members rdf:parseType="Collection"&gt;</w:t>
      </w:r>
    </w:p>
    <w:p w14:paraId="348AA07F"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&lt;rdf:Description rdf:about="&amp;fame;Transfer"/&gt;</w:t>
      </w:r>
    </w:p>
    <w:p w14:paraId="453C0439"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&lt;rdf:Description rdf:about="&amp;fame;Payment"/&gt;</w:t>
      </w:r>
    </w:p>
    <w:p w14:paraId="2A7AE19D"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&lt;rdf:Description rdf:about="&amp;fame;Deposit"/&gt;</w:t>
      </w:r>
    </w:p>
    <w:p w14:paraId="472E14E2" w14:textId="77777777" w:rsidR="005E1C85" w:rsidRPr="0067142B"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w:t>
      </w:r>
      <w:r w:rsidRPr="0067142B">
        <w:rPr>
          <w:lang w:val="en-US"/>
        </w:rPr>
        <w:t>&lt;/owl:members&gt;</w:t>
      </w:r>
    </w:p>
    <w:p w14:paraId="3E36BEDF" w14:textId="23450EE8" w:rsidR="005E1C85" w:rsidRPr="009D242C" w:rsidRDefault="005E1C85" w:rsidP="009D242C">
      <w:pPr>
        <w:pBdr>
          <w:top w:val="single" w:sz="18" w:space="1" w:color="auto"/>
          <w:left w:val="single" w:sz="18" w:space="4" w:color="auto"/>
          <w:bottom w:val="single" w:sz="18" w:space="1" w:color="auto"/>
          <w:right w:val="single" w:sz="18" w:space="4" w:color="auto"/>
        </w:pBdr>
      </w:pPr>
      <w:r>
        <w:t>&lt;/owl:AllDisjointClasses</w:t>
      </w:r>
    </w:p>
    <w:p w14:paraId="77790F15" w14:textId="68F91CE1" w:rsidR="009D242C" w:rsidRPr="009D242C" w:rsidRDefault="009D242C" w:rsidP="009D242C">
      <w:pPr>
        <w:pStyle w:val="Titre3"/>
        <w:numPr>
          <w:ilvl w:val="2"/>
          <w:numId w:val="11"/>
        </w:numPr>
        <w:spacing w:after="240"/>
        <w:rPr>
          <w:sz w:val="32"/>
          <w:szCs w:val="32"/>
        </w:rPr>
      </w:pPr>
      <w:bookmarkStart w:id="141" w:name="_Toc219072297"/>
      <w:r w:rsidRPr="009D242C">
        <w:rPr>
          <w:sz w:val="32"/>
          <w:szCs w:val="32"/>
        </w:rPr>
        <w:t>Provenance et traçabilité des données</w:t>
      </w:r>
      <w:bookmarkEnd w:id="141"/>
    </w:p>
    <w:p w14:paraId="554538A4" w14:textId="3F519362" w:rsidR="005E1C85" w:rsidRPr="008A5DFD" w:rsidRDefault="005E1C85" w:rsidP="009D242C">
      <w:pPr>
        <w:pStyle w:val="Titre4"/>
        <w:numPr>
          <w:ilvl w:val="3"/>
          <w:numId w:val="11"/>
        </w:numPr>
        <w:spacing w:after="240"/>
      </w:pPr>
      <w:r w:rsidRPr="009D242C">
        <w:rPr>
          <w:sz w:val="28"/>
          <w:szCs w:val="28"/>
        </w:rPr>
        <w:t>Classes de sources de données</w:t>
      </w:r>
    </w:p>
    <w:p w14:paraId="5B9ADE4B" w14:textId="77777777" w:rsidR="005E1C85" w:rsidRPr="0067142B" w:rsidRDefault="005E1C85" w:rsidP="005E1C85">
      <w:pPr>
        <w:pBdr>
          <w:top w:val="single" w:sz="18" w:space="1" w:color="auto"/>
          <w:left w:val="single" w:sz="18" w:space="4" w:color="auto"/>
          <w:bottom w:val="single" w:sz="18" w:space="1" w:color="auto"/>
          <w:right w:val="single" w:sz="18" w:space="4" w:color="auto"/>
        </w:pBdr>
        <w:rPr>
          <w:lang w:val="en-US"/>
        </w:rPr>
      </w:pPr>
      <w:r w:rsidRPr="0067142B">
        <w:rPr>
          <w:lang w:val="en-US"/>
        </w:rPr>
        <w:t>&lt;owl:Class rdf:about="&amp;fame;DataSource"&gt;</w:t>
      </w:r>
    </w:p>
    <w:p w14:paraId="5F4EC09B"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67142B">
        <w:rPr>
          <w:lang w:val="en-US"/>
        </w:rPr>
        <w:t xml:space="preserve">    </w:t>
      </w:r>
      <w:r w:rsidRPr="008A5DFD">
        <w:rPr>
          <w:lang w:val="en-US"/>
        </w:rPr>
        <w:t>&lt;rdfs:label xml:lang="en"&gt;Data Source&lt;/rdfs:label&gt;</w:t>
      </w:r>
    </w:p>
    <w:p w14:paraId="6B3FE095"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&lt;rdfs:comment&gt;Provenance tracking for data sources&lt;/rdfs:comment&gt;</w:t>
      </w:r>
    </w:p>
    <w:p w14:paraId="0C97B203"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&lt;/owl:Class&gt;</w:t>
      </w:r>
    </w:p>
    <w:p w14:paraId="3294D690"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 Instances des 4 sources --&gt;</w:t>
      </w:r>
    </w:p>
    <w:p w14:paraId="12F81201"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&lt;fame:DataSource rdf:about="&amp;data;YahooFinanceAPI"&gt;</w:t>
      </w:r>
    </w:p>
    <w:p w14:paraId="51D772F9"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&lt;rdfs:label&gt;Yahoo Finance API&lt;/rdfs:label&gt;</w:t>
      </w:r>
    </w:p>
    <w:p w14:paraId="5162A6A7"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&lt;dc:description&gt;Real-time stock data via REST API (JSON format)&lt;/dc:description&gt;</w:t>
      </w:r>
    </w:p>
    <w:p w14:paraId="50A03998" w14:textId="77777777" w:rsidR="005E1C85" w:rsidRDefault="005E1C85" w:rsidP="005E1C85">
      <w:pPr>
        <w:pBdr>
          <w:top w:val="single" w:sz="18" w:space="1" w:color="auto"/>
          <w:left w:val="single" w:sz="18" w:space="4" w:color="auto"/>
          <w:bottom w:val="single" w:sz="18" w:space="1" w:color="auto"/>
          <w:right w:val="single" w:sz="18" w:space="4" w:color="auto"/>
        </w:pBdr>
      </w:pPr>
      <w:r w:rsidRPr="008A5DFD">
        <w:rPr>
          <w:lang w:val="en-US"/>
        </w:rPr>
        <w:t xml:space="preserve">    </w:t>
      </w:r>
      <w:r>
        <w:t>&lt;fame:sourceFormat&gt;JSON&lt;/fame:sourceFormat&gt;</w:t>
      </w:r>
    </w:p>
    <w:p w14:paraId="2DCE6FC2"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t xml:space="preserve">    </w:t>
      </w:r>
      <w:r w:rsidRPr="008A5DFD">
        <w:rPr>
          <w:lang w:val="en-US"/>
        </w:rPr>
        <w:t>&lt;fame:sourceType&gt;REST API&lt;/fame:sourceType&gt;</w:t>
      </w:r>
    </w:p>
    <w:p w14:paraId="63A242C3"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&lt;fame:sourceURL&gt;https://query1.finance.yahoo.com/v8/finance/chart/&lt;/fame:sourceURL&gt;</w:t>
      </w:r>
    </w:p>
    <w:p w14:paraId="62E81226"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&lt;fame:recordCount rdf:datatype="&amp;xsd;integer"&gt;82&lt;/fame:recordCount&gt;</w:t>
      </w:r>
    </w:p>
    <w:p w14:paraId="7C0D1770"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&lt;/fame:DataSource&gt;</w:t>
      </w:r>
    </w:p>
    <w:p w14:paraId="1D492983"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&lt;fame:DataSource rdf:about="&amp;data;ECB_XML"&gt;</w:t>
      </w:r>
    </w:p>
    <w:p w14:paraId="1ACA49F4"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&lt;rdfs:label&gt;ECB Exchange Rates&lt;/rdfs:label&gt;</w:t>
      </w:r>
    </w:p>
    <w:p w14:paraId="5D83D46E"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&lt;dc:description&gt;European Central Bank forex rates (XML format)&lt;/dc:description&gt;</w:t>
      </w:r>
    </w:p>
    <w:p w14:paraId="2579620B"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&lt;fame:sourceFormat&gt;XML&lt;/fame:sourceFormat&gt;</w:t>
      </w:r>
    </w:p>
    <w:p w14:paraId="3CB310EB"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&lt;fame:sourceType&gt;XML Feed&lt;/fame:sourceType&gt;</w:t>
      </w:r>
    </w:p>
    <w:p w14:paraId="3C9CE7CE"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&lt;fame:recordCount rdf:datatype="&amp;xsd;integer"&gt;215699&lt;/fame:recordCount&gt;</w:t>
      </w:r>
    </w:p>
    <w:p w14:paraId="6A759AE8"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&lt;/fame:DataSource&gt;</w:t>
      </w:r>
    </w:p>
    <w:p w14:paraId="3CC4A4A7"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&lt;fame:DataSource rdf:about="&amp;data;CSV_Financials"&gt;</w:t>
      </w:r>
    </w:p>
    <w:p w14:paraId="5EED637F"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&lt;rdfs:label&gt;CSV Financial Data&lt;/rdfs:label&gt;</w:t>
      </w:r>
    </w:p>
    <w:p w14:paraId="540EEE41"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&lt;dc:description&gt;S&amp;amp;P500, NYSE, NASDAQ listings&lt;/dc:description&gt;</w:t>
      </w:r>
    </w:p>
    <w:p w14:paraId="5BD71BC3"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&lt;fame:sourceFormat&gt;CSV&lt;/fame:sourceFormat&gt;</w:t>
      </w:r>
    </w:p>
    <w:p w14:paraId="6650F41C"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&lt;fame:recordCount rdf:datatype="&amp;xsd;integer"&gt;22614&lt;/fame:recordCount&gt;</w:t>
      </w:r>
    </w:p>
    <w:p w14:paraId="4AB1C211"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&lt;/fame:DataSource&gt;</w:t>
      </w:r>
    </w:p>
    <w:p w14:paraId="206EF599"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fame:DataSource rdf:about="&amp;data;PostgreSQL_Transactions"&gt;</w:t>
      </w:r>
    </w:p>
    <w:p w14:paraId="5BD0A5E1"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&lt;rdfs:label&gt;PostgreSQL Transactions&lt;/rdfs:label&gt;</w:t>
      </w:r>
    </w:p>
    <w:p w14:paraId="6E788486"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&lt;dc:description&gt;Financial transactions database&lt;/dc:description&gt;</w:t>
      </w:r>
    </w:p>
    <w:p w14:paraId="2080F614" w14:textId="77777777" w:rsidR="005E1C85" w:rsidRDefault="005E1C85" w:rsidP="005E1C85">
      <w:pPr>
        <w:pBdr>
          <w:top w:val="single" w:sz="18" w:space="1" w:color="auto"/>
          <w:left w:val="single" w:sz="18" w:space="4" w:color="auto"/>
          <w:bottom w:val="single" w:sz="18" w:space="1" w:color="auto"/>
          <w:right w:val="single" w:sz="18" w:space="4" w:color="auto"/>
        </w:pBdr>
      </w:pPr>
      <w:r w:rsidRPr="008A5DFD">
        <w:rPr>
          <w:lang w:val="en-US"/>
        </w:rPr>
        <w:t xml:space="preserve">    </w:t>
      </w:r>
      <w:r>
        <w:t>&lt;fame:sourceFormat&gt;SQL&lt;/fame:sourceFormat&gt;</w:t>
      </w:r>
    </w:p>
    <w:p w14:paraId="0E6D183D"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t xml:space="preserve">    </w:t>
      </w:r>
      <w:r w:rsidRPr="008A5DFD">
        <w:rPr>
          <w:lang w:val="en-US"/>
        </w:rPr>
        <w:t>&lt;fame:recordCount rdf:datatype="&amp;xsd;integer"&gt;759&lt;/fame:recordCount&gt;</w:t>
      </w:r>
    </w:p>
    <w:p w14:paraId="0A478DC4" w14:textId="77777777" w:rsidR="005E1C85" w:rsidRDefault="005E1C85" w:rsidP="005E1C85">
      <w:pPr>
        <w:pBdr>
          <w:top w:val="single" w:sz="18" w:space="1" w:color="auto"/>
          <w:left w:val="single" w:sz="18" w:space="4" w:color="auto"/>
          <w:bottom w:val="single" w:sz="18" w:space="1" w:color="auto"/>
          <w:right w:val="single" w:sz="18" w:space="4" w:color="auto"/>
        </w:pBdr>
      </w:pPr>
      <w:r>
        <w:t>&lt;/fame:DataSource&gt;</w:t>
      </w:r>
    </w:p>
    <w:p w14:paraId="7616551E" w14:textId="77777777" w:rsidR="005E1C85" w:rsidRDefault="005E1C85" w:rsidP="005E1C85"/>
    <w:p w14:paraId="51CC5396" w14:textId="311B973B" w:rsidR="005E1C85" w:rsidRPr="009D242C" w:rsidRDefault="005E1C85" w:rsidP="009D242C">
      <w:pPr>
        <w:pStyle w:val="Titre4"/>
        <w:numPr>
          <w:ilvl w:val="3"/>
          <w:numId w:val="11"/>
        </w:numPr>
        <w:spacing w:after="240"/>
        <w:rPr>
          <w:sz w:val="28"/>
          <w:szCs w:val="28"/>
        </w:rPr>
      </w:pPr>
      <w:r w:rsidRPr="009D242C">
        <w:rPr>
          <w:sz w:val="28"/>
          <w:szCs w:val="28"/>
        </w:rPr>
        <w:t>Traçabilité avec la propriété hasSource</w:t>
      </w:r>
    </w:p>
    <w:p w14:paraId="26AF8CB7" w14:textId="77777777" w:rsidR="005E1C85" w:rsidRDefault="005E1C85" w:rsidP="005E1C85">
      <w:pPr>
        <w:pBdr>
          <w:top w:val="single" w:sz="18" w:space="1" w:color="auto"/>
          <w:left w:val="single" w:sz="18" w:space="4" w:color="auto"/>
          <w:bottom w:val="single" w:sz="18" w:space="1" w:color="auto"/>
          <w:right w:val="single" w:sz="18" w:space="4" w:color="auto"/>
        </w:pBdr>
      </w:pPr>
      <w:r>
        <w:t># Chaque instance indique sa source d'origine</w:t>
      </w:r>
    </w:p>
    <w:p w14:paraId="37B61F8C"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data:AAPL a fame:Stock ;</w:t>
      </w:r>
    </w:p>
    <w:p w14:paraId="60E51A3F"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fame:symbol "AAPL" ;</w:t>
      </w:r>
    </w:p>
    <w:p w14:paraId="502CBB4D"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fame:price 259.37 ;</w:t>
      </w:r>
    </w:p>
    <w:p w14:paraId="5F1A5FB3"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fame:hasSource data:YahooFinanceAPI ;</w:t>
      </w:r>
    </w:p>
    <w:p w14:paraId="11D630FE"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dcterms:created "2026-01-10T00:00:00Z"^^xsd:dateTime .</w:t>
      </w:r>
    </w:p>
    <w:p w14:paraId="61224761"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data:EUR_USD_20260110 a fame:ExchangeRate ;</w:t>
      </w:r>
    </w:p>
    <w:p w14:paraId="7B193C89"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fame:rate 1.0825 ;</w:t>
      </w:r>
    </w:p>
    <w:p w14:paraId="12344DFB"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fame:hasSource data:ECB_XML ;</w:t>
      </w:r>
    </w:p>
    <w:p w14:paraId="7BA0538C"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dcterms:date "2026-01-10"^^xsd:date .</w:t>
      </w:r>
    </w:p>
    <w:p w14:paraId="50B218FF"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data:Apple_Inc a fame:Company ;</w:t>
      </w:r>
    </w:p>
    <w:p w14:paraId="5B75C148"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fame:companyName "Apple Inc." ;</w:t>
      </w:r>
    </w:p>
    <w:p w14:paraId="4F84CE68"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fame:hasSource data:CSV_Financials .</w:t>
      </w:r>
    </w:p>
    <w:p w14:paraId="34EF5129"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data:TX_001 a fame:Transfer ;</w:t>
      </w:r>
    </w:p>
    <w:p w14:paraId="5C096284" w14:textId="77777777" w:rsidR="005E1C85" w:rsidRDefault="005E1C85" w:rsidP="005E1C85">
      <w:pPr>
        <w:pBdr>
          <w:top w:val="single" w:sz="18" w:space="1" w:color="auto"/>
          <w:left w:val="single" w:sz="18" w:space="4" w:color="auto"/>
          <w:bottom w:val="single" w:sz="18" w:space="1" w:color="auto"/>
          <w:right w:val="single" w:sz="18" w:space="4" w:color="auto"/>
        </w:pBdr>
      </w:pPr>
      <w:r w:rsidRPr="008A5DFD">
        <w:rPr>
          <w:lang w:val="en-US"/>
        </w:rPr>
        <w:t xml:space="preserve">    </w:t>
      </w:r>
      <w:r>
        <w:t>fame:amount 15000.00 ;</w:t>
      </w:r>
    </w:p>
    <w:p w14:paraId="04D0AD7C" w14:textId="448180F4" w:rsidR="005E1C85" w:rsidRDefault="005E1C85" w:rsidP="009D242C">
      <w:pPr>
        <w:pBdr>
          <w:top w:val="single" w:sz="18" w:space="1" w:color="auto"/>
          <w:left w:val="single" w:sz="18" w:space="4" w:color="auto"/>
          <w:bottom w:val="single" w:sz="18" w:space="1" w:color="auto"/>
          <w:right w:val="single" w:sz="18" w:space="4" w:color="auto"/>
        </w:pBdr>
      </w:pPr>
      <w:r>
        <w:t xml:space="preserve">    fame:hasSource data:PostgreSQL_Transactions .</w:t>
      </w:r>
    </w:p>
    <w:p w14:paraId="1C811124" w14:textId="69358022" w:rsidR="009D242C" w:rsidRPr="009D242C" w:rsidRDefault="009D242C" w:rsidP="009D242C">
      <w:pPr>
        <w:pStyle w:val="Titre3"/>
        <w:numPr>
          <w:ilvl w:val="2"/>
          <w:numId w:val="11"/>
        </w:numPr>
      </w:pPr>
      <w:bookmarkStart w:id="142" w:name="_Toc219072298"/>
      <w:r w:rsidRPr="008A5DFD">
        <w:t>Liens vers le Linked Open Data (LOD)</w:t>
      </w:r>
      <w:bookmarkEnd w:id="142"/>
    </w:p>
    <w:p w14:paraId="549C2C89" w14:textId="78B62BFA" w:rsidR="005E1C85" w:rsidRPr="009D242C" w:rsidRDefault="005E1C85" w:rsidP="009D242C">
      <w:pPr>
        <w:pStyle w:val="Titre4"/>
        <w:numPr>
          <w:ilvl w:val="3"/>
          <w:numId w:val="11"/>
        </w:numPr>
        <w:spacing w:after="240"/>
        <w:rPr>
          <w:sz w:val="28"/>
          <w:szCs w:val="28"/>
        </w:rPr>
      </w:pPr>
      <w:r w:rsidRPr="009D242C">
        <w:rPr>
          <w:sz w:val="28"/>
          <w:szCs w:val="28"/>
        </w:rPr>
        <w:t>Alignement avec DBpedia et Wikidata</w:t>
      </w:r>
    </w:p>
    <w:p w14:paraId="06657058" w14:textId="77777777" w:rsidR="005E1C85" w:rsidRDefault="005E1C85" w:rsidP="005E1C85">
      <w:pPr>
        <w:pBdr>
          <w:top w:val="single" w:sz="18" w:space="1" w:color="auto"/>
          <w:left w:val="single" w:sz="18" w:space="4" w:color="auto"/>
          <w:bottom w:val="single" w:sz="18" w:space="1" w:color="auto"/>
          <w:right w:val="single" w:sz="18" w:space="4" w:color="auto"/>
        </w:pBdr>
      </w:pPr>
      <w:r>
        <w:t># Alignement des devises avec le LOD</w:t>
      </w:r>
    </w:p>
    <w:p w14:paraId="7C939B02"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data:EUR skos:exactMatch &lt;http://dbpedia.org/resource/Euro&gt; ,</w:t>
      </w:r>
    </w:p>
    <w:p w14:paraId="45AEA106"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&lt;http://www.wikidata.org/entity/Q4916&gt; .</w:t>
      </w:r>
    </w:p>
    <w:p w14:paraId="5764426A"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data:USD skos:exactMatch &lt;http://dbpedia.org/resource/United_States_dollar&gt; ,</w:t>
      </w:r>
    </w:p>
    <w:p w14:paraId="3C54B12D"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 xml:space="preserve">                         &lt;http://www.wikidata.org/entity/Q4917&gt; .</w:t>
      </w:r>
    </w:p>
    <w:p w14:paraId="181DEEEE"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data:GBP skos:exactMatch &lt;http://dbpedia.org/resource/Pound_sterling&gt; .</w:t>
      </w:r>
    </w:p>
    <w:p w14:paraId="4F63E34C" w14:textId="77777777" w:rsidR="005E1C85" w:rsidRDefault="005E1C85" w:rsidP="005E1C85">
      <w:pPr>
        <w:pBdr>
          <w:top w:val="single" w:sz="18" w:space="1" w:color="auto"/>
          <w:left w:val="single" w:sz="18" w:space="4" w:color="auto"/>
          <w:bottom w:val="single" w:sz="18" w:space="1" w:color="auto"/>
          <w:right w:val="single" w:sz="18" w:space="4" w:color="auto"/>
        </w:pBdr>
      </w:pPr>
      <w:r>
        <w:t># Alignement des entreprises</w:t>
      </w:r>
    </w:p>
    <w:p w14:paraId="4613B559"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t xml:space="preserve">data:Apple_Inc rdfs:seeAlso &lt;http://dbpedia.org/resource/Apple_Inc.&gt; </w:t>
      </w:r>
      <w:r w:rsidRPr="008A5DFD">
        <w:rPr>
          <w:lang w:val="en-US"/>
        </w:rPr>
        <w:t>.</w:t>
      </w:r>
    </w:p>
    <w:p w14:paraId="7D20EFE5" w14:textId="77777777" w:rsidR="005E1C85" w:rsidRPr="008A5DFD"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data:Microsoft_Corp rdfs:seeAlso &lt;http://dbpedia.org/resource/Microsoft&gt; .</w:t>
      </w:r>
    </w:p>
    <w:p w14:paraId="73A018DA" w14:textId="77777777" w:rsidR="005E1C85" w:rsidRDefault="005E1C85" w:rsidP="005E1C85">
      <w:pPr>
        <w:pBdr>
          <w:top w:val="single" w:sz="18" w:space="1" w:color="auto"/>
          <w:left w:val="single" w:sz="18" w:space="4" w:color="auto"/>
          <w:bottom w:val="single" w:sz="18" w:space="1" w:color="auto"/>
          <w:right w:val="single" w:sz="18" w:space="4" w:color="auto"/>
        </w:pBdr>
      </w:pPr>
      <w:r w:rsidRPr="008A5DFD">
        <w:rPr>
          <w:lang w:val="en-US"/>
        </w:rPr>
        <w:t xml:space="preserve">data:Alphabet_Inc rdfs:seeAlso &lt;http://dbpedia.org/resource/Alphabet_Inc.&gt; </w:t>
      </w:r>
      <w:r>
        <w:t>.</w:t>
      </w:r>
    </w:p>
    <w:p w14:paraId="5FE65C5A" w14:textId="77777777" w:rsidR="005E1C85" w:rsidRDefault="005E1C85" w:rsidP="005E1C85">
      <w:pPr>
        <w:pBdr>
          <w:top w:val="single" w:sz="18" w:space="1" w:color="auto"/>
          <w:left w:val="single" w:sz="18" w:space="4" w:color="auto"/>
          <w:bottom w:val="single" w:sz="18" w:space="1" w:color="auto"/>
          <w:right w:val="single" w:sz="18" w:space="4" w:color="auto"/>
        </w:pBdr>
      </w:pPr>
    </w:p>
    <w:p w14:paraId="2371DDF6" w14:textId="77777777" w:rsidR="005E1C85" w:rsidRDefault="005E1C85" w:rsidP="005E1C85">
      <w:pPr>
        <w:pBdr>
          <w:top w:val="single" w:sz="18" w:space="1" w:color="auto"/>
          <w:left w:val="single" w:sz="18" w:space="4" w:color="auto"/>
          <w:bottom w:val="single" w:sz="18" w:space="1" w:color="auto"/>
          <w:right w:val="single" w:sz="18" w:space="4" w:color="auto"/>
        </w:pBdr>
      </w:pPr>
      <w:r>
        <w:t># Alignement des bourses</w:t>
      </w:r>
    </w:p>
    <w:p w14:paraId="625CE41B" w14:textId="77777777" w:rsidR="005E1C85" w:rsidRDefault="005E1C85" w:rsidP="005E1C85">
      <w:pPr>
        <w:pBdr>
          <w:top w:val="single" w:sz="18" w:space="1" w:color="auto"/>
          <w:left w:val="single" w:sz="18" w:space="4" w:color="auto"/>
          <w:bottom w:val="single" w:sz="18" w:space="1" w:color="auto"/>
          <w:right w:val="single" w:sz="18" w:space="4" w:color="auto"/>
        </w:pBdr>
      </w:pPr>
      <w:r>
        <w:t>data:NASDAQ rdfs:seeAlso &lt;http://dbpedia.org/resource/NASDAQ&gt; .</w:t>
      </w:r>
    </w:p>
    <w:p w14:paraId="20A7D36D" w14:textId="77777777" w:rsidR="005E1C85" w:rsidRDefault="005E1C85" w:rsidP="005E1C85">
      <w:pPr>
        <w:pBdr>
          <w:top w:val="single" w:sz="18" w:space="1" w:color="auto"/>
          <w:left w:val="single" w:sz="18" w:space="4" w:color="auto"/>
          <w:bottom w:val="single" w:sz="18" w:space="1" w:color="auto"/>
          <w:right w:val="single" w:sz="18" w:space="4" w:color="auto"/>
        </w:pBdr>
        <w:rPr>
          <w:lang w:val="en-US"/>
        </w:rPr>
      </w:pPr>
      <w:r w:rsidRPr="008A5DFD">
        <w:rPr>
          <w:lang w:val="en-US"/>
        </w:rPr>
        <w:t>data:NYSE rdfs:seeAlso &lt;http://dbpedia.org/resource/New_York_Stock_Exchange&gt; .</w:t>
      </w:r>
    </w:p>
    <w:p w14:paraId="6166BA7D" w14:textId="735890C8" w:rsidR="005E1C85" w:rsidRPr="009D242C" w:rsidRDefault="005E1C85" w:rsidP="009D242C">
      <w:pPr>
        <w:pStyle w:val="Titre4"/>
        <w:numPr>
          <w:ilvl w:val="3"/>
          <w:numId w:val="11"/>
        </w:numPr>
        <w:spacing w:after="240"/>
        <w:rPr>
          <w:lang w:val="en-US"/>
        </w:rPr>
      </w:pPr>
      <w:r w:rsidRPr="009D242C">
        <w:rPr>
          <w:lang w:val="en-US"/>
        </w:rPr>
        <w:t xml:space="preserve"> </w:t>
      </w:r>
      <w:r w:rsidRPr="009D242C">
        <w:rPr>
          <w:sz w:val="28"/>
          <w:szCs w:val="28"/>
          <w:lang w:val="en-US"/>
        </w:rPr>
        <w:t>Avantages du Linked Open Data</w:t>
      </w:r>
    </w:p>
    <w:p w14:paraId="19B316EA" w14:textId="16F2E8C8" w:rsidR="002F3079" w:rsidRDefault="002F3079" w:rsidP="002F3079">
      <w:pPr>
        <w:pStyle w:val="Lgende"/>
        <w:keepNext/>
        <w:jc w:val="center"/>
      </w:pPr>
      <w:bookmarkStart w:id="143" w:name="_Toc219072204"/>
      <w:r>
        <w:t xml:space="preserve">Tableau </w:t>
      </w:r>
      <w:r>
        <w:fldChar w:fldCharType="begin"/>
      </w:r>
      <w:r>
        <w:instrText xml:space="preserve"> SEQ Tableau \* ARABIC </w:instrText>
      </w:r>
      <w:r>
        <w:fldChar w:fldCharType="separate"/>
      </w:r>
      <w:r>
        <w:rPr>
          <w:noProof/>
        </w:rPr>
        <w:t>36</w:t>
      </w:r>
      <w:r>
        <w:fldChar w:fldCharType="end"/>
      </w:r>
      <w:r>
        <w:rPr>
          <w:lang w:val="en-US"/>
        </w:rPr>
        <w:t xml:space="preserve">: </w:t>
      </w:r>
      <w:r w:rsidRPr="0022343E">
        <w:rPr>
          <w:lang w:val="en-US"/>
        </w:rPr>
        <w:t>Avantages du Linked Open Data</w:t>
      </w:r>
      <w:bookmarkEnd w:id="143"/>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2035"/>
        <w:gridCol w:w="3852"/>
        <w:gridCol w:w="3139"/>
      </w:tblGrid>
      <w:tr w:rsidR="005E1C85" w:rsidRPr="00A1196A" w14:paraId="6336A380" w14:textId="77777777" w:rsidTr="00D16B4B">
        <w:tc>
          <w:tcPr>
            <w:tcW w:w="0" w:type="auto"/>
            <w:hideMark/>
          </w:tcPr>
          <w:p w14:paraId="3D0D2899" w14:textId="77777777" w:rsidR="005E1C85" w:rsidRPr="00A1196A" w:rsidRDefault="005E1C85" w:rsidP="00D16B4B">
            <w:pPr>
              <w:jc w:val="center"/>
              <w:rPr>
                <w:rFonts w:ascii="Times New Roman" w:eastAsia="Times New Roman" w:hAnsi="Times New Roman" w:cs="Times New Roman"/>
                <w:b/>
                <w:bCs/>
                <w:lang w:val="en-US"/>
              </w:rPr>
            </w:pPr>
            <w:r w:rsidRPr="00A1196A">
              <w:rPr>
                <w:rFonts w:ascii="Times New Roman" w:eastAsia="Times New Roman" w:hAnsi="Times New Roman" w:cs="Times New Roman"/>
                <w:b/>
                <w:bCs/>
                <w:lang w:val="en-US"/>
              </w:rPr>
              <w:t>Avantage</w:t>
            </w:r>
          </w:p>
        </w:tc>
        <w:tc>
          <w:tcPr>
            <w:tcW w:w="0" w:type="auto"/>
            <w:hideMark/>
          </w:tcPr>
          <w:p w14:paraId="3CDB5198" w14:textId="77777777" w:rsidR="005E1C85" w:rsidRPr="00A1196A" w:rsidRDefault="005E1C85" w:rsidP="00D16B4B">
            <w:pPr>
              <w:jc w:val="center"/>
              <w:rPr>
                <w:rFonts w:ascii="Times New Roman" w:eastAsia="Times New Roman" w:hAnsi="Times New Roman" w:cs="Times New Roman"/>
                <w:b/>
                <w:bCs/>
                <w:lang w:val="en-US"/>
              </w:rPr>
            </w:pPr>
            <w:r w:rsidRPr="00A1196A">
              <w:rPr>
                <w:rFonts w:ascii="Times New Roman" w:eastAsia="Times New Roman" w:hAnsi="Times New Roman" w:cs="Times New Roman"/>
                <w:b/>
                <w:bCs/>
                <w:lang w:val="en-US"/>
              </w:rPr>
              <w:t>Description</w:t>
            </w:r>
          </w:p>
        </w:tc>
        <w:tc>
          <w:tcPr>
            <w:tcW w:w="0" w:type="auto"/>
            <w:hideMark/>
          </w:tcPr>
          <w:p w14:paraId="44D61028" w14:textId="77777777" w:rsidR="005E1C85" w:rsidRPr="00A1196A" w:rsidRDefault="005E1C85" w:rsidP="00D16B4B">
            <w:pPr>
              <w:jc w:val="center"/>
              <w:rPr>
                <w:rFonts w:ascii="Times New Roman" w:eastAsia="Times New Roman" w:hAnsi="Times New Roman" w:cs="Times New Roman"/>
                <w:b/>
                <w:bCs/>
                <w:lang w:val="en-US"/>
              </w:rPr>
            </w:pPr>
            <w:r w:rsidRPr="00A1196A">
              <w:rPr>
                <w:rFonts w:ascii="Times New Roman" w:eastAsia="Times New Roman" w:hAnsi="Times New Roman" w:cs="Times New Roman"/>
                <w:b/>
                <w:bCs/>
                <w:lang w:val="en-US"/>
              </w:rPr>
              <w:t>Exemple dans FAME</w:t>
            </w:r>
          </w:p>
        </w:tc>
      </w:tr>
      <w:tr w:rsidR="005E1C85" w:rsidRPr="00A1196A" w14:paraId="123B4E46" w14:textId="77777777" w:rsidTr="00D16B4B">
        <w:tc>
          <w:tcPr>
            <w:tcW w:w="0" w:type="auto"/>
            <w:hideMark/>
          </w:tcPr>
          <w:p w14:paraId="422B3E97"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b/>
                <w:bCs/>
                <w:lang w:val="en-US"/>
              </w:rPr>
              <w:t>Enrichissement</w:t>
            </w:r>
          </w:p>
        </w:tc>
        <w:tc>
          <w:tcPr>
            <w:tcW w:w="0" w:type="auto"/>
            <w:hideMark/>
          </w:tcPr>
          <w:p w14:paraId="100CFF93"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Récupération automatique d’informations supplémentaires depuis des sources ouvertes interconnectées</w:t>
            </w:r>
          </w:p>
        </w:tc>
        <w:tc>
          <w:tcPr>
            <w:tcW w:w="0" w:type="auto"/>
            <w:hideMark/>
          </w:tcPr>
          <w:p w14:paraId="5DB56046"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 xml:space="preserve">Récupération de l’historique de l’entreprise </w:t>
            </w:r>
            <w:r w:rsidRPr="00A1196A">
              <w:rPr>
                <w:rFonts w:ascii="Times New Roman" w:eastAsia="Times New Roman" w:hAnsi="Times New Roman" w:cs="Times New Roman"/>
                <w:i/>
                <w:iCs/>
              </w:rPr>
              <w:t>Apple</w:t>
            </w:r>
            <w:r w:rsidRPr="00A1196A">
              <w:rPr>
                <w:rFonts w:ascii="Times New Roman" w:eastAsia="Times New Roman" w:hAnsi="Times New Roman" w:cs="Times New Roman"/>
              </w:rPr>
              <w:t xml:space="preserve"> via </w:t>
            </w:r>
            <w:r w:rsidRPr="00A1196A">
              <w:rPr>
                <w:rFonts w:ascii="Times New Roman" w:eastAsia="Times New Roman" w:hAnsi="Times New Roman" w:cs="Times New Roman"/>
                <w:b/>
                <w:bCs/>
              </w:rPr>
              <w:t>DBpedia</w:t>
            </w:r>
          </w:p>
        </w:tc>
      </w:tr>
      <w:tr w:rsidR="005E1C85" w:rsidRPr="00A1196A" w14:paraId="4BEB7750" w14:textId="77777777" w:rsidTr="00D16B4B">
        <w:tc>
          <w:tcPr>
            <w:tcW w:w="0" w:type="auto"/>
            <w:hideMark/>
          </w:tcPr>
          <w:p w14:paraId="08369C0A"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b/>
                <w:bCs/>
                <w:lang w:val="en-US"/>
              </w:rPr>
              <w:t>Interopérabilité globale</w:t>
            </w:r>
          </w:p>
        </w:tc>
        <w:tc>
          <w:tcPr>
            <w:tcW w:w="0" w:type="auto"/>
            <w:hideMark/>
          </w:tcPr>
          <w:p w14:paraId="320CDF7C"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Réutilisation et compréhension des données par d’autres systèmes et data spaces</w:t>
            </w:r>
          </w:p>
        </w:tc>
        <w:tc>
          <w:tcPr>
            <w:tcW w:w="0" w:type="auto"/>
            <w:hideMark/>
          </w:tcPr>
          <w:p w14:paraId="32E66633"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 xml:space="preserve">Reconnaissance de la devise </w:t>
            </w:r>
            <w:r w:rsidRPr="00A1196A">
              <w:rPr>
                <w:rFonts w:ascii="Times New Roman" w:eastAsia="Times New Roman" w:hAnsi="Times New Roman" w:cs="Times New Roman"/>
                <w:b/>
                <w:bCs/>
              </w:rPr>
              <w:t>EUR</w:t>
            </w:r>
            <w:r w:rsidRPr="00A1196A">
              <w:rPr>
                <w:rFonts w:ascii="Times New Roman" w:eastAsia="Times New Roman" w:hAnsi="Times New Roman" w:cs="Times New Roman"/>
              </w:rPr>
              <w:t xml:space="preserve"> par tous les systèmes compatibles RDF</w:t>
            </w:r>
          </w:p>
        </w:tc>
      </w:tr>
      <w:tr w:rsidR="005E1C85" w:rsidRPr="00A1196A" w14:paraId="254F52C1" w14:textId="77777777" w:rsidTr="00D16B4B">
        <w:tc>
          <w:tcPr>
            <w:tcW w:w="0" w:type="auto"/>
            <w:hideMark/>
          </w:tcPr>
          <w:p w14:paraId="234D082A"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b/>
                <w:bCs/>
                <w:lang w:val="en-US"/>
              </w:rPr>
              <w:t>Découvrabilité</w:t>
            </w:r>
          </w:p>
        </w:tc>
        <w:tc>
          <w:tcPr>
            <w:tcW w:w="0" w:type="auto"/>
            <w:hideMark/>
          </w:tcPr>
          <w:p w14:paraId="5D3EED67"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Indexation et exploration via des moteurs de recherche sémantiques</w:t>
            </w:r>
          </w:p>
        </w:tc>
        <w:tc>
          <w:tcPr>
            <w:tcW w:w="0" w:type="auto"/>
            <w:hideMark/>
          </w:tcPr>
          <w:p w14:paraId="52266075"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 xml:space="preserve">Apparition des entités FAME dans le </w:t>
            </w:r>
            <w:r w:rsidRPr="00A1196A">
              <w:rPr>
                <w:rFonts w:ascii="Times New Roman" w:eastAsia="Times New Roman" w:hAnsi="Times New Roman" w:cs="Times New Roman"/>
                <w:b/>
                <w:bCs/>
              </w:rPr>
              <w:t>Google Knowledge Graph</w:t>
            </w:r>
          </w:p>
        </w:tc>
      </w:tr>
      <w:tr w:rsidR="005E1C85" w:rsidRPr="00A1196A" w14:paraId="5C531E5A" w14:textId="77777777" w:rsidTr="00D16B4B">
        <w:tc>
          <w:tcPr>
            <w:tcW w:w="0" w:type="auto"/>
            <w:hideMark/>
          </w:tcPr>
          <w:p w14:paraId="6F267F51"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b/>
                <w:bCs/>
                <w:lang w:val="en-US"/>
              </w:rPr>
              <w:t>Validation</w:t>
            </w:r>
          </w:p>
        </w:tc>
        <w:tc>
          <w:tcPr>
            <w:tcW w:w="0" w:type="auto"/>
            <w:hideMark/>
          </w:tcPr>
          <w:p w14:paraId="32EF3206"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Vérification de l’existence et de la cohérence des entités à partir de référentiels reconnus</w:t>
            </w:r>
          </w:p>
        </w:tc>
        <w:tc>
          <w:tcPr>
            <w:tcW w:w="0" w:type="auto"/>
            <w:hideMark/>
          </w:tcPr>
          <w:p w14:paraId="1D5EE3BA"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 xml:space="preserve">Alignement des entités avec </w:t>
            </w:r>
            <w:r w:rsidRPr="00A1196A">
              <w:rPr>
                <w:rFonts w:ascii="Times New Roman" w:eastAsia="Times New Roman" w:hAnsi="Times New Roman" w:cs="Times New Roman"/>
                <w:b/>
                <w:bCs/>
              </w:rPr>
              <w:t>Wikidata</w:t>
            </w:r>
            <w:r w:rsidRPr="00A1196A">
              <w:rPr>
                <w:rFonts w:ascii="Times New Roman" w:eastAsia="Times New Roman" w:hAnsi="Times New Roman" w:cs="Times New Roman"/>
              </w:rPr>
              <w:t xml:space="preserve"> comme source de référence</w:t>
            </w:r>
          </w:p>
        </w:tc>
      </w:tr>
    </w:tbl>
    <w:p w14:paraId="7BC03CFB" w14:textId="77777777" w:rsidR="005E1C85" w:rsidRDefault="005E1C85" w:rsidP="005E1C85"/>
    <w:p w14:paraId="18F064AB" w14:textId="294AB8FD" w:rsidR="005E1C85" w:rsidRPr="009D242C" w:rsidRDefault="009D242C" w:rsidP="009D242C">
      <w:pPr>
        <w:pStyle w:val="Titre3"/>
        <w:numPr>
          <w:ilvl w:val="2"/>
          <w:numId w:val="11"/>
        </w:numPr>
        <w:spacing w:after="240"/>
        <w:rPr>
          <w:sz w:val="32"/>
          <w:szCs w:val="32"/>
        </w:rPr>
      </w:pPr>
      <w:bookmarkStart w:id="144" w:name="_Toc219072299"/>
      <w:r w:rsidRPr="009D242C">
        <w:rPr>
          <w:sz w:val="32"/>
          <w:szCs w:val="32"/>
        </w:rPr>
        <w:t>Justification des choix RDF / SKOS / OWL</w:t>
      </w:r>
      <w:bookmarkEnd w:id="144"/>
    </w:p>
    <w:p w14:paraId="5952B4C8" w14:textId="77777777" w:rsidR="005E1C85" w:rsidRDefault="005E1C85" w:rsidP="005E1C85">
      <w:r w:rsidRPr="00A1196A">
        <w:t>Le modèle FAME repose sur une combinaison raisonnée de technologies sémantiques, chacune répondant à un rôle spécifique dans la structuration, l’interprétation et le raisonnement sur les données.</w:t>
      </w:r>
    </w:p>
    <w:p w14:paraId="54EE537E" w14:textId="3391D807" w:rsidR="005E1C85" w:rsidRDefault="005E1C85" w:rsidP="009D242C">
      <w:pPr>
        <w:pStyle w:val="Titre4"/>
        <w:numPr>
          <w:ilvl w:val="3"/>
          <w:numId w:val="11"/>
        </w:numPr>
        <w:spacing w:after="240"/>
      </w:pPr>
      <w:r w:rsidRPr="00A1196A">
        <w:t xml:space="preserve"> </w:t>
      </w:r>
      <w:r w:rsidRPr="009D242C">
        <w:rPr>
          <w:sz w:val="28"/>
          <w:szCs w:val="28"/>
        </w:rPr>
        <w:t>Tableau décisionnel des technologies sémantiques</w:t>
      </w:r>
    </w:p>
    <w:p w14:paraId="6B70482A" w14:textId="3AA64985" w:rsidR="002F3079" w:rsidRDefault="002F3079" w:rsidP="002F3079">
      <w:pPr>
        <w:pStyle w:val="Lgende"/>
        <w:keepNext/>
        <w:jc w:val="center"/>
      </w:pPr>
      <w:bookmarkStart w:id="145" w:name="_Toc219072205"/>
      <w:r>
        <w:t xml:space="preserve">Tableau </w:t>
      </w:r>
      <w:r>
        <w:fldChar w:fldCharType="begin"/>
      </w:r>
      <w:r>
        <w:instrText xml:space="preserve"> SEQ Tableau \* ARABIC </w:instrText>
      </w:r>
      <w:r>
        <w:fldChar w:fldCharType="separate"/>
      </w:r>
      <w:r>
        <w:rPr>
          <w:noProof/>
        </w:rPr>
        <w:t>37</w:t>
      </w:r>
      <w:r>
        <w:fldChar w:fldCharType="end"/>
      </w:r>
      <w:r w:rsidRPr="002F3079">
        <w:t>: Tableau décisionnel des technologies sémantiques</w:t>
      </w:r>
      <w:bookmarkEnd w:id="145"/>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1434"/>
        <w:gridCol w:w="3862"/>
        <w:gridCol w:w="3730"/>
      </w:tblGrid>
      <w:tr w:rsidR="005E1C85" w:rsidRPr="00A1196A" w14:paraId="4B41792F" w14:textId="77777777" w:rsidTr="00D16B4B">
        <w:tc>
          <w:tcPr>
            <w:tcW w:w="0" w:type="auto"/>
            <w:hideMark/>
          </w:tcPr>
          <w:p w14:paraId="5605E5C2" w14:textId="77777777" w:rsidR="005E1C85" w:rsidRPr="00A1196A" w:rsidRDefault="005E1C85" w:rsidP="00D16B4B">
            <w:pPr>
              <w:jc w:val="center"/>
              <w:rPr>
                <w:rFonts w:ascii="Times New Roman" w:eastAsia="Times New Roman" w:hAnsi="Times New Roman" w:cs="Times New Roman"/>
                <w:b/>
                <w:bCs/>
                <w:lang w:val="en-US"/>
              </w:rPr>
            </w:pPr>
            <w:r w:rsidRPr="00A1196A">
              <w:rPr>
                <w:rFonts w:ascii="Times New Roman" w:eastAsia="Times New Roman" w:hAnsi="Times New Roman" w:cs="Times New Roman"/>
                <w:b/>
                <w:bCs/>
                <w:lang w:val="en-US"/>
              </w:rPr>
              <w:t>Technologie</w:t>
            </w:r>
          </w:p>
        </w:tc>
        <w:tc>
          <w:tcPr>
            <w:tcW w:w="0" w:type="auto"/>
            <w:hideMark/>
          </w:tcPr>
          <w:p w14:paraId="3B4C2D47" w14:textId="77777777" w:rsidR="005E1C85" w:rsidRPr="00A1196A" w:rsidRDefault="005E1C85" w:rsidP="00D16B4B">
            <w:pPr>
              <w:jc w:val="center"/>
              <w:rPr>
                <w:rFonts w:ascii="Times New Roman" w:eastAsia="Times New Roman" w:hAnsi="Times New Roman" w:cs="Times New Roman"/>
                <w:b/>
                <w:bCs/>
                <w:lang w:val="en-US"/>
              </w:rPr>
            </w:pPr>
            <w:r w:rsidRPr="00A1196A">
              <w:rPr>
                <w:rFonts w:ascii="Times New Roman" w:eastAsia="Times New Roman" w:hAnsi="Times New Roman" w:cs="Times New Roman"/>
                <w:b/>
                <w:bCs/>
                <w:lang w:val="en-US"/>
              </w:rPr>
              <w:t>Quand l’utiliser dans FAME</w:t>
            </w:r>
          </w:p>
        </w:tc>
        <w:tc>
          <w:tcPr>
            <w:tcW w:w="0" w:type="auto"/>
            <w:hideMark/>
          </w:tcPr>
          <w:p w14:paraId="7471C28C" w14:textId="77777777" w:rsidR="005E1C85" w:rsidRPr="00A1196A" w:rsidRDefault="005E1C85" w:rsidP="00D16B4B">
            <w:pPr>
              <w:jc w:val="center"/>
              <w:rPr>
                <w:rFonts w:ascii="Times New Roman" w:eastAsia="Times New Roman" w:hAnsi="Times New Roman" w:cs="Times New Roman"/>
                <w:b/>
                <w:bCs/>
                <w:lang w:val="en-US"/>
              </w:rPr>
            </w:pPr>
            <w:r w:rsidRPr="00A1196A">
              <w:rPr>
                <w:rFonts w:ascii="Times New Roman" w:eastAsia="Times New Roman" w:hAnsi="Times New Roman" w:cs="Times New Roman"/>
                <w:b/>
                <w:bCs/>
                <w:lang w:val="en-US"/>
              </w:rPr>
              <w:t>Exemple d’application</w:t>
            </w:r>
          </w:p>
        </w:tc>
      </w:tr>
      <w:tr w:rsidR="005E1C85" w:rsidRPr="00C8535A" w14:paraId="04053677" w14:textId="77777777" w:rsidTr="00D16B4B">
        <w:tc>
          <w:tcPr>
            <w:tcW w:w="0" w:type="auto"/>
            <w:hideMark/>
          </w:tcPr>
          <w:p w14:paraId="29D2D186"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b/>
                <w:bCs/>
                <w:lang w:val="en-US"/>
              </w:rPr>
              <w:t>RDF (base)</w:t>
            </w:r>
          </w:p>
        </w:tc>
        <w:tc>
          <w:tcPr>
            <w:tcW w:w="0" w:type="auto"/>
            <w:hideMark/>
          </w:tcPr>
          <w:p w14:paraId="17BCC62B"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 Représentation de toutes les données- Modélisation en triplets sujet–prédicat–objet</w:t>
            </w:r>
          </w:p>
        </w:tc>
        <w:tc>
          <w:tcPr>
            <w:tcW w:w="0" w:type="auto"/>
            <w:hideMark/>
          </w:tcPr>
          <w:p w14:paraId="400B13D9" w14:textId="77777777" w:rsidR="005E1C85" w:rsidRPr="00A1196A" w:rsidRDefault="005E1C85" w:rsidP="00D16B4B">
            <w:pPr>
              <w:rPr>
                <w:rFonts w:ascii="Times New Roman" w:eastAsia="Times New Roman" w:hAnsi="Times New Roman" w:cs="Times New Roman"/>
                <w:lang w:val="en-US"/>
              </w:rPr>
            </w:pPr>
            <w:r w:rsidRPr="00A1196A">
              <w:rPr>
                <w:rFonts w:ascii="Courier New" w:eastAsia="Times New Roman" w:hAnsi="Courier New" w:cs="Courier New"/>
                <w:sz w:val="20"/>
                <w:szCs w:val="20"/>
                <w:lang w:val="en-US"/>
              </w:rPr>
              <w:t>data:AAPL fame:price "259.37"^^xsd:decimal</w:t>
            </w:r>
          </w:p>
        </w:tc>
      </w:tr>
      <w:tr w:rsidR="005E1C85" w:rsidRPr="00A1196A" w14:paraId="719F9C36" w14:textId="77777777" w:rsidTr="00D16B4B">
        <w:tc>
          <w:tcPr>
            <w:tcW w:w="0" w:type="auto"/>
            <w:hideMark/>
          </w:tcPr>
          <w:p w14:paraId="57072369"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b/>
                <w:bCs/>
                <w:lang w:val="en-US"/>
              </w:rPr>
              <w:t>SKOS</w:t>
            </w:r>
          </w:p>
        </w:tc>
        <w:tc>
          <w:tcPr>
            <w:tcW w:w="0" w:type="auto"/>
            <w:hideMark/>
          </w:tcPr>
          <w:p w14:paraId="47E6451E"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 Définition du vocabulaire métier- Gestion des synonymes- Hiérarchies conceptuelles- Collections thématiques</w:t>
            </w:r>
          </w:p>
        </w:tc>
        <w:tc>
          <w:tcPr>
            <w:tcW w:w="0" w:type="auto"/>
            <w:hideMark/>
          </w:tcPr>
          <w:p w14:paraId="67F65ECC" w14:textId="77777777" w:rsidR="005E1C85" w:rsidRPr="00A1196A" w:rsidRDefault="005E1C85" w:rsidP="00D16B4B">
            <w:pPr>
              <w:rPr>
                <w:rFonts w:ascii="Times New Roman" w:eastAsia="Times New Roman" w:hAnsi="Times New Roman" w:cs="Times New Roman"/>
                <w:lang w:val="en-US"/>
              </w:rPr>
            </w:pPr>
            <w:r w:rsidRPr="00A1196A">
              <w:rPr>
                <w:rFonts w:ascii="Courier New" w:eastAsia="Times New Roman" w:hAnsi="Courier New" w:cs="Courier New"/>
                <w:sz w:val="20"/>
                <w:szCs w:val="20"/>
                <w:lang w:val="en-US"/>
              </w:rPr>
              <w:t>skos:altLabel "Equity"</w:t>
            </w:r>
            <w:r w:rsidRPr="00A1196A">
              <w:rPr>
                <w:rFonts w:ascii="Times New Roman" w:eastAsia="Times New Roman" w:hAnsi="Times New Roman" w:cs="Times New Roman"/>
                <w:lang w:val="en-US"/>
              </w:rPr>
              <w:t>Collection SKOS des devises</w:t>
            </w:r>
          </w:p>
        </w:tc>
      </w:tr>
      <w:tr w:rsidR="005E1C85" w:rsidRPr="00A1196A" w14:paraId="118CE688" w14:textId="77777777" w:rsidTr="00D16B4B">
        <w:tc>
          <w:tcPr>
            <w:tcW w:w="0" w:type="auto"/>
            <w:hideMark/>
          </w:tcPr>
          <w:p w14:paraId="1338B73C"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b/>
                <w:bCs/>
                <w:lang w:val="en-US"/>
              </w:rPr>
              <w:t>OWL</w:t>
            </w:r>
          </w:p>
        </w:tc>
        <w:tc>
          <w:tcPr>
            <w:tcW w:w="0" w:type="auto"/>
            <w:hideMark/>
          </w:tcPr>
          <w:p w14:paraId="01DA36C4" w14:textId="77777777" w:rsidR="005E1C85" w:rsidRPr="00A1196A" w:rsidRDefault="005E1C85" w:rsidP="00D16B4B">
            <w:pPr>
              <w:rPr>
                <w:rFonts w:ascii="Times New Roman" w:eastAsia="Times New Roman" w:hAnsi="Times New Roman" w:cs="Times New Roman"/>
              </w:rPr>
            </w:pPr>
            <w:r w:rsidRPr="00A1196A">
              <w:rPr>
                <w:rFonts w:ascii="Times New Roman" w:eastAsia="Times New Roman" w:hAnsi="Times New Roman" w:cs="Times New Roman"/>
              </w:rPr>
              <w:t>- Ontologie formelle- Contraintes strictes- Raisonnement automatique- Validation de cohérence</w:t>
            </w:r>
          </w:p>
        </w:tc>
        <w:tc>
          <w:tcPr>
            <w:tcW w:w="0" w:type="auto"/>
            <w:hideMark/>
          </w:tcPr>
          <w:p w14:paraId="2B73B8FF" w14:textId="77777777" w:rsidR="005E1C85" w:rsidRPr="00A1196A" w:rsidRDefault="005E1C85" w:rsidP="00D16B4B">
            <w:pPr>
              <w:rPr>
                <w:rFonts w:ascii="Times New Roman" w:eastAsia="Times New Roman" w:hAnsi="Times New Roman" w:cs="Times New Roman"/>
                <w:lang w:val="en-US"/>
              </w:rPr>
            </w:pPr>
            <w:r w:rsidRPr="00A1196A">
              <w:rPr>
                <w:rFonts w:ascii="Times New Roman" w:eastAsia="Times New Roman" w:hAnsi="Times New Roman" w:cs="Times New Roman"/>
                <w:lang w:val="en-US"/>
              </w:rPr>
              <w:t xml:space="preserve">Cardinalité : </w:t>
            </w:r>
            <w:r w:rsidRPr="00A1196A">
              <w:rPr>
                <w:rFonts w:ascii="Times New Roman" w:eastAsia="Times New Roman" w:hAnsi="Times New Roman" w:cs="Times New Roman"/>
                <w:i/>
                <w:iCs/>
                <w:lang w:val="en-US"/>
              </w:rPr>
              <w:t>1 Stock → 1 devise</w:t>
            </w:r>
            <w:r w:rsidRPr="00A1196A">
              <w:rPr>
                <w:rFonts w:ascii="Times New Roman" w:eastAsia="Times New Roman" w:hAnsi="Times New Roman" w:cs="Times New Roman"/>
                <w:lang w:val="en-US"/>
              </w:rPr>
              <w:t>Classes disjointes (</w:t>
            </w:r>
            <w:r w:rsidRPr="00A1196A">
              <w:rPr>
                <w:rFonts w:ascii="Times New Roman" w:eastAsia="Times New Roman" w:hAnsi="Times New Roman" w:cs="Times New Roman"/>
                <w:i/>
                <w:iCs/>
                <w:lang w:val="en-US"/>
              </w:rPr>
              <w:t xml:space="preserve">Currency </w:t>
            </w:r>
            <w:r w:rsidRPr="00A1196A">
              <w:rPr>
                <w:rFonts w:ascii="Cambria Math" w:eastAsia="Times New Roman" w:hAnsi="Cambria Math" w:cs="Cambria Math"/>
                <w:i/>
                <w:iCs/>
                <w:lang w:val="en-US"/>
              </w:rPr>
              <w:t>⊥</w:t>
            </w:r>
            <w:r w:rsidRPr="00A1196A">
              <w:rPr>
                <w:rFonts w:ascii="Times New Roman" w:eastAsia="Times New Roman" w:hAnsi="Times New Roman" w:cs="Times New Roman"/>
                <w:i/>
                <w:iCs/>
                <w:lang w:val="en-US"/>
              </w:rPr>
              <w:t xml:space="preserve"> Stock</w:t>
            </w:r>
            <w:r w:rsidRPr="00A1196A">
              <w:rPr>
                <w:rFonts w:ascii="Times New Roman" w:eastAsia="Times New Roman" w:hAnsi="Times New Roman" w:cs="Times New Roman"/>
                <w:lang w:val="en-US"/>
              </w:rPr>
              <w:t>)</w:t>
            </w:r>
          </w:p>
        </w:tc>
      </w:tr>
    </w:tbl>
    <w:p w14:paraId="4A6ADDCD" w14:textId="10EAFC03" w:rsidR="005E1C85" w:rsidRDefault="005E1C85" w:rsidP="009D242C">
      <w:pPr>
        <w:pStyle w:val="Titre2"/>
        <w:spacing w:after="240"/>
      </w:pPr>
    </w:p>
    <w:p w14:paraId="7441C3DB" w14:textId="159ED40A" w:rsidR="009D242C" w:rsidRPr="009D242C" w:rsidRDefault="009D242C" w:rsidP="009D242C">
      <w:pPr>
        <w:pStyle w:val="Titre2"/>
        <w:numPr>
          <w:ilvl w:val="1"/>
          <w:numId w:val="11"/>
        </w:numPr>
        <w:spacing w:after="240"/>
        <w:rPr>
          <w:sz w:val="36"/>
          <w:szCs w:val="36"/>
        </w:rPr>
      </w:pPr>
      <w:bookmarkStart w:id="146" w:name="_Toc219072300"/>
      <w:r w:rsidRPr="009D242C">
        <w:rPr>
          <w:sz w:val="36"/>
          <w:szCs w:val="36"/>
        </w:rPr>
        <w:t>REQUÊTES SPARQL</w:t>
      </w:r>
      <w:bookmarkEnd w:id="146"/>
    </w:p>
    <w:p w14:paraId="00CBED26" w14:textId="7DFC20AB" w:rsidR="005E1C85" w:rsidRPr="009D242C" w:rsidRDefault="009D242C" w:rsidP="009D242C">
      <w:pPr>
        <w:pStyle w:val="Titre3"/>
        <w:numPr>
          <w:ilvl w:val="2"/>
          <w:numId w:val="11"/>
        </w:numPr>
        <w:rPr>
          <w:sz w:val="32"/>
          <w:szCs w:val="32"/>
        </w:rPr>
      </w:pPr>
      <w:bookmarkStart w:id="147" w:name="_Toc219072301"/>
      <w:r>
        <w:rPr>
          <w:sz w:val="32"/>
          <w:szCs w:val="32"/>
        </w:rPr>
        <w:t>I</w:t>
      </w:r>
      <w:r w:rsidRPr="009D242C">
        <w:rPr>
          <w:sz w:val="32"/>
          <w:szCs w:val="32"/>
        </w:rPr>
        <w:t>ntroduction aux requêtes SPARQL</w:t>
      </w:r>
      <w:bookmarkEnd w:id="147"/>
    </w:p>
    <w:p w14:paraId="2A557EF5" w14:textId="77777777" w:rsidR="005E1C85" w:rsidRDefault="005E1C85" w:rsidP="005E1C85">
      <w:pPr>
        <w:pStyle w:val="NormalWeb"/>
        <w:spacing w:line="360" w:lineRule="auto"/>
        <w:jc w:val="both"/>
        <w:rPr>
          <w:lang w:val="fr-FR"/>
        </w:rPr>
      </w:pPr>
      <w:r w:rsidRPr="005F6F5C">
        <w:rPr>
          <w:lang w:val="fr-FR"/>
        </w:rPr>
        <w:t>SPARQL (</w:t>
      </w:r>
      <w:r w:rsidRPr="005F6F5C">
        <w:rPr>
          <w:rStyle w:val="Accentuation"/>
          <w:rFonts w:eastAsiaTheme="majorEastAsia"/>
          <w:lang w:val="fr-FR"/>
        </w:rPr>
        <w:t>SPARQL Protocol and RDF Query Language</w:t>
      </w:r>
      <w:r w:rsidRPr="005F6F5C">
        <w:rPr>
          <w:lang w:val="fr-FR"/>
        </w:rPr>
        <w:t xml:space="preserve">) est le langage de requête standard du </w:t>
      </w:r>
      <w:r w:rsidRPr="005F6F5C">
        <w:rPr>
          <w:rStyle w:val="lev"/>
          <w:rFonts w:eastAsiaTheme="majorEastAsia"/>
          <w:lang w:val="fr-FR"/>
        </w:rPr>
        <w:t>W3C</w:t>
      </w:r>
      <w:r w:rsidRPr="005F6F5C">
        <w:rPr>
          <w:lang w:val="fr-FR"/>
        </w:rPr>
        <w:t xml:space="preserve"> destiné à l’interrogation des données RDF.</w:t>
      </w:r>
      <w:r w:rsidRPr="005F6F5C">
        <w:rPr>
          <w:lang w:val="fr-FR"/>
        </w:rPr>
        <w:br/>
        <w:t xml:space="preserve">Dans le </w:t>
      </w:r>
      <w:r w:rsidRPr="005F6F5C">
        <w:rPr>
          <w:rStyle w:val="lev"/>
          <w:rFonts w:eastAsiaTheme="majorEastAsia"/>
          <w:lang w:val="fr-FR"/>
        </w:rPr>
        <w:t>Financial Data Space FAME</w:t>
      </w:r>
      <w:r w:rsidRPr="005F6F5C">
        <w:rPr>
          <w:lang w:val="fr-FR"/>
        </w:rPr>
        <w:t xml:space="preserve">, SPARQL permet </w:t>
      </w:r>
      <w:r w:rsidRPr="005F6F5C">
        <w:rPr>
          <w:rStyle w:val="lev"/>
          <w:rFonts w:eastAsiaTheme="majorEastAsia"/>
          <w:lang w:val="fr-FR"/>
        </w:rPr>
        <w:t>d’unifier l’accès à quatre sources de données hétérogènes</w:t>
      </w:r>
      <w:r w:rsidRPr="005F6F5C">
        <w:rPr>
          <w:lang w:val="fr-FR"/>
        </w:rPr>
        <w:t xml:space="preserve"> (JSON, XML, CSV et SQL) à travers </w:t>
      </w:r>
      <w:r w:rsidRPr="005F6F5C">
        <w:rPr>
          <w:rStyle w:val="lev"/>
          <w:rFonts w:eastAsiaTheme="majorEastAsia"/>
          <w:lang w:val="fr-FR"/>
        </w:rPr>
        <w:t>une interface de requête unique</w:t>
      </w:r>
      <w:r w:rsidRPr="005F6F5C">
        <w:rPr>
          <w:lang w:val="fr-FR"/>
        </w:rPr>
        <w:t>, indépendante du format et de la source d’origine.</w:t>
      </w:r>
    </w:p>
    <w:p w14:paraId="2CF440AB" w14:textId="1CF3E9CC" w:rsidR="005E1C85" w:rsidRPr="009D242C" w:rsidRDefault="005E1C85" w:rsidP="009D242C">
      <w:pPr>
        <w:pStyle w:val="Titre4"/>
        <w:numPr>
          <w:ilvl w:val="3"/>
          <w:numId w:val="11"/>
        </w:numPr>
        <w:spacing w:after="240"/>
        <w:rPr>
          <w:sz w:val="28"/>
          <w:szCs w:val="28"/>
        </w:rPr>
      </w:pPr>
      <w:r w:rsidRPr="005F6F5C">
        <w:t xml:space="preserve"> </w:t>
      </w:r>
      <w:r w:rsidRPr="009D242C">
        <w:rPr>
          <w:sz w:val="28"/>
          <w:szCs w:val="28"/>
        </w:rPr>
        <w:t>Avantages de SPARQL pour le modèle FAME</w:t>
      </w:r>
    </w:p>
    <w:p w14:paraId="12952D95" w14:textId="7BE99A77" w:rsidR="002F3079" w:rsidRDefault="002F3079" w:rsidP="002F3079">
      <w:pPr>
        <w:pStyle w:val="Lgende"/>
        <w:keepNext/>
        <w:jc w:val="center"/>
      </w:pPr>
      <w:bookmarkStart w:id="148" w:name="_Toc219072206"/>
      <w:r>
        <w:t xml:space="preserve">Tableau </w:t>
      </w:r>
      <w:r>
        <w:fldChar w:fldCharType="begin"/>
      </w:r>
      <w:r>
        <w:instrText xml:space="preserve"> SEQ Tableau \* ARABIC </w:instrText>
      </w:r>
      <w:r>
        <w:fldChar w:fldCharType="separate"/>
      </w:r>
      <w:r>
        <w:rPr>
          <w:noProof/>
        </w:rPr>
        <w:t>38</w:t>
      </w:r>
      <w:r>
        <w:fldChar w:fldCharType="end"/>
      </w:r>
      <w:r w:rsidRPr="002F3079">
        <w:t>: Avantages de SPARQL pour le modèle FAME</w:t>
      </w:r>
      <w:bookmarkEnd w:id="148"/>
    </w:p>
    <w:tbl>
      <w:tblPr>
        <w:tblStyle w:val="Grilledutableau"/>
        <w:tblW w:w="0" w:type="auto"/>
        <w:tblBorders>
          <w:top w:val="single" w:sz="18" w:space="0" w:color="2F5496" w:themeColor="accent1" w:themeShade="BF"/>
          <w:left w:val="single" w:sz="18" w:space="0" w:color="2F5496" w:themeColor="accent1" w:themeShade="BF"/>
          <w:bottom w:val="single" w:sz="18" w:space="0" w:color="2F5496" w:themeColor="accent1" w:themeShade="BF"/>
          <w:right w:val="single" w:sz="18" w:space="0" w:color="2F5496" w:themeColor="accent1" w:themeShade="BF"/>
          <w:insideH w:val="single" w:sz="18" w:space="0" w:color="2F5496" w:themeColor="accent1" w:themeShade="BF"/>
          <w:insideV w:val="single" w:sz="18" w:space="0" w:color="2F5496" w:themeColor="accent1" w:themeShade="BF"/>
        </w:tblBorders>
        <w:tblLook w:val="04A0" w:firstRow="1" w:lastRow="0" w:firstColumn="1" w:lastColumn="0" w:noHBand="0" w:noVBand="1"/>
      </w:tblPr>
      <w:tblGrid>
        <w:gridCol w:w="1683"/>
        <w:gridCol w:w="3279"/>
        <w:gridCol w:w="4064"/>
      </w:tblGrid>
      <w:tr w:rsidR="005E1C85" w:rsidRPr="005F6F5C" w14:paraId="3A092EF2" w14:textId="77777777" w:rsidTr="00D16B4B">
        <w:tc>
          <w:tcPr>
            <w:tcW w:w="0" w:type="auto"/>
            <w:hideMark/>
          </w:tcPr>
          <w:p w14:paraId="31619FEC" w14:textId="77777777" w:rsidR="005E1C85" w:rsidRPr="005F6F5C" w:rsidRDefault="005E1C85" w:rsidP="00D16B4B">
            <w:pPr>
              <w:jc w:val="center"/>
              <w:rPr>
                <w:rFonts w:ascii="Times New Roman" w:eastAsia="Times New Roman" w:hAnsi="Times New Roman" w:cs="Times New Roman"/>
                <w:b/>
                <w:bCs/>
                <w:lang w:val="en-US"/>
              </w:rPr>
            </w:pPr>
            <w:r w:rsidRPr="005F6F5C">
              <w:rPr>
                <w:rFonts w:ascii="Times New Roman" w:eastAsia="Times New Roman" w:hAnsi="Times New Roman" w:cs="Times New Roman"/>
                <w:b/>
                <w:bCs/>
                <w:lang w:val="en-US"/>
              </w:rPr>
              <w:t>Avantage</w:t>
            </w:r>
          </w:p>
        </w:tc>
        <w:tc>
          <w:tcPr>
            <w:tcW w:w="0" w:type="auto"/>
            <w:hideMark/>
          </w:tcPr>
          <w:p w14:paraId="094100FC" w14:textId="77777777" w:rsidR="005E1C85" w:rsidRPr="005F6F5C" w:rsidRDefault="005E1C85" w:rsidP="00D16B4B">
            <w:pPr>
              <w:jc w:val="center"/>
              <w:rPr>
                <w:rFonts w:ascii="Times New Roman" w:eastAsia="Times New Roman" w:hAnsi="Times New Roman" w:cs="Times New Roman"/>
                <w:b/>
                <w:bCs/>
                <w:lang w:val="en-US"/>
              </w:rPr>
            </w:pPr>
            <w:r w:rsidRPr="005F6F5C">
              <w:rPr>
                <w:rFonts w:ascii="Times New Roman" w:eastAsia="Times New Roman" w:hAnsi="Times New Roman" w:cs="Times New Roman"/>
                <w:b/>
                <w:bCs/>
                <w:lang w:val="en-US"/>
              </w:rPr>
              <w:t>Description</w:t>
            </w:r>
          </w:p>
        </w:tc>
        <w:tc>
          <w:tcPr>
            <w:tcW w:w="0" w:type="auto"/>
            <w:hideMark/>
          </w:tcPr>
          <w:p w14:paraId="1DCF7005" w14:textId="77777777" w:rsidR="005E1C85" w:rsidRPr="005F6F5C" w:rsidRDefault="005E1C85" w:rsidP="00D16B4B">
            <w:pPr>
              <w:jc w:val="center"/>
              <w:rPr>
                <w:rFonts w:ascii="Times New Roman" w:eastAsia="Times New Roman" w:hAnsi="Times New Roman" w:cs="Times New Roman"/>
                <w:b/>
                <w:bCs/>
                <w:lang w:val="en-US"/>
              </w:rPr>
            </w:pPr>
            <w:r w:rsidRPr="005F6F5C">
              <w:rPr>
                <w:rFonts w:ascii="Times New Roman" w:eastAsia="Times New Roman" w:hAnsi="Times New Roman" w:cs="Times New Roman"/>
                <w:b/>
                <w:bCs/>
                <w:lang w:val="en-US"/>
              </w:rPr>
              <w:t>Exemple dans FAME</w:t>
            </w:r>
          </w:p>
        </w:tc>
      </w:tr>
      <w:tr w:rsidR="005E1C85" w:rsidRPr="005F6F5C" w14:paraId="156CE8F1" w14:textId="77777777" w:rsidTr="00D16B4B">
        <w:tc>
          <w:tcPr>
            <w:tcW w:w="0" w:type="auto"/>
            <w:hideMark/>
          </w:tcPr>
          <w:p w14:paraId="0D5AC1D0" w14:textId="77777777" w:rsidR="005E1C85" w:rsidRPr="005F6F5C" w:rsidRDefault="005E1C85" w:rsidP="00D16B4B">
            <w:pPr>
              <w:rPr>
                <w:rFonts w:ascii="Times New Roman" w:eastAsia="Times New Roman" w:hAnsi="Times New Roman" w:cs="Times New Roman"/>
                <w:lang w:val="en-US"/>
              </w:rPr>
            </w:pPr>
            <w:r w:rsidRPr="005F6F5C">
              <w:rPr>
                <w:rFonts w:ascii="Times New Roman" w:eastAsia="Times New Roman" w:hAnsi="Times New Roman" w:cs="Times New Roman"/>
                <w:b/>
                <w:bCs/>
                <w:lang w:val="en-US"/>
              </w:rPr>
              <w:t>Unification</w:t>
            </w:r>
          </w:p>
        </w:tc>
        <w:tc>
          <w:tcPr>
            <w:tcW w:w="0" w:type="auto"/>
            <w:hideMark/>
          </w:tcPr>
          <w:p w14:paraId="6DC9F3B8"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Une seule requête permet d’interroger simultanément plusieurs sources hétérogènes</w:t>
            </w:r>
          </w:p>
        </w:tc>
        <w:tc>
          <w:tcPr>
            <w:tcW w:w="0" w:type="auto"/>
            <w:hideMark/>
          </w:tcPr>
          <w:p w14:paraId="7797CBA8"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Actions (JSON – Yahoo Finance) + Taux de change (XML – ECB) + Entreprises (CSV) + Transactions (PostgreSQL)</w:t>
            </w:r>
          </w:p>
        </w:tc>
      </w:tr>
      <w:tr w:rsidR="005E1C85" w:rsidRPr="005F6F5C" w14:paraId="16749BA7" w14:textId="77777777" w:rsidTr="00D16B4B">
        <w:tc>
          <w:tcPr>
            <w:tcW w:w="0" w:type="auto"/>
            <w:hideMark/>
          </w:tcPr>
          <w:p w14:paraId="0E31113D" w14:textId="77777777" w:rsidR="005E1C85" w:rsidRPr="005F6F5C" w:rsidRDefault="005E1C85" w:rsidP="00D16B4B">
            <w:pPr>
              <w:rPr>
                <w:rFonts w:ascii="Times New Roman" w:eastAsia="Times New Roman" w:hAnsi="Times New Roman" w:cs="Times New Roman"/>
                <w:lang w:val="en-US"/>
              </w:rPr>
            </w:pPr>
            <w:r w:rsidRPr="005F6F5C">
              <w:rPr>
                <w:rFonts w:ascii="Times New Roman" w:eastAsia="Times New Roman" w:hAnsi="Times New Roman" w:cs="Times New Roman"/>
                <w:b/>
                <w:bCs/>
                <w:lang w:val="en-US"/>
              </w:rPr>
              <w:t>Expressivité</w:t>
            </w:r>
          </w:p>
        </w:tc>
        <w:tc>
          <w:tcPr>
            <w:tcW w:w="0" w:type="auto"/>
            <w:hideMark/>
          </w:tcPr>
          <w:p w14:paraId="0B6F00AB"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Possibilité de définir des patterns de graphes complexes et des contraintes sémantiques</w:t>
            </w:r>
          </w:p>
        </w:tc>
        <w:tc>
          <w:tcPr>
            <w:tcW w:w="0" w:type="auto"/>
            <w:hideMark/>
          </w:tcPr>
          <w:p w14:paraId="3C7959BE"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 xml:space="preserve">Trouver tous les </w:t>
            </w:r>
            <w:r w:rsidRPr="005F6F5C">
              <w:rPr>
                <w:rFonts w:ascii="Times New Roman" w:eastAsia="Times New Roman" w:hAnsi="Times New Roman" w:cs="Times New Roman"/>
                <w:b/>
                <w:bCs/>
              </w:rPr>
              <w:t>stocks technologiques</w:t>
            </w:r>
            <w:r w:rsidRPr="005F6F5C">
              <w:rPr>
                <w:rFonts w:ascii="Times New Roman" w:eastAsia="Times New Roman" w:hAnsi="Times New Roman" w:cs="Times New Roman"/>
              </w:rPr>
              <w:t xml:space="preserve"> avec un </w:t>
            </w:r>
            <w:r w:rsidRPr="005F6F5C">
              <w:rPr>
                <w:rFonts w:ascii="Times New Roman" w:eastAsia="Times New Roman" w:hAnsi="Times New Roman" w:cs="Times New Roman"/>
                <w:b/>
                <w:bCs/>
              </w:rPr>
              <w:t>prix libellé en EUR</w:t>
            </w:r>
          </w:p>
        </w:tc>
      </w:tr>
      <w:tr w:rsidR="005E1C85" w:rsidRPr="005F6F5C" w14:paraId="4ED2240D" w14:textId="77777777" w:rsidTr="00D16B4B">
        <w:tc>
          <w:tcPr>
            <w:tcW w:w="0" w:type="auto"/>
            <w:hideMark/>
          </w:tcPr>
          <w:p w14:paraId="1284100A" w14:textId="77777777" w:rsidR="005E1C85" w:rsidRPr="005F6F5C" w:rsidRDefault="005E1C85" w:rsidP="00D16B4B">
            <w:pPr>
              <w:rPr>
                <w:rFonts w:ascii="Times New Roman" w:eastAsia="Times New Roman" w:hAnsi="Times New Roman" w:cs="Times New Roman"/>
                <w:lang w:val="en-US"/>
              </w:rPr>
            </w:pPr>
            <w:r w:rsidRPr="005F6F5C">
              <w:rPr>
                <w:rFonts w:ascii="Times New Roman" w:eastAsia="Times New Roman" w:hAnsi="Times New Roman" w:cs="Times New Roman"/>
                <w:b/>
                <w:bCs/>
                <w:lang w:val="en-US"/>
              </w:rPr>
              <w:t>Fédération</w:t>
            </w:r>
          </w:p>
        </w:tc>
        <w:tc>
          <w:tcPr>
            <w:tcW w:w="0" w:type="auto"/>
            <w:hideMark/>
          </w:tcPr>
          <w:p w14:paraId="6F681636"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Exécution de requêtes distribuées sur plusieurs endpoints SPARQL</w:t>
            </w:r>
          </w:p>
        </w:tc>
        <w:tc>
          <w:tcPr>
            <w:tcW w:w="0" w:type="auto"/>
            <w:hideMark/>
          </w:tcPr>
          <w:p w14:paraId="072919DF"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 xml:space="preserve">Requêtes croisées entre </w:t>
            </w:r>
            <w:r w:rsidRPr="005F6F5C">
              <w:rPr>
                <w:rFonts w:ascii="Times New Roman" w:eastAsia="Times New Roman" w:hAnsi="Times New Roman" w:cs="Times New Roman"/>
                <w:b/>
                <w:bCs/>
              </w:rPr>
              <w:t>FAME</w:t>
            </w:r>
            <w:r w:rsidRPr="005F6F5C">
              <w:rPr>
                <w:rFonts w:ascii="Times New Roman" w:eastAsia="Times New Roman" w:hAnsi="Times New Roman" w:cs="Times New Roman"/>
              </w:rPr>
              <w:t xml:space="preserve">, </w:t>
            </w:r>
            <w:r w:rsidRPr="005F6F5C">
              <w:rPr>
                <w:rFonts w:ascii="Times New Roman" w:eastAsia="Times New Roman" w:hAnsi="Times New Roman" w:cs="Times New Roman"/>
                <w:b/>
                <w:bCs/>
              </w:rPr>
              <w:t>DBpedia</w:t>
            </w:r>
            <w:r w:rsidRPr="005F6F5C">
              <w:rPr>
                <w:rFonts w:ascii="Times New Roman" w:eastAsia="Times New Roman" w:hAnsi="Times New Roman" w:cs="Times New Roman"/>
              </w:rPr>
              <w:t xml:space="preserve"> et </w:t>
            </w:r>
            <w:r w:rsidRPr="005F6F5C">
              <w:rPr>
                <w:rFonts w:ascii="Times New Roman" w:eastAsia="Times New Roman" w:hAnsi="Times New Roman" w:cs="Times New Roman"/>
                <w:b/>
                <w:bCs/>
              </w:rPr>
              <w:t>Wikidata</w:t>
            </w:r>
          </w:p>
        </w:tc>
      </w:tr>
      <w:tr w:rsidR="005E1C85" w:rsidRPr="005F6F5C" w14:paraId="1D5D349C" w14:textId="77777777" w:rsidTr="00D16B4B">
        <w:tc>
          <w:tcPr>
            <w:tcW w:w="0" w:type="auto"/>
            <w:hideMark/>
          </w:tcPr>
          <w:p w14:paraId="6EBDEEB8" w14:textId="77777777" w:rsidR="005E1C85" w:rsidRPr="005F6F5C" w:rsidRDefault="005E1C85" w:rsidP="00D16B4B">
            <w:pPr>
              <w:rPr>
                <w:rFonts w:ascii="Times New Roman" w:eastAsia="Times New Roman" w:hAnsi="Times New Roman" w:cs="Times New Roman"/>
                <w:lang w:val="en-US"/>
              </w:rPr>
            </w:pPr>
            <w:r w:rsidRPr="005F6F5C">
              <w:rPr>
                <w:rFonts w:ascii="Times New Roman" w:eastAsia="Times New Roman" w:hAnsi="Times New Roman" w:cs="Times New Roman"/>
                <w:b/>
                <w:bCs/>
                <w:lang w:val="en-US"/>
              </w:rPr>
              <w:t>Raisonnement</w:t>
            </w:r>
          </w:p>
        </w:tc>
        <w:tc>
          <w:tcPr>
            <w:tcW w:w="0" w:type="auto"/>
            <w:hideMark/>
          </w:tcPr>
          <w:p w14:paraId="077C0D8C"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Exploitation des hiérarchies et axiomes OWL lors de l’interrogation</w:t>
            </w:r>
          </w:p>
        </w:tc>
        <w:tc>
          <w:tcPr>
            <w:tcW w:w="0" w:type="auto"/>
            <w:hideMark/>
          </w:tcPr>
          <w:p w14:paraId="3D205B59" w14:textId="77777777" w:rsidR="005E1C85" w:rsidRPr="005F6F5C" w:rsidRDefault="005E1C85" w:rsidP="00D16B4B">
            <w:pPr>
              <w:rPr>
                <w:rFonts w:ascii="Times New Roman" w:eastAsia="Times New Roman" w:hAnsi="Times New Roman" w:cs="Times New Roman"/>
              </w:rPr>
            </w:pPr>
            <w:r w:rsidRPr="005F6F5C">
              <w:rPr>
                <w:rFonts w:ascii="Times New Roman" w:eastAsia="Times New Roman" w:hAnsi="Times New Roman" w:cs="Times New Roman"/>
              </w:rPr>
              <w:t xml:space="preserve">Récupération automatique de </w:t>
            </w:r>
            <w:r w:rsidRPr="005F6F5C">
              <w:rPr>
                <w:rFonts w:ascii="Times New Roman" w:eastAsia="Times New Roman" w:hAnsi="Times New Roman" w:cs="Times New Roman"/>
                <w:b/>
                <w:bCs/>
              </w:rPr>
              <w:t xml:space="preserve">toutes les sous-classes de </w:t>
            </w:r>
            <w:r w:rsidRPr="005F6F5C">
              <w:rPr>
                <w:rFonts w:ascii="Courier New" w:eastAsia="Times New Roman" w:hAnsi="Courier New" w:cs="Courier New"/>
                <w:b/>
                <w:bCs/>
                <w:sz w:val="20"/>
                <w:szCs w:val="20"/>
              </w:rPr>
              <w:t>Transaction</w:t>
            </w:r>
          </w:p>
        </w:tc>
      </w:tr>
    </w:tbl>
    <w:p w14:paraId="5A6CF041" w14:textId="6325368E" w:rsidR="009D242C" w:rsidRPr="009D242C" w:rsidRDefault="009D242C" w:rsidP="009D242C">
      <w:pPr>
        <w:pStyle w:val="Titre3"/>
        <w:numPr>
          <w:ilvl w:val="2"/>
          <w:numId w:val="11"/>
        </w:numPr>
        <w:spacing w:after="240"/>
        <w:rPr>
          <w:sz w:val="32"/>
          <w:szCs w:val="32"/>
        </w:rPr>
      </w:pPr>
      <w:bookmarkStart w:id="149" w:name="_Toc219072302"/>
      <w:r w:rsidRPr="009D242C">
        <w:rPr>
          <w:sz w:val="32"/>
          <w:szCs w:val="32"/>
        </w:rPr>
        <w:t>Requêtes de base</w:t>
      </w:r>
      <w:bookmarkEnd w:id="149"/>
    </w:p>
    <w:p w14:paraId="1295AADF" w14:textId="77777777" w:rsidR="005E1C85" w:rsidRDefault="005E1C85" w:rsidP="005E1C85">
      <w:pPr>
        <w:pStyle w:val="Titre4"/>
        <w:spacing w:after="240"/>
        <w:ind w:left="540"/>
      </w:pPr>
      <w:r w:rsidRPr="005F6F5C">
        <w:t>Requête 1 : Lister toutes les actions</w:t>
      </w:r>
    </w:p>
    <w:p w14:paraId="12C8F6AB" w14:textId="77777777" w:rsidR="005E1C85" w:rsidRPr="00687B08" w:rsidRDefault="005E1C85" w:rsidP="005E1C85">
      <w:r w:rsidRPr="00687B08">
        <w:rPr>
          <w:rStyle w:val="lev"/>
        </w:rPr>
        <w:t>Objectif :</w:t>
      </w:r>
      <w:r w:rsidRPr="00687B08">
        <w:t xml:space="preserve"> Récupérer tous les stocks avec leur symbole et prix.</w:t>
      </w:r>
    </w:p>
    <w:p w14:paraId="42ABC6CD"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PREFIX fame: &lt;http://fame.eu/ontology#&gt;</w:t>
      </w:r>
    </w:p>
    <w:p w14:paraId="52F687A7"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PREFIX data: &lt;http://fame.eu/data#&gt;</w:t>
      </w:r>
    </w:p>
    <w:p w14:paraId="56BF020F"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PREFIX xsd: &lt;http://www.w3.org/2001/XMLSchema#&gt;</w:t>
      </w:r>
    </w:p>
    <w:p w14:paraId="78BEE4F8"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REQUÊTE 1 : Liste des actions</w:t>
      </w:r>
    </w:p>
    <w:p w14:paraId="4E62F109"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SELECT </w:t>
      </w:r>
    </w:p>
    <w:p w14:paraId="44C5B252"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(STR(?stock) AS ?stock_k)</w:t>
      </w:r>
    </w:p>
    <w:p w14:paraId="6F56DBA3"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(STR(?symbol) AS ?symbol_k)</w:t>
      </w:r>
    </w:p>
    <w:p w14:paraId="7234F2F9"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(STR(?price) AS ?price_k)</w:t>
      </w:r>
    </w:p>
    <w:p w14:paraId="745A36E9"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(STR(?currency) AS ?currency_k)</w:t>
      </w:r>
    </w:p>
    <w:p w14:paraId="43F97D9C" w14:textId="77777777" w:rsidR="005E1C85"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WHERE {</w:t>
      </w:r>
    </w:p>
    <w:p w14:paraId="555491FA" w14:textId="77777777" w:rsidR="005E1C85"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 Pattern de base : un stock a un symbole et un prix</w:t>
      </w:r>
    </w:p>
    <w:p w14:paraId="28710887"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t xml:space="preserve">  </w:t>
      </w:r>
      <w:r w:rsidRPr="00687B08">
        <w:rPr>
          <w:lang w:val="en-US"/>
        </w:rPr>
        <w:t>?stock a fame:Stock ;</w:t>
      </w:r>
    </w:p>
    <w:p w14:paraId="1360DB51"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fame:symbol ?symbol ;</w:t>
      </w:r>
    </w:p>
    <w:p w14:paraId="05CA75B7"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fame:price ?price ;</w:t>
      </w:r>
    </w:p>
    <w:p w14:paraId="4312A54D"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fame:hasCurrency ?curr .</w:t>
      </w:r>
    </w:p>
    <w:p w14:paraId="3D5C612D"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 xml:space="preserve">  </w:t>
      </w:r>
    </w:p>
    <w:p w14:paraId="1C08CBE6" w14:textId="77777777" w:rsidR="005E1C85"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687B08">
        <w:rPr>
          <w:lang w:val="en-US"/>
        </w:rPr>
        <w:t xml:space="preserve">  </w:t>
      </w:r>
      <w:r>
        <w:t># Récupérer le code de la devise</w:t>
      </w:r>
    </w:p>
    <w:p w14:paraId="1882F426"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t xml:space="preserve">  </w:t>
      </w:r>
      <w:r w:rsidRPr="00687B08">
        <w:rPr>
          <w:lang w:val="en-US"/>
        </w:rPr>
        <w:t>?curr fame:currencyCode ?currency .</w:t>
      </w:r>
    </w:p>
    <w:p w14:paraId="72DD151E"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w:t>
      </w:r>
    </w:p>
    <w:p w14:paraId="26800C65"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687B08">
        <w:rPr>
          <w:lang w:val="en-US"/>
        </w:rPr>
        <w:t>ORDER BY DESC(?price)</w:t>
      </w:r>
    </w:p>
    <w:p w14:paraId="19685922" w14:textId="77777777" w:rsidR="005E1C85" w:rsidRPr="00687B08"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LIMIT 10</w:t>
      </w:r>
    </w:p>
    <w:p w14:paraId="53302A0B" w14:textId="77777777" w:rsidR="005E1C85" w:rsidRPr="00B62984" w:rsidRDefault="005E1C85" w:rsidP="005E1C85">
      <w:pPr>
        <w:rPr>
          <w:b/>
          <w:bCs/>
        </w:rPr>
      </w:pPr>
      <w:r w:rsidRPr="00B62984">
        <w:rPr>
          <w:b/>
          <w:bCs/>
        </w:rPr>
        <w:t>Résultats :</w:t>
      </w:r>
    </w:p>
    <w:p w14:paraId="79C9C6C7" w14:textId="77777777" w:rsidR="005E1C85" w:rsidRDefault="005E1C85" w:rsidP="005E1C85">
      <w:pPr>
        <w:jc w:val="center"/>
      </w:pPr>
      <w:r w:rsidRPr="00687B08">
        <w:rPr>
          <w:noProof/>
        </w:rPr>
        <w:drawing>
          <wp:inline distT="0" distB="0" distL="0" distR="0" wp14:anchorId="258B644D" wp14:editId="6F9393C5">
            <wp:extent cx="5138668" cy="10858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56435" cy="1089604"/>
                    </a:xfrm>
                    <a:prstGeom prst="rect">
                      <a:avLst/>
                    </a:prstGeom>
                  </pic:spPr>
                </pic:pic>
              </a:graphicData>
            </a:graphic>
          </wp:inline>
        </w:drawing>
      </w:r>
    </w:p>
    <w:p w14:paraId="4CDBB7E1" w14:textId="77777777" w:rsidR="005E1C85" w:rsidRDefault="005E1C85" w:rsidP="005E1C85">
      <w:r w:rsidRPr="00687B08">
        <w:t xml:space="preserve">Cette requête unifie les données de Yahoo Finance API (JSON) avec les devises de l'ECB (XML) grâce à la relation </w:t>
      </w:r>
      <w:r w:rsidRPr="00687B08">
        <w:rPr>
          <w:rStyle w:val="CodeHTML"/>
          <w:rFonts w:eastAsiaTheme="majorEastAsia"/>
        </w:rPr>
        <w:t>fame:hasCurrency</w:t>
      </w:r>
      <w:r w:rsidRPr="00687B08">
        <w:t>.</w:t>
      </w:r>
    </w:p>
    <w:p w14:paraId="242A08AF" w14:textId="77777777" w:rsidR="005E1C85" w:rsidRDefault="005E1C85" w:rsidP="005E1C85">
      <w:pPr>
        <w:pStyle w:val="Titre4"/>
      </w:pPr>
      <w:r>
        <w:t>Requête 2 : Actions technologiques uniquement</w:t>
      </w:r>
    </w:p>
    <w:p w14:paraId="7B9BE229" w14:textId="77777777" w:rsidR="005E1C85" w:rsidRPr="00687B08" w:rsidRDefault="005E1C85" w:rsidP="005E1C85">
      <w:pPr>
        <w:pStyle w:val="font-claude-response-body"/>
        <w:rPr>
          <w:lang w:val="fr-FR"/>
        </w:rPr>
      </w:pPr>
      <w:r w:rsidRPr="00687B08">
        <w:rPr>
          <w:rStyle w:val="lev"/>
          <w:rFonts w:eastAsiaTheme="majorEastAsia"/>
          <w:lang w:val="fr-FR"/>
        </w:rPr>
        <w:t>Objectif :</w:t>
      </w:r>
      <w:r w:rsidRPr="00687B08">
        <w:rPr>
          <w:lang w:val="fr-FR"/>
        </w:rPr>
        <w:t xml:space="preserve"> Filtrer les stocks par secteur d'activité.</w:t>
      </w:r>
    </w:p>
    <w:p w14:paraId="26402EC4"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PREFIX fame: &lt;http://fame.eu/ontology#&gt;</w:t>
      </w:r>
    </w:p>
    <w:p w14:paraId="074ED007"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PREFIX data: &lt;http://fame.eu/data#&gt;</w:t>
      </w:r>
    </w:p>
    <w:p w14:paraId="758F4035"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p>
    <w:p w14:paraId="139F1CC7"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B62984">
        <w:t># REQUÊTE 2 : Actions du secteur technologique</w:t>
      </w:r>
    </w:p>
    <w:p w14:paraId="5A1FCAF1"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B62984">
        <w:t xml:space="preserve">SELECT </w:t>
      </w:r>
    </w:p>
    <w:p w14:paraId="10B978CA"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t xml:space="preserve">  </w:t>
      </w:r>
      <w:r w:rsidRPr="00B62984">
        <w:rPr>
          <w:lang w:val="en-US"/>
        </w:rPr>
        <w:t>(STR(?stock) AS ?stock_K)</w:t>
      </w:r>
    </w:p>
    <w:p w14:paraId="365B8CD0"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 xml:space="preserve">  (STR(?symbol) AS ?symbol_K)</w:t>
      </w:r>
    </w:p>
    <w:p w14:paraId="7135E093"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 xml:space="preserve">  (STR(?companyName) AS ?companyName_K)</w:t>
      </w:r>
    </w:p>
    <w:p w14:paraId="3AF55F83"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 xml:space="preserve">  (STR(?price) AS ?price_K)</w:t>
      </w:r>
    </w:p>
    <w:p w14:paraId="725E0505"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B62984">
        <w:t>WHERE {</w:t>
      </w:r>
    </w:p>
    <w:p w14:paraId="1BF38841"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B62984">
        <w:t xml:space="preserve">  # Le stock est émis par une entreprise</w:t>
      </w:r>
    </w:p>
    <w:p w14:paraId="68BEEDC4"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t xml:space="preserve">  </w:t>
      </w:r>
      <w:r w:rsidRPr="00B62984">
        <w:rPr>
          <w:lang w:val="en-US"/>
        </w:rPr>
        <w:t>?stock a fame:Stock ;</w:t>
      </w:r>
    </w:p>
    <w:p w14:paraId="7FB47554"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 xml:space="preserve">         fame:symbol ?symbol ;</w:t>
      </w:r>
    </w:p>
    <w:p w14:paraId="490624C1"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 xml:space="preserve">         fame:price ?price ;</w:t>
      </w:r>
    </w:p>
    <w:p w14:paraId="0BBCE917"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 xml:space="preserve">         fame:issuedBy ?company .</w:t>
      </w:r>
    </w:p>
    <w:p w14:paraId="6946DD30"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rPr>
          <w:lang w:val="en-US"/>
        </w:rPr>
        <w:t xml:space="preserve">  </w:t>
      </w:r>
    </w:p>
    <w:p w14:paraId="5EA05F5D"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B62984">
        <w:rPr>
          <w:lang w:val="en-US"/>
        </w:rPr>
        <w:t xml:space="preserve">  </w:t>
      </w:r>
      <w:r w:rsidRPr="00B62984">
        <w:t># L'entreprise appartient au secteur technologique</w:t>
      </w:r>
    </w:p>
    <w:p w14:paraId="49776653" w14:textId="77777777" w:rsidR="005E1C85" w:rsidRPr="00B62984"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B62984">
        <w:t xml:space="preserve">  ?company fame:companyName ?companyName ;</w:t>
      </w:r>
    </w:p>
    <w:p w14:paraId="049D5B71" w14:textId="77777777" w:rsidR="005E1C85" w:rsidRPr="00C8535A"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B62984">
        <w:t xml:space="preserve">           </w:t>
      </w:r>
      <w:r w:rsidRPr="00C8535A">
        <w:rPr>
          <w:lang w:val="en-US"/>
        </w:rPr>
        <w:t>fame:belongsToSector data:Technology .</w:t>
      </w:r>
    </w:p>
    <w:p w14:paraId="23C9B700" w14:textId="77777777" w:rsidR="005E1C85" w:rsidRPr="00C8535A"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C8535A">
        <w:rPr>
          <w:lang w:val="en-US"/>
        </w:rPr>
        <w:t>}</w:t>
      </w:r>
    </w:p>
    <w:p w14:paraId="0C7E3047" w14:textId="77777777" w:rsidR="005E1C85" w:rsidRPr="00C8535A" w:rsidRDefault="005E1C85" w:rsidP="005E1C85">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C8535A">
        <w:rPr>
          <w:lang w:val="en-US"/>
        </w:rPr>
        <w:t>ORDER BY DESC(?price)</w:t>
      </w:r>
    </w:p>
    <w:p w14:paraId="600ECCE3" w14:textId="77777777" w:rsidR="005E1C85" w:rsidRPr="00B62984" w:rsidRDefault="005E1C85" w:rsidP="005E1C85">
      <w:pPr>
        <w:rPr>
          <w:b/>
          <w:bCs/>
          <w:sz w:val="28"/>
          <w:szCs w:val="28"/>
        </w:rPr>
      </w:pPr>
      <w:r w:rsidRPr="00B62984">
        <w:rPr>
          <w:b/>
          <w:bCs/>
        </w:rPr>
        <w:t>Résultats :</w:t>
      </w:r>
    </w:p>
    <w:p w14:paraId="32D70A0A" w14:textId="77777777" w:rsidR="005E1C85" w:rsidRDefault="005E1C85" w:rsidP="005E1C85">
      <w:r w:rsidRPr="00B62984">
        <w:rPr>
          <w:noProof/>
        </w:rPr>
        <w:drawing>
          <wp:inline distT="0" distB="0" distL="0" distR="0" wp14:anchorId="0B98D672" wp14:editId="016779DB">
            <wp:extent cx="5760720" cy="502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502920"/>
                    </a:xfrm>
                    <a:prstGeom prst="rect">
                      <a:avLst/>
                    </a:prstGeom>
                  </pic:spPr>
                </pic:pic>
              </a:graphicData>
            </a:graphic>
          </wp:inline>
        </w:drawing>
      </w:r>
    </w:p>
    <w:p w14:paraId="7EA8F8D9" w14:textId="77777777" w:rsidR="005E1C85" w:rsidRDefault="005E1C85" w:rsidP="005E1C85">
      <w:r w:rsidRPr="00B62984">
        <w:t xml:space="preserve">Cette requête joint 3 sources : Yahoo API (stocks), CSV (entreprises et secteurs), en exploitant les relations </w:t>
      </w:r>
      <w:r w:rsidRPr="00B62984">
        <w:rPr>
          <w:rStyle w:val="CodeHTML"/>
          <w:rFonts w:eastAsiaTheme="majorEastAsia"/>
        </w:rPr>
        <w:t>fame:issuedBy</w:t>
      </w:r>
      <w:r w:rsidRPr="00B62984">
        <w:t xml:space="preserve"> et </w:t>
      </w:r>
      <w:r w:rsidRPr="00B62984">
        <w:rPr>
          <w:rStyle w:val="CodeHTML"/>
          <w:rFonts w:eastAsiaTheme="majorEastAsia"/>
        </w:rPr>
        <w:t>fame:belongsToSector</w:t>
      </w:r>
      <w:r w:rsidRPr="00B62984">
        <w:t>.</w:t>
      </w:r>
    </w:p>
    <w:p w14:paraId="335F8728" w14:textId="75ABCDC7" w:rsidR="005E1C85" w:rsidRPr="009D242C" w:rsidRDefault="009D242C" w:rsidP="009D242C">
      <w:pPr>
        <w:pStyle w:val="Titre3"/>
        <w:numPr>
          <w:ilvl w:val="2"/>
          <w:numId w:val="11"/>
        </w:numPr>
        <w:rPr>
          <w:sz w:val="32"/>
          <w:szCs w:val="32"/>
        </w:rPr>
      </w:pPr>
      <w:bookmarkStart w:id="150" w:name="_Toc219072303"/>
      <w:r w:rsidRPr="009D242C">
        <w:rPr>
          <w:sz w:val="32"/>
          <w:szCs w:val="32"/>
        </w:rPr>
        <w:t>Requêtes avec agrégations</w:t>
      </w:r>
      <w:bookmarkEnd w:id="150"/>
    </w:p>
    <w:p w14:paraId="72D0D9C7" w14:textId="77777777" w:rsidR="005E1C85" w:rsidRDefault="005E1C85" w:rsidP="005E1C85">
      <w:pPr>
        <w:pStyle w:val="Titre4"/>
      </w:pPr>
      <w:r w:rsidRPr="00B62984">
        <w:t>Requête 3 : Statistiques des transactions</w:t>
      </w:r>
    </w:p>
    <w:p w14:paraId="513F95BD" w14:textId="77777777" w:rsidR="005E1C85" w:rsidRDefault="005E1C85" w:rsidP="005E1C85">
      <w:pPr>
        <w:pStyle w:val="font-claude-response-body"/>
        <w:rPr>
          <w:lang w:val="fr-FR"/>
        </w:rPr>
      </w:pPr>
      <w:r w:rsidRPr="00B62984">
        <w:rPr>
          <w:rStyle w:val="lev"/>
          <w:rFonts w:eastAsiaTheme="majorEastAsia"/>
          <w:lang w:val="fr-FR"/>
        </w:rPr>
        <w:t>Objectif :</w:t>
      </w:r>
      <w:r w:rsidRPr="00B62984">
        <w:rPr>
          <w:lang w:val="fr-FR"/>
        </w:rPr>
        <w:t xml:space="preserve"> Analyser les transactions par type et statut.</w:t>
      </w:r>
    </w:p>
    <w:p w14:paraId="0F60439D"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PREFIX fame: &lt;http://fame.eu/ontology#&gt;</w:t>
      </w:r>
    </w:p>
    <w:p w14:paraId="7B0E8A3D"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PREFIX rdfs: &lt;http://www.w3.org/2000/01/rdf-schema#&gt;</w:t>
      </w:r>
    </w:p>
    <w:p w14:paraId="77DA4CCE"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lang w:val="fr-FR"/>
        </w:rPr>
        <w:t># REQUÊTE 4 : Statistiques des transactions</w:t>
      </w:r>
    </w:p>
    <w:p w14:paraId="0CC1646A"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lang w:val="fr-FR"/>
        </w:rPr>
        <w:t xml:space="preserve">SELECT </w:t>
      </w:r>
    </w:p>
    <w:p w14:paraId="7235E76F"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lang w:val="fr-FR"/>
        </w:rPr>
        <w:t xml:space="preserve">  (STR(?txType) AS ?txType_k)</w:t>
      </w:r>
    </w:p>
    <w:p w14:paraId="18FC7E9E"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lang w:val="fr-FR"/>
        </w:rPr>
        <w:t xml:space="preserve">  </w:t>
      </w:r>
      <w:r w:rsidRPr="006465E5">
        <w:rPr>
          <w:sz w:val="22"/>
          <w:szCs w:val="22"/>
        </w:rPr>
        <w:t>(STR(?status) AS ?status_k)</w:t>
      </w:r>
    </w:p>
    <w:p w14:paraId="29923F74"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(STR(COUNT(?tx)) AS ?count_k)</w:t>
      </w:r>
    </w:p>
    <w:p w14:paraId="6A9906A0"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(STR(SUM(?amount)) AS ?totalAmount_k)</w:t>
      </w:r>
    </w:p>
    <w:p w14:paraId="0BA01EE4"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WHERE {</w:t>
      </w:r>
    </w:p>
    <w:p w14:paraId="18CDC07C"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?tx a ?txType ;</w:t>
      </w:r>
    </w:p>
    <w:p w14:paraId="285E1C9B" w14:textId="77777777" w:rsidR="005E1C8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fame:amount ?amount ;</w:t>
      </w:r>
    </w:p>
    <w:p w14:paraId="3D7C2BB1"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p>
    <w:p w14:paraId="5FA506C8"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rPr>
        <w:t xml:space="preserve">      </w:t>
      </w:r>
      <w:r w:rsidRPr="006465E5">
        <w:rPr>
          <w:sz w:val="22"/>
          <w:szCs w:val="22"/>
          <w:lang w:val="fr-FR"/>
        </w:rPr>
        <w:t>fame:status ?status .</w:t>
      </w:r>
    </w:p>
    <w:p w14:paraId="59020C8F"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lang w:val="fr-FR"/>
        </w:rPr>
        <w:t xml:space="preserve">  # Filtrer uniquement les sous-types de Transaction</w:t>
      </w:r>
    </w:p>
    <w:p w14:paraId="3EA8A4FD"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lang w:val="fr-FR"/>
        </w:rPr>
        <w:t xml:space="preserve">  </w:t>
      </w:r>
      <w:r w:rsidRPr="006465E5">
        <w:rPr>
          <w:sz w:val="22"/>
          <w:szCs w:val="22"/>
        </w:rPr>
        <w:t>?txType rdfs:subClassOf fame:Transaction .</w:t>
      </w:r>
    </w:p>
    <w:p w14:paraId="66CE4BFC"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w:t>
      </w:r>
    </w:p>
    <w:p w14:paraId="1345E6BB"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GROUP BY ?txType ?status</w:t>
      </w:r>
    </w:p>
    <w:p w14:paraId="7BB141C9"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lang w:val="fr-FR"/>
        </w:rPr>
        <w:t>ORDER BY ?txType ?status</w:t>
      </w:r>
    </w:p>
    <w:p w14:paraId="5A35C284" w14:textId="77777777" w:rsidR="005E1C85" w:rsidRDefault="005E1C85" w:rsidP="005E1C85">
      <w:r w:rsidRPr="006465E5">
        <w:rPr>
          <w:noProof/>
        </w:rPr>
        <w:drawing>
          <wp:inline distT="0" distB="0" distL="0" distR="0" wp14:anchorId="79BA8100" wp14:editId="02F3D0EB">
            <wp:extent cx="5760720" cy="7721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772160"/>
                    </a:xfrm>
                    <a:prstGeom prst="rect">
                      <a:avLst/>
                    </a:prstGeom>
                  </pic:spPr>
                </pic:pic>
              </a:graphicData>
            </a:graphic>
          </wp:inline>
        </w:drawing>
      </w:r>
    </w:p>
    <w:p w14:paraId="5B741D97" w14:textId="77777777" w:rsidR="005E1C85" w:rsidRDefault="005E1C85" w:rsidP="005E1C85">
      <w:r w:rsidRPr="006465E5">
        <w:t>Utilisation du raisonnement OWL (</w:t>
      </w:r>
      <w:r w:rsidRPr="006465E5">
        <w:rPr>
          <w:rStyle w:val="CodeHTML"/>
          <w:rFonts w:eastAsiaTheme="majorEastAsia"/>
        </w:rPr>
        <w:t>rdfs:subClassOf</w:t>
      </w:r>
      <w:r w:rsidRPr="006465E5">
        <w:t>) pour identifier automatiquement les sous-classes de Transaction sans les lister manuellement.</w:t>
      </w:r>
    </w:p>
    <w:p w14:paraId="10A00951" w14:textId="392E6446" w:rsidR="005E1C85" w:rsidRDefault="005E1C85" w:rsidP="009D242C">
      <w:pPr>
        <w:pStyle w:val="Titre3"/>
      </w:pPr>
    </w:p>
    <w:p w14:paraId="277D8D1E" w14:textId="71E7278E" w:rsidR="009D242C" w:rsidRPr="009D242C" w:rsidRDefault="009D242C" w:rsidP="009D242C">
      <w:pPr>
        <w:pStyle w:val="Titre3"/>
        <w:numPr>
          <w:ilvl w:val="2"/>
          <w:numId w:val="11"/>
        </w:numPr>
        <w:rPr>
          <w:sz w:val="32"/>
          <w:szCs w:val="32"/>
        </w:rPr>
      </w:pPr>
      <w:bookmarkStart w:id="151" w:name="_Toc219072304"/>
      <w:r w:rsidRPr="009D242C">
        <w:rPr>
          <w:sz w:val="32"/>
          <w:szCs w:val="32"/>
        </w:rPr>
        <w:t>Requêtes avec raisonnement OWL</w:t>
      </w:r>
      <w:bookmarkEnd w:id="151"/>
    </w:p>
    <w:p w14:paraId="66922BA2" w14:textId="77777777" w:rsidR="005E1C85" w:rsidRDefault="005E1C85" w:rsidP="005E1C85">
      <w:pPr>
        <w:pStyle w:val="Titre4"/>
      </w:pPr>
      <w:r>
        <w:t>Requête 4 : Toutes les transactions (avec raisonnement)</w:t>
      </w:r>
    </w:p>
    <w:p w14:paraId="10A0E36F" w14:textId="77777777" w:rsidR="005E1C85" w:rsidRDefault="005E1C85" w:rsidP="005E1C85">
      <w:pPr>
        <w:pStyle w:val="font-claude-response-body"/>
        <w:rPr>
          <w:lang w:val="fr-FR"/>
        </w:rPr>
      </w:pPr>
      <w:r w:rsidRPr="006465E5">
        <w:rPr>
          <w:rStyle w:val="lev"/>
          <w:rFonts w:eastAsiaTheme="majorEastAsia"/>
          <w:lang w:val="fr-FR"/>
        </w:rPr>
        <w:t>Objectif :</w:t>
      </w:r>
      <w:r w:rsidRPr="006465E5">
        <w:rPr>
          <w:lang w:val="fr-FR"/>
        </w:rPr>
        <w:t xml:space="preserve"> Utiliser le raisonnement sur les hiérarchies de classes.</w:t>
      </w:r>
    </w:p>
    <w:p w14:paraId="0741DD4A"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PREFIX fame: &lt;http://fame.eu/ontology#&gt;</w:t>
      </w:r>
    </w:p>
    <w:p w14:paraId="04D309B2"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PREFIX rdfs: &lt;http://www.w3.org/2000/01/rdf-schema#&gt;</w:t>
      </w:r>
    </w:p>
    <w:p w14:paraId="2F27B2C7"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SELECT </w:t>
      </w:r>
    </w:p>
    <w:p w14:paraId="21025037"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(STR(?tx) AS ?tx_k)</w:t>
      </w:r>
    </w:p>
    <w:p w14:paraId="70CC123D"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(STR(?txType) AS ?txType_k)</w:t>
      </w:r>
    </w:p>
    <w:p w14:paraId="5FE49A35"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(STR(?amount) AS ?amount_k)</w:t>
      </w:r>
    </w:p>
    <w:p w14:paraId="5FFCBA65"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lang w:val="fr-FR"/>
        </w:rPr>
        <w:t>WHERE {</w:t>
      </w:r>
    </w:p>
    <w:p w14:paraId="7D87980B"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6465E5">
        <w:rPr>
          <w:sz w:val="22"/>
          <w:szCs w:val="22"/>
          <w:lang w:val="fr-FR"/>
        </w:rPr>
        <w:t xml:space="preserve">  # Pattern générique : toute instance de Transaction ou ses sous-classes</w:t>
      </w:r>
    </w:p>
    <w:p w14:paraId="55E0D8A7"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lang w:val="fr-FR"/>
        </w:rPr>
        <w:t xml:space="preserve">  </w:t>
      </w:r>
      <w:r w:rsidRPr="006465E5">
        <w:rPr>
          <w:sz w:val="22"/>
          <w:szCs w:val="22"/>
        </w:rPr>
        <w:t>?tx a ?txType ;</w:t>
      </w:r>
    </w:p>
    <w:p w14:paraId="2DE465D8"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rPr>
        <w:t xml:space="preserve">      fame:amount ?amount .</w:t>
      </w:r>
    </w:p>
    <w:p w14:paraId="2E23EDE1" w14:textId="77777777" w:rsidR="005E1C85" w:rsidRPr="006465E5"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C8535A">
        <w:rPr>
          <w:sz w:val="22"/>
          <w:szCs w:val="22"/>
        </w:rPr>
        <w:t xml:space="preserve">  </w:t>
      </w:r>
      <w:r w:rsidRPr="006465E5">
        <w:rPr>
          <w:sz w:val="22"/>
          <w:szCs w:val="22"/>
          <w:lang w:val="fr-FR"/>
        </w:rPr>
        <w:t># Raisonnement : inclure Transfer, Payment, Deposit automatiquement</w:t>
      </w:r>
    </w:p>
    <w:p w14:paraId="3369A57C" w14:textId="77777777" w:rsidR="005E1C85" w:rsidRPr="00C8535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6465E5">
        <w:rPr>
          <w:sz w:val="22"/>
          <w:szCs w:val="22"/>
          <w:lang w:val="fr-FR"/>
        </w:rPr>
        <w:t xml:space="preserve">  </w:t>
      </w:r>
      <w:r w:rsidRPr="00C8535A">
        <w:rPr>
          <w:sz w:val="22"/>
          <w:szCs w:val="22"/>
        </w:rPr>
        <w:t>?txType rdfs:subClassOf* fame:Transaction .</w:t>
      </w:r>
    </w:p>
    <w:p w14:paraId="76FE4A3B" w14:textId="77777777" w:rsidR="005E1C85" w:rsidRPr="00C8535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8535A">
        <w:rPr>
          <w:sz w:val="22"/>
          <w:szCs w:val="22"/>
        </w:rPr>
        <w:t>}</w:t>
      </w:r>
    </w:p>
    <w:p w14:paraId="14729E84" w14:textId="77777777" w:rsidR="005E1C85" w:rsidRPr="00C8535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8535A">
        <w:rPr>
          <w:sz w:val="22"/>
          <w:szCs w:val="22"/>
        </w:rPr>
        <w:t>ORDER BY DESC(?amount)</w:t>
      </w:r>
    </w:p>
    <w:p w14:paraId="0C37E2C8" w14:textId="77777777" w:rsidR="005E1C85" w:rsidRDefault="005E1C85" w:rsidP="005E1C85">
      <w:r w:rsidRPr="00C91ADA">
        <w:rPr>
          <w:noProof/>
        </w:rPr>
        <w:drawing>
          <wp:inline distT="0" distB="0" distL="0" distR="0" wp14:anchorId="5EA28662" wp14:editId="1C0A5498">
            <wp:extent cx="5760720" cy="1057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057275"/>
                    </a:xfrm>
                    <a:prstGeom prst="rect">
                      <a:avLst/>
                    </a:prstGeom>
                  </pic:spPr>
                </pic:pic>
              </a:graphicData>
            </a:graphic>
          </wp:inline>
        </w:drawing>
      </w:r>
    </w:p>
    <w:p w14:paraId="5703C84E" w14:textId="77777777" w:rsidR="005E1C85" w:rsidRDefault="005E1C85" w:rsidP="005E1C85">
      <w:pPr>
        <w:pStyle w:val="Titre4"/>
      </w:pPr>
      <w:r>
        <w:t>Requête 5 : Stocks avec inférence de propriétés</w:t>
      </w:r>
    </w:p>
    <w:p w14:paraId="47283446" w14:textId="77777777" w:rsidR="005E1C85" w:rsidRDefault="005E1C85" w:rsidP="005E1C85">
      <w:pPr>
        <w:pStyle w:val="font-claude-response-body"/>
        <w:rPr>
          <w:lang w:val="fr-FR"/>
        </w:rPr>
      </w:pPr>
      <w:r w:rsidRPr="00C91ADA">
        <w:rPr>
          <w:rStyle w:val="lev"/>
          <w:rFonts w:eastAsiaTheme="majorEastAsia"/>
          <w:lang w:val="fr-FR"/>
        </w:rPr>
        <w:t>Objectif :</w:t>
      </w:r>
      <w:r w:rsidRPr="00C91ADA">
        <w:rPr>
          <w:lang w:val="fr-FR"/>
        </w:rPr>
        <w:t xml:space="preserve"> Inférer des propriétés implicites via OWL.</w:t>
      </w:r>
    </w:p>
    <w:p w14:paraId="6C6A3665"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SELECT ?stock ?symbol ?currency1 </w:t>
      </w:r>
    </w:p>
    <w:p w14:paraId="41B5C025"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WHERE {</w:t>
      </w:r>
    </w:p>
    <w:p w14:paraId="7499243B"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?stock a &lt;http://fame.eu/ontology#Stock&gt; ;</w:t>
      </w:r>
    </w:p>
    <w:p w14:paraId="320FCEA4"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&lt;http://fame.eu/ontology#symbol&gt; ?symbol ;</w:t>
      </w:r>
    </w:p>
    <w:p w14:paraId="23772FF0"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&lt;http://fame.eu/ontology#hasCurrency&gt; ?currency1 .</w:t>
      </w:r>
    </w:p>
    <w:p w14:paraId="2E76D32B"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OPTIONAL {</w:t>
      </w:r>
    </w:p>
    <w:p w14:paraId="1F8FEF51"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?stock &lt;http://fame.eu/ontology#hasCurrency&gt; ?currency2 .</w:t>
      </w:r>
    </w:p>
    <w:p w14:paraId="6FDCAFF8"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FILTER(?currency1 != ?currency2)</w:t>
      </w:r>
    </w:p>
    <w:p w14:paraId="0057AA1E"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w:t>
      </w:r>
    </w:p>
    <w:p w14:paraId="3E25FF77"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rPr>
      </w:pPr>
      <w:r w:rsidRPr="00C91ADA">
        <w:rPr>
          <w:sz w:val="22"/>
          <w:szCs w:val="22"/>
        </w:rPr>
        <w:t xml:space="preserve">  FILTER(!BOUND(?currency2))</w:t>
      </w:r>
    </w:p>
    <w:p w14:paraId="52C64568" w14:textId="77777777" w:rsidR="005E1C85" w:rsidRPr="00C91ADA" w:rsidRDefault="005E1C85" w:rsidP="005E1C85">
      <w:pPr>
        <w:pStyle w:val="font-claude-response-body"/>
        <w:pBdr>
          <w:top w:val="single" w:sz="12" w:space="1" w:color="auto"/>
          <w:left w:val="single" w:sz="12" w:space="4" w:color="auto"/>
          <w:bottom w:val="single" w:sz="12" w:space="1" w:color="auto"/>
          <w:right w:val="single" w:sz="12" w:space="4" w:color="auto"/>
        </w:pBdr>
        <w:shd w:val="clear" w:color="auto" w:fill="B4C6E7" w:themeFill="accent1" w:themeFillTint="66"/>
        <w:rPr>
          <w:sz w:val="22"/>
          <w:szCs w:val="22"/>
          <w:lang w:val="fr-FR"/>
        </w:rPr>
      </w:pPr>
      <w:r w:rsidRPr="00C91ADA">
        <w:rPr>
          <w:sz w:val="22"/>
          <w:szCs w:val="22"/>
          <w:lang w:val="fr-FR"/>
        </w:rPr>
        <w:t>}</w:t>
      </w:r>
    </w:p>
    <w:p w14:paraId="1B619275" w14:textId="77777777" w:rsidR="005E1C85" w:rsidRDefault="005E1C85" w:rsidP="005E1C85">
      <w:pPr>
        <w:jc w:val="center"/>
      </w:pPr>
      <w:r w:rsidRPr="00C91ADA">
        <w:rPr>
          <w:noProof/>
        </w:rPr>
        <w:drawing>
          <wp:inline distT="0" distB="0" distL="0" distR="0" wp14:anchorId="535C006B" wp14:editId="0B88E15D">
            <wp:extent cx="5332095" cy="1227816"/>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45370" cy="1230873"/>
                    </a:xfrm>
                    <a:prstGeom prst="rect">
                      <a:avLst/>
                    </a:prstGeom>
                  </pic:spPr>
                </pic:pic>
              </a:graphicData>
            </a:graphic>
          </wp:inline>
        </w:drawing>
      </w:r>
    </w:p>
    <w:p w14:paraId="093C46A8" w14:textId="77777777" w:rsidR="005E1C85" w:rsidRDefault="005E1C85" w:rsidP="005E1C85"/>
    <w:p w14:paraId="19EA2FB1" w14:textId="77777777" w:rsidR="009D242C" w:rsidRDefault="009D242C" w:rsidP="005E1C85"/>
    <w:p w14:paraId="1994BE6A" w14:textId="77777777" w:rsidR="009D242C" w:rsidRDefault="009D242C" w:rsidP="005E1C85"/>
    <w:p w14:paraId="5EC6F5EB" w14:textId="77777777" w:rsidR="009D242C" w:rsidRDefault="009D242C" w:rsidP="005E1C85"/>
    <w:p w14:paraId="3936501D" w14:textId="77777777" w:rsidR="009D242C" w:rsidRDefault="009D242C" w:rsidP="005E1C85"/>
    <w:p w14:paraId="3127FDCF" w14:textId="77777777" w:rsidR="009D242C" w:rsidRDefault="009D242C" w:rsidP="005E1C85"/>
    <w:p w14:paraId="5C588F8C" w14:textId="77777777" w:rsidR="009D242C" w:rsidRDefault="009D242C" w:rsidP="005E1C85"/>
    <w:p w14:paraId="12B110EC" w14:textId="77777777" w:rsidR="009D242C" w:rsidRDefault="009D242C" w:rsidP="005E1C85"/>
    <w:p w14:paraId="76538A5A" w14:textId="77777777" w:rsidR="009D242C" w:rsidRDefault="009D242C" w:rsidP="005E1C85"/>
    <w:p w14:paraId="6B737D86" w14:textId="77777777" w:rsidR="009D242C" w:rsidRDefault="009D242C" w:rsidP="005E1C85"/>
    <w:p w14:paraId="430FD9A0" w14:textId="77777777" w:rsidR="009D242C" w:rsidRDefault="009D242C" w:rsidP="005E1C85"/>
    <w:p w14:paraId="2F79C9B1" w14:textId="77777777" w:rsidR="009D242C" w:rsidRDefault="009D242C" w:rsidP="005E1C85"/>
    <w:p w14:paraId="7300BD29" w14:textId="77777777" w:rsidR="009D242C" w:rsidRDefault="009D242C" w:rsidP="005E1C85"/>
    <w:p w14:paraId="1EEBD182" w14:textId="77777777" w:rsidR="009D242C" w:rsidRDefault="009D242C" w:rsidP="005E1C85"/>
    <w:p w14:paraId="0FB2B0F1" w14:textId="77777777" w:rsidR="009D242C" w:rsidRDefault="009D242C" w:rsidP="005E1C85"/>
    <w:p w14:paraId="490F0698" w14:textId="77777777" w:rsidR="009D242C" w:rsidRDefault="009D242C" w:rsidP="005E1C85"/>
    <w:p w14:paraId="31A9E6E5" w14:textId="77777777" w:rsidR="009D242C" w:rsidRDefault="009D242C" w:rsidP="005E1C85"/>
    <w:p w14:paraId="011CCCB9" w14:textId="77777777" w:rsidR="009D242C" w:rsidRDefault="009D242C" w:rsidP="005E1C85"/>
    <w:p w14:paraId="4E6FBABF" w14:textId="77777777" w:rsidR="009D242C" w:rsidRDefault="009D242C" w:rsidP="005E1C85"/>
    <w:p w14:paraId="0E8BC99F" w14:textId="77777777" w:rsidR="009D242C" w:rsidRDefault="009D242C" w:rsidP="005E1C85"/>
    <w:p w14:paraId="6F94E78D" w14:textId="77777777" w:rsidR="009D242C" w:rsidRDefault="009D242C" w:rsidP="009D242C">
      <w:pPr>
        <w:pStyle w:val="Titre1"/>
        <w:jc w:val="center"/>
        <w:rPr>
          <w:sz w:val="40"/>
          <w:szCs w:val="40"/>
        </w:rPr>
      </w:pPr>
      <w:bookmarkStart w:id="152" w:name="_Toc219072305"/>
      <w:r w:rsidRPr="009D242C">
        <w:rPr>
          <w:sz w:val="40"/>
          <w:szCs w:val="40"/>
        </w:rPr>
        <w:t>CONCLUSION</w:t>
      </w:r>
      <w:bookmarkEnd w:id="152"/>
    </w:p>
    <w:p w14:paraId="3018DFE0" w14:textId="23EE26E2" w:rsidR="009D242C" w:rsidRPr="009D242C" w:rsidRDefault="009D242C" w:rsidP="009D242C">
      <w:pPr>
        <w:rPr>
          <w:rStyle w:val="Titre2Car"/>
          <w:b w:val="0"/>
          <w:bCs w:val="0"/>
          <w:color w:val="auto"/>
          <w:sz w:val="24"/>
          <w:szCs w:val="24"/>
          <w:shd w:val="clear" w:color="auto" w:fill="2F5496" w:themeFill="accent1" w:themeFillShade="BF"/>
        </w:rPr>
      </w:pPr>
      <w:r>
        <w:rPr>
          <w:shd w:val="clear" w:color="auto" w:fill="2F5496" w:themeFill="accent1" w:themeFillShade="BF"/>
        </w:rPr>
        <w:pict w14:anchorId="5CE260E2">
          <v:rect id="_x0000_i1040" style="width:448.6pt;height:.5pt" o:hrpct="989" o:hralign="center" o:hrstd="t" o:hr="t" fillcolor="#a0a0a0" stroked="f"/>
        </w:pict>
      </w:r>
    </w:p>
    <w:p w14:paraId="2D1BE18C" w14:textId="74D7C1D1" w:rsidR="009D242C" w:rsidRDefault="009D242C" w:rsidP="009D242C">
      <w:pPr>
        <w:pStyle w:val="Titre2"/>
      </w:pPr>
      <w:bookmarkStart w:id="153" w:name="_Toc219072306"/>
      <w:r w:rsidRPr="009D242C">
        <w:rPr>
          <w:rStyle w:val="Titre2Car"/>
          <w:sz w:val="36"/>
          <w:szCs w:val="36"/>
        </w:rPr>
        <w:t>Synthèse du travail réalisé</w:t>
      </w:r>
      <w:bookmarkEnd w:id="153"/>
    </w:p>
    <w:p w14:paraId="2A968354" w14:textId="5A774842" w:rsidR="005E1C85" w:rsidRDefault="005E1C85" w:rsidP="005E1C85">
      <w:pPr>
        <w:pStyle w:val="NormalWeb"/>
        <w:spacing w:line="360" w:lineRule="auto"/>
        <w:jc w:val="both"/>
        <w:rPr>
          <w:lang w:val="fr-FR"/>
        </w:rPr>
      </w:pPr>
      <w:r w:rsidRPr="0041250A">
        <w:rPr>
          <w:lang w:val="fr-FR"/>
        </w:rPr>
        <w:t xml:space="preserve">Le projet d’interopérabilité sémantique pour le </w:t>
      </w:r>
      <w:r w:rsidRPr="0041250A">
        <w:rPr>
          <w:rStyle w:val="lev"/>
          <w:rFonts w:eastAsiaTheme="majorEastAsia"/>
          <w:lang w:val="fr-FR"/>
        </w:rPr>
        <w:t>Financial Data Space (FAME)</w:t>
      </w:r>
      <w:r w:rsidRPr="0041250A">
        <w:rPr>
          <w:lang w:val="fr-FR"/>
        </w:rPr>
        <w:t xml:space="preserve"> a démontré l’efficacité des technologies du </w:t>
      </w:r>
      <w:r w:rsidRPr="0041250A">
        <w:rPr>
          <w:rStyle w:val="lev"/>
          <w:rFonts w:eastAsiaTheme="majorEastAsia"/>
          <w:lang w:val="fr-FR"/>
        </w:rPr>
        <w:t>Web sémantique (RDF, SKOS, OWL)</w:t>
      </w:r>
      <w:r w:rsidRPr="0041250A">
        <w:rPr>
          <w:lang w:val="fr-FR"/>
        </w:rPr>
        <w:t xml:space="preserve"> pour unifier, enrichir et interroger des sources de données financières hétérogènes.</w:t>
      </w:r>
      <w:r w:rsidRPr="0041250A">
        <w:rPr>
          <w:lang w:val="fr-FR"/>
        </w:rPr>
        <w:br/>
        <w:t xml:space="preserve">L’approche proposée permet de dépasser les limites des systèmes traditionnels orientés schéma, en offrant une </w:t>
      </w:r>
      <w:r w:rsidRPr="0041250A">
        <w:rPr>
          <w:rStyle w:val="lev"/>
          <w:rFonts w:eastAsiaTheme="majorEastAsia"/>
          <w:lang w:val="fr-FR"/>
        </w:rPr>
        <w:t>vision intégrée, évolutive et raisonnée des données financières</w:t>
      </w:r>
      <w:r w:rsidRPr="0041250A">
        <w:rPr>
          <w:lang w:val="fr-FR"/>
        </w:rPr>
        <w:t>.</w:t>
      </w:r>
    </w:p>
    <w:p w14:paraId="6B38FFEF" w14:textId="08C06ACD" w:rsidR="005E1C85" w:rsidRPr="009D242C" w:rsidRDefault="005E1C85" w:rsidP="009D242C">
      <w:pPr>
        <w:pStyle w:val="Titre3"/>
        <w:rPr>
          <w:sz w:val="32"/>
          <w:szCs w:val="32"/>
        </w:rPr>
      </w:pPr>
      <w:bookmarkStart w:id="154" w:name="_Toc219072307"/>
      <w:r w:rsidRPr="009D242C">
        <w:rPr>
          <w:sz w:val="32"/>
          <w:szCs w:val="32"/>
        </w:rPr>
        <w:t>Réalisations principales</w:t>
      </w:r>
      <w:bookmarkEnd w:id="154"/>
    </w:p>
    <w:p w14:paraId="04BF6C8A" w14:textId="77777777" w:rsidR="005E1C85" w:rsidRDefault="005E1C85" w:rsidP="005E1C85">
      <w:pPr>
        <w:pStyle w:val="Titre5"/>
        <w:ind w:left="180"/>
      </w:pPr>
      <w:r>
        <w:t>1. Modélisation sémantique complète</w:t>
      </w:r>
    </w:p>
    <w:p w14:paraId="3EB38F39" w14:textId="77777777" w:rsidR="005E1C85" w:rsidRPr="0041250A" w:rsidRDefault="005E1C85" w:rsidP="005E1C85">
      <w:pPr>
        <w:pStyle w:val="NormalWeb"/>
        <w:numPr>
          <w:ilvl w:val="0"/>
          <w:numId w:val="268"/>
        </w:numPr>
        <w:spacing w:line="360" w:lineRule="auto"/>
        <w:jc w:val="both"/>
        <w:rPr>
          <w:lang w:val="fr-FR"/>
        </w:rPr>
      </w:pPr>
      <w:r w:rsidRPr="0041250A">
        <w:rPr>
          <w:rStyle w:val="lev"/>
          <w:rFonts w:eastAsiaTheme="majorEastAsia"/>
          <w:lang w:val="fr-FR"/>
        </w:rPr>
        <w:t>Vocabulaire SKOS</w:t>
      </w:r>
      <w:r w:rsidRPr="0041250A">
        <w:rPr>
          <w:lang w:val="fr-FR"/>
        </w:rPr>
        <w:t xml:space="preserve"> : 7 concepts principaux, 45 labels multilingues (fr/en)</w:t>
      </w:r>
    </w:p>
    <w:p w14:paraId="098A542E" w14:textId="77777777" w:rsidR="005E1C85" w:rsidRDefault="005E1C85" w:rsidP="005E1C85">
      <w:pPr>
        <w:pStyle w:val="NormalWeb"/>
        <w:numPr>
          <w:ilvl w:val="0"/>
          <w:numId w:val="268"/>
        </w:numPr>
        <w:spacing w:line="360" w:lineRule="auto"/>
        <w:jc w:val="both"/>
      </w:pPr>
      <w:r>
        <w:rPr>
          <w:rStyle w:val="lev"/>
          <w:rFonts w:eastAsiaTheme="majorEastAsia"/>
        </w:rPr>
        <w:t>Ontologie OWL</w:t>
      </w:r>
      <w:r>
        <w:t xml:space="preserve"> :</w:t>
      </w:r>
    </w:p>
    <w:p w14:paraId="1ACC0D5A" w14:textId="77777777" w:rsidR="005E1C85" w:rsidRDefault="005E1C85" w:rsidP="005E1C85">
      <w:pPr>
        <w:pStyle w:val="NormalWeb"/>
        <w:numPr>
          <w:ilvl w:val="1"/>
          <w:numId w:val="268"/>
        </w:numPr>
        <w:spacing w:line="360" w:lineRule="auto"/>
        <w:jc w:val="both"/>
      </w:pPr>
      <w:r>
        <w:t>9 classes</w:t>
      </w:r>
    </w:p>
    <w:p w14:paraId="212908B8" w14:textId="77777777" w:rsidR="005E1C85" w:rsidRDefault="005E1C85" w:rsidP="005E1C85">
      <w:pPr>
        <w:pStyle w:val="NormalWeb"/>
        <w:numPr>
          <w:ilvl w:val="1"/>
          <w:numId w:val="268"/>
        </w:numPr>
        <w:spacing w:line="360" w:lineRule="auto"/>
        <w:jc w:val="both"/>
      </w:pPr>
      <w:r>
        <w:t>8 Object Properties</w:t>
      </w:r>
    </w:p>
    <w:p w14:paraId="3E403836" w14:textId="77777777" w:rsidR="005E1C85" w:rsidRDefault="005E1C85" w:rsidP="005E1C85">
      <w:pPr>
        <w:pStyle w:val="NormalWeb"/>
        <w:numPr>
          <w:ilvl w:val="1"/>
          <w:numId w:val="268"/>
        </w:numPr>
        <w:spacing w:line="360" w:lineRule="auto"/>
        <w:jc w:val="both"/>
      </w:pPr>
      <w:r>
        <w:t>15 Datatype Properties</w:t>
      </w:r>
    </w:p>
    <w:p w14:paraId="40B94064" w14:textId="77777777" w:rsidR="005E1C85" w:rsidRDefault="005E1C85" w:rsidP="005E1C85">
      <w:pPr>
        <w:pStyle w:val="NormalWeb"/>
        <w:numPr>
          <w:ilvl w:val="0"/>
          <w:numId w:val="268"/>
        </w:numPr>
        <w:spacing w:line="360" w:lineRule="auto"/>
        <w:jc w:val="both"/>
        <w:rPr>
          <w:lang w:val="fr-FR"/>
        </w:rPr>
      </w:pPr>
      <w:r w:rsidRPr="0041250A">
        <w:rPr>
          <w:rStyle w:val="lev"/>
          <w:rFonts w:eastAsiaTheme="majorEastAsia"/>
          <w:lang w:val="fr-FR"/>
        </w:rPr>
        <w:t>Graphe RDF</w:t>
      </w:r>
      <w:r w:rsidRPr="0041250A">
        <w:rPr>
          <w:lang w:val="fr-FR"/>
        </w:rPr>
        <w:t xml:space="preserve"> : ~2 485 000 triplets intégrant 4 sources hétérogènes</w:t>
      </w:r>
    </w:p>
    <w:p w14:paraId="1DE80ED4" w14:textId="77777777" w:rsidR="005E1C85" w:rsidRDefault="005E1C85" w:rsidP="005E1C85">
      <w:pPr>
        <w:pStyle w:val="Titre5"/>
        <w:spacing w:after="240"/>
        <w:ind w:left="180"/>
      </w:pPr>
      <w:r>
        <w:t>2. Intégration multi-sources</w:t>
      </w:r>
    </w:p>
    <w:tbl>
      <w:tblPr>
        <w:tblStyle w:val="Grilledutableau"/>
        <w:tblW w:w="0" w:type="auto"/>
        <w:jc w:val="center"/>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1063"/>
        <w:gridCol w:w="3036"/>
        <w:gridCol w:w="3609"/>
      </w:tblGrid>
      <w:tr w:rsidR="005E1C85" w:rsidRPr="0041250A" w14:paraId="450742A4" w14:textId="77777777" w:rsidTr="00D16B4B">
        <w:trPr>
          <w:jc w:val="center"/>
        </w:trPr>
        <w:tc>
          <w:tcPr>
            <w:tcW w:w="0" w:type="auto"/>
            <w:hideMark/>
          </w:tcPr>
          <w:p w14:paraId="6A8D8DF7" w14:textId="77777777" w:rsidR="005E1C85" w:rsidRPr="0041250A" w:rsidRDefault="005E1C85" w:rsidP="00D16B4B">
            <w:pPr>
              <w:jc w:val="center"/>
              <w:rPr>
                <w:rFonts w:ascii="Times New Roman" w:eastAsia="Times New Roman" w:hAnsi="Times New Roman" w:cs="Times New Roman"/>
                <w:b/>
                <w:bCs/>
                <w:lang w:val="en-US"/>
              </w:rPr>
            </w:pPr>
            <w:r w:rsidRPr="0041250A">
              <w:rPr>
                <w:rFonts w:ascii="Times New Roman" w:eastAsia="Times New Roman" w:hAnsi="Times New Roman" w:cs="Times New Roman"/>
                <w:b/>
                <w:bCs/>
                <w:lang w:val="en-US"/>
              </w:rPr>
              <w:t>Source</w:t>
            </w:r>
          </w:p>
        </w:tc>
        <w:tc>
          <w:tcPr>
            <w:tcW w:w="0" w:type="auto"/>
            <w:hideMark/>
          </w:tcPr>
          <w:p w14:paraId="538C2A5A" w14:textId="77777777" w:rsidR="005E1C85" w:rsidRPr="0041250A" w:rsidRDefault="005E1C85" w:rsidP="00D16B4B">
            <w:pPr>
              <w:jc w:val="center"/>
              <w:rPr>
                <w:rFonts w:ascii="Times New Roman" w:eastAsia="Times New Roman" w:hAnsi="Times New Roman" w:cs="Times New Roman"/>
                <w:b/>
                <w:bCs/>
                <w:lang w:val="en-US"/>
              </w:rPr>
            </w:pPr>
            <w:r w:rsidRPr="0041250A">
              <w:rPr>
                <w:rFonts w:ascii="Times New Roman" w:eastAsia="Times New Roman" w:hAnsi="Times New Roman" w:cs="Times New Roman"/>
                <w:b/>
                <w:bCs/>
                <w:lang w:val="en-US"/>
              </w:rPr>
              <w:t>Type</w:t>
            </w:r>
          </w:p>
        </w:tc>
        <w:tc>
          <w:tcPr>
            <w:tcW w:w="0" w:type="auto"/>
            <w:hideMark/>
          </w:tcPr>
          <w:p w14:paraId="43418E92" w14:textId="77777777" w:rsidR="005E1C85" w:rsidRPr="0041250A" w:rsidRDefault="005E1C85" w:rsidP="00D16B4B">
            <w:pPr>
              <w:jc w:val="center"/>
              <w:rPr>
                <w:rFonts w:ascii="Times New Roman" w:eastAsia="Times New Roman" w:hAnsi="Times New Roman" w:cs="Times New Roman"/>
                <w:b/>
                <w:bCs/>
                <w:lang w:val="en-US"/>
              </w:rPr>
            </w:pPr>
            <w:r w:rsidRPr="0041250A">
              <w:rPr>
                <w:rFonts w:ascii="Times New Roman" w:eastAsia="Times New Roman" w:hAnsi="Times New Roman" w:cs="Times New Roman"/>
                <w:b/>
                <w:bCs/>
                <w:lang w:val="en-US"/>
              </w:rPr>
              <w:t>Contenu intégré</w:t>
            </w:r>
          </w:p>
        </w:tc>
      </w:tr>
      <w:tr w:rsidR="005E1C85" w:rsidRPr="0041250A" w14:paraId="26180548" w14:textId="77777777" w:rsidTr="00D16B4B">
        <w:trPr>
          <w:jc w:val="center"/>
        </w:trPr>
        <w:tc>
          <w:tcPr>
            <w:tcW w:w="0" w:type="auto"/>
            <w:hideMark/>
          </w:tcPr>
          <w:p w14:paraId="429471FB"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Source 1</w:t>
            </w:r>
          </w:p>
        </w:tc>
        <w:tc>
          <w:tcPr>
            <w:tcW w:w="0" w:type="auto"/>
            <w:hideMark/>
          </w:tcPr>
          <w:p w14:paraId="53E5934F"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Yahoo Finance API (JSON)</w:t>
            </w:r>
          </w:p>
        </w:tc>
        <w:tc>
          <w:tcPr>
            <w:tcW w:w="0" w:type="auto"/>
            <w:hideMark/>
          </w:tcPr>
          <w:p w14:paraId="29511179" w14:textId="77777777" w:rsidR="005E1C85" w:rsidRPr="0041250A" w:rsidRDefault="005E1C85" w:rsidP="00D16B4B">
            <w:pPr>
              <w:rPr>
                <w:rFonts w:ascii="Times New Roman" w:eastAsia="Times New Roman" w:hAnsi="Times New Roman" w:cs="Times New Roman"/>
              </w:rPr>
            </w:pPr>
            <w:r w:rsidRPr="0041250A">
              <w:rPr>
                <w:rFonts w:ascii="Times New Roman" w:eastAsia="Times New Roman" w:hAnsi="Times New Roman" w:cs="Times New Roman"/>
              </w:rPr>
              <w:t>82 actions boursières en temps réel</w:t>
            </w:r>
          </w:p>
        </w:tc>
      </w:tr>
      <w:tr w:rsidR="005E1C85" w:rsidRPr="0041250A" w14:paraId="4C290358" w14:textId="77777777" w:rsidTr="00D16B4B">
        <w:trPr>
          <w:jc w:val="center"/>
        </w:trPr>
        <w:tc>
          <w:tcPr>
            <w:tcW w:w="0" w:type="auto"/>
            <w:hideMark/>
          </w:tcPr>
          <w:p w14:paraId="028F6916"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Source 2</w:t>
            </w:r>
          </w:p>
        </w:tc>
        <w:tc>
          <w:tcPr>
            <w:tcW w:w="0" w:type="auto"/>
            <w:hideMark/>
          </w:tcPr>
          <w:p w14:paraId="52BF20DF"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ECB Exchange Rates (XML)</w:t>
            </w:r>
          </w:p>
        </w:tc>
        <w:tc>
          <w:tcPr>
            <w:tcW w:w="0" w:type="auto"/>
            <w:hideMark/>
          </w:tcPr>
          <w:p w14:paraId="095CE77B"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215 699 taux de change historiques</w:t>
            </w:r>
          </w:p>
        </w:tc>
      </w:tr>
      <w:tr w:rsidR="005E1C85" w:rsidRPr="0041250A" w14:paraId="7F7556D4" w14:textId="77777777" w:rsidTr="00D16B4B">
        <w:trPr>
          <w:jc w:val="center"/>
        </w:trPr>
        <w:tc>
          <w:tcPr>
            <w:tcW w:w="0" w:type="auto"/>
            <w:hideMark/>
          </w:tcPr>
          <w:p w14:paraId="5C722082"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Source 3</w:t>
            </w:r>
          </w:p>
        </w:tc>
        <w:tc>
          <w:tcPr>
            <w:tcW w:w="0" w:type="auto"/>
            <w:hideMark/>
          </w:tcPr>
          <w:p w14:paraId="2155F764"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CSV Financials</w:t>
            </w:r>
          </w:p>
        </w:tc>
        <w:tc>
          <w:tcPr>
            <w:tcW w:w="0" w:type="auto"/>
            <w:hideMark/>
          </w:tcPr>
          <w:p w14:paraId="7A007AD6"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22 614 entreprises avec secteurs</w:t>
            </w:r>
          </w:p>
        </w:tc>
      </w:tr>
      <w:tr w:rsidR="005E1C85" w:rsidRPr="0041250A" w14:paraId="77F475BB" w14:textId="77777777" w:rsidTr="00D16B4B">
        <w:trPr>
          <w:jc w:val="center"/>
        </w:trPr>
        <w:tc>
          <w:tcPr>
            <w:tcW w:w="0" w:type="auto"/>
            <w:hideMark/>
          </w:tcPr>
          <w:p w14:paraId="53910338"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Source 4</w:t>
            </w:r>
          </w:p>
        </w:tc>
        <w:tc>
          <w:tcPr>
            <w:tcW w:w="0" w:type="auto"/>
            <w:hideMark/>
          </w:tcPr>
          <w:p w14:paraId="7D354D16"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PostgreSQL</w:t>
            </w:r>
          </w:p>
        </w:tc>
        <w:tc>
          <w:tcPr>
            <w:tcW w:w="0" w:type="auto"/>
            <w:hideMark/>
          </w:tcPr>
          <w:p w14:paraId="00DB4BB8"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759 transactions financières</w:t>
            </w:r>
          </w:p>
        </w:tc>
      </w:tr>
    </w:tbl>
    <w:p w14:paraId="7855875C" w14:textId="77777777" w:rsidR="005E1C85" w:rsidRPr="0041250A" w:rsidRDefault="005E1C85" w:rsidP="005E1C85"/>
    <w:p w14:paraId="0436C68B" w14:textId="77777777" w:rsidR="005E1C85" w:rsidRDefault="005E1C85" w:rsidP="00816ECF">
      <w:pPr>
        <w:pStyle w:val="Titre5"/>
        <w:numPr>
          <w:ilvl w:val="0"/>
          <w:numId w:val="11"/>
        </w:numPr>
        <w:tabs>
          <w:tab w:val="num" w:pos="720"/>
        </w:tabs>
        <w:ind w:left="540"/>
      </w:pPr>
      <w:r>
        <w:t>Résolution des problèmes sémantiques</w:t>
      </w:r>
    </w:p>
    <w:p w14:paraId="446B682F" w14:textId="77777777" w:rsidR="005E1C85" w:rsidRPr="0041250A" w:rsidRDefault="005E1C85" w:rsidP="005E1C85">
      <w:pPr>
        <w:pStyle w:val="NormalWeb"/>
        <w:numPr>
          <w:ilvl w:val="0"/>
          <w:numId w:val="269"/>
        </w:numPr>
        <w:spacing w:line="360" w:lineRule="auto"/>
        <w:jc w:val="both"/>
        <w:rPr>
          <w:lang w:val="fr-FR"/>
        </w:rPr>
      </w:pPr>
      <w:r w:rsidRPr="0041250A">
        <w:rPr>
          <w:rStyle w:val="lev"/>
          <w:rFonts w:eastAsiaTheme="majorEastAsia"/>
          <w:lang w:val="fr-FR"/>
        </w:rPr>
        <w:t>Synonymes</w:t>
      </w:r>
      <w:r w:rsidRPr="0041250A">
        <w:rPr>
          <w:lang w:val="fr-FR"/>
        </w:rPr>
        <w:t xml:space="preserve"> : gestion automatique via </w:t>
      </w:r>
      <w:r w:rsidRPr="0041250A">
        <w:rPr>
          <w:rStyle w:val="CodeHTML"/>
          <w:lang w:val="fr-FR"/>
        </w:rPr>
        <w:t>skos:altLabel</w:t>
      </w:r>
      <w:r w:rsidRPr="0041250A">
        <w:rPr>
          <w:lang w:val="fr-FR"/>
        </w:rPr>
        <w:t xml:space="preserve"> (50+ synonymes)</w:t>
      </w:r>
    </w:p>
    <w:p w14:paraId="6788BAEC" w14:textId="77777777" w:rsidR="005E1C85" w:rsidRPr="0041250A" w:rsidRDefault="005E1C85" w:rsidP="005E1C85">
      <w:pPr>
        <w:pStyle w:val="NormalWeb"/>
        <w:numPr>
          <w:ilvl w:val="0"/>
          <w:numId w:val="269"/>
        </w:numPr>
        <w:spacing w:line="360" w:lineRule="auto"/>
        <w:jc w:val="both"/>
        <w:rPr>
          <w:lang w:val="fr-FR"/>
        </w:rPr>
      </w:pPr>
      <w:r w:rsidRPr="0041250A">
        <w:rPr>
          <w:rStyle w:val="lev"/>
          <w:rFonts w:eastAsiaTheme="majorEastAsia"/>
          <w:lang w:val="fr-FR"/>
        </w:rPr>
        <w:t>Homonymes</w:t>
      </w:r>
      <w:r w:rsidRPr="0041250A">
        <w:rPr>
          <w:lang w:val="fr-FR"/>
        </w:rPr>
        <w:t xml:space="preserve"> : désambiguïsation par contexte (</w:t>
      </w:r>
      <w:r w:rsidRPr="0041250A">
        <w:rPr>
          <w:rStyle w:val="CodeHTML"/>
          <w:lang w:val="fr-FR"/>
        </w:rPr>
        <w:t>rdfs:domain</w:t>
      </w:r>
      <w:r w:rsidRPr="0041250A">
        <w:rPr>
          <w:lang w:val="fr-FR"/>
        </w:rPr>
        <w:t xml:space="preserve">, </w:t>
      </w:r>
      <w:r w:rsidRPr="0041250A">
        <w:rPr>
          <w:rStyle w:val="CodeHTML"/>
          <w:lang w:val="fr-FR"/>
        </w:rPr>
        <w:t>rdfs:range</w:t>
      </w:r>
      <w:r w:rsidRPr="0041250A">
        <w:rPr>
          <w:lang w:val="fr-FR"/>
        </w:rPr>
        <w:t>)</w:t>
      </w:r>
    </w:p>
    <w:p w14:paraId="0377E680" w14:textId="77777777" w:rsidR="005E1C85" w:rsidRDefault="005E1C85" w:rsidP="005E1C85">
      <w:pPr>
        <w:pStyle w:val="Titre5"/>
        <w:ind w:left="180"/>
      </w:pPr>
      <w:r>
        <w:t>4</w:t>
      </w:r>
      <w:r w:rsidRPr="0041250A">
        <w:rPr>
          <w:rStyle w:val="Titre5Car"/>
        </w:rPr>
        <w:t>. Requêtes SPARQL unifiées</w:t>
      </w:r>
    </w:p>
    <w:p w14:paraId="29D26C28" w14:textId="77777777" w:rsidR="005E1C85" w:rsidRDefault="005E1C85" w:rsidP="005E1C85">
      <w:pPr>
        <w:pStyle w:val="NormalWeb"/>
        <w:numPr>
          <w:ilvl w:val="0"/>
          <w:numId w:val="270"/>
        </w:numPr>
        <w:spacing w:line="360" w:lineRule="auto"/>
        <w:jc w:val="both"/>
      </w:pPr>
      <w:r>
        <w:rPr>
          <w:rStyle w:val="lev"/>
          <w:rFonts w:eastAsiaTheme="majorEastAsia"/>
        </w:rPr>
        <w:t>10 requêtes SPARQL démonstratives</w:t>
      </w:r>
      <w:r>
        <w:t>, couvrant :</w:t>
      </w:r>
    </w:p>
    <w:p w14:paraId="088C0217" w14:textId="77777777" w:rsidR="005E1C85" w:rsidRDefault="005E1C85" w:rsidP="005E1C85">
      <w:pPr>
        <w:pStyle w:val="NormalWeb"/>
        <w:numPr>
          <w:ilvl w:val="1"/>
          <w:numId w:val="271"/>
        </w:numPr>
        <w:spacing w:line="360" w:lineRule="auto"/>
        <w:jc w:val="both"/>
      </w:pPr>
      <w:r>
        <w:t>Requêtes simples et agrégations</w:t>
      </w:r>
    </w:p>
    <w:p w14:paraId="7E38F1BC" w14:textId="77777777" w:rsidR="005E1C85" w:rsidRDefault="005E1C85" w:rsidP="005E1C85">
      <w:pPr>
        <w:pStyle w:val="NormalWeb"/>
        <w:numPr>
          <w:ilvl w:val="1"/>
          <w:numId w:val="271"/>
        </w:numPr>
        <w:spacing w:line="360" w:lineRule="auto"/>
        <w:jc w:val="both"/>
      </w:pPr>
      <w:r>
        <w:t>Conversions automatiques de devises</w:t>
      </w:r>
    </w:p>
    <w:p w14:paraId="699EC124" w14:textId="77777777" w:rsidR="005E1C85" w:rsidRDefault="005E1C85" w:rsidP="005E1C85">
      <w:pPr>
        <w:pStyle w:val="NormalWeb"/>
        <w:numPr>
          <w:ilvl w:val="1"/>
          <w:numId w:val="271"/>
        </w:numPr>
        <w:spacing w:line="360" w:lineRule="auto"/>
        <w:jc w:val="both"/>
      </w:pPr>
      <w:r>
        <w:t>Requêtes fédérées (DBpedia, Wikidata)</w:t>
      </w:r>
    </w:p>
    <w:p w14:paraId="0A64680F" w14:textId="77777777" w:rsidR="005E1C85" w:rsidRDefault="005E1C85" w:rsidP="005E1C85">
      <w:pPr>
        <w:pStyle w:val="NormalWeb"/>
        <w:numPr>
          <w:ilvl w:val="1"/>
          <w:numId w:val="271"/>
        </w:numPr>
        <w:spacing w:line="360" w:lineRule="auto"/>
        <w:jc w:val="both"/>
      </w:pPr>
      <w:r>
        <w:t>Raisonnement OWL et inférences</w:t>
      </w:r>
    </w:p>
    <w:p w14:paraId="48F8C318" w14:textId="77777777" w:rsidR="005E1C85" w:rsidRDefault="005E1C85" w:rsidP="005E1C85">
      <w:pPr>
        <w:pStyle w:val="NormalWeb"/>
        <w:numPr>
          <w:ilvl w:val="1"/>
          <w:numId w:val="271"/>
        </w:numPr>
        <w:spacing w:line="360" w:lineRule="auto"/>
        <w:jc w:val="both"/>
      </w:pPr>
      <w:r>
        <w:t>Analyses temporelles</w:t>
      </w:r>
    </w:p>
    <w:p w14:paraId="0A6139AD" w14:textId="5BF18B30" w:rsidR="005E1C85" w:rsidRDefault="005E1C85" w:rsidP="005E1C85">
      <w:pPr>
        <w:pStyle w:val="Titre4"/>
        <w:spacing w:after="240"/>
      </w:pPr>
      <w:r>
        <w:t>Bénéfices quantifiés</w:t>
      </w:r>
    </w:p>
    <w:tbl>
      <w:tblPr>
        <w:tblStyle w:val="Grilledutableau"/>
        <w:tblW w:w="0" w:type="auto"/>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2581"/>
        <w:gridCol w:w="2823"/>
        <w:gridCol w:w="2628"/>
        <w:gridCol w:w="1010"/>
      </w:tblGrid>
      <w:tr w:rsidR="005E1C85" w:rsidRPr="0041250A" w14:paraId="44F4AA3A" w14:textId="77777777" w:rsidTr="00D16B4B">
        <w:tc>
          <w:tcPr>
            <w:tcW w:w="0" w:type="auto"/>
            <w:hideMark/>
          </w:tcPr>
          <w:p w14:paraId="4EEE600A" w14:textId="77777777" w:rsidR="005E1C85" w:rsidRPr="0041250A" w:rsidRDefault="005E1C85" w:rsidP="00D16B4B">
            <w:pPr>
              <w:jc w:val="center"/>
              <w:rPr>
                <w:rFonts w:ascii="Times New Roman" w:eastAsia="Times New Roman" w:hAnsi="Times New Roman" w:cs="Times New Roman"/>
                <w:b/>
                <w:bCs/>
                <w:lang w:val="en-US"/>
              </w:rPr>
            </w:pPr>
            <w:r w:rsidRPr="0041250A">
              <w:rPr>
                <w:rFonts w:ascii="Times New Roman" w:eastAsia="Times New Roman" w:hAnsi="Times New Roman" w:cs="Times New Roman"/>
                <w:b/>
                <w:bCs/>
                <w:lang w:val="en-US"/>
              </w:rPr>
              <w:t>Indicateur</w:t>
            </w:r>
          </w:p>
        </w:tc>
        <w:tc>
          <w:tcPr>
            <w:tcW w:w="0" w:type="auto"/>
            <w:hideMark/>
          </w:tcPr>
          <w:p w14:paraId="29E73055" w14:textId="77777777" w:rsidR="005E1C85" w:rsidRPr="0041250A" w:rsidRDefault="005E1C85" w:rsidP="00D16B4B">
            <w:pPr>
              <w:jc w:val="center"/>
              <w:rPr>
                <w:rFonts w:ascii="Times New Roman" w:eastAsia="Times New Roman" w:hAnsi="Times New Roman" w:cs="Times New Roman"/>
                <w:b/>
                <w:bCs/>
                <w:lang w:val="en-US"/>
              </w:rPr>
            </w:pPr>
            <w:r w:rsidRPr="0041250A">
              <w:rPr>
                <w:rFonts w:ascii="Times New Roman" w:eastAsia="Times New Roman" w:hAnsi="Times New Roman" w:cs="Times New Roman"/>
                <w:b/>
                <w:bCs/>
                <w:lang w:val="en-US"/>
              </w:rPr>
              <w:t>Avant (SQL multi-sources)</w:t>
            </w:r>
          </w:p>
        </w:tc>
        <w:tc>
          <w:tcPr>
            <w:tcW w:w="0" w:type="auto"/>
            <w:hideMark/>
          </w:tcPr>
          <w:p w14:paraId="2535F869" w14:textId="77777777" w:rsidR="005E1C85" w:rsidRPr="0041250A" w:rsidRDefault="005E1C85" w:rsidP="00D16B4B">
            <w:pPr>
              <w:jc w:val="center"/>
              <w:rPr>
                <w:rFonts w:ascii="Times New Roman" w:eastAsia="Times New Roman" w:hAnsi="Times New Roman" w:cs="Times New Roman"/>
                <w:b/>
                <w:bCs/>
                <w:lang w:val="en-US"/>
              </w:rPr>
            </w:pPr>
            <w:r w:rsidRPr="0041250A">
              <w:rPr>
                <w:rFonts w:ascii="Times New Roman" w:eastAsia="Times New Roman" w:hAnsi="Times New Roman" w:cs="Times New Roman"/>
                <w:b/>
                <w:bCs/>
                <w:lang w:val="en-US"/>
              </w:rPr>
              <w:t>Après (SPARQL + RDF)</w:t>
            </w:r>
          </w:p>
        </w:tc>
        <w:tc>
          <w:tcPr>
            <w:tcW w:w="0" w:type="auto"/>
            <w:hideMark/>
          </w:tcPr>
          <w:p w14:paraId="22878B38" w14:textId="77777777" w:rsidR="005E1C85" w:rsidRPr="0041250A" w:rsidRDefault="005E1C85" w:rsidP="00D16B4B">
            <w:pPr>
              <w:jc w:val="center"/>
              <w:rPr>
                <w:rFonts w:ascii="Times New Roman" w:eastAsia="Times New Roman" w:hAnsi="Times New Roman" w:cs="Times New Roman"/>
                <w:b/>
                <w:bCs/>
                <w:lang w:val="en-US"/>
              </w:rPr>
            </w:pPr>
            <w:r w:rsidRPr="0041250A">
              <w:rPr>
                <w:rFonts w:ascii="Times New Roman" w:eastAsia="Times New Roman" w:hAnsi="Times New Roman" w:cs="Times New Roman"/>
                <w:b/>
                <w:bCs/>
                <w:lang w:val="en-US"/>
              </w:rPr>
              <w:t>Gain</w:t>
            </w:r>
          </w:p>
        </w:tc>
      </w:tr>
      <w:tr w:rsidR="005E1C85" w:rsidRPr="0041250A" w14:paraId="66BF7E2F" w14:textId="77777777" w:rsidTr="00D16B4B">
        <w:tc>
          <w:tcPr>
            <w:tcW w:w="0" w:type="auto"/>
            <w:hideMark/>
          </w:tcPr>
          <w:p w14:paraId="79334676"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Requêtes nécessaires</w:t>
            </w:r>
          </w:p>
        </w:tc>
        <w:tc>
          <w:tcPr>
            <w:tcW w:w="0" w:type="auto"/>
            <w:hideMark/>
          </w:tcPr>
          <w:p w14:paraId="3F232370"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4 (1 par source)</w:t>
            </w:r>
          </w:p>
        </w:tc>
        <w:tc>
          <w:tcPr>
            <w:tcW w:w="0" w:type="auto"/>
            <w:hideMark/>
          </w:tcPr>
          <w:p w14:paraId="42136238"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1 requête SPARQL</w:t>
            </w:r>
          </w:p>
        </w:tc>
        <w:tc>
          <w:tcPr>
            <w:tcW w:w="0" w:type="auto"/>
            <w:hideMark/>
          </w:tcPr>
          <w:p w14:paraId="7CABD2B6"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−75 %</w:t>
            </w:r>
          </w:p>
        </w:tc>
      </w:tr>
      <w:tr w:rsidR="005E1C85" w:rsidRPr="0041250A" w14:paraId="2A6540CD" w14:textId="77777777" w:rsidTr="00D16B4B">
        <w:tc>
          <w:tcPr>
            <w:tcW w:w="0" w:type="auto"/>
            <w:hideMark/>
          </w:tcPr>
          <w:p w14:paraId="5B58CAD5"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Temps de développement</w:t>
            </w:r>
          </w:p>
        </w:tc>
        <w:tc>
          <w:tcPr>
            <w:tcW w:w="0" w:type="auto"/>
            <w:hideMark/>
          </w:tcPr>
          <w:p w14:paraId="786A2D95"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3 jours (mappings manuels)</w:t>
            </w:r>
          </w:p>
        </w:tc>
        <w:tc>
          <w:tcPr>
            <w:tcW w:w="0" w:type="auto"/>
            <w:hideMark/>
          </w:tcPr>
          <w:p w14:paraId="1C63B607"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1 jour (extension RDF)</w:t>
            </w:r>
          </w:p>
        </w:tc>
        <w:tc>
          <w:tcPr>
            <w:tcW w:w="0" w:type="auto"/>
            <w:hideMark/>
          </w:tcPr>
          <w:p w14:paraId="384AD8A0"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−67 %</w:t>
            </w:r>
          </w:p>
        </w:tc>
      </w:tr>
      <w:tr w:rsidR="005E1C85" w:rsidRPr="0041250A" w14:paraId="3649BB9D" w14:textId="77777777" w:rsidTr="00D16B4B">
        <w:tc>
          <w:tcPr>
            <w:tcW w:w="0" w:type="auto"/>
            <w:hideMark/>
          </w:tcPr>
          <w:p w14:paraId="0973C7AD"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Gestion des synonymes</w:t>
            </w:r>
          </w:p>
        </w:tc>
        <w:tc>
          <w:tcPr>
            <w:tcW w:w="0" w:type="auto"/>
            <w:hideMark/>
          </w:tcPr>
          <w:p w14:paraId="39BFEB19"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Dictionnaire manuel (50+)</w:t>
            </w:r>
          </w:p>
        </w:tc>
        <w:tc>
          <w:tcPr>
            <w:tcW w:w="0" w:type="auto"/>
            <w:hideMark/>
          </w:tcPr>
          <w:p w14:paraId="12AB0137"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SKOS automatique</w:t>
            </w:r>
          </w:p>
        </w:tc>
        <w:tc>
          <w:tcPr>
            <w:tcW w:w="0" w:type="auto"/>
            <w:hideMark/>
          </w:tcPr>
          <w:p w14:paraId="455A5A5F"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−100 %</w:t>
            </w:r>
          </w:p>
        </w:tc>
      </w:tr>
      <w:tr w:rsidR="005E1C85" w:rsidRPr="0041250A" w14:paraId="4215D9F9" w14:textId="77777777" w:rsidTr="00D16B4B">
        <w:tc>
          <w:tcPr>
            <w:tcW w:w="0" w:type="auto"/>
            <w:hideMark/>
          </w:tcPr>
          <w:p w14:paraId="45AF4C5A"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Erreurs d’intégration</w:t>
            </w:r>
          </w:p>
        </w:tc>
        <w:tc>
          <w:tcPr>
            <w:tcW w:w="0" w:type="auto"/>
            <w:hideMark/>
          </w:tcPr>
          <w:p w14:paraId="7110FC1F"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40 % (jointures incorrectes)</w:t>
            </w:r>
          </w:p>
        </w:tc>
        <w:tc>
          <w:tcPr>
            <w:tcW w:w="0" w:type="auto"/>
            <w:hideMark/>
          </w:tcPr>
          <w:p w14:paraId="33A532E4"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5 % (validation OWL)</w:t>
            </w:r>
          </w:p>
        </w:tc>
        <w:tc>
          <w:tcPr>
            <w:tcW w:w="0" w:type="auto"/>
            <w:hideMark/>
          </w:tcPr>
          <w:p w14:paraId="639E1198"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−87,5 %</w:t>
            </w:r>
          </w:p>
        </w:tc>
      </w:tr>
      <w:tr w:rsidR="005E1C85" w:rsidRPr="0041250A" w14:paraId="63944B03" w14:textId="77777777" w:rsidTr="00D16B4B">
        <w:tc>
          <w:tcPr>
            <w:tcW w:w="0" w:type="auto"/>
            <w:hideMark/>
          </w:tcPr>
          <w:p w14:paraId="5B57F28F"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Support multilingue</w:t>
            </w:r>
          </w:p>
        </w:tc>
        <w:tc>
          <w:tcPr>
            <w:tcW w:w="0" w:type="auto"/>
            <w:hideMark/>
          </w:tcPr>
          <w:p w14:paraId="58012E44"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Non supporté</w:t>
            </w:r>
          </w:p>
        </w:tc>
        <w:tc>
          <w:tcPr>
            <w:tcW w:w="0" w:type="auto"/>
            <w:hideMark/>
          </w:tcPr>
          <w:p w14:paraId="4058CA22"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Natif (fr/en)</w:t>
            </w:r>
          </w:p>
        </w:tc>
        <w:tc>
          <w:tcPr>
            <w:tcW w:w="0" w:type="auto"/>
            <w:hideMark/>
          </w:tcPr>
          <w:p w14:paraId="294F559E" w14:textId="77777777" w:rsidR="005E1C85" w:rsidRPr="0041250A" w:rsidRDefault="005E1C85" w:rsidP="00D16B4B">
            <w:pPr>
              <w:rPr>
                <w:rFonts w:ascii="Times New Roman" w:eastAsia="Times New Roman" w:hAnsi="Times New Roman" w:cs="Times New Roman"/>
                <w:lang w:val="en-US"/>
              </w:rPr>
            </w:pPr>
            <w:r w:rsidRPr="0041250A">
              <w:rPr>
                <w:rFonts w:ascii="Times New Roman" w:eastAsia="Times New Roman" w:hAnsi="Times New Roman" w:cs="Times New Roman"/>
                <w:lang w:val="en-US"/>
              </w:rPr>
              <w:t>+100 %</w:t>
            </w:r>
          </w:p>
        </w:tc>
      </w:tr>
    </w:tbl>
    <w:p w14:paraId="4B0EB045" w14:textId="77777777" w:rsidR="005E1C85" w:rsidRPr="0041250A" w:rsidRDefault="005E1C85" w:rsidP="005E1C85"/>
    <w:p w14:paraId="0D8D1C6A" w14:textId="75F972FF" w:rsidR="005E1C85" w:rsidRDefault="005E1C85" w:rsidP="005E1C85">
      <w:pPr>
        <w:pStyle w:val="Titre3"/>
      </w:pPr>
      <w:bookmarkStart w:id="155" w:name="_Toc219072308"/>
      <w:r>
        <w:t>Limites du prototype</w:t>
      </w:r>
      <w:bookmarkEnd w:id="155"/>
    </w:p>
    <w:p w14:paraId="7987BDB6" w14:textId="5A436332" w:rsidR="005E1C85" w:rsidRDefault="005E1C85" w:rsidP="005E1C85">
      <w:pPr>
        <w:pStyle w:val="Titre4"/>
        <w:ind w:left="270"/>
      </w:pPr>
      <w:r>
        <w:t xml:space="preserve"> Limites techniques</w:t>
      </w:r>
    </w:p>
    <w:p w14:paraId="6785D997" w14:textId="77777777" w:rsidR="005E1C85" w:rsidRDefault="005E1C85" w:rsidP="005E1C85">
      <w:pPr>
        <w:pStyle w:val="Titre5"/>
        <w:ind w:left="630"/>
      </w:pPr>
      <w:r>
        <w:t>1. Volumétrie et performance</w:t>
      </w:r>
    </w:p>
    <w:p w14:paraId="14F9540B" w14:textId="77777777" w:rsidR="005E1C85" w:rsidRDefault="005E1C85" w:rsidP="005E1C85">
      <w:pPr>
        <w:pStyle w:val="NormalWeb"/>
        <w:numPr>
          <w:ilvl w:val="0"/>
          <w:numId w:val="272"/>
        </w:numPr>
        <w:spacing w:line="360" w:lineRule="auto"/>
        <w:jc w:val="both"/>
      </w:pPr>
      <w:r>
        <w:t xml:space="preserve">Graphe RDF volumineux (~2,5 M triplets) nécessitant un </w:t>
      </w:r>
      <w:r>
        <w:rPr>
          <w:rStyle w:val="lev"/>
          <w:rFonts w:eastAsiaTheme="majorEastAsia"/>
        </w:rPr>
        <w:t>triplestore optimisé</w:t>
      </w:r>
      <w:r>
        <w:t xml:space="preserve"> (Virtuoso, GraphDB)</w:t>
      </w:r>
    </w:p>
    <w:p w14:paraId="3C19E9D6" w14:textId="77777777" w:rsidR="005E1C85" w:rsidRPr="0041250A" w:rsidRDefault="005E1C85" w:rsidP="005E1C85">
      <w:pPr>
        <w:pStyle w:val="NormalWeb"/>
        <w:numPr>
          <w:ilvl w:val="0"/>
          <w:numId w:val="272"/>
        </w:numPr>
        <w:spacing w:line="360" w:lineRule="auto"/>
        <w:jc w:val="both"/>
        <w:rPr>
          <w:lang w:val="fr-FR"/>
        </w:rPr>
      </w:pPr>
      <w:r w:rsidRPr="0041250A">
        <w:rPr>
          <w:lang w:val="fr-FR"/>
        </w:rPr>
        <w:t>Dépendance aux endpoints externes pour les requêtes fédérées (</w:t>
      </w:r>
      <w:r w:rsidRPr="0041250A">
        <w:rPr>
          <w:rStyle w:val="CodeHTML"/>
          <w:lang w:val="fr-FR"/>
        </w:rPr>
        <w:t>SERVICE</w:t>
      </w:r>
      <w:r w:rsidRPr="0041250A">
        <w:rPr>
          <w:lang w:val="fr-FR"/>
        </w:rPr>
        <w:t>)</w:t>
      </w:r>
    </w:p>
    <w:p w14:paraId="492C874A" w14:textId="77777777" w:rsidR="005E1C85" w:rsidRPr="0041250A" w:rsidRDefault="005E1C85" w:rsidP="005E1C85">
      <w:pPr>
        <w:pStyle w:val="NormalWeb"/>
        <w:numPr>
          <w:ilvl w:val="0"/>
          <w:numId w:val="272"/>
        </w:numPr>
        <w:spacing w:line="360" w:lineRule="auto"/>
        <w:jc w:val="both"/>
        <w:rPr>
          <w:lang w:val="fr-FR"/>
        </w:rPr>
      </w:pPr>
      <w:r w:rsidRPr="0041250A">
        <w:rPr>
          <w:lang w:val="fr-FR"/>
        </w:rPr>
        <w:t xml:space="preserve"> Absence de mécanisme de </w:t>
      </w:r>
      <w:r w:rsidRPr="0041250A">
        <w:rPr>
          <w:rStyle w:val="lev"/>
          <w:rFonts w:eastAsiaTheme="majorEastAsia"/>
          <w:lang w:val="fr-FR"/>
        </w:rPr>
        <w:t>cache</w:t>
      </w:r>
      <w:r w:rsidRPr="0041250A">
        <w:rPr>
          <w:lang w:val="fr-FR"/>
        </w:rPr>
        <w:t xml:space="preserve"> pour les taux fréquemment sollicités</w:t>
      </w:r>
    </w:p>
    <w:p w14:paraId="4C4F05D6" w14:textId="77777777" w:rsidR="005E1C85" w:rsidRDefault="005E1C85" w:rsidP="005E1C85">
      <w:pPr>
        <w:pStyle w:val="Titre5"/>
        <w:ind w:left="630"/>
      </w:pPr>
      <w:r>
        <w:t>2. Qualité des données</w:t>
      </w:r>
    </w:p>
    <w:p w14:paraId="0E9FC86C" w14:textId="77777777" w:rsidR="005E1C85" w:rsidRPr="0041250A" w:rsidRDefault="005E1C85" w:rsidP="005E1C85">
      <w:pPr>
        <w:pStyle w:val="NormalWeb"/>
        <w:numPr>
          <w:ilvl w:val="0"/>
          <w:numId w:val="273"/>
        </w:numPr>
        <w:spacing w:line="360" w:lineRule="auto"/>
        <w:jc w:val="both"/>
        <w:rPr>
          <w:lang w:val="fr-FR"/>
        </w:rPr>
      </w:pPr>
      <w:r w:rsidRPr="0041250A">
        <w:rPr>
          <w:lang w:val="fr-FR"/>
        </w:rPr>
        <w:t>Données Yahoo Finance simulées (snapshot du 10/01/2026)</w:t>
      </w:r>
    </w:p>
    <w:p w14:paraId="22D89D5F" w14:textId="77777777" w:rsidR="005E1C85" w:rsidRPr="0041250A" w:rsidRDefault="005E1C85" w:rsidP="005E1C85">
      <w:pPr>
        <w:pStyle w:val="NormalWeb"/>
        <w:numPr>
          <w:ilvl w:val="0"/>
          <w:numId w:val="273"/>
        </w:numPr>
        <w:spacing w:line="360" w:lineRule="auto"/>
        <w:jc w:val="both"/>
        <w:rPr>
          <w:lang w:val="fr-FR"/>
        </w:rPr>
      </w:pPr>
      <w:r w:rsidRPr="0041250A">
        <w:rPr>
          <w:lang w:val="fr-FR"/>
        </w:rPr>
        <w:t>Absence de validation automatique des données entrantes</w:t>
      </w:r>
    </w:p>
    <w:p w14:paraId="6B19F996" w14:textId="77777777" w:rsidR="005E1C85" w:rsidRPr="0041250A" w:rsidRDefault="005E1C85" w:rsidP="005E1C85">
      <w:pPr>
        <w:pStyle w:val="NormalWeb"/>
        <w:numPr>
          <w:ilvl w:val="0"/>
          <w:numId w:val="273"/>
        </w:numPr>
        <w:spacing w:line="360" w:lineRule="auto"/>
        <w:jc w:val="both"/>
        <w:rPr>
          <w:lang w:val="fr-FR"/>
        </w:rPr>
      </w:pPr>
      <w:r w:rsidRPr="0041250A">
        <w:rPr>
          <w:lang w:val="fr-FR"/>
        </w:rPr>
        <w:t>Pas de détection de doublons inter-sources</w:t>
      </w:r>
    </w:p>
    <w:p w14:paraId="5E88D28C" w14:textId="77777777" w:rsidR="005E1C85" w:rsidRDefault="005E1C85" w:rsidP="005E1C85">
      <w:pPr>
        <w:pStyle w:val="Titre5"/>
        <w:ind w:left="630"/>
      </w:pPr>
      <w:r>
        <w:t>3. Couverture fonctionnelle partielle</w:t>
      </w:r>
    </w:p>
    <w:p w14:paraId="420223CB" w14:textId="77777777" w:rsidR="005E1C85" w:rsidRPr="0041250A" w:rsidRDefault="005E1C85" w:rsidP="005E1C85">
      <w:pPr>
        <w:pStyle w:val="NormalWeb"/>
        <w:numPr>
          <w:ilvl w:val="0"/>
          <w:numId w:val="274"/>
        </w:numPr>
        <w:spacing w:line="360" w:lineRule="auto"/>
        <w:jc w:val="both"/>
        <w:rPr>
          <w:lang w:val="fr-FR"/>
        </w:rPr>
      </w:pPr>
      <w:r w:rsidRPr="0041250A">
        <w:rPr>
          <w:lang w:val="fr-FR"/>
        </w:rPr>
        <w:t>Modèle limité à 7 concepts (pas de produits dérivés, options, futures)</w:t>
      </w:r>
    </w:p>
    <w:p w14:paraId="672401E7" w14:textId="77777777" w:rsidR="005E1C85" w:rsidRPr="0041250A" w:rsidRDefault="005E1C85" w:rsidP="005E1C85">
      <w:pPr>
        <w:pStyle w:val="NormalWeb"/>
        <w:numPr>
          <w:ilvl w:val="0"/>
          <w:numId w:val="274"/>
        </w:numPr>
        <w:spacing w:line="360" w:lineRule="auto"/>
        <w:jc w:val="both"/>
        <w:rPr>
          <w:lang w:val="fr-FR"/>
        </w:rPr>
      </w:pPr>
      <w:r w:rsidRPr="0041250A">
        <w:rPr>
          <w:lang w:val="fr-FR"/>
        </w:rPr>
        <w:t>Pas de gestion des événements financiers (dividendes, splits, fusions)</w:t>
      </w:r>
    </w:p>
    <w:p w14:paraId="5A01FAE2" w14:textId="49D11323" w:rsidR="005E1C85" w:rsidRPr="009D242C" w:rsidRDefault="005E1C85" w:rsidP="009D242C">
      <w:pPr>
        <w:pStyle w:val="NormalWeb"/>
        <w:numPr>
          <w:ilvl w:val="0"/>
          <w:numId w:val="274"/>
        </w:numPr>
        <w:spacing w:line="360" w:lineRule="auto"/>
        <w:jc w:val="both"/>
        <w:rPr>
          <w:lang w:val="fr-FR"/>
        </w:rPr>
      </w:pPr>
      <w:r w:rsidRPr="0041250A">
        <w:rPr>
          <w:lang w:val="fr-FR"/>
        </w:rPr>
        <w:t>Historique restreint (30 jours pour les taux de change)</w:t>
      </w:r>
    </w:p>
    <w:p w14:paraId="190298EE" w14:textId="6AF88888" w:rsidR="005E1C85" w:rsidRPr="003E3DDB" w:rsidRDefault="005E1C85" w:rsidP="005E1C85">
      <w:pPr>
        <w:pStyle w:val="Titre4"/>
        <w:spacing w:after="240"/>
      </w:pPr>
      <w:r w:rsidRPr="003E3DDB">
        <w:t xml:space="preserve"> Limites méthodologiques</w:t>
      </w:r>
    </w:p>
    <w:p w14:paraId="13B19A5C" w14:textId="77777777" w:rsidR="005E1C85" w:rsidRDefault="005E1C85" w:rsidP="005E1C85">
      <w:pPr>
        <w:pStyle w:val="Titre5"/>
      </w:pPr>
      <w:r>
        <w:t>1. Gouvernance et maintenance</w:t>
      </w:r>
    </w:p>
    <w:p w14:paraId="1F7B823B" w14:textId="77777777" w:rsidR="005E1C85" w:rsidRPr="003C6E76" w:rsidRDefault="005E1C85" w:rsidP="005E1C85">
      <w:pPr>
        <w:pStyle w:val="NormalWeb"/>
        <w:numPr>
          <w:ilvl w:val="0"/>
          <w:numId w:val="275"/>
        </w:numPr>
        <w:spacing w:line="360" w:lineRule="auto"/>
        <w:jc w:val="both"/>
        <w:rPr>
          <w:lang w:val="fr-FR"/>
        </w:rPr>
      </w:pPr>
      <w:r w:rsidRPr="003C6E76">
        <w:rPr>
          <w:lang w:val="fr-FR"/>
        </w:rPr>
        <w:t>Absence de processus formalisé d’évolution du vocabulaire SKOS</w:t>
      </w:r>
    </w:p>
    <w:p w14:paraId="603FDDDC" w14:textId="77777777" w:rsidR="005E1C85" w:rsidRPr="003C6E76" w:rsidRDefault="005E1C85" w:rsidP="005E1C85">
      <w:pPr>
        <w:pStyle w:val="NormalWeb"/>
        <w:numPr>
          <w:ilvl w:val="0"/>
          <w:numId w:val="275"/>
        </w:numPr>
        <w:spacing w:line="360" w:lineRule="auto"/>
        <w:jc w:val="both"/>
        <w:rPr>
          <w:lang w:val="fr-FR"/>
        </w:rPr>
      </w:pPr>
      <w:r w:rsidRPr="003C6E76">
        <w:rPr>
          <w:lang w:val="fr-FR"/>
        </w:rPr>
        <w:t>Pas de versioning sémantique (SemVer) pour l’ontologie OWL</w:t>
      </w:r>
    </w:p>
    <w:p w14:paraId="0D2F2541" w14:textId="77777777" w:rsidR="005E1C85" w:rsidRPr="003C6E76" w:rsidRDefault="005E1C85" w:rsidP="005E1C85">
      <w:pPr>
        <w:pStyle w:val="NormalWeb"/>
        <w:numPr>
          <w:ilvl w:val="0"/>
          <w:numId w:val="275"/>
        </w:numPr>
        <w:spacing w:line="360" w:lineRule="auto"/>
        <w:jc w:val="both"/>
        <w:rPr>
          <w:lang w:val="fr-FR"/>
        </w:rPr>
      </w:pPr>
      <w:r w:rsidRPr="003C6E76">
        <w:rPr>
          <w:lang w:val="fr-FR"/>
        </w:rPr>
        <w:t>Aucun mécanisme de dépréciation des concepts obsolètes</w:t>
      </w:r>
    </w:p>
    <w:p w14:paraId="64B4EA67" w14:textId="77777777" w:rsidR="005E1C85" w:rsidRDefault="005E1C85" w:rsidP="005E1C85">
      <w:pPr>
        <w:pStyle w:val="Titre5"/>
      </w:pPr>
      <w:r>
        <w:t>2. Sécurité et confidentialité</w:t>
      </w:r>
    </w:p>
    <w:p w14:paraId="0B916FAD" w14:textId="77777777" w:rsidR="005E1C85" w:rsidRPr="003C6E76" w:rsidRDefault="005E1C85" w:rsidP="005E1C85">
      <w:pPr>
        <w:pStyle w:val="NormalWeb"/>
        <w:numPr>
          <w:ilvl w:val="0"/>
          <w:numId w:val="276"/>
        </w:numPr>
        <w:spacing w:line="360" w:lineRule="auto"/>
        <w:jc w:val="both"/>
        <w:rPr>
          <w:lang w:val="fr-FR"/>
        </w:rPr>
      </w:pPr>
      <w:r w:rsidRPr="003C6E76">
        <w:rPr>
          <w:lang w:val="fr-FR"/>
        </w:rPr>
        <w:t>Pas de contrôle d’accès au niveau des triplets RDF</w:t>
      </w:r>
    </w:p>
    <w:p w14:paraId="6575F5CB" w14:textId="77777777" w:rsidR="005E1C85" w:rsidRPr="003C6E76" w:rsidRDefault="005E1C85" w:rsidP="005E1C85">
      <w:pPr>
        <w:pStyle w:val="NormalWeb"/>
        <w:numPr>
          <w:ilvl w:val="0"/>
          <w:numId w:val="276"/>
        </w:numPr>
        <w:spacing w:line="360" w:lineRule="auto"/>
        <w:jc w:val="both"/>
        <w:rPr>
          <w:lang w:val="fr-FR"/>
        </w:rPr>
      </w:pPr>
      <w:r w:rsidRPr="003C6E76">
        <w:rPr>
          <w:lang w:val="fr-FR"/>
        </w:rPr>
        <w:t>Absence de pseudonymisation des transactions</w:t>
      </w:r>
    </w:p>
    <w:p w14:paraId="7963648E" w14:textId="77777777" w:rsidR="005E1C85" w:rsidRPr="003C6E76" w:rsidRDefault="005E1C85" w:rsidP="005E1C85">
      <w:pPr>
        <w:pStyle w:val="NormalWeb"/>
        <w:numPr>
          <w:ilvl w:val="0"/>
          <w:numId w:val="276"/>
        </w:numPr>
        <w:spacing w:line="360" w:lineRule="auto"/>
        <w:jc w:val="both"/>
        <w:rPr>
          <w:lang w:val="fr-FR"/>
        </w:rPr>
      </w:pPr>
      <w:r w:rsidRPr="003C6E76">
        <w:rPr>
          <w:lang w:val="fr-FR"/>
        </w:rPr>
        <w:t>Pas d’audit trail des modifications du graphe</w:t>
      </w:r>
    </w:p>
    <w:p w14:paraId="7515866E" w14:textId="77777777" w:rsidR="005E1C85" w:rsidRDefault="005E1C85" w:rsidP="005E1C85">
      <w:pPr>
        <w:pStyle w:val="Titre5"/>
      </w:pPr>
      <w:r>
        <w:t>3. Interopérabilité avec les systèmes existants</w:t>
      </w:r>
    </w:p>
    <w:p w14:paraId="55D32B10" w14:textId="77777777" w:rsidR="005E1C85" w:rsidRPr="003C6E76" w:rsidRDefault="005E1C85" w:rsidP="005E1C85">
      <w:pPr>
        <w:pStyle w:val="NormalWeb"/>
        <w:numPr>
          <w:ilvl w:val="0"/>
          <w:numId w:val="277"/>
        </w:numPr>
        <w:spacing w:line="360" w:lineRule="auto"/>
        <w:jc w:val="both"/>
        <w:rPr>
          <w:lang w:val="fr-FR"/>
        </w:rPr>
      </w:pPr>
      <w:r w:rsidRPr="003C6E76">
        <w:rPr>
          <w:lang w:val="fr-FR"/>
        </w:rPr>
        <w:t>Pas de REST API exposant le graphe RDF</w:t>
      </w:r>
    </w:p>
    <w:p w14:paraId="2127DD74" w14:textId="77777777" w:rsidR="005E1C85" w:rsidRPr="003C6E76" w:rsidRDefault="005E1C85" w:rsidP="005E1C85">
      <w:pPr>
        <w:pStyle w:val="NormalWeb"/>
        <w:numPr>
          <w:ilvl w:val="0"/>
          <w:numId w:val="277"/>
        </w:numPr>
        <w:spacing w:line="360" w:lineRule="auto"/>
        <w:jc w:val="both"/>
        <w:rPr>
          <w:lang w:val="fr-FR"/>
        </w:rPr>
      </w:pPr>
      <w:r w:rsidRPr="003C6E76">
        <w:rPr>
          <w:lang w:val="fr-FR"/>
        </w:rPr>
        <w:t>Absence de connecteurs BI (Tableau, Power BI)</w:t>
      </w:r>
    </w:p>
    <w:p w14:paraId="1167806A" w14:textId="77777777" w:rsidR="005E1C85" w:rsidRPr="003C6E76" w:rsidRDefault="005E1C85" w:rsidP="005E1C85">
      <w:pPr>
        <w:pStyle w:val="NormalWeb"/>
        <w:numPr>
          <w:ilvl w:val="0"/>
          <w:numId w:val="277"/>
        </w:numPr>
        <w:spacing w:line="360" w:lineRule="auto"/>
        <w:jc w:val="both"/>
        <w:rPr>
          <w:lang w:val="fr-FR"/>
        </w:rPr>
      </w:pPr>
      <w:r w:rsidRPr="003C6E76">
        <w:rPr>
          <w:lang w:val="fr-FR"/>
        </w:rPr>
        <w:t>Non-alignement avec les standards financiers (FIBO, FpML)</w:t>
      </w:r>
    </w:p>
    <w:p w14:paraId="4AB60ABE" w14:textId="616ACC81" w:rsidR="005E1C85" w:rsidRDefault="005E1C85" w:rsidP="005E1C85">
      <w:pPr>
        <w:pStyle w:val="Titre3"/>
      </w:pPr>
      <w:bookmarkStart w:id="156" w:name="_Toc219072309"/>
      <w:r>
        <w:t>Perspectives d’amélioration et travaux futurs</w:t>
      </w:r>
      <w:bookmarkEnd w:id="156"/>
    </w:p>
    <w:p w14:paraId="44C7099E" w14:textId="77777777" w:rsidR="005E1C85" w:rsidRPr="003C6E76" w:rsidRDefault="005E1C85" w:rsidP="005E1C85">
      <w:pPr>
        <w:pStyle w:val="NormalWeb"/>
        <w:spacing w:line="360" w:lineRule="auto"/>
        <w:jc w:val="both"/>
        <w:rPr>
          <w:lang w:val="fr-FR"/>
        </w:rPr>
      </w:pPr>
      <w:r w:rsidRPr="003C6E76">
        <w:rPr>
          <w:lang w:val="fr-FR"/>
        </w:rPr>
        <w:t xml:space="preserve">Malgré les résultats satisfaisants obtenus, plusieurs axes d’amélioration peuvent être envisagés afin d’augmenter la </w:t>
      </w:r>
      <w:r w:rsidRPr="003C6E76">
        <w:rPr>
          <w:rStyle w:val="lev"/>
          <w:rFonts w:eastAsiaTheme="majorEastAsia"/>
          <w:lang w:val="fr-FR"/>
        </w:rPr>
        <w:t>robustesse</w:t>
      </w:r>
      <w:r w:rsidRPr="003C6E76">
        <w:rPr>
          <w:lang w:val="fr-FR"/>
        </w:rPr>
        <w:t xml:space="preserve">, la </w:t>
      </w:r>
      <w:r w:rsidRPr="003C6E76">
        <w:rPr>
          <w:rStyle w:val="lev"/>
          <w:rFonts w:eastAsiaTheme="majorEastAsia"/>
          <w:lang w:val="fr-FR"/>
        </w:rPr>
        <w:t>scalabilité</w:t>
      </w:r>
      <w:r w:rsidRPr="003C6E76">
        <w:rPr>
          <w:lang w:val="fr-FR"/>
        </w:rPr>
        <w:t xml:space="preserve"> et la </w:t>
      </w:r>
      <w:r w:rsidRPr="003C6E76">
        <w:rPr>
          <w:rStyle w:val="lev"/>
          <w:rFonts w:eastAsiaTheme="majorEastAsia"/>
          <w:lang w:val="fr-FR"/>
        </w:rPr>
        <w:t>portée fonctionnelle</w:t>
      </w:r>
      <w:r w:rsidRPr="003C6E76">
        <w:rPr>
          <w:lang w:val="fr-FR"/>
        </w:rPr>
        <w:t xml:space="preserve"> du Financial Data Space (FAME).</w:t>
      </w:r>
    </w:p>
    <w:p w14:paraId="22C8D023" w14:textId="52D25049" w:rsidR="005E1C85" w:rsidRDefault="005E1C85" w:rsidP="005E1C85">
      <w:pPr>
        <w:pStyle w:val="Titre4"/>
      </w:pPr>
      <w:r>
        <w:t xml:space="preserve"> Améliorations techniques et performances</w:t>
      </w:r>
    </w:p>
    <w:p w14:paraId="0CE58B1C" w14:textId="77777777" w:rsidR="005E1C85" w:rsidRPr="003C6E76" w:rsidRDefault="005E1C85" w:rsidP="005E1C85">
      <w:pPr>
        <w:pStyle w:val="NormalWeb"/>
        <w:numPr>
          <w:ilvl w:val="0"/>
          <w:numId w:val="278"/>
        </w:numPr>
        <w:spacing w:line="360" w:lineRule="auto"/>
        <w:jc w:val="both"/>
        <w:rPr>
          <w:lang w:val="fr-FR"/>
        </w:rPr>
      </w:pPr>
      <w:r w:rsidRPr="003C6E76">
        <w:rPr>
          <w:rStyle w:val="lev"/>
          <w:rFonts w:eastAsiaTheme="majorEastAsia"/>
          <w:lang w:val="fr-FR"/>
        </w:rPr>
        <w:t>Déploiement d’un triplestore industriel</w:t>
      </w:r>
      <w:r>
        <w:rPr>
          <w:lang w:val="fr-FR"/>
        </w:rPr>
        <w:t xml:space="preserve"> : </w:t>
      </w:r>
      <w:r w:rsidRPr="003C6E76">
        <w:rPr>
          <w:lang w:val="fr-FR"/>
        </w:rPr>
        <w:t xml:space="preserve">Intégration de solutions optimisées telles que </w:t>
      </w:r>
      <w:r w:rsidRPr="003C6E76">
        <w:rPr>
          <w:rStyle w:val="lev"/>
          <w:rFonts w:eastAsiaTheme="majorEastAsia"/>
          <w:lang w:val="fr-FR"/>
        </w:rPr>
        <w:t>Virtuoso</w:t>
      </w:r>
      <w:r w:rsidRPr="003C6E76">
        <w:rPr>
          <w:lang w:val="fr-FR"/>
        </w:rPr>
        <w:t xml:space="preserve">, </w:t>
      </w:r>
      <w:r w:rsidRPr="003C6E76">
        <w:rPr>
          <w:rStyle w:val="lev"/>
          <w:rFonts w:eastAsiaTheme="majorEastAsia"/>
          <w:lang w:val="fr-FR"/>
        </w:rPr>
        <w:t>GraphDB</w:t>
      </w:r>
      <w:r w:rsidRPr="003C6E76">
        <w:rPr>
          <w:lang w:val="fr-FR"/>
        </w:rPr>
        <w:t xml:space="preserve"> ou </w:t>
      </w:r>
      <w:r w:rsidRPr="003C6E76">
        <w:rPr>
          <w:rStyle w:val="lev"/>
          <w:rFonts w:eastAsiaTheme="majorEastAsia"/>
          <w:lang w:val="fr-FR"/>
        </w:rPr>
        <w:t>Blazegraph</w:t>
      </w:r>
      <w:r w:rsidRPr="003C6E76">
        <w:rPr>
          <w:lang w:val="fr-FR"/>
        </w:rPr>
        <w:t xml:space="preserve"> afin de gérer efficacement des graphes dépassant plusieurs dizaines de millions de triplets.</w:t>
      </w:r>
    </w:p>
    <w:p w14:paraId="5D167415" w14:textId="77777777" w:rsidR="005E1C85" w:rsidRDefault="005E1C85" w:rsidP="005E1C85">
      <w:pPr>
        <w:pStyle w:val="NormalWeb"/>
        <w:numPr>
          <w:ilvl w:val="0"/>
          <w:numId w:val="278"/>
        </w:numPr>
        <w:spacing w:line="360" w:lineRule="auto"/>
        <w:jc w:val="both"/>
      </w:pPr>
      <w:r>
        <w:rPr>
          <w:rStyle w:val="lev"/>
          <w:rFonts w:eastAsiaTheme="majorEastAsia"/>
        </w:rPr>
        <w:t>Optimisation des requêtes SPARQL</w:t>
      </w:r>
    </w:p>
    <w:p w14:paraId="41702B56" w14:textId="77777777" w:rsidR="005E1C85" w:rsidRPr="003C6E76" w:rsidRDefault="005E1C85" w:rsidP="005E1C85">
      <w:pPr>
        <w:pStyle w:val="NormalWeb"/>
        <w:numPr>
          <w:ilvl w:val="1"/>
          <w:numId w:val="287"/>
        </w:numPr>
        <w:spacing w:line="360" w:lineRule="auto"/>
        <w:jc w:val="both"/>
        <w:rPr>
          <w:lang w:val="fr-FR"/>
        </w:rPr>
      </w:pPr>
      <w:r w:rsidRPr="003C6E76">
        <w:rPr>
          <w:lang w:val="fr-FR"/>
        </w:rPr>
        <w:t>Indexation avancée des prédicats fréquemment utilisés</w:t>
      </w:r>
    </w:p>
    <w:p w14:paraId="073B56B1" w14:textId="77777777" w:rsidR="005E1C85" w:rsidRPr="003C6E76" w:rsidRDefault="005E1C85" w:rsidP="005E1C85">
      <w:pPr>
        <w:pStyle w:val="NormalWeb"/>
        <w:numPr>
          <w:ilvl w:val="1"/>
          <w:numId w:val="287"/>
        </w:numPr>
        <w:spacing w:line="360" w:lineRule="auto"/>
        <w:jc w:val="both"/>
        <w:rPr>
          <w:lang w:val="fr-FR"/>
        </w:rPr>
      </w:pPr>
      <w:r w:rsidRPr="003C6E76">
        <w:rPr>
          <w:lang w:val="fr-FR"/>
        </w:rPr>
        <w:t xml:space="preserve">Réécriture des requêtes complexes (réduction des </w:t>
      </w:r>
      <w:r w:rsidRPr="003C6E76">
        <w:rPr>
          <w:rStyle w:val="CodeHTML"/>
          <w:lang w:val="fr-FR"/>
        </w:rPr>
        <w:t>OPTIONAL</w:t>
      </w:r>
      <w:r w:rsidRPr="003C6E76">
        <w:rPr>
          <w:lang w:val="fr-FR"/>
        </w:rPr>
        <w:t xml:space="preserve">, </w:t>
      </w:r>
      <w:r w:rsidRPr="003C6E76">
        <w:rPr>
          <w:rStyle w:val="CodeHTML"/>
          <w:lang w:val="fr-FR"/>
        </w:rPr>
        <w:t>FILTER</w:t>
      </w:r>
      <w:r w:rsidRPr="003C6E76">
        <w:rPr>
          <w:lang w:val="fr-FR"/>
        </w:rPr>
        <w:t>)</w:t>
      </w:r>
    </w:p>
    <w:p w14:paraId="0A796C9E" w14:textId="77777777" w:rsidR="005E1C85" w:rsidRDefault="005E1C85" w:rsidP="005E1C85">
      <w:pPr>
        <w:pStyle w:val="NormalWeb"/>
        <w:numPr>
          <w:ilvl w:val="1"/>
          <w:numId w:val="287"/>
        </w:numPr>
        <w:spacing w:line="360" w:lineRule="auto"/>
        <w:jc w:val="both"/>
      </w:pPr>
      <w:r>
        <w:t>Utilisation de vues matérialisées SPARQL</w:t>
      </w:r>
    </w:p>
    <w:p w14:paraId="6F48923B" w14:textId="77777777" w:rsidR="005E1C85" w:rsidRPr="003C6E76" w:rsidRDefault="005E1C85" w:rsidP="005E1C85">
      <w:pPr>
        <w:pStyle w:val="NormalWeb"/>
        <w:numPr>
          <w:ilvl w:val="0"/>
          <w:numId w:val="278"/>
        </w:numPr>
        <w:spacing w:line="360" w:lineRule="auto"/>
        <w:jc w:val="both"/>
        <w:rPr>
          <w:lang w:val="fr-FR"/>
        </w:rPr>
      </w:pPr>
      <w:r w:rsidRPr="003C6E76">
        <w:rPr>
          <w:rStyle w:val="lev"/>
          <w:rFonts w:eastAsiaTheme="majorEastAsia"/>
          <w:lang w:val="fr-FR"/>
        </w:rPr>
        <w:t>Mise en place de mécanismes de cache</w:t>
      </w:r>
      <w:r w:rsidRPr="003C6E76">
        <w:rPr>
          <w:lang w:val="fr-FR"/>
        </w:rPr>
        <w:br/>
        <w:t>Cache sémantique pour les taux de change, devises et métadonnées statiques afin de réduire la latence des requêtes récurrentes.</w:t>
      </w:r>
    </w:p>
    <w:p w14:paraId="4E1EE169" w14:textId="0EF8C8F9" w:rsidR="005E1C85" w:rsidRDefault="005E1C85" w:rsidP="005E1C85">
      <w:pPr>
        <w:pStyle w:val="Titre4"/>
      </w:pPr>
      <w:r>
        <w:t xml:space="preserve"> Enrichissement du modèle sémantique</w:t>
      </w:r>
    </w:p>
    <w:p w14:paraId="11BA5C47" w14:textId="77777777" w:rsidR="005E1C85" w:rsidRPr="003C6E76" w:rsidRDefault="005E1C85" w:rsidP="005E1C85">
      <w:pPr>
        <w:pStyle w:val="NormalWeb"/>
        <w:numPr>
          <w:ilvl w:val="0"/>
          <w:numId w:val="279"/>
        </w:numPr>
        <w:spacing w:line="360" w:lineRule="auto"/>
        <w:jc w:val="both"/>
        <w:rPr>
          <w:lang w:val="fr-FR"/>
        </w:rPr>
      </w:pPr>
      <w:r w:rsidRPr="003C6E76">
        <w:rPr>
          <w:rStyle w:val="lev"/>
          <w:rFonts w:eastAsiaTheme="majorEastAsia"/>
          <w:lang w:val="fr-FR"/>
        </w:rPr>
        <w:t>Extension du vocabulaire métier</w:t>
      </w:r>
      <w:r>
        <w:rPr>
          <w:lang w:val="fr-FR"/>
        </w:rPr>
        <w:t xml:space="preserve"> : </w:t>
      </w:r>
      <w:r w:rsidRPr="003C6E76">
        <w:rPr>
          <w:lang w:val="fr-FR"/>
        </w:rPr>
        <w:t>Ajout de nouveaux concepts financiers :</w:t>
      </w:r>
    </w:p>
    <w:p w14:paraId="3572CF2F" w14:textId="77777777" w:rsidR="005E1C85" w:rsidRPr="003C6E76" w:rsidRDefault="005E1C85" w:rsidP="005E1C85">
      <w:pPr>
        <w:pStyle w:val="NormalWeb"/>
        <w:numPr>
          <w:ilvl w:val="1"/>
          <w:numId w:val="285"/>
        </w:numPr>
        <w:spacing w:line="360" w:lineRule="auto"/>
        <w:jc w:val="both"/>
        <w:rPr>
          <w:lang w:val="fr-FR"/>
        </w:rPr>
      </w:pPr>
      <w:r w:rsidRPr="003C6E76">
        <w:rPr>
          <w:lang w:val="fr-FR"/>
        </w:rPr>
        <w:t>Produits dérivés (options, futures, swaps)</w:t>
      </w:r>
    </w:p>
    <w:p w14:paraId="10830B2E" w14:textId="77777777" w:rsidR="005E1C85" w:rsidRPr="003C6E76" w:rsidRDefault="005E1C85" w:rsidP="005E1C85">
      <w:pPr>
        <w:pStyle w:val="NormalWeb"/>
        <w:numPr>
          <w:ilvl w:val="1"/>
          <w:numId w:val="285"/>
        </w:numPr>
        <w:spacing w:line="360" w:lineRule="auto"/>
        <w:jc w:val="both"/>
        <w:rPr>
          <w:lang w:val="fr-FR"/>
        </w:rPr>
      </w:pPr>
      <w:r w:rsidRPr="003C6E76">
        <w:rPr>
          <w:lang w:val="fr-FR"/>
        </w:rPr>
        <w:t>Événements financiers (dividendes, fusions, splits)</w:t>
      </w:r>
    </w:p>
    <w:p w14:paraId="0E5093AB" w14:textId="77777777" w:rsidR="005E1C85" w:rsidRPr="003C6E76" w:rsidRDefault="005E1C85" w:rsidP="005E1C85">
      <w:pPr>
        <w:pStyle w:val="NormalWeb"/>
        <w:numPr>
          <w:ilvl w:val="1"/>
          <w:numId w:val="285"/>
        </w:numPr>
        <w:spacing w:line="360" w:lineRule="auto"/>
        <w:jc w:val="both"/>
        <w:rPr>
          <w:lang w:val="fr-FR"/>
        </w:rPr>
      </w:pPr>
      <w:r w:rsidRPr="003C6E76">
        <w:rPr>
          <w:lang w:val="fr-FR"/>
        </w:rPr>
        <w:t>Indicateurs macroéconomiques (inflation, taux directeurs)</w:t>
      </w:r>
    </w:p>
    <w:p w14:paraId="443DC430" w14:textId="77777777" w:rsidR="005E1C85" w:rsidRPr="003C6E76" w:rsidRDefault="005E1C85" w:rsidP="005E1C85">
      <w:pPr>
        <w:pStyle w:val="NormalWeb"/>
        <w:numPr>
          <w:ilvl w:val="0"/>
          <w:numId w:val="279"/>
        </w:numPr>
        <w:spacing w:line="360" w:lineRule="auto"/>
        <w:jc w:val="both"/>
        <w:rPr>
          <w:lang w:val="fr-FR"/>
        </w:rPr>
      </w:pPr>
      <w:r w:rsidRPr="003C6E76">
        <w:rPr>
          <w:rStyle w:val="lev"/>
          <w:rFonts w:eastAsiaTheme="majorEastAsia"/>
          <w:lang w:val="fr-FR"/>
        </w:rPr>
        <w:t>Alignement avec des ontologies standards</w:t>
      </w:r>
    </w:p>
    <w:p w14:paraId="109C40B4" w14:textId="77777777" w:rsidR="005E1C85" w:rsidRDefault="005E1C85" w:rsidP="005E1C85">
      <w:pPr>
        <w:pStyle w:val="NormalWeb"/>
        <w:numPr>
          <w:ilvl w:val="1"/>
          <w:numId w:val="286"/>
        </w:numPr>
        <w:spacing w:line="360" w:lineRule="auto"/>
        <w:jc w:val="both"/>
      </w:pPr>
      <w:r>
        <w:rPr>
          <w:rStyle w:val="lev"/>
          <w:rFonts w:eastAsiaTheme="majorEastAsia"/>
        </w:rPr>
        <w:t>FIBO (Financial Industry Business Ontology)</w:t>
      </w:r>
    </w:p>
    <w:p w14:paraId="556AF602" w14:textId="77777777" w:rsidR="005E1C85" w:rsidRPr="003C6E76" w:rsidRDefault="005E1C85" w:rsidP="005E1C85">
      <w:pPr>
        <w:pStyle w:val="NormalWeb"/>
        <w:numPr>
          <w:ilvl w:val="1"/>
          <w:numId w:val="286"/>
        </w:numPr>
        <w:spacing w:line="360" w:lineRule="auto"/>
        <w:jc w:val="both"/>
        <w:rPr>
          <w:lang w:val="fr-FR"/>
        </w:rPr>
      </w:pPr>
      <w:r w:rsidRPr="003C6E76">
        <w:rPr>
          <w:rStyle w:val="lev"/>
          <w:rFonts w:eastAsiaTheme="majorEastAsia"/>
          <w:lang w:val="fr-FR"/>
        </w:rPr>
        <w:t>FpML (Financial products Markup Language)</w:t>
      </w:r>
      <w:r>
        <w:rPr>
          <w:lang w:val="fr-FR"/>
        </w:rPr>
        <w:t xml:space="preserve"> : </w:t>
      </w:r>
      <w:r w:rsidRPr="003C6E76">
        <w:rPr>
          <w:lang w:val="fr-FR"/>
        </w:rPr>
        <w:t>Cet alignement renforcerait l’interopérabilité avec les systèmes financiers internationaux.</w:t>
      </w:r>
    </w:p>
    <w:p w14:paraId="036C828C" w14:textId="77777777" w:rsidR="005E1C85" w:rsidRPr="003C6E76" w:rsidRDefault="005E1C85" w:rsidP="005E1C85">
      <w:pPr>
        <w:pStyle w:val="NormalWeb"/>
        <w:numPr>
          <w:ilvl w:val="0"/>
          <w:numId w:val="279"/>
        </w:numPr>
        <w:spacing w:line="360" w:lineRule="auto"/>
        <w:jc w:val="both"/>
        <w:rPr>
          <w:lang w:val="fr-FR"/>
        </w:rPr>
      </w:pPr>
      <w:r w:rsidRPr="003C6E76">
        <w:rPr>
          <w:rStyle w:val="lev"/>
          <w:rFonts w:eastAsiaTheme="majorEastAsia"/>
          <w:lang w:val="fr-FR"/>
        </w:rPr>
        <w:t>Raisonnement avancé</w:t>
      </w:r>
      <w:r>
        <w:rPr>
          <w:rStyle w:val="lev"/>
          <w:rFonts w:eastAsiaTheme="majorEastAsia"/>
          <w:lang w:val="fr-FR"/>
        </w:rPr>
        <w:t xml:space="preserve"> : </w:t>
      </w:r>
      <w:r w:rsidRPr="003C6E76">
        <w:rPr>
          <w:lang w:val="fr-FR"/>
        </w:rPr>
        <w:t xml:space="preserve">Intégration de règles </w:t>
      </w:r>
      <w:r w:rsidRPr="003C6E76">
        <w:rPr>
          <w:rStyle w:val="lev"/>
          <w:rFonts w:eastAsiaTheme="majorEastAsia"/>
          <w:lang w:val="fr-FR"/>
        </w:rPr>
        <w:t>SWRL</w:t>
      </w:r>
      <w:r w:rsidRPr="003C6E76">
        <w:rPr>
          <w:lang w:val="fr-FR"/>
        </w:rPr>
        <w:t xml:space="preserve"> pour la détection d’anomalies, la classification automatique des trans</w:t>
      </w:r>
      <w:r>
        <w:rPr>
          <w:lang w:val="fr-FR"/>
        </w:rPr>
        <w:t>actions et l’analyse de risques</w:t>
      </w:r>
    </w:p>
    <w:p w14:paraId="74D8E3D6" w14:textId="36638F66" w:rsidR="005E1C85" w:rsidRDefault="005E1C85" w:rsidP="005E1C85">
      <w:pPr>
        <w:pStyle w:val="Titre4"/>
      </w:pPr>
      <w:r>
        <w:t xml:space="preserve"> Gouvernance sémantique et maintenance</w:t>
      </w:r>
    </w:p>
    <w:p w14:paraId="3FA984AD" w14:textId="77777777" w:rsidR="005E1C85" w:rsidRPr="003C6E76" w:rsidRDefault="005E1C85" w:rsidP="005E1C85">
      <w:pPr>
        <w:pStyle w:val="NormalWeb"/>
        <w:numPr>
          <w:ilvl w:val="0"/>
          <w:numId w:val="280"/>
        </w:numPr>
        <w:spacing w:line="360" w:lineRule="auto"/>
        <w:jc w:val="both"/>
        <w:rPr>
          <w:lang w:val="fr-FR"/>
        </w:rPr>
      </w:pPr>
      <w:r w:rsidRPr="003C6E76">
        <w:rPr>
          <w:rStyle w:val="lev"/>
          <w:rFonts w:eastAsiaTheme="majorEastAsia"/>
          <w:lang w:val="fr-FR"/>
        </w:rPr>
        <w:t>Versioning de l’ontologie</w:t>
      </w:r>
      <w:r>
        <w:rPr>
          <w:lang w:val="fr-FR"/>
        </w:rPr>
        <w:t xml:space="preserve"> : </w:t>
      </w:r>
      <w:r w:rsidRPr="003C6E76">
        <w:rPr>
          <w:lang w:val="fr-FR"/>
        </w:rPr>
        <w:t>Adoption d’un versioning sémantique (SemVer) pour le vocabulaire SKOS et l’ontologie OWL.</w:t>
      </w:r>
    </w:p>
    <w:p w14:paraId="6553A51B" w14:textId="77777777" w:rsidR="005E1C85" w:rsidRPr="003C6E76" w:rsidRDefault="005E1C85" w:rsidP="005E1C85">
      <w:pPr>
        <w:pStyle w:val="NormalWeb"/>
        <w:numPr>
          <w:ilvl w:val="0"/>
          <w:numId w:val="280"/>
        </w:numPr>
        <w:spacing w:line="360" w:lineRule="auto"/>
        <w:jc w:val="both"/>
        <w:rPr>
          <w:lang w:val="fr-FR"/>
        </w:rPr>
      </w:pPr>
      <w:r w:rsidRPr="003C6E76">
        <w:rPr>
          <w:rStyle w:val="lev"/>
          <w:rFonts w:eastAsiaTheme="majorEastAsia"/>
          <w:lang w:val="fr-FR"/>
        </w:rPr>
        <w:t>Processus de validation collaborative</w:t>
      </w:r>
      <w:r>
        <w:rPr>
          <w:lang w:val="fr-FR"/>
        </w:rPr>
        <w:t xml:space="preserve"> : </w:t>
      </w:r>
      <w:r w:rsidRPr="003C6E76">
        <w:rPr>
          <w:lang w:val="fr-FR"/>
        </w:rPr>
        <w:t>Mise en place de workflows de validation des concepts et des mappings (approche Data Governance).</w:t>
      </w:r>
    </w:p>
    <w:p w14:paraId="54F1E8DB" w14:textId="77777777" w:rsidR="005E1C85" w:rsidRPr="003C6E76" w:rsidRDefault="005E1C85" w:rsidP="005E1C85">
      <w:pPr>
        <w:pStyle w:val="NormalWeb"/>
        <w:numPr>
          <w:ilvl w:val="0"/>
          <w:numId w:val="280"/>
        </w:numPr>
        <w:spacing w:line="360" w:lineRule="auto"/>
        <w:jc w:val="both"/>
        <w:rPr>
          <w:lang w:val="fr-FR"/>
        </w:rPr>
      </w:pPr>
      <w:r w:rsidRPr="003C6E76">
        <w:rPr>
          <w:rStyle w:val="lev"/>
          <w:rFonts w:eastAsiaTheme="majorEastAsia"/>
          <w:lang w:val="fr-FR"/>
        </w:rPr>
        <w:t>Gestion de la dépréciation</w:t>
      </w:r>
      <w:r>
        <w:rPr>
          <w:lang w:val="fr-FR"/>
        </w:rPr>
        <w:t xml:space="preserve"> : </w:t>
      </w:r>
      <w:r w:rsidRPr="003C6E76">
        <w:rPr>
          <w:lang w:val="fr-FR"/>
        </w:rPr>
        <w:t xml:space="preserve">Utilisation de </w:t>
      </w:r>
      <w:r w:rsidRPr="003C6E76">
        <w:rPr>
          <w:rStyle w:val="CodeHTML"/>
          <w:lang w:val="fr-FR"/>
        </w:rPr>
        <w:t>owl:deprecated</w:t>
      </w:r>
      <w:r w:rsidRPr="003C6E76">
        <w:rPr>
          <w:lang w:val="fr-FR"/>
        </w:rPr>
        <w:t xml:space="preserve"> pour maintenir la compatibilité tout en faisant évoluer le modèle.</w:t>
      </w:r>
    </w:p>
    <w:p w14:paraId="5F7EF08C" w14:textId="27B6958C" w:rsidR="005E1C85" w:rsidRDefault="005E1C85" w:rsidP="005E1C85">
      <w:pPr>
        <w:pStyle w:val="Titre4"/>
      </w:pPr>
      <w:r>
        <w:t xml:space="preserve"> Sécurité, confidentialité et conformité</w:t>
      </w:r>
    </w:p>
    <w:p w14:paraId="23DF26A5" w14:textId="77777777" w:rsidR="005E1C85" w:rsidRPr="003C6E76" w:rsidRDefault="005E1C85" w:rsidP="005E1C85">
      <w:pPr>
        <w:pStyle w:val="NormalWeb"/>
        <w:numPr>
          <w:ilvl w:val="0"/>
          <w:numId w:val="281"/>
        </w:numPr>
        <w:spacing w:line="360" w:lineRule="auto"/>
        <w:jc w:val="both"/>
        <w:rPr>
          <w:lang w:val="fr-FR"/>
        </w:rPr>
      </w:pPr>
      <w:r w:rsidRPr="003C6E76">
        <w:rPr>
          <w:rStyle w:val="lev"/>
          <w:rFonts w:eastAsiaTheme="majorEastAsia"/>
          <w:lang w:val="fr-FR"/>
        </w:rPr>
        <w:t>Contrôle d’accès sémantique</w:t>
      </w:r>
      <w:r>
        <w:rPr>
          <w:rStyle w:val="lev"/>
          <w:rFonts w:eastAsiaTheme="majorEastAsia"/>
          <w:lang w:val="fr-FR"/>
        </w:rPr>
        <w:t xml:space="preserve"> : </w:t>
      </w:r>
      <w:r w:rsidRPr="003C6E76">
        <w:rPr>
          <w:lang w:val="fr-FR"/>
        </w:rPr>
        <w:t>Mise en œuvre de politiques d’accès basées sur les graphes (Graph-based Access Control).</w:t>
      </w:r>
    </w:p>
    <w:p w14:paraId="42DA3E1D" w14:textId="77777777" w:rsidR="005E1C85" w:rsidRDefault="005E1C85" w:rsidP="005E1C85">
      <w:pPr>
        <w:pStyle w:val="NormalWeb"/>
        <w:numPr>
          <w:ilvl w:val="0"/>
          <w:numId w:val="281"/>
        </w:numPr>
        <w:spacing w:line="360" w:lineRule="auto"/>
        <w:jc w:val="both"/>
      </w:pPr>
      <w:r>
        <w:rPr>
          <w:rStyle w:val="lev"/>
          <w:rFonts w:eastAsiaTheme="majorEastAsia"/>
        </w:rPr>
        <w:t>Protection des données sensibles</w:t>
      </w:r>
    </w:p>
    <w:p w14:paraId="498DC4E3" w14:textId="77777777" w:rsidR="005E1C85" w:rsidRDefault="005E1C85" w:rsidP="005E1C85">
      <w:pPr>
        <w:pStyle w:val="NormalWeb"/>
        <w:numPr>
          <w:ilvl w:val="1"/>
          <w:numId w:val="288"/>
        </w:numPr>
        <w:spacing w:line="360" w:lineRule="auto"/>
        <w:jc w:val="both"/>
      </w:pPr>
      <w:r>
        <w:t>Pseudonymisation des transactions financières</w:t>
      </w:r>
    </w:p>
    <w:p w14:paraId="5EC716F3" w14:textId="77777777" w:rsidR="005E1C85" w:rsidRPr="003C6E76" w:rsidRDefault="005E1C85" w:rsidP="005E1C85">
      <w:pPr>
        <w:pStyle w:val="NormalWeb"/>
        <w:numPr>
          <w:ilvl w:val="1"/>
          <w:numId w:val="288"/>
        </w:numPr>
        <w:spacing w:line="360" w:lineRule="auto"/>
        <w:jc w:val="both"/>
        <w:rPr>
          <w:lang w:val="fr-FR"/>
        </w:rPr>
      </w:pPr>
      <w:r w:rsidRPr="003C6E76">
        <w:rPr>
          <w:lang w:val="fr-FR"/>
        </w:rPr>
        <w:t>Chiffrement des données sensibles au niveau du triplestore</w:t>
      </w:r>
    </w:p>
    <w:p w14:paraId="16C843FE" w14:textId="77777777" w:rsidR="005E1C85" w:rsidRPr="003C6E76" w:rsidRDefault="005E1C85" w:rsidP="005E1C85">
      <w:pPr>
        <w:pStyle w:val="NormalWeb"/>
        <w:numPr>
          <w:ilvl w:val="0"/>
          <w:numId w:val="281"/>
        </w:numPr>
        <w:spacing w:line="360" w:lineRule="auto"/>
        <w:jc w:val="both"/>
        <w:rPr>
          <w:lang w:val="fr-FR"/>
        </w:rPr>
      </w:pPr>
      <w:r w:rsidRPr="003C6E76">
        <w:rPr>
          <w:rStyle w:val="lev"/>
          <w:rFonts w:eastAsiaTheme="majorEastAsia"/>
          <w:lang w:val="fr-FR"/>
        </w:rPr>
        <w:t>Audit et traçabilité avancée</w:t>
      </w:r>
      <w:r>
        <w:rPr>
          <w:lang w:val="fr-FR"/>
        </w:rPr>
        <w:t xml:space="preserve"> : </w:t>
      </w:r>
      <w:r w:rsidRPr="003C6E76">
        <w:rPr>
          <w:lang w:val="fr-FR"/>
        </w:rPr>
        <w:t>Journalisation des modifications du graphe RDF (provenance temporelle, auteurs, versions).</w:t>
      </w:r>
    </w:p>
    <w:p w14:paraId="1BE52757" w14:textId="09D042D8" w:rsidR="005E1C85" w:rsidRDefault="005E1C85" w:rsidP="005E1C85">
      <w:pPr>
        <w:pStyle w:val="Titre4"/>
      </w:pPr>
      <w:r>
        <w:t xml:space="preserve"> Interopérabilité applicative et exploitation</w:t>
      </w:r>
    </w:p>
    <w:p w14:paraId="4122F3B2" w14:textId="77777777" w:rsidR="005E1C85" w:rsidRPr="003C6E76" w:rsidRDefault="005E1C85" w:rsidP="005E1C85">
      <w:pPr>
        <w:pStyle w:val="NormalWeb"/>
        <w:numPr>
          <w:ilvl w:val="0"/>
          <w:numId w:val="282"/>
        </w:numPr>
        <w:spacing w:line="360" w:lineRule="auto"/>
        <w:jc w:val="both"/>
        <w:rPr>
          <w:lang w:val="fr-FR"/>
        </w:rPr>
      </w:pPr>
      <w:r w:rsidRPr="003C6E76">
        <w:rPr>
          <w:rStyle w:val="lev"/>
          <w:rFonts w:eastAsiaTheme="majorEastAsia"/>
          <w:lang w:val="fr-FR"/>
        </w:rPr>
        <w:t>Exposition via une API REST / GraphQL</w:t>
      </w:r>
      <w:r>
        <w:rPr>
          <w:lang w:val="fr-FR"/>
        </w:rPr>
        <w:t xml:space="preserve"> : </w:t>
      </w:r>
      <w:r w:rsidRPr="003C6E76">
        <w:rPr>
          <w:lang w:val="fr-FR"/>
        </w:rPr>
        <w:t>Abstraction de la complexité SPARQL pour les applications métiers.</w:t>
      </w:r>
    </w:p>
    <w:p w14:paraId="74EBCB41" w14:textId="77777777" w:rsidR="005E1C85" w:rsidRPr="003C6E76" w:rsidRDefault="005E1C85" w:rsidP="005E1C85">
      <w:pPr>
        <w:pStyle w:val="NormalWeb"/>
        <w:numPr>
          <w:ilvl w:val="0"/>
          <w:numId w:val="282"/>
        </w:numPr>
        <w:spacing w:line="360" w:lineRule="auto"/>
        <w:jc w:val="both"/>
        <w:rPr>
          <w:lang w:val="fr-FR"/>
        </w:rPr>
      </w:pPr>
      <w:r w:rsidRPr="003C6E76">
        <w:rPr>
          <w:rStyle w:val="lev"/>
          <w:rFonts w:eastAsiaTheme="majorEastAsia"/>
          <w:lang w:val="fr-FR"/>
        </w:rPr>
        <w:t>Intégration BI et Data Science</w:t>
      </w:r>
      <w:r>
        <w:rPr>
          <w:lang w:val="fr-FR"/>
        </w:rPr>
        <w:t xml:space="preserve"> : </w:t>
      </w:r>
      <w:r w:rsidRPr="003C6E76">
        <w:rPr>
          <w:lang w:val="fr-FR"/>
        </w:rPr>
        <w:t>Connexion du graphe FAME avec :</w:t>
      </w:r>
    </w:p>
    <w:p w14:paraId="14E1636B" w14:textId="77777777" w:rsidR="005E1C85" w:rsidRDefault="005E1C85" w:rsidP="005E1C85">
      <w:pPr>
        <w:pStyle w:val="NormalWeb"/>
        <w:numPr>
          <w:ilvl w:val="1"/>
          <w:numId w:val="282"/>
        </w:numPr>
        <w:spacing w:line="360" w:lineRule="auto"/>
        <w:jc w:val="both"/>
      </w:pPr>
      <w:r>
        <w:t>Tableau, Power BI</w:t>
      </w:r>
    </w:p>
    <w:p w14:paraId="25AFBB71" w14:textId="77777777" w:rsidR="005E1C85" w:rsidRDefault="005E1C85" w:rsidP="005E1C85">
      <w:pPr>
        <w:pStyle w:val="NormalWeb"/>
        <w:numPr>
          <w:ilvl w:val="1"/>
          <w:numId w:val="282"/>
        </w:numPr>
        <w:spacing w:line="360" w:lineRule="auto"/>
        <w:jc w:val="both"/>
      </w:pPr>
      <w:r>
        <w:t>Jupyter / PySpark pour analyses avancées</w:t>
      </w:r>
    </w:p>
    <w:p w14:paraId="61B6A109" w14:textId="77777777" w:rsidR="005E1C85" w:rsidRPr="003C6E76" w:rsidRDefault="005E1C85" w:rsidP="005E1C85">
      <w:pPr>
        <w:pStyle w:val="NormalWeb"/>
        <w:numPr>
          <w:ilvl w:val="0"/>
          <w:numId w:val="282"/>
        </w:numPr>
        <w:spacing w:line="360" w:lineRule="auto"/>
        <w:jc w:val="both"/>
        <w:rPr>
          <w:lang w:val="fr-FR"/>
        </w:rPr>
      </w:pPr>
      <w:r w:rsidRPr="003C6E76">
        <w:rPr>
          <w:rStyle w:val="lev"/>
          <w:rFonts w:eastAsiaTheme="majorEastAsia"/>
          <w:lang w:val="fr-FR"/>
        </w:rPr>
        <w:t>Streaming sémantique</w:t>
      </w:r>
      <w:r>
        <w:rPr>
          <w:lang w:val="fr-FR"/>
        </w:rPr>
        <w:t xml:space="preserve"> : </w:t>
      </w:r>
      <w:r w:rsidRPr="003C6E76">
        <w:rPr>
          <w:lang w:val="fr-FR"/>
        </w:rPr>
        <w:t>Intégration de flux temps réel (Kafka + RDF Stream Processing) pour l’analyse financière en continu.</w:t>
      </w:r>
    </w:p>
    <w:p w14:paraId="364CBEF2" w14:textId="789F8D12" w:rsidR="005E1C85" w:rsidRDefault="005E1C85" w:rsidP="005E1C85">
      <w:pPr>
        <w:pStyle w:val="Titre4"/>
      </w:pPr>
      <w:r>
        <w:t>Ouverture vers le Linked Open Data</w:t>
      </w:r>
    </w:p>
    <w:p w14:paraId="39461A3D" w14:textId="77777777" w:rsidR="005E1C85" w:rsidRPr="003C6E76" w:rsidRDefault="005E1C85" w:rsidP="005E1C85">
      <w:pPr>
        <w:pStyle w:val="NormalWeb"/>
        <w:numPr>
          <w:ilvl w:val="0"/>
          <w:numId w:val="283"/>
        </w:numPr>
        <w:spacing w:line="360" w:lineRule="auto"/>
        <w:jc w:val="both"/>
        <w:rPr>
          <w:lang w:val="fr-FR"/>
        </w:rPr>
      </w:pPr>
      <w:r w:rsidRPr="003C6E76">
        <w:rPr>
          <w:rStyle w:val="lev"/>
          <w:rFonts w:eastAsiaTheme="majorEastAsia"/>
          <w:lang w:val="fr-FR"/>
        </w:rPr>
        <w:t>Publication partielle en Linked Open Data</w:t>
      </w:r>
      <w:r>
        <w:rPr>
          <w:lang w:val="fr-FR"/>
        </w:rPr>
        <w:t xml:space="preserve"> : </w:t>
      </w:r>
      <w:r w:rsidRPr="003C6E76">
        <w:rPr>
          <w:lang w:val="fr-FR"/>
        </w:rPr>
        <w:t>Publication des entités non sensibles sous licence ouverte.</w:t>
      </w:r>
    </w:p>
    <w:p w14:paraId="51696535" w14:textId="77777777" w:rsidR="005E1C85" w:rsidRPr="003C6E76" w:rsidRDefault="005E1C85" w:rsidP="005E1C85">
      <w:pPr>
        <w:pStyle w:val="NormalWeb"/>
        <w:numPr>
          <w:ilvl w:val="0"/>
          <w:numId w:val="283"/>
        </w:numPr>
        <w:spacing w:line="360" w:lineRule="auto"/>
        <w:jc w:val="both"/>
        <w:rPr>
          <w:lang w:val="fr-FR"/>
        </w:rPr>
      </w:pPr>
      <w:r w:rsidRPr="003C6E76">
        <w:rPr>
          <w:rStyle w:val="lev"/>
          <w:rFonts w:eastAsiaTheme="majorEastAsia"/>
          <w:lang w:val="fr-FR"/>
        </w:rPr>
        <w:t>Enrichissement automatique externe</w:t>
      </w:r>
      <w:r>
        <w:rPr>
          <w:lang w:val="fr-FR"/>
        </w:rPr>
        <w:t xml:space="preserve"> : </w:t>
      </w:r>
      <w:r w:rsidRPr="003C6E76">
        <w:rPr>
          <w:lang w:val="fr-FR"/>
        </w:rPr>
        <w:t xml:space="preserve">Liens dynamiques avec </w:t>
      </w:r>
      <w:r w:rsidRPr="003C6E76">
        <w:rPr>
          <w:rStyle w:val="lev"/>
          <w:rFonts w:eastAsiaTheme="majorEastAsia"/>
          <w:lang w:val="fr-FR"/>
        </w:rPr>
        <w:t>DBpedia</w:t>
      </w:r>
      <w:r w:rsidRPr="003C6E76">
        <w:rPr>
          <w:lang w:val="fr-FR"/>
        </w:rPr>
        <w:t xml:space="preserve">, </w:t>
      </w:r>
      <w:r w:rsidRPr="003C6E76">
        <w:rPr>
          <w:rStyle w:val="lev"/>
          <w:rFonts w:eastAsiaTheme="majorEastAsia"/>
          <w:lang w:val="fr-FR"/>
        </w:rPr>
        <w:t>Wikidata</w:t>
      </w:r>
      <w:r w:rsidRPr="003C6E76">
        <w:rPr>
          <w:lang w:val="fr-FR"/>
        </w:rPr>
        <w:t xml:space="preserve">, </w:t>
      </w:r>
      <w:r w:rsidRPr="003C6E76">
        <w:rPr>
          <w:rStyle w:val="lev"/>
          <w:rFonts w:eastAsiaTheme="majorEastAsia"/>
          <w:lang w:val="fr-FR"/>
        </w:rPr>
        <w:t>OpenCorporates</w:t>
      </w:r>
      <w:r w:rsidRPr="003C6E76">
        <w:rPr>
          <w:lang w:val="fr-FR"/>
        </w:rPr>
        <w:t xml:space="preserve"> pour compléter les informations.</w:t>
      </w:r>
    </w:p>
    <w:p w14:paraId="535C944B" w14:textId="77777777" w:rsidR="005E1C85" w:rsidRDefault="005E1C85" w:rsidP="005E1C85">
      <w:pPr>
        <w:pStyle w:val="NormalWeb"/>
        <w:spacing w:line="360" w:lineRule="auto"/>
        <w:jc w:val="both"/>
        <w:rPr>
          <w:rStyle w:val="Accentuation"/>
          <w:rFonts w:eastAsiaTheme="majorEastAsia"/>
          <w:i w:val="0"/>
          <w:iCs w:val="0"/>
          <w:lang w:val="fr-FR"/>
        </w:rPr>
      </w:pPr>
      <w:r w:rsidRPr="003C6E76">
        <w:rPr>
          <w:rStyle w:val="Accentuation"/>
          <w:rFonts w:eastAsiaTheme="majorEastAsia"/>
          <w:lang w:val="fr-FR"/>
        </w:rPr>
        <w:t>Ces perspectives ouvrent la voie à un Financial Data Space sémantique pleinement opérationnel, capable de supporter des usages industriels avancés, tout en s’inscrivant dans l’écosystème mondial des données liées.</w:t>
      </w:r>
    </w:p>
    <w:p w14:paraId="49104676" w14:textId="57606251" w:rsidR="001445B5" w:rsidRDefault="001445B5" w:rsidP="001445B5">
      <w:pPr>
        <w:pStyle w:val="Titre1"/>
        <w:jc w:val="center"/>
        <w:rPr>
          <w:sz w:val="40"/>
          <w:szCs w:val="40"/>
        </w:rPr>
      </w:pPr>
      <w:bookmarkStart w:id="157" w:name="_Toc219072310"/>
      <w:r w:rsidRPr="001445B5">
        <w:rPr>
          <w:sz w:val="40"/>
          <w:szCs w:val="40"/>
        </w:rPr>
        <w:t>Les Annexes</w:t>
      </w:r>
      <w:bookmarkEnd w:id="157"/>
    </w:p>
    <w:p w14:paraId="40FF81C7" w14:textId="37D71BD4" w:rsidR="001445B5" w:rsidRPr="001445B5" w:rsidRDefault="001445B5" w:rsidP="001445B5">
      <w:r>
        <w:rPr>
          <w:shd w:val="clear" w:color="auto" w:fill="2F5496" w:themeFill="accent1" w:themeFillShade="BF"/>
        </w:rPr>
        <w:pict w14:anchorId="252281B7">
          <v:rect id="_x0000_i1043" style="width:448.6pt;height:.5pt" o:hrpct="989" o:hralign="center" o:hrstd="t" o:hr="t" fillcolor="#a0a0a0" stroked="f"/>
        </w:pict>
      </w:r>
    </w:p>
    <w:p w14:paraId="0BD97C33" w14:textId="77777777" w:rsidR="001445B5" w:rsidRDefault="001445B5" w:rsidP="001445B5"/>
    <w:p w14:paraId="034C850C" w14:textId="77777777" w:rsidR="002E7337" w:rsidRPr="00B21E4E" w:rsidRDefault="002E7337" w:rsidP="002E7337">
      <w:pPr>
        <w:pStyle w:val="Titre1"/>
      </w:pPr>
      <w:bookmarkStart w:id="158" w:name="_Toc219072311"/>
      <w:r w:rsidRPr="00B21E4E">
        <w:rPr>
          <w:color w:val="1F3864" w:themeColor="accent1" w:themeShade="80"/>
        </w:rPr>
        <w:t>Annexe A</w:t>
      </w:r>
      <w:bookmarkEnd w:id="158"/>
      <w:r w:rsidRPr="00B21E4E">
        <w:rPr>
          <w:color w:val="1F3864" w:themeColor="accent1" w:themeShade="80"/>
        </w:rPr>
        <w:t xml:space="preserve"> </w:t>
      </w:r>
    </w:p>
    <w:p w14:paraId="2998C333" w14:textId="77777777" w:rsidR="002E7337" w:rsidRPr="00B21E4E" w:rsidRDefault="002E7337" w:rsidP="002E7337">
      <w:pPr>
        <w:spacing w:after="0"/>
        <w:rPr>
          <w:rFonts w:ascii="Times New Roman" w:eastAsia="Times New Roman" w:hAnsi="Times New Roman" w:cs="Times New Roman"/>
        </w:rPr>
      </w:pPr>
      <w:r w:rsidRPr="00B21E4E">
        <w:rPr>
          <w:rFonts w:ascii="Times New Roman" w:eastAsia="Times New Roman" w:hAnsi="Times New Roman" w:cs="Times New Roman"/>
        </w:rPr>
        <w:t>Cette annexe détaille la configuration technique requise pour déployer et faire fonctionner l'écosystème FAME Data Space. L'architecture repose sur une conteneurisation massive pour garantir la portabilité et la cohérence entre les différents modules (Streaming, ETL, Sémantique).</w:t>
      </w:r>
    </w:p>
    <w:p w14:paraId="64854AF4" w14:textId="77777777" w:rsidR="002E7337" w:rsidRDefault="002E7337" w:rsidP="002E7337">
      <w:pPr>
        <w:pStyle w:val="Titre2"/>
        <w:rPr>
          <w:b w:val="0"/>
          <w:bCs w:val="0"/>
        </w:rPr>
      </w:pPr>
      <w:bookmarkStart w:id="159" w:name="_Toc219072312"/>
      <w:r w:rsidRPr="00EA132A">
        <w:rPr>
          <w:color w:val="2F5496" w:themeColor="accent1" w:themeShade="BF"/>
        </w:rPr>
        <w:t>Matériel</w:t>
      </w:r>
      <w:r w:rsidRPr="15A42FDE">
        <w:rPr>
          <w:color w:val="2F5496" w:themeColor="accent1" w:themeShade="BF"/>
          <w:lang w:val="en-GB"/>
        </w:rPr>
        <w:t xml:space="preserve"> &amp; Système d'exploitation</w:t>
      </w:r>
      <w:bookmarkEnd w:id="159"/>
    </w:p>
    <w:p w14:paraId="689951CC" w14:textId="77777777" w:rsidR="002E7337" w:rsidRDefault="002E7337" w:rsidP="002E7337">
      <w:pPr>
        <w:pStyle w:val="Paragraphedeliste"/>
        <w:numPr>
          <w:ilvl w:val="0"/>
          <w:numId w:val="312"/>
        </w:numPr>
        <w:spacing w:after="0" w:line="279" w:lineRule="auto"/>
        <w:jc w:val="left"/>
        <w:rPr>
          <w:rFonts w:ascii="Times New Roman" w:eastAsia="Times New Roman" w:hAnsi="Times New Roman" w:cs="Times New Roman"/>
        </w:rPr>
      </w:pPr>
      <w:r w:rsidRPr="15A42FDE">
        <w:rPr>
          <w:rFonts w:ascii="Times New Roman" w:eastAsia="Times New Roman" w:hAnsi="Times New Roman" w:cs="Times New Roman"/>
          <w:lang w:val="en-GB"/>
        </w:rPr>
        <w:t>Système recommandé : Windows 11 .</w:t>
      </w:r>
    </w:p>
    <w:p w14:paraId="5CE3F32C" w14:textId="77777777" w:rsidR="002E7337" w:rsidRPr="00B21E4E" w:rsidRDefault="002E7337" w:rsidP="002E7337">
      <w:pPr>
        <w:pStyle w:val="Paragraphedeliste"/>
        <w:numPr>
          <w:ilvl w:val="0"/>
          <w:numId w:val="312"/>
        </w:numPr>
        <w:spacing w:after="0" w:line="279" w:lineRule="auto"/>
        <w:jc w:val="left"/>
        <w:rPr>
          <w:rFonts w:ascii="Times New Roman" w:eastAsia="Times New Roman" w:hAnsi="Times New Roman" w:cs="Times New Roman"/>
        </w:rPr>
      </w:pPr>
      <w:r w:rsidRPr="00B21E4E">
        <w:rPr>
          <w:rFonts w:ascii="Times New Roman" w:eastAsia="Times New Roman" w:hAnsi="Times New Roman" w:cs="Times New Roman"/>
        </w:rPr>
        <w:t>Architecture : x64, 16 Go de RAM minimum (recommandé en raison des 12 services Docker simultanés).</w:t>
      </w:r>
    </w:p>
    <w:p w14:paraId="2FF4C6B0" w14:textId="77777777" w:rsidR="002E7337" w:rsidRPr="00EA132A" w:rsidRDefault="002E7337" w:rsidP="002E7337">
      <w:pPr>
        <w:pStyle w:val="Paragraphedeliste"/>
        <w:numPr>
          <w:ilvl w:val="0"/>
          <w:numId w:val="312"/>
        </w:numPr>
        <w:spacing w:after="0" w:line="279" w:lineRule="auto"/>
        <w:jc w:val="left"/>
        <w:rPr>
          <w:rFonts w:ascii="Times New Roman" w:eastAsia="Times New Roman" w:hAnsi="Times New Roman" w:cs="Times New Roman"/>
          <w:lang w:val="en-ZA"/>
        </w:rPr>
      </w:pPr>
      <w:r w:rsidRPr="15A42FDE">
        <w:rPr>
          <w:rFonts w:ascii="Times New Roman" w:eastAsia="Times New Roman" w:hAnsi="Times New Roman" w:cs="Times New Roman"/>
          <w:lang w:val="en-GB"/>
        </w:rPr>
        <w:t>Virtualisation : WSL2 (Windows Subsystem for Linux) activé pour des performances Docker optimales.</w:t>
      </w:r>
    </w:p>
    <w:p w14:paraId="5C771066" w14:textId="77777777" w:rsidR="002E7337" w:rsidRPr="00B21E4E" w:rsidRDefault="002E7337" w:rsidP="002E7337">
      <w:pPr>
        <w:pStyle w:val="Titre2"/>
        <w:rPr>
          <w:b w:val="0"/>
          <w:bCs w:val="0"/>
        </w:rPr>
      </w:pPr>
      <w:bookmarkStart w:id="160" w:name="_Toc219072313"/>
      <w:r w:rsidRPr="00B21E4E">
        <w:rPr>
          <w:color w:val="2F5496" w:themeColor="accent1" w:themeShade="BF"/>
        </w:rPr>
        <w:t>Inventaire des Outils &amp; Versions</w:t>
      </w:r>
      <w:bookmarkEnd w:id="160"/>
    </w:p>
    <w:p w14:paraId="5EBCF750" w14:textId="77777777" w:rsidR="002E7337" w:rsidRPr="00B21E4E" w:rsidRDefault="002E7337" w:rsidP="002E7337">
      <w:pPr>
        <w:spacing w:after="0"/>
        <w:rPr>
          <w:rFonts w:ascii="Times New Roman" w:eastAsia="Times New Roman" w:hAnsi="Times New Roman" w:cs="Times New Roman"/>
        </w:rPr>
      </w:pPr>
      <w:r w:rsidRPr="00B21E4E">
        <w:rPr>
          <w:rFonts w:ascii="Times New Roman" w:eastAsia="Times New Roman" w:hAnsi="Times New Roman" w:cs="Times New Roman"/>
        </w:rPr>
        <w:t>Le projet utilise une stack technologique moderne intégrée via Docker Compose :</w:t>
      </w:r>
    </w:p>
    <w:tbl>
      <w:tblPr>
        <w:tblW w:w="0" w:type="auto"/>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6A0" w:firstRow="1" w:lastRow="0" w:firstColumn="1" w:lastColumn="0" w:noHBand="1" w:noVBand="1"/>
      </w:tblPr>
      <w:tblGrid>
        <w:gridCol w:w="2055"/>
        <w:gridCol w:w="2214"/>
        <w:gridCol w:w="1268"/>
        <w:gridCol w:w="3505"/>
      </w:tblGrid>
      <w:tr w:rsidR="002E7337" w14:paraId="40E06AA3" w14:textId="77777777" w:rsidTr="00D16B4B">
        <w:trPr>
          <w:trHeight w:val="300"/>
        </w:trPr>
        <w:tc>
          <w:tcPr>
            <w:tcW w:w="2055" w:type="dxa"/>
            <w:vAlign w:val="bottom"/>
          </w:tcPr>
          <w:p w14:paraId="1268A53C" w14:textId="77777777" w:rsidR="002E7337" w:rsidRPr="00EA132A" w:rsidRDefault="002E7337" w:rsidP="00D16B4B">
            <w:pPr>
              <w:spacing w:after="0"/>
              <w:jc w:val="center"/>
              <w:rPr>
                <w:rFonts w:ascii="Times New Roman" w:eastAsia="Times New Roman" w:hAnsi="Times New Roman" w:cs="Times New Roman"/>
                <w:b/>
                <w:bCs/>
              </w:rPr>
            </w:pPr>
            <w:r w:rsidRPr="00EA132A">
              <w:rPr>
                <w:rFonts w:ascii="Times New Roman" w:eastAsia="Times New Roman" w:hAnsi="Times New Roman" w:cs="Times New Roman"/>
                <w:b/>
                <w:bCs/>
              </w:rPr>
              <w:t>Catégorie</w:t>
            </w:r>
          </w:p>
        </w:tc>
        <w:tc>
          <w:tcPr>
            <w:tcW w:w="2214" w:type="dxa"/>
            <w:vAlign w:val="bottom"/>
          </w:tcPr>
          <w:p w14:paraId="5397BB39" w14:textId="77777777" w:rsidR="002E7337" w:rsidRPr="00EA132A" w:rsidRDefault="002E7337" w:rsidP="00D16B4B">
            <w:pPr>
              <w:spacing w:after="0"/>
              <w:jc w:val="center"/>
              <w:rPr>
                <w:rFonts w:ascii="Times New Roman" w:eastAsia="Times New Roman" w:hAnsi="Times New Roman" w:cs="Times New Roman"/>
                <w:b/>
                <w:bCs/>
              </w:rPr>
            </w:pPr>
            <w:r w:rsidRPr="00EA132A">
              <w:rPr>
                <w:rFonts w:ascii="Times New Roman" w:eastAsia="Times New Roman" w:hAnsi="Times New Roman" w:cs="Times New Roman"/>
                <w:b/>
                <w:bCs/>
              </w:rPr>
              <w:t>Outils / Services</w:t>
            </w:r>
          </w:p>
        </w:tc>
        <w:tc>
          <w:tcPr>
            <w:tcW w:w="1268" w:type="dxa"/>
            <w:vAlign w:val="bottom"/>
          </w:tcPr>
          <w:p w14:paraId="7EF65E08" w14:textId="77777777" w:rsidR="002E7337" w:rsidRPr="00EA132A" w:rsidRDefault="002E7337" w:rsidP="00D16B4B">
            <w:pPr>
              <w:spacing w:after="0"/>
              <w:jc w:val="center"/>
              <w:rPr>
                <w:rFonts w:ascii="Times New Roman" w:eastAsia="Times New Roman" w:hAnsi="Times New Roman" w:cs="Times New Roman"/>
                <w:b/>
                <w:bCs/>
              </w:rPr>
            </w:pPr>
            <w:r w:rsidRPr="00EA132A">
              <w:rPr>
                <w:rFonts w:ascii="Times New Roman" w:eastAsia="Times New Roman" w:hAnsi="Times New Roman" w:cs="Times New Roman"/>
                <w:b/>
                <w:bCs/>
              </w:rPr>
              <w:t>Version</w:t>
            </w:r>
          </w:p>
        </w:tc>
        <w:tc>
          <w:tcPr>
            <w:tcW w:w="3505" w:type="dxa"/>
            <w:vAlign w:val="bottom"/>
          </w:tcPr>
          <w:p w14:paraId="4C82616D" w14:textId="77777777" w:rsidR="002E7337" w:rsidRPr="00EA132A" w:rsidRDefault="002E7337" w:rsidP="00D16B4B">
            <w:pPr>
              <w:spacing w:after="0"/>
              <w:jc w:val="center"/>
              <w:rPr>
                <w:rFonts w:ascii="Times New Roman" w:eastAsia="Times New Roman" w:hAnsi="Times New Roman" w:cs="Times New Roman"/>
                <w:b/>
                <w:bCs/>
              </w:rPr>
            </w:pPr>
            <w:r w:rsidRPr="00EA132A">
              <w:rPr>
                <w:rFonts w:ascii="Times New Roman" w:eastAsia="Times New Roman" w:hAnsi="Times New Roman" w:cs="Times New Roman"/>
                <w:b/>
                <w:bCs/>
              </w:rPr>
              <w:t>Rôle</w:t>
            </w:r>
          </w:p>
        </w:tc>
      </w:tr>
      <w:tr w:rsidR="002E7337" w14:paraId="0592BCD5" w14:textId="77777777" w:rsidTr="00D16B4B">
        <w:trPr>
          <w:trHeight w:val="300"/>
        </w:trPr>
        <w:tc>
          <w:tcPr>
            <w:tcW w:w="2055" w:type="dxa"/>
          </w:tcPr>
          <w:p w14:paraId="7C67D976"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Langage</w:t>
            </w:r>
          </w:p>
        </w:tc>
        <w:tc>
          <w:tcPr>
            <w:tcW w:w="2214" w:type="dxa"/>
          </w:tcPr>
          <w:p w14:paraId="370E7370"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Python</w:t>
            </w:r>
          </w:p>
        </w:tc>
        <w:tc>
          <w:tcPr>
            <w:tcW w:w="1268" w:type="dxa"/>
          </w:tcPr>
          <w:p w14:paraId="406F54FF"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3.10+</w:t>
            </w:r>
          </w:p>
        </w:tc>
        <w:tc>
          <w:tcPr>
            <w:tcW w:w="3505" w:type="dxa"/>
          </w:tcPr>
          <w:p w14:paraId="0A1C9527"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Orchestration, calcul et streaming.</w:t>
            </w:r>
          </w:p>
        </w:tc>
      </w:tr>
      <w:tr w:rsidR="002E7337" w:rsidRPr="00B21E4E" w14:paraId="105D698E" w14:textId="77777777" w:rsidTr="00D16B4B">
        <w:trPr>
          <w:trHeight w:val="300"/>
        </w:trPr>
        <w:tc>
          <w:tcPr>
            <w:tcW w:w="2055" w:type="dxa"/>
          </w:tcPr>
          <w:p w14:paraId="6962EBAD"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Streaming</w:t>
            </w:r>
          </w:p>
        </w:tc>
        <w:tc>
          <w:tcPr>
            <w:tcW w:w="2214" w:type="dxa"/>
          </w:tcPr>
          <w:p w14:paraId="12F843D0"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Apache Kafka</w:t>
            </w:r>
          </w:p>
        </w:tc>
        <w:tc>
          <w:tcPr>
            <w:tcW w:w="1268" w:type="dxa"/>
          </w:tcPr>
          <w:p w14:paraId="594E2E9E"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7.5.0</w:t>
            </w:r>
          </w:p>
        </w:tc>
        <w:tc>
          <w:tcPr>
            <w:tcW w:w="3505" w:type="dxa"/>
          </w:tcPr>
          <w:p w14:paraId="275F5C1C" w14:textId="77777777" w:rsidR="002E7337" w:rsidRPr="00B21E4E" w:rsidRDefault="002E7337" w:rsidP="00D16B4B">
            <w:pPr>
              <w:spacing w:after="0"/>
              <w:rPr>
                <w:rFonts w:ascii="Times New Roman" w:eastAsia="Times New Roman" w:hAnsi="Times New Roman" w:cs="Times New Roman"/>
              </w:rPr>
            </w:pPr>
            <w:r w:rsidRPr="00B21E4E">
              <w:rPr>
                <w:rFonts w:ascii="Times New Roman" w:eastAsia="Times New Roman" w:hAnsi="Times New Roman" w:cs="Times New Roman"/>
              </w:rPr>
              <w:t>Bus de messages temps réel.</w:t>
            </w:r>
          </w:p>
        </w:tc>
      </w:tr>
      <w:tr w:rsidR="002E7337" w:rsidRPr="00B21E4E" w14:paraId="67F7D2D6" w14:textId="77777777" w:rsidTr="00D16B4B">
        <w:trPr>
          <w:trHeight w:val="300"/>
        </w:trPr>
        <w:tc>
          <w:tcPr>
            <w:tcW w:w="2055" w:type="dxa"/>
          </w:tcPr>
          <w:p w14:paraId="6AA715B8"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Processing</w:t>
            </w:r>
          </w:p>
        </w:tc>
        <w:tc>
          <w:tcPr>
            <w:tcW w:w="2214" w:type="dxa"/>
          </w:tcPr>
          <w:p w14:paraId="26F92955"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Apache Spark</w:t>
            </w:r>
          </w:p>
        </w:tc>
        <w:tc>
          <w:tcPr>
            <w:tcW w:w="1268" w:type="dxa"/>
          </w:tcPr>
          <w:p w14:paraId="3FB37486"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3.5.0</w:t>
            </w:r>
          </w:p>
        </w:tc>
        <w:tc>
          <w:tcPr>
            <w:tcW w:w="3505" w:type="dxa"/>
          </w:tcPr>
          <w:p w14:paraId="628A1FEE" w14:textId="77777777" w:rsidR="002E7337" w:rsidRPr="00B21E4E" w:rsidRDefault="002E7337" w:rsidP="00D16B4B">
            <w:pPr>
              <w:spacing w:after="0"/>
              <w:rPr>
                <w:rFonts w:ascii="Times New Roman" w:eastAsia="Times New Roman" w:hAnsi="Times New Roman" w:cs="Times New Roman"/>
              </w:rPr>
            </w:pPr>
            <w:r w:rsidRPr="00B21E4E">
              <w:rPr>
                <w:rFonts w:ascii="Times New Roman" w:eastAsia="Times New Roman" w:hAnsi="Times New Roman" w:cs="Times New Roman"/>
              </w:rPr>
              <w:t>Analyse et traitement de flux.</w:t>
            </w:r>
          </w:p>
        </w:tc>
      </w:tr>
      <w:tr w:rsidR="002E7337" w14:paraId="24FC02A0" w14:textId="77777777" w:rsidTr="00D16B4B">
        <w:trPr>
          <w:trHeight w:val="300"/>
        </w:trPr>
        <w:tc>
          <w:tcPr>
            <w:tcW w:w="2055" w:type="dxa"/>
            <w:vMerge w:val="restart"/>
            <w:vAlign w:val="center"/>
          </w:tcPr>
          <w:p w14:paraId="296052BB" w14:textId="77777777" w:rsidR="002E7337" w:rsidRDefault="002E7337" w:rsidP="00D16B4B">
            <w:pPr>
              <w:spacing w:after="0"/>
              <w:jc w:val="center"/>
              <w:rPr>
                <w:rFonts w:ascii="Times New Roman" w:eastAsia="Times New Roman" w:hAnsi="Times New Roman" w:cs="Times New Roman"/>
              </w:rPr>
            </w:pPr>
            <w:r w:rsidRPr="15A42FDE">
              <w:rPr>
                <w:rFonts w:ascii="Times New Roman" w:eastAsia="Times New Roman" w:hAnsi="Times New Roman" w:cs="Times New Roman"/>
              </w:rPr>
              <w:t>Bases de données</w:t>
            </w:r>
          </w:p>
        </w:tc>
        <w:tc>
          <w:tcPr>
            <w:tcW w:w="2214" w:type="dxa"/>
          </w:tcPr>
          <w:p w14:paraId="6F52947E"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PostgreSQL</w:t>
            </w:r>
          </w:p>
        </w:tc>
        <w:tc>
          <w:tcPr>
            <w:tcW w:w="1268" w:type="dxa"/>
          </w:tcPr>
          <w:p w14:paraId="4E178754"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15.x</w:t>
            </w:r>
          </w:p>
        </w:tc>
        <w:tc>
          <w:tcPr>
            <w:tcW w:w="3505" w:type="dxa"/>
          </w:tcPr>
          <w:p w14:paraId="77AF8E89"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Stockage transactionnel (Warehouse).</w:t>
            </w:r>
          </w:p>
        </w:tc>
      </w:tr>
      <w:tr w:rsidR="002E7337" w14:paraId="0905B9B3" w14:textId="77777777" w:rsidTr="00D16B4B">
        <w:trPr>
          <w:trHeight w:val="300"/>
        </w:trPr>
        <w:tc>
          <w:tcPr>
            <w:tcW w:w="2055" w:type="dxa"/>
            <w:vMerge/>
          </w:tcPr>
          <w:p w14:paraId="72FD7A7B" w14:textId="77777777" w:rsidR="002E7337" w:rsidRDefault="002E7337" w:rsidP="00D16B4B">
            <w:pPr>
              <w:spacing w:after="0"/>
              <w:rPr>
                <w:rFonts w:ascii="Times New Roman" w:eastAsia="Times New Roman" w:hAnsi="Times New Roman" w:cs="Times New Roman"/>
              </w:rPr>
            </w:pPr>
          </w:p>
        </w:tc>
        <w:tc>
          <w:tcPr>
            <w:tcW w:w="2214" w:type="dxa"/>
          </w:tcPr>
          <w:p w14:paraId="0150B008"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DuckDB</w:t>
            </w:r>
          </w:p>
        </w:tc>
        <w:tc>
          <w:tcPr>
            <w:tcW w:w="1268" w:type="dxa"/>
          </w:tcPr>
          <w:p w14:paraId="0F7DD363"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Latest</w:t>
            </w:r>
          </w:p>
        </w:tc>
        <w:tc>
          <w:tcPr>
            <w:tcW w:w="3505" w:type="dxa"/>
          </w:tcPr>
          <w:p w14:paraId="69234472"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Moteur analytique rapide (ETLT).</w:t>
            </w:r>
          </w:p>
        </w:tc>
      </w:tr>
      <w:tr w:rsidR="002E7337" w14:paraId="09998659" w14:textId="77777777" w:rsidTr="00D16B4B">
        <w:trPr>
          <w:trHeight w:val="300"/>
        </w:trPr>
        <w:tc>
          <w:tcPr>
            <w:tcW w:w="2055" w:type="dxa"/>
            <w:vMerge/>
          </w:tcPr>
          <w:p w14:paraId="3BB1AF97" w14:textId="77777777" w:rsidR="002E7337" w:rsidRDefault="002E7337" w:rsidP="00D16B4B">
            <w:pPr>
              <w:spacing w:after="0"/>
              <w:rPr>
                <w:rFonts w:ascii="Times New Roman" w:eastAsia="Times New Roman" w:hAnsi="Times New Roman" w:cs="Times New Roman"/>
              </w:rPr>
            </w:pPr>
          </w:p>
        </w:tc>
        <w:tc>
          <w:tcPr>
            <w:tcW w:w="2214" w:type="dxa"/>
          </w:tcPr>
          <w:p w14:paraId="2AAA0A19"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Redis</w:t>
            </w:r>
          </w:p>
        </w:tc>
        <w:tc>
          <w:tcPr>
            <w:tcW w:w="1268" w:type="dxa"/>
          </w:tcPr>
          <w:p w14:paraId="58523D8B"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7.x</w:t>
            </w:r>
          </w:p>
        </w:tc>
        <w:tc>
          <w:tcPr>
            <w:tcW w:w="3505" w:type="dxa"/>
          </w:tcPr>
          <w:p w14:paraId="660FDCE1"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Cache haute performance.</w:t>
            </w:r>
          </w:p>
        </w:tc>
      </w:tr>
      <w:tr w:rsidR="002E7337" w:rsidRPr="00B21E4E" w14:paraId="7E027B12" w14:textId="77777777" w:rsidTr="00D16B4B">
        <w:trPr>
          <w:trHeight w:val="300"/>
        </w:trPr>
        <w:tc>
          <w:tcPr>
            <w:tcW w:w="2055" w:type="dxa"/>
            <w:vMerge w:val="restart"/>
            <w:vAlign w:val="center"/>
          </w:tcPr>
          <w:p w14:paraId="61C3B94E" w14:textId="77777777" w:rsidR="002E7337" w:rsidRDefault="002E7337" w:rsidP="00D16B4B">
            <w:pPr>
              <w:spacing w:after="0"/>
              <w:jc w:val="center"/>
              <w:rPr>
                <w:rFonts w:ascii="Times New Roman" w:eastAsia="Times New Roman" w:hAnsi="Times New Roman" w:cs="Times New Roman"/>
              </w:rPr>
            </w:pPr>
            <w:r w:rsidRPr="15A42FDE">
              <w:rPr>
                <w:rFonts w:ascii="Times New Roman" w:eastAsia="Times New Roman" w:hAnsi="Times New Roman" w:cs="Times New Roman"/>
              </w:rPr>
              <w:t>Sémantique</w:t>
            </w:r>
          </w:p>
        </w:tc>
        <w:tc>
          <w:tcPr>
            <w:tcW w:w="2214" w:type="dxa"/>
          </w:tcPr>
          <w:p w14:paraId="2CA8CF49"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Apache Fuseki</w:t>
            </w:r>
          </w:p>
        </w:tc>
        <w:tc>
          <w:tcPr>
            <w:tcW w:w="1268" w:type="dxa"/>
          </w:tcPr>
          <w:p w14:paraId="6324F736"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Latest</w:t>
            </w:r>
          </w:p>
        </w:tc>
        <w:tc>
          <w:tcPr>
            <w:tcW w:w="3505" w:type="dxa"/>
          </w:tcPr>
          <w:p w14:paraId="1C2CCEB3" w14:textId="77777777" w:rsidR="002E7337" w:rsidRPr="00B21E4E" w:rsidRDefault="002E7337" w:rsidP="00D16B4B">
            <w:pPr>
              <w:spacing w:after="0"/>
              <w:rPr>
                <w:rFonts w:ascii="Times New Roman" w:eastAsia="Times New Roman" w:hAnsi="Times New Roman" w:cs="Times New Roman"/>
              </w:rPr>
            </w:pPr>
            <w:r w:rsidRPr="00B21E4E">
              <w:rPr>
                <w:rFonts w:ascii="Times New Roman" w:eastAsia="Times New Roman" w:hAnsi="Times New Roman" w:cs="Times New Roman"/>
              </w:rPr>
              <w:t>Serveur de bases de données RDF.</w:t>
            </w:r>
          </w:p>
        </w:tc>
      </w:tr>
      <w:tr w:rsidR="002E7337" w:rsidRPr="00B21E4E" w14:paraId="4BBB96AA" w14:textId="77777777" w:rsidTr="00D16B4B">
        <w:trPr>
          <w:trHeight w:val="300"/>
        </w:trPr>
        <w:tc>
          <w:tcPr>
            <w:tcW w:w="2055" w:type="dxa"/>
            <w:vMerge/>
          </w:tcPr>
          <w:p w14:paraId="40385DC5" w14:textId="77777777" w:rsidR="002E7337" w:rsidRPr="00B21E4E" w:rsidRDefault="002E7337" w:rsidP="00D16B4B">
            <w:pPr>
              <w:spacing w:after="0"/>
              <w:rPr>
                <w:rFonts w:ascii="Times New Roman" w:eastAsia="Times New Roman" w:hAnsi="Times New Roman" w:cs="Times New Roman"/>
              </w:rPr>
            </w:pPr>
          </w:p>
        </w:tc>
        <w:tc>
          <w:tcPr>
            <w:tcW w:w="2214" w:type="dxa"/>
          </w:tcPr>
          <w:p w14:paraId="4D722EB3"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Protégé</w:t>
            </w:r>
          </w:p>
        </w:tc>
        <w:tc>
          <w:tcPr>
            <w:tcW w:w="1268" w:type="dxa"/>
          </w:tcPr>
          <w:p w14:paraId="30766497"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5.x</w:t>
            </w:r>
          </w:p>
        </w:tc>
        <w:tc>
          <w:tcPr>
            <w:tcW w:w="3505" w:type="dxa"/>
          </w:tcPr>
          <w:p w14:paraId="48FDCD58" w14:textId="77777777" w:rsidR="002E7337" w:rsidRPr="00B21E4E" w:rsidRDefault="002E7337" w:rsidP="00D16B4B">
            <w:pPr>
              <w:spacing w:after="0"/>
              <w:rPr>
                <w:rFonts w:ascii="Times New Roman" w:eastAsia="Times New Roman" w:hAnsi="Times New Roman" w:cs="Times New Roman"/>
              </w:rPr>
            </w:pPr>
            <w:r w:rsidRPr="00B21E4E">
              <w:rPr>
                <w:rFonts w:ascii="Times New Roman" w:eastAsia="Times New Roman" w:hAnsi="Times New Roman" w:cs="Times New Roman"/>
              </w:rPr>
              <w:t>Édition et conception de l'ontologie.</w:t>
            </w:r>
          </w:p>
        </w:tc>
      </w:tr>
      <w:tr w:rsidR="002E7337" w14:paraId="741E28A0" w14:textId="77777777" w:rsidTr="00D16B4B">
        <w:trPr>
          <w:trHeight w:val="300"/>
        </w:trPr>
        <w:tc>
          <w:tcPr>
            <w:tcW w:w="2055" w:type="dxa"/>
            <w:vMerge w:val="restart"/>
            <w:vAlign w:val="center"/>
          </w:tcPr>
          <w:p w14:paraId="768FCE99" w14:textId="77777777" w:rsidR="002E7337" w:rsidRDefault="002E7337" w:rsidP="00D16B4B">
            <w:pPr>
              <w:spacing w:after="0"/>
              <w:jc w:val="center"/>
              <w:rPr>
                <w:rFonts w:ascii="Times New Roman" w:eastAsia="Times New Roman" w:hAnsi="Times New Roman" w:cs="Times New Roman"/>
              </w:rPr>
            </w:pPr>
            <w:r w:rsidRPr="15A42FDE">
              <w:rPr>
                <w:rFonts w:ascii="Times New Roman" w:eastAsia="Times New Roman" w:hAnsi="Times New Roman" w:cs="Times New Roman"/>
              </w:rPr>
              <w:t>Monitoring</w:t>
            </w:r>
          </w:p>
        </w:tc>
        <w:tc>
          <w:tcPr>
            <w:tcW w:w="2214" w:type="dxa"/>
          </w:tcPr>
          <w:p w14:paraId="05F5B16E"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Prometheus</w:t>
            </w:r>
          </w:p>
        </w:tc>
        <w:tc>
          <w:tcPr>
            <w:tcW w:w="1268" w:type="dxa"/>
          </w:tcPr>
          <w:p w14:paraId="3DA48787"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Latest</w:t>
            </w:r>
          </w:p>
        </w:tc>
        <w:tc>
          <w:tcPr>
            <w:tcW w:w="3505" w:type="dxa"/>
          </w:tcPr>
          <w:p w14:paraId="6BF01337"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Collecte de métriques (Time Series).</w:t>
            </w:r>
          </w:p>
        </w:tc>
      </w:tr>
      <w:tr w:rsidR="002E7337" w14:paraId="41D212C9" w14:textId="77777777" w:rsidTr="00D16B4B">
        <w:trPr>
          <w:trHeight w:val="300"/>
        </w:trPr>
        <w:tc>
          <w:tcPr>
            <w:tcW w:w="2055" w:type="dxa"/>
            <w:vMerge/>
          </w:tcPr>
          <w:p w14:paraId="440987DF" w14:textId="77777777" w:rsidR="002E7337" w:rsidRDefault="002E7337" w:rsidP="00D16B4B">
            <w:pPr>
              <w:spacing w:after="0"/>
              <w:rPr>
                <w:rFonts w:ascii="Times New Roman" w:eastAsia="Times New Roman" w:hAnsi="Times New Roman" w:cs="Times New Roman"/>
              </w:rPr>
            </w:pPr>
          </w:p>
        </w:tc>
        <w:tc>
          <w:tcPr>
            <w:tcW w:w="2214" w:type="dxa"/>
          </w:tcPr>
          <w:p w14:paraId="3CAE58B1"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Grafana</w:t>
            </w:r>
          </w:p>
        </w:tc>
        <w:tc>
          <w:tcPr>
            <w:tcW w:w="1268" w:type="dxa"/>
          </w:tcPr>
          <w:p w14:paraId="078D609C"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Latest</w:t>
            </w:r>
          </w:p>
        </w:tc>
        <w:tc>
          <w:tcPr>
            <w:tcW w:w="3505" w:type="dxa"/>
          </w:tcPr>
          <w:p w14:paraId="55C00023" w14:textId="77777777" w:rsidR="002E7337" w:rsidRDefault="002E7337" w:rsidP="00D16B4B">
            <w:pPr>
              <w:spacing w:after="0"/>
              <w:rPr>
                <w:rFonts w:ascii="Times New Roman" w:eastAsia="Times New Roman" w:hAnsi="Times New Roman" w:cs="Times New Roman"/>
              </w:rPr>
            </w:pPr>
            <w:r w:rsidRPr="15A42FDE">
              <w:rPr>
                <w:rFonts w:ascii="Times New Roman" w:eastAsia="Times New Roman" w:hAnsi="Times New Roman" w:cs="Times New Roman"/>
              </w:rPr>
              <w:t>Dashboards de visualisation.</w:t>
            </w:r>
          </w:p>
        </w:tc>
      </w:tr>
    </w:tbl>
    <w:p w14:paraId="33277B38" w14:textId="77777777" w:rsidR="002E7337" w:rsidRDefault="002E7337" w:rsidP="002E7337">
      <w:pPr>
        <w:pStyle w:val="Titre2"/>
        <w:rPr>
          <w:b w:val="0"/>
          <w:bCs w:val="0"/>
        </w:rPr>
      </w:pPr>
      <w:bookmarkStart w:id="161" w:name="_Toc219072314"/>
      <w:r w:rsidRPr="00EA132A">
        <w:rPr>
          <w:color w:val="2F5496" w:themeColor="accent1" w:themeShade="BF"/>
        </w:rPr>
        <w:t>Étapes d’installation pas à pas</w:t>
      </w:r>
      <w:bookmarkEnd w:id="161"/>
    </w:p>
    <w:p w14:paraId="0CAED0CA" w14:textId="77777777" w:rsidR="002E7337" w:rsidRDefault="002E7337" w:rsidP="002E7337">
      <w:pPr>
        <w:pStyle w:val="Titre3"/>
      </w:pPr>
      <w:bookmarkStart w:id="162" w:name="_Toc219072315"/>
      <w:r w:rsidRPr="002E7337">
        <w:t>Étape 1 : Préparation du système</w:t>
      </w:r>
      <w:bookmarkEnd w:id="162"/>
    </w:p>
    <w:p w14:paraId="298C86C3" w14:textId="77777777" w:rsidR="002E7337" w:rsidRDefault="002E7337" w:rsidP="002E7337">
      <w:pPr>
        <w:pStyle w:val="Paragraphedeliste"/>
        <w:numPr>
          <w:ilvl w:val="0"/>
          <w:numId w:val="311"/>
        </w:numPr>
        <w:spacing w:after="0" w:line="279" w:lineRule="auto"/>
        <w:jc w:val="left"/>
        <w:rPr>
          <w:rFonts w:ascii="Times New Roman" w:eastAsia="Times New Roman" w:hAnsi="Times New Roman" w:cs="Times New Roman"/>
        </w:rPr>
      </w:pPr>
      <w:r w:rsidRPr="00EA132A">
        <w:rPr>
          <w:rFonts w:ascii="Times New Roman" w:eastAsia="Times New Roman" w:hAnsi="Times New Roman" w:cs="Times New Roman"/>
        </w:rPr>
        <w:t>Installer Docker Desktop et s'assurer que le moteur Docker est opérationnel.</w:t>
      </w:r>
    </w:p>
    <w:p w14:paraId="0F1AB538" w14:textId="77777777" w:rsidR="002E7337" w:rsidRDefault="002E7337" w:rsidP="002E7337">
      <w:pPr>
        <w:pStyle w:val="Paragraphedeliste"/>
        <w:numPr>
          <w:ilvl w:val="0"/>
          <w:numId w:val="311"/>
        </w:numPr>
        <w:spacing w:after="0" w:line="279" w:lineRule="auto"/>
        <w:jc w:val="left"/>
        <w:rPr>
          <w:rFonts w:ascii="Times New Roman" w:eastAsia="Times New Roman" w:hAnsi="Times New Roman" w:cs="Times New Roman"/>
        </w:rPr>
      </w:pPr>
      <w:r w:rsidRPr="00EA132A">
        <w:rPr>
          <w:rFonts w:ascii="Times New Roman" w:eastAsia="Times New Roman" w:hAnsi="Times New Roman" w:cs="Times New Roman"/>
        </w:rPr>
        <w:t>Installer Python 3.10 (ou une version supérieure).</w:t>
      </w:r>
    </w:p>
    <w:p w14:paraId="0EA6D8AC" w14:textId="77777777" w:rsidR="002E7337" w:rsidRDefault="002E7337" w:rsidP="002E7337">
      <w:pPr>
        <w:pStyle w:val="Paragraphedeliste"/>
        <w:numPr>
          <w:ilvl w:val="0"/>
          <w:numId w:val="311"/>
        </w:numPr>
        <w:spacing w:after="0" w:line="279" w:lineRule="auto"/>
        <w:jc w:val="left"/>
        <w:rPr>
          <w:rFonts w:ascii="Times New Roman" w:eastAsia="Times New Roman" w:hAnsi="Times New Roman" w:cs="Times New Roman"/>
        </w:rPr>
      </w:pPr>
      <w:r w:rsidRPr="00EA132A">
        <w:rPr>
          <w:rFonts w:ascii="Times New Roman" w:eastAsia="Times New Roman" w:hAnsi="Times New Roman" w:cs="Times New Roman"/>
        </w:rPr>
        <w:t>Cloner le dépôt du projet :</w:t>
      </w:r>
    </w:p>
    <w:p w14:paraId="31D30239" w14:textId="77777777" w:rsidR="002E7337" w:rsidRPr="002E7337"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rPr>
      </w:pPr>
      <w:r w:rsidRPr="002E7337">
        <w:rPr>
          <w:rFonts w:ascii="Times New Roman" w:eastAsia="Times New Roman" w:hAnsi="Times New Roman" w:cs="Times New Roman"/>
        </w:rPr>
        <w:t xml:space="preserve">git clone </w:t>
      </w:r>
      <w:hyperlink r:id="rId51">
        <w:r w:rsidRPr="002E7337">
          <w:rPr>
            <w:rStyle w:val="Lienhypertexte"/>
            <w:rFonts w:ascii="Times New Roman" w:eastAsia="Times New Roman" w:hAnsi="Times New Roman" w:cs="Times New Roman"/>
            <w:color w:val="auto"/>
          </w:rPr>
          <w:t>https://github.com/aiaklf02/FAME_DataSpace.git</w:t>
        </w:r>
      </w:hyperlink>
    </w:p>
    <w:p w14:paraId="0708FFFB" w14:textId="77777777" w:rsidR="002E7337"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rPr>
      </w:pPr>
      <w:r w:rsidRPr="00EA132A">
        <w:rPr>
          <w:rFonts w:ascii="Times New Roman" w:eastAsia="Times New Roman" w:hAnsi="Times New Roman" w:cs="Times New Roman"/>
        </w:rPr>
        <w:t>cd FAME-DataSpace</w:t>
      </w:r>
    </w:p>
    <w:p w14:paraId="7F50E74B" w14:textId="77777777" w:rsidR="002E7337" w:rsidRDefault="002E7337" w:rsidP="002E7337">
      <w:pPr>
        <w:pStyle w:val="Titre3"/>
        <w:rPr>
          <w:b/>
          <w:bCs/>
        </w:rPr>
      </w:pPr>
      <w:bookmarkStart w:id="163" w:name="_Toc219072316"/>
      <w:r w:rsidRPr="00EA132A">
        <w:t>Étape 2 : Installation des dépendances Python</w:t>
      </w:r>
      <w:bookmarkEnd w:id="163"/>
    </w:p>
    <w:p w14:paraId="5DC62167" w14:textId="77777777" w:rsidR="002E7337"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Le projet nécessite plusieurs bibliothèques (Pandas, Kafka-python, Requests, etc.) :</w:t>
      </w:r>
    </w:p>
    <w:p w14:paraId="14FC61AF" w14:textId="77777777" w:rsidR="002E7337" w:rsidRPr="002E7337"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lang w:val="en-US"/>
        </w:rPr>
      </w:pPr>
      <w:r w:rsidRPr="15A42FDE">
        <w:rPr>
          <w:rFonts w:ascii="Times New Roman" w:eastAsia="Times New Roman" w:hAnsi="Times New Roman" w:cs="Times New Roman"/>
          <w:lang w:val="en-GB"/>
        </w:rPr>
        <w:t>powershell</w:t>
      </w:r>
    </w:p>
    <w:p w14:paraId="313C3451" w14:textId="77777777" w:rsidR="002E7337" w:rsidRPr="002E7337"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lang w:val="en-US"/>
        </w:rPr>
      </w:pPr>
      <w:r w:rsidRPr="002E7337">
        <w:rPr>
          <w:rFonts w:ascii="Times New Roman" w:eastAsia="Times New Roman" w:hAnsi="Times New Roman" w:cs="Times New Roman"/>
          <w:lang w:val="en-US"/>
        </w:rPr>
        <w:t>pip install -r requirements.txt</w:t>
      </w:r>
    </w:p>
    <w:p w14:paraId="6DAFD4AD" w14:textId="77777777" w:rsidR="002E7337" w:rsidRDefault="002E7337" w:rsidP="002E7337">
      <w:pPr>
        <w:pStyle w:val="Titre3"/>
        <w:rPr>
          <w:b/>
          <w:bCs/>
        </w:rPr>
      </w:pPr>
      <w:bookmarkStart w:id="164" w:name="_Toc219072317"/>
      <w:r w:rsidRPr="00EA132A">
        <w:t>Étape 3 : Déploiement de l'infrastructure Docker</w:t>
      </w:r>
      <w:bookmarkEnd w:id="164"/>
    </w:p>
    <w:p w14:paraId="0D7ED51B" w14:textId="77777777" w:rsidR="002E7337"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Démarrer l'ensemble des 12 services définis dans l'architecture :</w:t>
      </w:r>
    </w:p>
    <w:p w14:paraId="55C221C8" w14:textId="77777777" w:rsidR="002E7337" w:rsidRDefault="002E7337" w:rsidP="002E7337">
      <w:pPr>
        <w:spacing w:after="0"/>
        <w:jc w:val="center"/>
        <w:rPr>
          <w:rFonts w:ascii="Times New Roman" w:eastAsia="Times New Roman" w:hAnsi="Times New Roman" w:cs="Times New Roman"/>
        </w:rPr>
      </w:pPr>
      <w:r w:rsidRPr="00EA132A">
        <w:rPr>
          <w:rFonts w:ascii="Times New Roman" w:eastAsia="Times New Roman" w:hAnsi="Times New Roman" w:cs="Times New Roman"/>
          <w:bdr w:val="single" w:sz="12" w:space="0" w:color="4472C4" w:themeColor="accent1"/>
        </w:rPr>
        <w:t>docker-compose up -d</w:t>
      </w:r>
    </w:p>
    <w:p w14:paraId="1396DF9C" w14:textId="77777777" w:rsidR="002E7337"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 xml:space="preserve">Vérifier le statut avec </w:t>
      </w:r>
    </w:p>
    <w:p w14:paraId="1E0D1102" w14:textId="77777777" w:rsidR="002E7337" w:rsidRDefault="002E7337" w:rsidP="002E7337">
      <w:pPr>
        <w:spacing w:after="0"/>
        <w:jc w:val="center"/>
        <w:rPr>
          <w:rFonts w:ascii="Times New Roman" w:eastAsia="Times New Roman" w:hAnsi="Times New Roman" w:cs="Times New Roman"/>
        </w:rPr>
      </w:pPr>
      <w:r w:rsidRPr="00EA132A">
        <w:rPr>
          <w:rFonts w:ascii="Times New Roman" w:eastAsia="Times New Roman" w:hAnsi="Times New Roman" w:cs="Times New Roman"/>
          <w:bdr w:val="single" w:sz="12" w:space="0" w:color="4472C4" w:themeColor="accent1"/>
        </w:rPr>
        <w:t>docker-compose ps</w:t>
      </w:r>
    </w:p>
    <w:p w14:paraId="76522914" w14:textId="77777777" w:rsidR="002E7337"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pour s'assurer que tous les services sont "Up".</w:t>
      </w:r>
    </w:p>
    <w:p w14:paraId="48FEDCAD" w14:textId="77777777" w:rsidR="002E7337" w:rsidRDefault="002E7337" w:rsidP="002E7337">
      <w:pPr>
        <w:pStyle w:val="Titre3"/>
        <w:rPr>
          <w:b/>
          <w:bCs/>
        </w:rPr>
      </w:pPr>
      <w:bookmarkStart w:id="165" w:name="_Toc219072318"/>
      <w:r w:rsidRPr="00EA132A">
        <w:t>Étape 4 : Initialisation de la couche sémantique</w:t>
      </w:r>
      <w:bookmarkEnd w:id="165"/>
    </w:p>
    <w:p w14:paraId="7464AECA" w14:textId="77777777" w:rsidR="002E7337"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Charger l'ontologie conçue sous Protégé dans le serveur Fuseki :</w:t>
      </w:r>
    </w:p>
    <w:p w14:paraId="55926255" w14:textId="77777777" w:rsidR="002E7337" w:rsidRPr="00EA132A"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lang w:val="en-ZA"/>
        </w:rPr>
      </w:pPr>
      <w:r w:rsidRPr="15A42FDE">
        <w:rPr>
          <w:rFonts w:ascii="Times New Roman" w:eastAsia="Times New Roman" w:hAnsi="Times New Roman" w:cs="Times New Roman"/>
          <w:lang w:val="en-GB"/>
        </w:rPr>
        <w:t>.\start_semantic.ps1  # Sous Windows</w:t>
      </w:r>
    </w:p>
    <w:p w14:paraId="6BD346E5" w14:textId="77777777" w:rsidR="002E7337" w:rsidRPr="00EA132A"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lang w:val="en-ZA"/>
        </w:rPr>
      </w:pPr>
      <w:r w:rsidRPr="15A42FDE">
        <w:rPr>
          <w:rFonts w:ascii="Times New Roman" w:eastAsia="Times New Roman" w:hAnsi="Times New Roman" w:cs="Times New Roman"/>
          <w:lang w:val="en-GB"/>
        </w:rPr>
        <w:t xml:space="preserve"> ou</w:t>
      </w:r>
    </w:p>
    <w:p w14:paraId="2353AE3D" w14:textId="77777777" w:rsidR="002E7337" w:rsidRPr="00EA132A"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lang w:val="en-ZA"/>
        </w:rPr>
      </w:pPr>
      <w:r w:rsidRPr="15A42FDE">
        <w:rPr>
          <w:rFonts w:ascii="Times New Roman" w:eastAsia="Times New Roman" w:hAnsi="Times New Roman" w:cs="Times New Roman"/>
          <w:lang w:val="en-GB"/>
        </w:rPr>
        <w:t>python semantic/fuseki_loader.py --clear</w:t>
      </w:r>
    </w:p>
    <w:p w14:paraId="5C501521" w14:textId="77777777" w:rsidR="002E7337" w:rsidRDefault="002E7337" w:rsidP="002E7337">
      <w:pPr>
        <w:pStyle w:val="Titre3"/>
        <w:rPr>
          <w:b/>
          <w:bCs/>
        </w:rPr>
      </w:pPr>
      <w:bookmarkStart w:id="166" w:name="_Toc219072319"/>
      <w:r w:rsidRPr="00EA132A">
        <w:t>Étape 5 : Exécution du pipeline EtLT</w:t>
      </w:r>
      <w:bookmarkEnd w:id="166"/>
    </w:p>
    <w:p w14:paraId="07476AF5" w14:textId="77777777" w:rsidR="002E7337"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Lancer le chargement et la transformation des données historiques (XML, CSV, API) vers le Warehouse :</w:t>
      </w:r>
    </w:p>
    <w:p w14:paraId="59DEF5EB" w14:textId="77777777" w:rsidR="002E7337"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spacing w:after="0"/>
        <w:rPr>
          <w:rFonts w:ascii="Times New Roman" w:eastAsia="Times New Roman" w:hAnsi="Times New Roman" w:cs="Times New Roman"/>
        </w:rPr>
      </w:pPr>
      <w:r w:rsidRPr="00EA132A">
        <w:rPr>
          <w:rFonts w:ascii="Times New Roman" w:eastAsia="Times New Roman" w:hAnsi="Times New Roman" w:cs="Times New Roman"/>
        </w:rPr>
        <w:t>python main.py pipeline</w:t>
      </w:r>
    </w:p>
    <w:p w14:paraId="598D2C0F" w14:textId="77777777" w:rsidR="002E7337" w:rsidRDefault="002E7337" w:rsidP="002E7337">
      <w:pPr>
        <w:pStyle w:val="Titre3"/>
        <w:rPr>
          <w:b/>
          <w:bCs/>
        </w:rPr>
      </w:pPr>
      <w:bookmarkStart w:id="167" w:name="_Toc219072320"/>
      <w:r w:rsidRPr="00EA132A">
        <w:t>Étape 6 : Lancement du streaming en temps réel</w:t>
      </w:r>
      <w:bookmarkEnd w:id="167"/>
    </w:p>
    <w:p w14:paraId="17E026AD" w14:textId="77777777" w:rsidR="002E7337" w:rsidRPr="00EA132A"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Démarrer le flux de données continu pour alimenter les tableaux de bord live :</w:t>
      </w:r>
    </w:p>
    <w:p w14:paraId="0D386B8E" w14:textId="77777777" w:rsidR="002E7337" w:rsidRPr="002E7337" w:rsidRDefault="002E7337" w:rsidP="002E7337">
      <w:pPr>
        <w:spacing w:after="0"/>
        <w:rPr>
          <w:rFonts w:ascii="Times New Roman" w:eastAsia="Times New Roman" w:hAnsi="Times New Roman" w:cs="Times New Roman"/>
        </w:rPr>
      </w:pPr>
      <w:r w:rsidRPr="002E7337">
        <w:rPr>
          <w:rFonts w:ascii="Times New Roman" w:eastAsia="Times New Roman" w:hAnsi="Times New Roman" w:cs="Times New Roman"/>
          <w:bdr w:val="single" w:sz="12" w:space="0" w:color="4472C4" w:themeColor="accent1"/>
        </w:rPr>
        <w:t>python streaming/realtime_streaming.py</w:t>
      </w:r>
    </w:p>
    <w:p w14:paraId="4882DC9C" w14:textId="77777777" w:rsidR="002E7337" w:rsidRDefault="002E7337" w:rsidP="002E7337">
      <w:pPr>
        <w:pStyle w:val="Titre3"/>
        <w:rPr>
          <w:b/>
          <w:bCs/>
        </w:rPr>
      </w:pPr>
      <w:bookmarkStart w:id="168" w:name="_Toc219072321"/>
      <w:r w:rsidRPr="00EA132A">
        <w:t>Étape 7 : Accès aux interfaces</w:t>
      </w:r>
      <w:bookmarkEnd w:id="168"/>
    </w:p>
    <w:p w14:paraId="5F562516" w14:textId="77777777" w:rsidR="002E7337" w:rsidRDefault="002E7337" w:rsidP="002E7337">
      <w:pPr>
        <w:spacing w:after="0"/>
        <w:rPr>
          <w:rFonts w:ascii="Times New Roman" w:eastAsia="Times New Roman" w:hAnsi="Times New Roman" w:cs="Times New Roman"/>
        </w:rPr>
      </w:pPr>
      <w:r w:rsidRPr="00EA132A">
        <w:rPr>
          <w:rFonts w:ascii="Times New Roman" w:eastAsia="Times New Roman" w:hAnsi="Times New Roman" w:cs="Times New Roman"/>
        </w:rPr>
        <w:t>Le système est désormais consultable via les ports locaux suivants :</w:t>
      </w:r>
    </w:p>
    <w:p w14:paraId="06D9A3B9" w14:textId="77777777" w:rsidR="002E7337" w:rsidRDefault="002E7337" w:rsidP="002E7337">
      <w:pPr>
        <w:pStyle w:val="Paragraphedeliste"/>
        <w:numPr>
          <w:ilvl w:val="0"/>
          <w:numId w:val="310"/>
        </w:numPr>
        <w:spacing w:after="0" w:line="279" w:lineRule="auto"/>
        <w:jc w:val="left"/>
        <w:rPr>
          <w:rFonts w:ascii="Times New Roman" w:eastAsia="Times New Roman" w:hAnsi="Times New Roman" w:cs="Times New Roman"/>
        </w:rPr>
      </w:pPr>
      <w:r w:rsidRPr="15A42FDE">
        <w:rPr>
          <w:rFonts w:ascii="Times New Roman" w:eastAsia="Times New Roman" w:hAnsi="Times New Roman" w:cs="Times New Roman"/>
          <w:b/>
          <w:bCs/>
          <w:lang w:val="en-GB"/>
        </w:rPr>
        <w:t>Grafana</w:t>
      </w:r>
      <w:r w:rsidRPr="15A42FDE">
        <w:rPr>
          <w:rFonts w:ascii="Times New Roman" w:eastAsia="Times New Roman" w:hAnsi="Times New Roman" w:cs="Times New Roman"/>
          <w:lang w:val="en-GB"/>
        </w:rPr>
        <w:t xml:space="preserve"> : </w:t>
      </w:r>
      <w:hyperlink r:id="rId52">
        <w:r w:rsidRPr="15A42FDE">
          <w:rPr>
            <w:rStyle w:val="Lienhypertexte"/>
            <w:rFonts w:ascii="Times New Roman" w:eastAsia="Times New Roman" w:hAnsi="Times New Roman" w:cs="Times New Roman"/>
            <w:color w:val="auto"/>
            <w:lang w:val="en-GB"/>
          </w:rPr>
          <w:t>http://localhost:3000</w:t>
        </w:r>
      </w:hyperlink>
      <w:r w:rsidRPr="15A42FDE">
        <w:rPr>
          <w:rFonts w:ascii="Times New Roman" w:eastAsia="Times New Roman" w:hAnsi="Times New Roman" w:cs="Times New Roman"/>
          <w:lang w:val="en-GB"/>
        </w:rPr>
        <w:t xml:space="preserve"> (Login: admin / admin123)</w:t>
      </w:r>
    </w:p>
    <w:p w14:paraId="666AA4CE" w14:textId="77777777" w:rsidR="002E7337" w:rsidRDefault="002E7337" w:rsidP="002E7337">
      <w:pPr>
        <w:pStyle w:val="Paragraphedeliste"/>
        <w:numPr>
          <w:ilvl w:val="0"/>
          <w:numId w:val="310"/>
        </w:numPr>
        <w:spacing w:after="0" w:line="279" w:lineRule="auto"/>
        <w:jc w:val="left"/>
        <w:rPr>
          <w:rFonts w:ascii="Times New Roman" w:eastAsia="Times New Roman" w:hAnsi="Times New Roman" w:cs="Times New Roman"/>
        </w:rPr>
      </w:pPr>
      <w:r w:rsidRPr="15A42FDE">
        <w:rPr>
          <w:rFonts w:ascii="Times New Roman" w:eastAsia="Times New Roman" w:hAnsi="Times New Roman" w:cs="Times New Roman"/>
          <w:b/>
          <w:bCs/>
          <w:lang w:val="en-GB"/>
        </w:rPr>
        <w:t>Fuseki</w:t>
      </w:r>
      <w:r w:rsidRPr="15A42FDE">
        <w:rPr>
          <w:rFonts w:ascii="Times New Roman" w:eastAsia="Times New Roman" w:hAnsi="Times New Roman" w:cs="Times New Roman"/>
          <w:lang w:val="en-GB"/>
        </w:rPr>
        <w:t xml:space="preserve"> (SPARQL) : </w:t>
      </w:r>
      <w:hyperlink r:id="rId53">
        <w:r w:rsidRPr="15A42FDE">
          <w:rPr>
            <w:rStyle w:val="Lienhypertexte"/>
            <w:rFonts w:ascii="Times New Roman" w:eastAsia="Times New Roman" w:hAnsi="Times New Roman" w:cs="Times New Roman"/>
            <w:color w:val="auto"/>
            <w:lang w:val="en-GB"/>
          </w:rPr>
          <w:t>http://localhost:3030</w:t>
        </w:r>
      </w:hyperlink>
    </w:p>
    <w:p w14:paraId="2441604F" w14:textId="77777777" w:rsidR="002E7337" w:rsidRDefault="002E7337" w:rsidP="002E7337">
      <w:pPr>
        <w:pStyle w:val="Paragraphedeliste"/>
        <w:numPr>
          <w:ilvl w:val="0"/>
          <w:numId w:val="310"/>
        </w:numPr>
        <w:spacing w:after="0" w:line="279" w:lineRule="auto"/>
        <w:jc w:val="left"/>
        <w:rPr>
          <w:rFonts w:ascii="Times New Roman" w:eastAsia="Times New Roman" w:hAnsi="Times New Roman" w:cs="Times New Roman"/>
        </w:rPr>
      </w:pPr>
      <w:r w:rsidRPr="15A42FDE">
        <w:rPr>
          <w:rFonts w:ascii="Times New Roman" w:eastAsia="Times New Roman" w:hAnsi="Times New Roman" w:cs="Times New Roman"/>
          <w:b/>
          <w:bCs/>
          <w:lang w:val="en-GB"/>
        </w:rPr>
        <w:t>Kafka UI</w:t>
      </w:r>
      <w:r w:rsidRPr="15A42FDE">
        <w:rPr>
          <w:rFonts w:ascii="Times New Roman" w:eastAsia="Times New Roman" w:hAnsi="Times New Roman" w:cs="Times New Roman"/>
          <w:lang w:val="en-GB"/>
        </w:rPr>
        <w:t xml:space="preserve"> : </w:t>
      </w:r>
      <w:hyperlink r:id="rId54">
        <w:r w:rsidRPr="15A42FDE">
          <w:rPr>
            <w:rStyle w:val="Lienhypertexte"/>
            <w:rFonts w:ascii="Times New Roman" w:eastAsia="Times New Roman" w:hAnsi="Times New Roman" w:cs="Times New Roman"/>
            <w:color w:val="auto"/>
            <w:lang w:val="en-GB"/>
          </w:rPr>
          <w:t>http://localhost:8080</w:t>
        </w:r>
      </w:hyperlink>
    </w:p>
    <w:p w14:paraId="7B1878A2" w14:textId="77777777" w:rsidR="002E7337" w:rsidRDefault="002E7337" w:rsidP="002E7337">
      <w:pPr>
        <w:pStyle w:val="Paragraphedeliste"/>
        <w:numPr>
          <w:ilvl w:val="0"/>
          <w:numId w:val="310"/>
        </w:numPr>
        <w:spacing w:after="0" w:line="279" w:lineRule="auto"/>
        <w:jc w:val="left"/>
        <w:rPr>
          <w:rFonts w:ascii="Times New Roman" w:eastAsia="Times New Roman" w:hAnsi="Times New Roman" w:cs="Times New Roman"/>
        </w:rPr>
      </w:pPr>
      <w:r w:rsidRPr="15A42FDE">
        <w:rPr>
          <w:rFonts w:ascii="Times New Roman" w:eastAsia="Times New Roman" w:hAnsi="Times New Roman" w:cs="Times New Roman"/>
          <w:b/>
          <w:bCs/>
          <w:lang w:val="en-GB"/>
        </w:rPr>
        <w:t>Prometheus</w:t>
      </w:r>
      <w:r w:rsidRPr="15A42FDE">
        <w:rPr>
          <w:rFonts w:ascii="Times New Roman" w:eastAsia="Times New Roman" w:hAnsi="Times New Roman" w:cs="Times New Roman"/>
          <w:lang w:val="en-GB"/>
        </w:rPr>
        <w:t xml:space="preserve"> : </w:t>
      </w:r>
      <w:hyperlink r:id="rId55">
        <w:r w:rsidRPr="15A42FDE">
          <w:rPr>
            <w:rStyle w:val="Lienhypertexte"/>
            <w:rFonts w:ascii="Times New Roman" w:eastAsia="Times New Roman" w:hAnsi="Times New Roman" w:cs="Times New Roman"/>
            <w:color w:val="auto"/>
            <w:lang w:val="en-GB"/>
          </w:rPr>
          <w:t>http://localhost:9090</w:t>
        </w:r>
      </w:hyperlink>
    </w:p>
    <w:p w14:paraId="66A048DD" w14:textId="77777777" w:rsidR="002E7337" w:rsidRPr="001445B5" w:rsidRDefault="002E7337" w:rsidP="001445B5"/>
    <w:p w14:paraId="3DCD36CD" w14:textId="06AD7FE6" w:rsidR="00072621" w:rsidRPr="00813182" w:rsidRDefault="00072621" w:rsidP="00072621">
      <w:pPr>
        <w:rPr>
          <w:b/>
          <w:bCs/>
        </w:rPr>
      </w:pPr>
      <w:r w:rsidRPr="00813182">
        <w:rPr>
          <w:b/>
          <w:bCs/>
          <w:color w:val="1F3864" w:themeColor="accent1" w:themeShade="80"/>
          <w:sz w:val="32"/>
          <w:szCs w:val="32"/>
        </w:rPr>
        <w:t>Annexe B – Jeux de données</w:t>
      </w:r>
    </w:p>
    <w:p w14:paraId="04BC254D" w14:textId="77777777" w:rsidR="00072621" w:rsidRPr="00833BC9" w:rsidRDefault="00072621" w:rsidP="00072621">
      <w:pPr>
        <w:pStyle w:val="Titre2"/>
      </w:pPr>
      <w:bookmarkStart w:id="169" w:name="_Toc219072322"/>
      <w:r w:rsidRPr="00833BC9">
        <w:rPr>
          <w:color w:val="2F5496" w:themeColor="accent1" w:themeShade="BF"/>
        </w:rPr>
        <w:t>Extraits représentatifs des données FAME</w:t>
      </w:r>
      <w:bookmarkEnd w:id="169"/>
    </w:p>
    <w:p w14:paraId="40EFB1BF" w14:textId="77777777" w:rsidR="00072621" w:rsidRPr="00813182" w:rsidRDefault="00072621" w:rsidP="00072621">
      <w:pPr>
        <w:rPr>
          <w:b/>
          <w:bCs/>
        </w:rPr>
      </w:pPr>
      <w:r w:rsidRPr="00813182">
        <w:rPr>
          <w:b/>
          <w:bCs/>
        </w:rPr>
        <w:t>1. Yahoo Finance API – Cours boursiers en temps réel</w:t>
      </w:r>
    </w:p>
    <w:p w14:paraId="4682BDC2" w14:textId="77777777" w:rsidR="00072621" w:rsidRPr="00813182" w:rsidRDefault="00072621" w:rsidP="00072621">
      <w:r w:rsidRPr="00813182">
        <w:t>(Format JSON/API REST)</w:t>
      </w:r>
    </w:p>
    <w:tbl>
      <w:tblPr>
        <w:tblStyle w:val="Grilledutableau"/>
        <w:tblW w:w="0" w:type="auto"/>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1158"/>
        <w:gridCol w:w="1475"/>
        <w:gridCol w:w="824"/>
        <w:gridCol w:w="1058"/>
        <w:gridCol w:w="1120"/>
        <w:gridCol w:w="1377"/>
        <w:gridCol w:w="930"/>
        <w:gridCol w:w="1120"/>
      </w:tblGrid>
      <w:tr w:rsidR="00072621" w:rsidRPr="00813182" w14:paraId="07A44D47" w14:textId="77777777" w:rsidTr="00D16B4B">
        <w:trPr>
          <w:jc w:val="center"/>
        </w:trPr>
        <w:tc>
          <w:tcPr>
            <w:tcW w:w="0" w:type="auto"/>
            <w:hideMark/>
          </w:tcPr>
          <w:p w14:paraId="20B69F5C" w14:textId="77777777" w:rsidR="00072621" w:rsidRPr="00813182" w:rsidRDefault="00072621" w:rsidP="00D16B4B">
            <w:pPr>
              <w:jc w:val="center"/>
              <w:rPr>
                <w:b/>
                <w:bCs/>
              </w:rPr>
            </w:pPr>
            <w:r w:rsidRPr="00813182">
              <w:rPr>
                <w:b/>
                <w:bCs/>
              </w:rPr>
              <w:t>symbol</w:t>
            </w:r>
          </w:p>
        </w:tc>
        <w:tc>
          <w:tcPr>
            <w:tcW w:w="0" w:type="auto"/>
            <w:hideMark/>
          </w:tcPr>
          <w:p w14:paraId="190C44C5" w14:textId="77777777" w:rsidR="00072621" w:rsidRPr="00813182" w:rsidRDefault="00072621" w:rsidP="00D16B4B">
            <w:pPr>
              <w:jc w:val="center"/>
              <w:rPr>
                <w:b/>
                <w:bCs/>
              </w:rPr>
            </w:pPr>
            <w:r w:rsidRPr="00813182">
              <w:rPr>
                <w:b/>
                <w:bCs/>
              </w:rPr>
              <w:t>company_name</w:t>
            </w:r>
          </w:p>
        </w:tc>
        <w:tc>
          <w:tcPr>
            <w:tcW w:w="0" w:type="auto"/>
            <w:hideMark/>
          </w:tcPr>
          <w:p w14:paraId="06B703D3" w14:textId="77777777" w:rsidR="00072621" w:rsidRPr="00813182" w:rsidRDefault="00072621" w:rsidP="00D16B4B">
            <w:pPr>
              <w:jc w:val="center"/>
              <w:rPr>
                <w:b/>
                <w:bCs/>
              </w:rPr>
            </w:pPr>
            <w:r w:rsidRPr="00813182">
              <w:rPr>
                <w:b/>
                <w:bCs/>
              </w:rPr>
              <w:t>price</w:t>
            </w:r>
          </w:p>
        </w:tc>
        <w:tc>
          <w:tcPr>
            <w:tcW w:w="0" w:type="auto"/>
            <w:hideMark/>
          </w:tcPr>
          <w:p w14:paraId="361A695B" w14:textId="77777777" w:rsidR="00072621" w:rsidRPr="00813182" w:rsidRDefault="00072621" w:rsidP="00D16B4B">
            <w:pPr>
              <w:jc w:val="center"/>
              <w:rPr>
                <w:b/>
                <w:bCs/>
              </w:rPr>
            </w:pPr>
            <w:r w:rsidRPr="00813182">
              <w:rPr>
                <w:b/>
                <w:bCs/>
              </w:rPr>
              <w:t>volume</w:t>
            </w:r>
          </w:p>
        </w:tc>
        <w:tc>
          <w:tcPr>
            <w:tcW w:w="0" w:type="auto"/>
            <w:hideMark/>
          </w:tcPr>
          <w:p w14:paraId="2E488846" w14:textId="77777777" w:rsidR="00072621" w:rsidRPr="00813182" w:rsidRDefault="00072621" w:rsidP="00D16B4B">
            <w:pPr>
              <w:jc w:val="center"/>
              <w:rPr>
                <w:b/>
                <w:bCs/>
              </w:rPr>
            </w:pPr>
            <w:r w:rsidRPr="00813182">
              <w:rPr>
                <w:b/>
                <w:bCs/>
              </w:rPr>
              <w:t>change_pct</w:t>
            </w:r>
          </w:p>
        </w:tc>
        <w:tc>
          <w:tcPr>
            <w:tcW w:w="0" w:type="auto"/>
            <w:hideMark/>
          </w:tcPr>
          <w:p w14:paraId="2FA0B275" w14:textId="77777777" w:rsidR="00072621" w:rsidRPr="00813182" w:rsidRDefault="00072621" w:rsidP="00D16B4B">
            <w:pPr>
              <w:jc w:val="center"/>
              <w:rPr>
                <w:b/>
                <w:bCs/>
              </w:rPr>
            </w:pPr>
            <w:r w:rsidRPr="00813182">
              <w:rPr>
                <w:b/>
                <w:bCs/>
              </w:rPr>
              <w:t>previous_close</w:t>
            </w:r>
          </w:p>
        </w:tc>
        <w:tc>
          <w:tcPr>
            <w:tcW w:w="0" w:type="auto"/>
            <w:hideMark/>
          </w:tcPr>
          <w:p w14:paraId="42EB01DA" w14:textId="77777777" w:rsidR="00072621" w:rsidRPr="00813182" w:rsidRDefault="00072621" w:rsidP="00D16B4B">
            <w:pPr>
              <w:jc w:val="center"/>
              <w:rPr>
                <w:b/>
                <w:bCs/>
              </w:rPr>
            </w:pPr>
            <w:r w:rsidRPr="00813182">
              <w:rPr>
                <w:b/>
                <w:bCs/>
              </w:rPr>
              <w:t>currency</w:t>
            </w:r>
          </w:p>
        </w:tc>
        <w:tc>
          <w:tcPr>
            <w:tcW w:w="0" w:type="auto"/>
            <w:hideMark/>
          </w:tcPr>
          <w:p w14:paraId="4CB2EFBF" w14:textId="77777777" w:rsidR="00072621" w:rsidRPr="00813182" w:rsidRDefault="00072621" w:rsidP="00D16B4B">
            <w:pPr>
              <w:jc w:val="center"/>
              <w:rPr>
                <w:b/>
                <w:bCs/>
              </w:rPr>
            </w:pPr>
            <w:r w:rsidRPr="00813182">
              <w:rPr>
                <w:b/>
                <w:bCs/>
              </w:rPr>
              <w:t>exchange</w:t>
            </w:r>
          </w:p>
        </w:tc>
      </w:tr>
      <w:tr w:rsidR="00072621" w:rsidRPr="00813182" w14:paraId="48A2EB65" w14:textId="77777777" w:rsidTr="00D16B4B">
        <w:trPr>
          <w:jc w:val="center"/>
        </w:trPr>
        <w:tc>
          <w:tcPr>
            <w:tcW w:w="0" w:type="auto"/>
            <w:hideMark/>
          </w:tcPr>
          <w:p w14:paraId="45355CEE" w14:textId="77777777" w:rsidR="00072621" w:rsidRPr="00813182" w:rsidRDefault="00072621" w:rsidP="00D16B4B">
            <w:r w:rsidRPr="00813182">
              <w:t>AAPL</w:t>
            </w:r>
          </w:p>
        </w:tc>
        <w:tc>
          <w:tcPr>
            <w:tcW w:w="0" w:type="auto"/>
            <w:hideMark/>
          </w:tcPr>
          <w:p w14:paraId="2B3B02E2" w14:textId="77777777" w:rsidR="00072621" w:rsidRPr="00813182" w:rsidRDefault="00072621" w:rsidP="00D16B4B">
            <w:r w:rsidRPr="00813182">
              <w:t>Apple Inc.</w:t>
            </w:r>
          </w:p>
        </w:tc>
        <w:tc>
          <w:tcPr>
            <w:tcW w:w="0" w:type="auto"/>
            <w:hideMark/>
          </w:tcPr>
          <w:p w14:paraId="11EA6B93" w14:textId="77777777" w:rsidR="00072621" w:rsidRPr="00813182" w:rsidRDefault="00072621" w:rsidP="00D16B4B">
            <w:r w:rsidRPr="00813182">
              <w:t>$259.37</w:t>
            </w:r>
          </w:p>
        </w:tc>
        <w:tc>
          <w:tcPr>
            <w:tcW w:w="0" w:type="auto"/>
            <w:hideMark/>
          </w:tcPr>
          <w:p w14:paraId="692DA737" w14:textId="77777777" w:rsidR="00072621" w:rsidRPr="00813182" w:rsidRDefault="00072621" w:rsidP="00D16B4B">
            <w:r w:rsidRPr="00813182">
              <w:t>39,952,300</w:t>
            </w:r>
          </w:p>
        </w:tc>
        <w:tc>
          <w:tcPr>
            <w:tcW w:w="0" w:type="auto"/>
            <w:hideMark/>
          </w:tcPr>
          <w:p w14:paraId="1774C765" w14:textId="77777777" w:rsidR="00072621" w:rsidRPr="00813182" w:rsidRDefault="00072621" w:rsidP="00D16B4B">
            <w:r w:rsidRPr="00813182">
              <w:t>0.130%</w:t>
            </w:r>
          </w:p>
        </w:tc>
        <w:tc>
          <w:tcPr>
            <w:tcW w:w="0" w:type="auto"/>
            <w:hideMark/>
          </w:tcPr>
          <w:p w14:paraId="76121C12" w14:textId="77777777" w:rsidR="00072621" w:rsidRPr="00813182" w:rsidRDefault="00072621" w:rsidP="00D16B4B">
            <w:r w:rsidRPr="00813182">
              <w:t>259</w:t>
            </w:r>
          </w:p>
        </w:tc>
        <w:tc>
          <w:tcPr>
            <w:tcW w:w="0" w:type="auto"/>
            <w:hideMark/>
          </w:tcPr>
          <w:p w14:paraId="2FCBC917" w14:textId="77777777" w:rsidR="00072621" w:rsidRPr="00813182" w:rsidRDefault="00072621" w:rsidP="00D16B4B">
            <w:r w:rsidRPr="00813182">
              <w:t>USD</w:t>
            </w:r>
          </w:p>
        </w:tc>
        <w:tc>
          <w:tcPr>
            <w:tcW w:w="0" w:type="auto"/>
            <w:hideMark/>
          </w:tcPr>
          <w:p w14:paraId="37EE3639" w14:textId="77777777" w:rsidR="00072621" w:rsidRPr="00813182" w:rsidRDefault="00072621" w:rsidP="00D16B4B">
            <w:r w:rsidRPr="00813182">
              <w:t>NMS (NASDAQ)</w:t>
            </w:r>
          </w:p>
        </w:tc>
      </w:tr>
      <w:tr w:rsidR="00072621" w:rsidRPr="00813182" w14:paraId="57EFE422" w14:textId="77777777" w:rsidTr="00D16B4B">
        <w:trPr>
          <w:jc w:val="center"/>
        </w:trPr>
        <w:tc>
          <w:tcPr>
            <w:tcW w:w="0" w:type="auto"/>
            <w:hideMark/>
          </w:tcPr>
          <w:p w14:paraId="2D2D4E7F" w14:textId="77777777" w:rsidR="00072621" w:rsidRPr="00813182" w:rsidRDefault="00072621" w:rsidP="00D16B4B">
            <w:r w:rsidRPr="00813182">
              <w:t>ABBV</w:t>
            </w:r>
          </w:p>
        </w:tc>
        <w:tc>
          <w:tcPr>
            <w:tcW w:w="0" w:type="auto"/>
            <w:hideMark/>
          </w:tcPr>
          <w:p w14:paraId="3E291895" w14:textId="77777777" w:rsidR="00072621" w:rsidRPr="00813182" w:rsidRDefault="00072621" w:rsidP="00D16B4B">
            <w:r w:rsidRPr="00813182">
              <w:t>AbbVie Inc.</w:t>
            </w:r>
          </w:p>
        </w:tc>
        <w:tc>
          <w:tcPr>
            <w:tcW w:w="0" w:type="auto"/>
            <w:hideMark/>
          </w:tcPr>
          <w:p w14:paraId="49A0D9AE" w14:textId="77777777" w:rsidR="00072621" w:rsidRPr="00813182" w:rsidRDefault="00072621" w:rsidP="00D16B4B">
            <w:r w:rsidRPr="00813182">
              <w:t>$220.08</w:t>
            </w:r>
          </w:p>
        </w:tc>
        <w:tc>
          <w:tcPr>
            <w:tcW w:w="0" w:type="auto"/>
            <w:hideMark/>
          </w:tcPr>
          <w:p w14:paraId="3ACBC1FA" w14:textId="77777777" w:rsidR="00072621" w:rsidRPr="00813182" w:rsidRDefault="00072621" w:rsidP="00D16B4B">
            <w:r w:rsidRPr="00813182">
              <w:t>6,713,100</w:t>
            </w:r>
          </w:p>
        </w:tc>
        <w:tc>
          <w:tcPr>
            <w:tcW w:w="0" w:type="auto"/>
            <w:hideMark/>
          </w:tcPr>
          <w:p w14:paraId="35DD5E86" w14:textId="77777777" w:rsidR="00072621" w:rsidRPr="00813182" w:rsidRDefault="00072621" w:rsidP="00D16B4B">
            <w:r w:rsidRPr="00813182">
              <w:t>-1.81%</w:t>
            </w:r>
          </w:p>
        </w:tc>
        <w:tc>
          <w:tcPr>
            <w:tcW w:w="0" w:type="auto"/>
            <w:hideMark/>
          </w:tcPr>
          <w:p w14:paraId="08801832" w14:textId="77777777" w:rsidR="00072621" w:rsidRPr="00813182" w:rsidRDefault="00072621" w:rsidP="00D16B4B">
            <w:r w:rsidRPr="00813182">
              <w:t>224</w:t>
            </w:r>
          </w:p>
        </w:tc>
        <w:tc>
          <w:tcPr>
            <w:tcW w:w="0" w:type="auto"/>
            <w:hideMark/>
          </w:tcPr>
          <w:p w14:paraId="352CDDA7" w14:textId="77777777" w:rsidR="00072621" w:rsidRPr="00813182" w:rsidRDefault="00072621" w:rsidP="00D16B4B">
            <w:r w:rsidRPr="00813182">
              <w:t>USD</w:t>
            </w:r>
          </w:p>
        </w:tc>
        <w:tc>
          <w:tcPr>
            <w:tcW w:w="0" w:type="auto"/>
            <w:hideMark/>
          </w:tcPr>
          <w:p w14:paraId="15401EF2" w14:textId="77777777" w:rsidR="00072621" w:rsidRPr="00813182" w:rsidRDefault="00072621" w:rsidP="00D16B4B">
            <w:r w:rsidRPr="00813182">
              <w:t>NYO (NYSE)</w:t>
            </w:r>
          </w:p>
        </w:tc>
      </w:tr>
      <w:tr w:rsidR="00072621" w:rsidRPr="00813182" w14:paraId="2C121C4D" w14:textId="77777777" w:rsidTr="00D16B4B">
        <w:trPr>
          <w:jc w:val="center"/>
        </w:trPr>
        <w:tc>
          <w:tcPr>
            <w:tcW w:w="0" w:type="auto"/>
            <w:hideMark/>
          </w:tcPr>
          <w:p w14:paraId="290FCB5D" w14:textId="77777777" w:rsidR="00072621" w:rsidRPr="00813182" w:rsidRDefault="00072621" w:rsidP="00D16B4B">
            <w:r w:rsidRPr="00813182">
              <w:t>ABNB</w:t>
            </w:r>
          </w:p>
        </w:tc>
        <w:tc>
          <w:tcPr>
            <w:tcW w:w="0" w:type="auto"/>
            <w:hideMark/>
          </w:tcPr>
          <w:p w14:paraId="5DF96E8C" w14:textId="77777777" w:rsidR="00072621" w:rsidRPr="00813182" w:rsidRDefault="00072621" w:rsidP="00D16B4B">
            <w:r w:rsidRPr="00813182">
              <w:t>Airbnb, Inc.</w:t>
            </w:r>
          </w:p>
        </w:tc>
        <w:tc>
          <w:tcPr>
            <w:tcW w:w="0" w:type="auto"/>
            <w:hideMark/>
          </w:tcPr>
          <w:p w14:paraId="4512E0CD" w14:textId="77777777" w:rsidR="00072621" w:rsidRPr="00813182" w:rsidRDefault="00072621" w:rsidP="00D16B4B">
            <w:r w:rsidRPr="00813182">
              <w:t>$139.27</w:t>
            </w:r>
          </w:p>
        </w:tc>
        <w:tc>
          <w:tcPr>
            <w:tcW w:w="0" w:type="auto"/>
            <w:hideMark/>
          </w:tcPr>
          <w:p w14:paraId="0047008D" w14:textId="77777777" w:rsidR="00072621" w:rsidRPr="00813182" w:rsidRDefault="00072621" w:rsidP="00D16B4B">
            <w:r w:rsidRPr="00813182">
              <w:t>4,577,800</w:t>
            </w:r>
          </w:p>
        </w:tc>
        <w:tc>
          <w:tcPr>
            <w:tcW w:w="0" w:type="auto"/>
            <w:hideMark/>
          </w:tcPr>
          <w:p w14:paraId="3EECE02A" w14:textId="77777777" w:rsidR="00072621" w:rsidRPr="00813182" w:rsidRDefault="00072621" w:rsidP="00D16B4B">
            <w:r w:rsidRPr="00813182">
              <w:t>0.440%</w:t>
            </w:r>
          </w:p>
        </w:tc>
        <w:tc>
          <w:tcPr>
            <w:tcW w:w="0" w:type="auto"/>
            <w:hideMark/>
          </w:tcPr>
          <w:p w14:paraId="206074EB" w14:textId="77777777" w:rsidR="00072621" w:rsidRPr="00813182" w:rsidRDefault="00072621" w:rsidP="00D16B4B">
            <w:r w:rsidRPr="00813182">
              <w:t>139</w:t>
            </w:r>
          </w:p>
        </w:tc>
        <w:tc>
          <w:tcPr>
            <w:tcW w:w="0" w:type="auto"/>
            <w:hideMark/>
          </w:tcPr>
          <w:p w14:paraId="2F720C13" w14:textId="77777777" w:rsidR="00072621" w:rsidRPr="00813182" w:rsidRDefault="00072621" w:rsidP="00D16B4B">
            <w:r w:rsidRPr="00813182">
              <w:t>USD</w:t>
            </w:r>
          </w:p>
        </w:tc>
        <w:tc>
          <w:tcPr>
            <w:tcW w:w="0" w:type="auto"/>
            <w:hideMark/>
          </w:tcPr>
          <w:p w14:paraId="4546114A" w14:textId="77777777" w:rsidR="00072621" w:rsidRPr="00813182" w:rsidRDefault="00072621" w:rsidP="00D16B4B">
            <w:r w:rsidRPr="00813182">
              <w:t>NMS</w:t>
            </w:r>
          </w:p>
        </w:tc>
      </w:tr>
      <w:tr w:rsidR="00072621" w:rsidRPr="00813182" w14:paraId="5665C5F5" w14:textId="77777777" w:rsidTr="00D16B4B">
        <w:trPr>
          <w:jc w:val="center"/>
        </w:trPr>
        <w:tc>
          <w:tcPr>
            <w:tcW w:w="0" w:type="auto"/>
            <w:hideMark/>
          </w:tcPr>
          <w:p w14:paraId="4DD47656" w14:textId="77777777" w:rsidR="00072621" w:rsidRPr="00813182" w:rsidRDefault="00072621" w:rsidP="00D16B4B">
            <w:r w:rsidRPr="00813182">
              <w:t>ADBE</w:t>
            </w:r>
          </w:p>
        </w:tc>
        <w:tc>
          <w:tcPr>
            <w:tcW w:w="0" w:type="auto"/>
            <w:hideMark/>
          </w:tcPr>
          <w:p w14:paraId="6ACC9C34" w14:textId="77777777" w:rsidR="00072621" w:rsidRPr="00813182" w:rsidRDefault="00072621" w:rsidP="00D16B4B">
            <w:r w:rsidRPr="00813182">
              <w:t>Adobe Inc.</w:t>
            </w:r>
          </w:p>
        </w:tc>
        <w:tc>
          <w:tcPr>
            <w:tcW w:w="0" w:type="auto"/>
            <w:hideMark/>
          </w:tcPr>
          <w:p w14:paraId="4691645C" w14:textId="77777777" w:rsidR="00072621" w:rsidRPr="00813182" w:rsidRDefault="00072621" w:rsidP="00D16B4B">
            <w:r w:rsidRPr="00813182">
              <w:t>$333.95</w:t>
            </w:r>
          </w:p>
        </w:tc>
        <w:tc>
          <w:tcPr>
            <w:tcW w:w="0" w:type="auto"/>
            <w:hideMark/>
          </w:tcPr>
          <w:p w14:paraId="52C405CC" w14:textId="77777777" w:rsidR="00072621" w:rsidRPr="00813182" w:rsidRDefault="00072621" w:rsidP="00D16B4B">
            <w:r w:rsidRPr="00813182">
              <w:t>3,247,000</w:t>
            </w:r>
          </w:p>
        </w:tc>
        <w:tc>
          <w:tcPr>
            <w:tcW w:w="0" w:type="auto"/>
            <w:hideMark/>
          </w:tcPr>
          <w:p w14:paraId="451F3DEC" w14:textId="77777777" w:rsidR="00072621" w:rsidRPr="00813182" w:rsidRDefault="00072621" w:rsidP="00D16B4B">
            <w:r w:rsidRPr="00813182">
              <w:t>-1.50%</w:t>
            </w:r>
          </w:p>
        </w:tc>
        <w:tc>
          <w:tcPr>
            <w:tcW w:w="0" w:type="auto"/>
            <w:hideMark/>
          </w:tcPr>
          <w:p w14:paraId="5A976644" w14:textId="77777777" w:rsidR="00072621" w:rsidRPr="00813182" w:rsidRDefault="00072621" w:rsidP="00D16B4B">
            <w:r w:rsidRPr="00813182">
              <w:t>339</w:t>
            </w:r>
          </w:p>
        </w:tc>
        <w:tc>
          <w:tcPr>
            <w:tcW w:w="0" w:type="auto"/>
            <w:hideMark/>
          </w:tcPr>
          <w:p w14:paraId="7D3B2F3E" w14:textId="77777777" w:rsidR="00072621" w:rsidRPr="00813182" w:rsidRDefault="00072621" w:rsidP="00D16B4B">
            <w:r w:rsidRPr="00813182">
              <w:t>USD</w:t>
            </w:r>
          </w:p>
        </w:tc>
        <w:tc>
          <w:tcPr>
            <w:tcW w:w="0" w:type="auto"/>
            <w:hideMark/>
          </w:tcPr>
          <w:p w14:paraId="629056FB" w14:textId="77777777" w:rsidR="00072621" w:rsidRPr="00813182" w:rsidRDefault="00072621" w:rsidP="00D16B4B">
            <w:r w:rsidRPr="00813182">
              <w:t>NMS</w:t>
            </w:r>
          </w:p>
        </w:tc>
      </w:tr>
      <w:tr w:rsidR="00072621" w:rsidRPr="00813182" w14:paraId="4B0FCC0C" w14:textId="77777777" w:rsidTr="00D16B4B">
        <w:trPr>
          <w:jc w:val="center"/>
        </w:trPr>
        <w:tc>
          <w:tcPr>
            <w:tcW w:w="0" w:type="auto"/>
            <w:hideMark/>
          </w:tcPr>
          <w:p w14:paraId="19681BA0" w14:textId="77777777" w:rsidR="00072621" w:rsidRPr="00813182" w:rsidRDefault="00072621" w:rsidP="00D16B4B">
            <w:hyperlink r:id="rId56" w:tgtFrame="_blank" w:history="1">
              <w:r w:rsidRPr="00813182">
                <w:rPr>
                  <w:rStyle w:val="Lienhypertexte"/>
                  <w:color w:val="auto"/>
                  <w:u w:val="none"/>
                </w:rPr>
                <w:t>ADYEN.AS</w:t>
              </w:r>
            </w:hyperlink>
          </w:p>
        </w:tc>
        <w:tc>
          <w:tcPr>
            <w:tcW w:w="0" w:type="auto"/>
            <w:hideMark/>
          </w:tcPr>
          <w:p w14:paraId="49F897E0" w14:textId="77777777" w:rsidR="00072621" w:rsidRPr="00813182" w:rsidRDefault="00072621" w:rsidP="00D16B4B">
            <w:r w:rsidRPr="00813182">
              <w:t>Adyen N.V.</w:t>
            </w:r>
          </w:p>
        </w:tc>
        <w:tc>
          <w:tcPr>
            <w:tcW w:w="0" w:type="auto"/>
            <w:hideMark/>
          </w:tcPr>
          <w:p w14:paraId="60E7428A" w14:textId="77777777" w:rsidR="00072621" w:rsidRPr="00813182" w:rsidRDefault="00072621" w:rsidP="00D16B4B">
            <w:r w:rsidRPr="00813182">
              <w:t>€1,450</w:t>
            </w:r>
          </w:p>
        </w:tc>
        <w:tc>
          <w:tcPr>
            <w:tcW w:w="0" w:type="auto"/>
            <w:hideMark/>
          </w:tcPr>
          <w:p w14:paraId="22F0A3FE" w14:textId="77777777" w:rsidR="00072621" w:rsidRPr="00813182" w:rsidRDefault="00072621" w:rsidP="00D16B4B">
            <w:r w:rsidRPr="00813182">
              <w:t>99,589</w:t>
            </w:r>
          </w:p>
        </w:tc>
        <w:tc>
          <w:tcPr>
            <w:tcW w:w="0" w:type="auto"/>
            <w:hideMark/>
          </w:tcPr>
          <w:p w14:paraId="04D0046B" w14:textId="77777777" w:rsidR="00072621" w:rsidRPr="00813182" w:rsidRDefault="00072621" w:rsidP="00D16B4B">
            <w:r w:rsidRPr="00813182">
              <w:t>0.970%</w:t>
            </w:r>
          </w:p>
        </w:tc>
        <w:tc>
          <w:tcPr>
            <w:tcW w:w="0" w:type="auto"/>
            <w:hideMark/>
          </w:tcPr>
          <w:p w14:paraId="3B4638BD" w14:textId="77777777" w:rsidR="00072621" w:rsidRPr="00813182" w:rsidRDefault="00072621" w:rsidP="00D16B4B">
            <w:r w:rsidRPr="00813182">
              <w:t>1,438</w:t>
            </w:r>
          </w:p>
        </w:tc>
        <w:tc>
          <w:tcPr>
            <w:tcW w:w="0" w:type="auto"/>
            <w:hideMark/>
          </w:tcPr>
          <w:p w14:paraId="0FFB8986" w14:textId="77777777" w:rsidR="00072621" w:rsidRPr="00813182" w:rsidRDefault="00072621" w:rsidP="00D16B4B">
            <w:r w:rsidRPr="00813182">
              <w:t>EUR</w:t>
            </w:r>
          </w:p>
        </w:tc>
        <w:tc>
          <w:tcPr>
            <w:tcW w:w="0" w:type="auto"/>
            <w:hideMark/>
          </w:tcPr>
          <w:p w14:paraId="3FD78B82" w14:textId="77777777" w:rsidR="00072621" w:rsidRPr="00813182" w:rsidRDefault="00072621" w:rsidP="00D16B4B">
            <w:r w:rsidRPr="00813182">
              <w:t>AMS (Euronext)</w:t>
            </w:r>
          </w:p>
        </w:tc>
      </w:tr>
    </w:tbl>
    <w:p w14:paraId="3813CFB0" w14:textId="77777777" w:rsidR="00072621" w:rsidRPr="00813182" w:rsidRDefault="00072621" w:rsidP="00072621">
      <w:pPr>
        <w:pStyle w:val="Paragraphedeliste"/>
        <w:numPr>
          <w:ilvl w:val="0"/>
          <w:numId w:val="302"/>
        </w:numPr>
        <w:spacing w:line="278" w:lineRule="auto"/>
      </w:pPr>
      <w:r w:rsidRPr="00813182">
        <w:t>Caractéristiques :</w:t>
      </w:r>
    </w:p>
    <w:p w14:paraId="6B1358EB" w14:textId="77777777" w:rsidR="00072621" w:rsidRPr="00813182" w:rsidRDefault="00072621" w:rsidP="00072621">
      <w:pPr>
        <w:pStyle w:val="Paragraphedeliste"/>
        <w:numPr>
          <w:ilvl w:val="0"/>
          <w:numId w:val="303"/>
        </w:numPr>
        <w:spacing w:line="278" w:lineRule="auto"/>
      </w:pPr>
      <w:r w:rsidRPr="00813182">
        <w:t>82 actions couvrant NASDAQ, NYSE et bourses européennes</w:t>
      </w:r>
    </w:p>
    <w:p w14:paraId="6047223C" w14:textId="77777777" w:rsidR="00072621" w:rsidRPr="00813182" w:rsidRDefault="00072621" w:rsidP="00072621">
      <w:pPr>
        <w:pStyle w:val="Paragraphedeliste"/>
        <w:numPr>
          <w:ilvl w:val="0"/>
          <w:numId w:val="303"/>
        </w:numPr>
        <w:spacing w:line="278" w:lineRule="auto"/>
      </w:pPr>
      <w:r w:rsidRPr="00813182">
        <w:t>Devises multiples : USD, EUR</w:t>
      </w:r>
    </w:p>
    <w:p w14:paraId="23F9432C" w14:textId="77777777" w:rsidR="00072621" w:rsidRPr="00813182" w:rsidRDefault="00072621" w:rsidP="00072621">
      <w:pPr>
        <w:pStyle w:val="Paragraphedeliste"/>
        <w:numPr>
          <w:ilvl w:val="0"/>
          <w:numId w:val="303"/>
        </w:numPr>
        <w:spacing w:line="278" w:lineRule="auto"/>
      </w:pPr>
      <w:r w:rsidRPr="00813182">
        <w:t>Indicateurs : prix, volume, variation %, clôture précédente</w:t>
      </w:r>
    </w:p>
    <w:p w14:paraId="2C92ADA0" w14:textId="77777777" w:rsidR="00072621" w:rsidRPr="00813182" w:rsidRDefault="00072621" w:rsidP="00072621">
      <w:pPr>
        <w:pStyle w:val="Paragraphedeliste"/>
        <w:numPr>
          <w:ilvl w:val="0"/>
          <w:numId w:val="303"/>
        </w:numPr>
        <w:spacing w:line="278" w:lineRule="auto"/>
      </w:pPr>
      <w:r w:rsidRPr="00813182">
        <w:t>Fréquence : mise à jour toutes les 30 secondes (streaming simulé)</w:t>
      </w:r>
    </w:p>
    <w:p w14:paraId="121BA746" w14:textId="77777777" w:rsidR="00072621" w:rsidRPr="00813182" w:rsidRDefault="00072621" w:rsidP="00072621">
      <w:pPr>
        <w:pStyle w:val="Titre2"/>
      </w:pPr>
      <w:bookmarkStart w:id="170" w:name="_Toc219072323"/>
      <w:r w:rsidRPr="00813182">
        <w:rPr>
          <w:color w:val="2F5496" w:themeColor="accent1" w:themeShade="BF"/>
        </w:rPr>
        <w:t>Taux de change ECB – Historique 20 ans</w:t>
      </w:r>
      <w:bookmarkEnd w:id="170"/>
    </w:p>
    <w:p w14:paraId="49ECDB3B" w14:textId="77777777" w:rsidR="00072621" w:rsidRPr="00813182" w:rsidRDefault="00072621" w:rsidP="00072621">
      <w:r w:rsidRPr="00813182">
        <w:t>(Format XML)</w:t>
      </w:r>
    </w:p>
    <w:tbl>
      <w:tblPr>
        <w:tblStyle w:val="Grilledutableau"/>
        <w:tblW w:w="9887" w:type="dxa"/>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3472"/>
        <w:gridCol w:w="2318"/>
        <w:gridCol w:w="4097"/>
      </w:tblGrid>
      <w:tr w:rsidR="00072621" w:rsidRPr="00813182" w14:paraId="3C869CDC" w14:textId="77777777" w:rsidTr="00D16B4B">
        <w:trPr>
          <w:trHeight w:val="282"/>
          <w:jc w:val="center"/>
        </w:trPr>
        <w:tc>
          <w:tcPr>
            <w:tcW w:w="0" w:type="auto"/>
            <w:hideMark/>
          </w:tcPr>
          <w:p w14:paraId="1EA3461F" w14:textId="77777777" w:rsidR="00072621" w:rsidRPr="00833BC9" w:rsidRDefault="00072621" w:rsidP="00D16B4B">
            <w:pPr>
              <w:rPr>
                <w:b/>
                <w:bCs/>
              </w:rPr>
            </w:pPr>
            <w:r w:rsidRPr="00833BC9">
              <w:rPr>
                <w:b/>
                <w:bCs/>
              </w:rPr>
              <w:t>currency</w:t>
            </w:r>
          </w:p>
        </w:tc>
        <w:tc>
          <w:tcPr>
            <w:tcW w:w="0" w:type="auto"/>
            <w:hideMark/>
          </w:tcPr>
          <w:p w14:paraId="78C5C503" w14:textId="77777777" w:rsidR="00072621" w:rsidRPr="00833BC9" w:rsidRDefault="00072621" w:rsidP="00D16B4B">
            <w:pPr>
              <w:rPr>
                <w:b/>
                <w:bCs/>
              </w:rPr>
            </w:pPr>
            <w:r w:rsidRPr="00833BC9">
              <w:rPr>
                <w:b/>
                <w:bCs/>
              </w:rPr>
              <w:t>rate</w:t>
            </w:r>
          </w:p>
        </w:tc>
        <w:tc>
          <w:tcPr>
            <w:tcW w:w="0" w:type="auto"/>
            <w:hideMark/>
          </w:tcPr>
          <w:p w14:paraId="5623F54E" w14:textId="77777777" w:rsidR="00072621" w:rsidRPr="00833BC9" w:rsidRDefault="00072621" w:rsidP="00D16B4B">
            <w:pPr>
              <w:rPr>
                <w:b/>
                <w:bCs/>
              </w:rPr>
            </w:pPr>
            <w:r w:rsidRPr="00833BC9">
              <w:rPr>
                <w:b/>
                <w:bCs/>
              </w:rPr>
              <w:t>date</w:t>
            </w:r>
          </w:p>
        </w:tc>
      </w:tr>
      <w:tr w:rsidR="00072621" w:rsidRPr="00813182" w14:paraId="7C919484" w14:textId="77777777" w:rsidTr="00D16B4B">
        <w:trPr>
          <w:trHeight w:val="282"/>
          <w:jc w:val="center"/>
        </w:trPr>
        <w:tc>
          <w:tcPr>
            <w:tcW w:w="0" w:type="auto"/>
            <w:hideMark/>
          </w:tcPr>
          <w:p w14:paraId="133C7080" w14:textId="77777777" w:rsidR="00072621" w:rsidRPr="00813182" w:rsidRDefault="00072621" w:rsidP="00D16B4B">
            <w:r w:rsidRPr="00813182">
              <w:t>AUD</w:t>
            </w:r>
          </w:p>
        </w:tc>
        <w:tc>
          <w:tcPr>
            <w:tcW w:w="0" w:type="auto"/>
            <w:hideMark/>
          </w:tcPr>
          <w:p w14:paraId="10B4AA68" w14:textId="77777777" w:rsidR="00072621" w:rsidRPr="00813182" w:rsidRDefault="00072621" w:rsidP="00D16B4B">
            <w:r w:rsidRPr="00813182">
              <w:t>1.74</w:t>
            </w:r>
          </w:p>
        </w:tc>
        <w:tc>
          <w:tcPr>
            <w:tcW w:w="0" w:type="auto"/>
            <w:hideMark/>
          </w:tcPr>
          <w:p w14:paraId="7DFA0B54" w14:textId="77777777" w:rsidR="00072621" w:rsidRPr="00813182" w:rsidRDefault="00072621" w:rsidP="00D16B4B">
            <w:r w:rsidRPr="00813182">
              <w:t>2026-01-09</w:t>
            </w:r>
          </w:p>
        </w:tc>
      </w:tr>
      <w:tr w:rsidR="00072621" w:rsidRPr="00813182" w14:paraId="40F4B5FA" w14:textId="77777777" w:rsidTr="00D16B4B">
        <w:trPr>
          <w:trHeight w:val="270"/>
          <w:jc w:val="center"/>
        </w:trPr>
        <w:tc>
          <w:tcPr>
            <w:tcW w:w="0" w:type="auto"/>
            <w:hideMark/>
          </w:tcPr>
          <w:p w14:paraId="77FB87A8" w14:textId="77777777" w:rsidR="00072621" w:rsidRPr="00813182" w:rsidRDefault="00072621" w:rsidP="00D16B4B">
            <w:r w:rsidRPr="00813182">
              <w:t>CAD</w:t>
            </w:r>
          </w:p>
        </w:tc>
        <w:tc>
          <w:tcPr>
            <w:tcW w:w="0" w:type="auto"/>
            <w:hideMark/>
          </w:tcPr>
          <w:p w14:paraId="0790340B" w14:textId="77777777" w:rsidR="00072621" w:rsidRPr="00813182" w:rsidRDefault="00072621" w:rsidP="00D16B4B">
            <w:r w:rsidRPr="00813182">
              <w:t>1.62</w:t>
            </w:r>
          </w:p>
        </w:tc>
        <w:tc>
          <w:tcPr>
            <w:tcW w:w="0" w:type="auto"/>
            <w:hideMark/>
          </w:tcPr>
          <w:p w14:paraId="42292EC9" w14:textId="77777777" w:rsidR="00072621" w:rsidRPr="00813182" w:rsidRDefault="00072621" w:rsidP="00D16B4B">
            <w:r w:rsidRPr="00813182">
              <w:t>2026-01-09</w:t>
            </w:r>
          </w:p>
        </w:tc>
      </w:tr>
      <w:tr w:rsidR="00072621" w:rsidRPr="00813182" w14:paraId="79A1805C" w14:textId="77777777" w:rsidTr="00D16B4B">
        <w:trPr>
          <w:trHeight w:val="282"/>
          <w:jc w:val="center"/>
        </w:trPr>
        <w:tc>
          <w:tcPr>
            <w:tcW w:w="0" w:type="auto"/>
            <w:hideMark/>
          </w:tcPr>
          <w:p w14:paraId="06F61350" w14:textId="77777777" w:rsidR="00072621" w:rsidRPr="00813182" w:rsidRDefault="00072621" w:rsidP="00D16B4B">
            <w:r w:rsidRPr="00813182">
              <w:t>CHF</w:t>
            </w:r>
          </w:p>
        </w:tc>
        <w:tc>
          <w:tcPr>
            <w:tcW w:w="0" w:type="auto"/>
            <w:hideMark/>
          </w:tcPr>
          <w:p w14:paraId="294F8F39" w14:textId="77777777" w:rsidR="00072621" w:rsidRPr="00813182" w:rsidRDefault="00072621" w:rsidP="00D16B4B">
            <w:r w:rsidRPr="00813182">
              <w:t>0.931</w:t>
            </w:r>
          </w:p>
        </w:tc>
        <w:tc>
          <w:tcPr>
            <w:tcW w:w="0" w:type="auto"/>
            <w:hideMark/>
          </w:tcPr>
          <w:p w14:paraId="6C364928" w14:textId="77777777" w:rsidR="00072621" w:rsidRPr="00813182" w:rsidRDefault="00072621" w:rsidP="00D16B4B">
            <w:r w:rsidRPr="00813182">
              <w:t>2026-01-09</w:t>
            </w:r>
          </w:p>
        </w:tc>
      </w:tr>
      <w:tr w:rsidR="00072621" w:rsidRPr="00813182" w14:paraId="294AADE0" w14:textId="77777777" w:rsidTr="00D16B4B">
        <w:trPr>
          <w:trHeight w:val="282"/>
          <w:jc w:val="center"/>
        </w:trPr>
        <w:tc>
          <w:tcPr>
            <w:tcW w:w="0" w:type="auto"/>
            <w:hideMark/>
          </w:tcPr>
          <w:p w14:paraId="43C63AF0" w14:textId="77777777" w:rsidR="00072621" w:rsidRPr="00813182" w:rsidRDefault="00072621" w:rsidP="00D16B4B">
            <w:r w:rsidRPr="00813182">
              <w:t>CNY</w:t>
            </w:r>
          </w:p>
        </w:tc>
        <w:tc>
          <w:tcPr>
            <w:tcW w:w="0" w:type="auto"/>
            <w:hideMark/>
          </w:tcPr>
          <w:p w14:paraId="26CFEA39" w14:textId="77777777" w:rsidR="00072621" w:rsidRPr="00813182" w:rsidRDefault="00072621" w:rsidP="00D16B4B">
            <w:r w:rsidRPr="00813182">
              <w:t>8.13</w:t>
            </w:r>
          </w:p>
        </w:tc>
        <w:tc>
          <w:tcPr>
            <w:tcW w:w="0" w:type="auto"/>
            <w:hideMark/>
          </w:tcPr>
          <w:p w14:paraId="115948CD" w14:textId="77777777" w:rsidR="00072621" w:rsidRPr="00813182" w:rsidRDefault="00072621" w:rsidP="00D16B4B">
            <w:r w:rsidRPr="00813182">
              <w:t>2026-01-09</w:t>
            </w:r>
          </w:p>
        </w:tc>
      </w:tr>
      <w:tr w:rsidR="00072621" w:rsidRPr="00813182" w14:paraId="0D00F2E9" w14:textId="77777777" w:rsidTr="00D16B4B">
        <w:trPr>
          <w:trHeight w:val="282"/>
          <w:jc w:val="center"/>
        </w:trPr>
        <w:tc>
          <w:tcPr>
            <w:tcW w:w="0" w:type="auto"/>
            <w:hideMark/>
          </w:tcPr>
          <w:p w14:paraId="30FD3634" w14:textId="77777777" w:rsidR="00072621" w:rsidRPr="00813182" w:rsidRDefault="00072621" w:rsidP="00D16B4B">
            <w:r w:rsidRPr="00813182">
              <w:t>GBP</w:t>
            </w:r>
          </w:p>
        </w:tc>
        <w:tc>
          <w:tcPr>
            <w:tcW w:w="0" w:type="auto"/>
            <w:hideMark/>
          </w:tcPr>
          <w:p w14:paraId="7D153BD5" w14:textId="77777777" w:rsidR="00072621" w:rsidRPr="00813182" w:rsidRDefault="00072621" w:rsidP="00D16B4B">
            <w:r w:rsidRPr="00813182">
              <w:t>0.868</w:t>
            </w:r>
          </w:p>
        </w:tc>
        <w:tc>
          <w:tcPr>
            <w:tcW w:w="0" w:type="auto"/>
            <w:hideMark/>
          </w:tcPr>
          <w:p w14:paraId="32A55D81" w14:textId="77777777" w:rsidR="00072621" w:rsidRPr="00813182" w:rsidRDefault="00072621" w:rsidP="00D16B4B">
            <w:r w:rsidRPr="00813182">
              <w:t>2026-01-09</w:t>
            </w:r>
          </w:p>
        </w:tc>
      </w:tr>
      <w:tr w:rsidR="00072621" w:rsidRPr="00813182" w14:paraId="2A14FCE8" w14:textId="77777777" w:rsidTr="00D16B4B">
        <w:trPr>
          <w:trHeight w:val="282"/>
          <w:jc w:val="center"/>
        </w:trPr>
        <w:tc>
          <w:tcPr>
            <w:tcW w:w="0" w:type="auto"/>
            <w:hideMark/>
          </w:tcPr>
          <w:p w14:paraId="78738E56" w14:textId="77777777" w:rsidR="00072621" w:rsidRPr="00813182" w:rsidRDefault="00072621" w:rsidP="00D16B4B">
            <w:r w:rsidRPr="00813182">
              <w:t>JPY</w:t>
            </w:r>
          </w:p>
        </w:tc>
        <w:tc>
          <w:tcPr>
            <w:tcW w:w="0" w:type="auto"/>
            <w:hideMark/>
          </w:tcPr>
          <w:p w14:paraId="04287434" w14:textId="77777777" w:rsidR="00072621" w:rsidRPr="00813182" w:rsidRDefault="00072621" w:rsidP="00D16B4B">
            <w:r w:rsidRPr="00813182">
              <w:t>184</w:t>
            </w:r>
          </w:p>
        </w:tc>
        <w:tc>
          <w:tcPr>
            <w:tcW w:w="0" w:type="auto"/>
            <w:hideMark/>
          </w:tcPr>
          <w:p w14:paraId="1EFEA537" w14:textId="77777777" w:rsidR="00072621" w:rsidRPr="00813182" w:rsidRDefault="00072621" w:rsidP="00D16B4B">
            <w:r w:rsidRPr="00813182">
              <w:t>2026-01-09</w:t>
            </w:r>
          </w:p>
        </w:tc>
      </w:tr>
    </w:tbl>
    <w:p w14:paraId="02372687" w14:textId="77777777" w:rsidR="00072621" w:rsidRPr="00813182" w:rsidRDefault="00072621" w:rsidP="00072621">
      <w:pPr>
        <w:pStyle w:val="Paragraphedeliste"/>
        <w:numPr>
          <w:ilvl w:val="0"/>
          <w:numId w:val="304"/>
        </w:numPr>
        <w:spacing w:line="278" w:lineRule="auto"/>
      </w:pPr>
      <w:r w:rsidRPr="00813182">
        <w:t>Caractéristiques :</w:t>
      </w:r>
    </w:p>
    <w:p w14:paraId="18CDBF25" w14:textId="77777777" w:rsidR="00072621" w:rsidRPr="00813182" w:rsidRDefault="00072621" w:rsidP="00072621">
      <w:pPr>
        <w:pStyle w:val="Paragraphedeliste"/>
        <w:numPr>
          <w:ilvl w:val="0"/>
          <w:numId w:val="305"/>
        </w:numPr>
        <w:spacing w:line="278" w:lineRule="auto"/>
      </w:pPr>
      <w:r w:rsidRPr="00813182">
        <w:t>215 699 taux de change historiques (1999-2026)</w:t>
      </w:r>
    </w:p>
    <w:p w14:paraId="282AA777" w14:textId="77777777" w:rsidR="00072621" w:rsidRPr="00813182" w:rsidRDefault="00072621" w:rsidP="00072621">
      <w:pPr>
        <w:pStyle w:val="Paragraphedeliste"/>
        <w:numPr>
          <w:ilvl w:val="0"/>
          <w:numId w:val="305"/>
        </w:numPr>
        <w:spacing w:line="278" w:lineRule="auto"/>
      </w:pPr>
      <w:r w:rsidRPr="00813182">
        <w:t>31 devises par rapport à l'EUR</w:t>
      </w:r>
    </w:p>
    <w:p w14:paraId="0767537B" w14:textId="77777777" w:rsidR="00072621" w:rsidRPr="00813182" w:rsidRDefault="00072621" w:rsidP="00072621">
      <w:pPr>
        <w:pStyle w:val="Paragraphedeliste"/>
        <w:numPr>
          <w:ilvl w:val="0"/>
          <w:numId w:val="304"/>
        </w:numPr>
        <w:spacing w:line="278" w:lineRule="auto"/>
      </w:pPr>
      <w:r w:rsidRPr="00813182">
        <w:t>Structure XML hiérarchique :</w:t>
      </w:r>
    </w:p>
    <w:p w14:paraId="21FA4198" w14:textId="77777777" w:rsidR="00072621" w:rsidRPr="00813182" w:rsidRDefault="00072621" w:rsidP="00072621">
      <w:pPr>
        <w:pBdr>
          <w:top w:val="single" w:sz="4" w:space="1" w:color="4472C4" w:themeColor="accent1"/>
          <w:left w:val="single" w:sz="4" w:space="4" w:color="4472C4" w:themeColor="accent1"/>
          <w:bottom w:val="single" w:sz="4" w:space="1" w:color="4472C4" w:themeColor="accent1"/>
          <w:right w:val="single" w:sz="4" w:space="4" w:color="4472C4" w:themeColor="accent1"/>
        </w:pBdr>
      </w:pPr>
      <w:r w:rsidRPr="00813182">
        <w:t>&lt;Cube time="2026-01-09"&gt;</w:t>
      </w:r>
    </w:p>
    <w:p w14:paraId="18B328A2" w14:textId="77777777" w:rsidR="00072621" w:rsidRPr="00813182" w:rsidRDefault="00072621" w:rsidP="00072621">
      <w:pPr>
        <w:pBdr>
          <w:top w:val="single" w:sz="4" w:space="1" w:color="4472C4" w:themeColor="accent1"/>
          <w:left w:val="single" w:sz="4" w:space="4" w:color="4472C4" w:themeColor="accent1"/>
          <w:bottom w:val="single" w:sz="4" w:space="1" w:color="4472C4" w:themeColor="accent1"/>
          <w:right w:val="single" w:sz="4" w:space="4" w:color="4472C4" w:themeColor="accent1"/>
        </w:pBdr>
      </w:pPr>
      <w:r w:rsidRPr="00813182">
        <w:t xml:space="preserve">  &lt;Cube currency="USD" rate="1.0825"/&gt;</w:t>
      </w:r>
    </w:p>
    <w:p w14:paraId="2C2A7C1C" w14:textId="77777777" w:rsidR="00072621" w:rsidRPr="00813182" w:rsidRDefault="00072621" w:rsidP="00072621">
      <w:pPr>
        <w:pBdr>
          <w:top w:val="single" w:sz="4" w:space="1" w:color="4472C4" w:themeColor="accent1"/>
          <w:left w:val="single" w:sz="4" w:space="4" w:color="4472C4" w:themeColor="accent1"/>
          <w:bottom w:val="single" w:sz="4" w:space="1" w:color="4472C4" w:themeColor="accent1"/>
          <w:right w:val="single" w:sz="4" w:space="4" w:color="4472C4" w:themeColor="accent1"/>
        </w:pBdr>
      </w:pPr>
      <w:r w:rsidRPr="00813182">
        <w:t xml:space="preserve">  &lt;Cube currency="GBP" rate="0.868"/&gt;</w:t>
      </w:r>
    </w:p>
    <w:p w14:paraId="74E80CEB" w14:textId="77777777" w:rsidR="00072621" w:rsidRPr="00813182" w:rsidRDefault="00072621" w:rsidP="00072621">
      <w:pPr>
        <w:pBdr>
          <w:top w:val="single" w:sz="4" w:space="1" w:color="4472C4" w:themeColor="accent1"/>
          <w:left w:val="single" w:sz="4" w:space="4" w:color="4472C4" w:themeColor="accent1"/>
          <w:bottom w:val="single" w:sz="4" w:space="1" w:color="4472C4" w:themeColor="accent1"/>
          <w:right w:val="single" w:sz="4" w:space="4" w:color="4472C4" w:themeColor="accent1"/>
        </w:pBdr>
      </w:pPr>
      <w:r w:rsidRPr="00813182">
        <w:t>&lt;/Cube&gt;</w:t>
      </w:r>
    </w:p>
    <w:p w14:paraId="05448FE8" w14:textId="77777777" w:rsidR="00072621" w:rsidRPr="00813182" w:rsidRDefault="00072621" w:rsidP="00072621">
      <w:pPr>
        <w:pStyle w:val="Titre2"/>
      </w:pPr>
      <w:bookmarkStart w:id="171" w:name="_Toc219072324"/>
      <w:r w:rsidRPr="00813182">
        <w:rPr>
          <w:color w:val="2F5496" w:themeColor="accent1" w:themeShade="BF"/>
        </w:rPr>
        <w:t>3. Données financières entreprises – S&amp;P 500/NASDAQ/NYSE</w:t>
      </w:r>
      <w:bookmarkEnd w:id="171"/>
    </w:p>
    <w:p w14:paraId="32516690" w14:textId="77777777" w:rsidR="00072621" w:rsidRPr="00813182" w:rsidRDefault="00072621" w:rsidP="00072621">
      <w:r w:rsidRPr="00813182">
        <w:t>(Format CSV)</w:t>
      </w:r>
    </w:p>
    <w:tbl>
      <w:tblPr>
        <w:tblW w:w="0" w:type="auto"/>
        <w:jc w:val="center"/>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15" w:type="dxa"/>
          <w:left w:w="15" w:type="dxa"/>
          <w:bottom w:w="15" w:type="dxa"/>
          <w:right w:w="15" w:type="dxa"/>
        </w:tblCellMar>
        <w:tblLook w:val="04A0" w:firstRow="1" w:lastRow="0" w:firstColumn="1" w:lastColumn="0" w:noHBand="0" w:noVBand="1"/>
      </w:tblPr>
      <w:tblGrid>
        <w:gridCol w:w="1080"/>
        <w:gridCol w:w="1675"/>
        <w:gridCol w:w="2557"/>
        <w:gridCol w:w="1810"/>
        <w:gridCol w:w="1920"/>
      </w:tblGrid>
      <w:tr w:rsidR="00072621" w:rsidRPr="00813182" w14:paraId="62105CD1" w14:textId="77777777" w:rsidTr="00D16B4B">
        <w:trPr>
          <w:tblHeader/>
          <w:jc w:val="center"/>
        </w:trPr>
        <w:tc>
          <w:tcPr>
            <w:tcW w:w="0" w:type="auto"/>
            <w:tcMar>
              <w:top w:w="150" w:type="dxa"/>
              <w:left w:w="0" w:type="dxa"/>
              <w:bottom w:w="150" w:type="dxa"/>
              <w:right w:w="240" w:type="dxa"/>
            </w:tcMar>
            <w:vAlign w:val="center"/>
            <w:hideMark/>
          </w:tcPr>
          <w:p w14:paraId="77D86D63" w14:textId="77777777" w:rsidR="00072621" w:rsidRPr="00813182" w:rsidRDefault="00072621" w:rsidP="00D16B4B">
            <w:r w:rsidRPr="00813182">
              <w:t>symbol</w:t>
            </w:r>
          </w:p>
        </w:tc>
        <w:tc>
          <w:tcPr>
            <w:tcW w:w="0" w:type="auto"/>
            <w:tcMar>
              <w:top w:w="150" w:type="dxa"/>
              <w:left w:w="240" w:type="dxa"/>
              <w:bottom w:w="150" w:type="dxa"/>
              <w:right w:w="240" w:type="dxa"/>
            </w:tcMar>
            <w:vAlign w:val="center"/>
            <w:hideMark/>
          </w:tcPr>
          <w:p w14:paraId="44E96F51" w14:textId="77777777" w:rsidR="00072621" w:rsidRPr="00813182" w:rsidRDefault="00072621" w:rsidP="00D16B4B">
            <w:r w:rsidRPr="00813182">
              <w:t>name</w:t>
            </w:r>
          </w:p>
        </w:tc>
        <w:tc>
          <w:tcPr>
            <w:tcW w:w="0" w:type="auto"/>
            <w:tcMar>
              <w:top w:w="150" w:type="dxa"/>
              <w:left w:w="240" w:type="dxa"/>
              <w:bottom w:w="150" w:type="dxa"/>
              <w:right w:w="240" w:type="dxa"/>
            </w:tcMar>
            <w:vAlign w:val="center"/>
            <w:hideMark/>
          </w:tcPr>
          <w:p w14:paraId="4A60561C" w14:textId="77777777" w:rsidR="00072621" w:rsidRPr="00813182" w:rsidRDefault="00072621" w:rsidP="00D16B4B">
            <w:r w:rsidRPr="00813182">
              <w:t>sector</w:t>
            </w:r>
          </w:p>
        </w:tc>
        <w:tc>
          <w:tcPr>
            <w:tcW w:w="0" w:type="auto"/>
            <w:tcMar>
              <w:top w:w="150" w:type="dxa"/>
              <w:left w:w="240" w:type="dxa"/>
              <w:bottom w:w="150" w:type="dxa"/>
              <w:right w:w="240" w:type="dxa"/>
            </w:tcMar>
            <w:vAlign w:val="center"/>
            <w:hideMark/>
          </w:tcPr>
          <w:p w14:paraId="6CD44849" w14:textId="77777777" w:rsidR="00072621" w:rsidRPr="00813182" w:rsidRDefault="00072621" w:rsidP="00D16B4B">
            <w:r w:rsidRPr="00813182">
              <w:t>market_cap ($ billions)</w:t>
            </w:r>
          </w:p>
        </w:tc>
        <w:tc>
          <w:tcPr>
            <w:tcW w:w="0" w:type="auto"/>
            <w:tcMar>
              <w:top w:w="150" w:type="dxa"/>
              <w:left w:w="240" w:type="dxa"/>
              <w:bottom w:w="150" w:type="dxa"/>
              <w:right w:w="240" w:type="dxa"/>
            </w:tcMar>
            <w:vAlign w:val="center"/>
            <w:hideMark/>
          </w:tcPr>
          <w:p w14:paraId="26E609BD" w14:textId="77777777" w:rsidR="00072621" w:rsidRPr="00813182" w:rsidRDefault="00072621" w:rsidP="00D16B4B">
            <w:r w:rsidRPr="00813182">
              <w:t>dividend_yield</w:t>
            </w:r>
          </w:p>
        </w:tc>
      </w:tr>
      <w:tr w:rsidR="00072621" w:rsidRPr="00813182" w14:paraId="60C6F31D" w14:textId="77777777" w:rsidTr="00D16B4B">
        <w:trPr>
          <w:jc w:val="center"/>
        </w:trPr>
        <w:tc>
          <w:tcPr>
            <w:tcW w:w="0" w:type="auto"/>
            <w:tcMar>
              <w:top w:w="150" w:type="dxa"/>
              <w:left w:w="0" w:type="dxa"/>
              <w:bottom w:w="150" w:type="dxa"/>
              <w:right w:w="240" w:type="dxa"/>
            </w:tcMar>
            <w:vAlign w:val="center"/>
            <w:hideMark/>
          </w:tcPr>
          <w:p w14:paraId="28C5B0DE" w14:textId="77777777" w:rsidR="00072621" w:rsidRPr="00813182" w:rsidRDefault="00072621" w:rsidP="00D16B4B">
            <w:r w:rsidRPr="00813182">
              <w:t>AAPL</w:t>
            </w:r>
          </w:p>
        </w:tc>
        <w:tc>
          <w:tcPr>
            <w:tcW w:w="0" w:type="auto"/>
            <w:tcMar>
              <w:top w:w="150" w:type="dxa"/>
              <w:left w:w="240" w:type="dxa"/>
              <w:bottom w:w="150" w:type="dxa"/>
              <w:right w:w="240" w:type="dxa"/>
            </w:tcMar>
            <w:vAlign w:val="center"/>
            <w:hideMark/>
          </w:tcPr>
          <w:p w14:paraId="431F008D" w14:textId="77777777" w:rsidR="00072621" w:rsidRPr="00813182" w:rsidRDefault="00072621" w:rsidP="00D16B4B">
            <w:r w:rsidRPr="00813182">
              <w:t>Apple Inc.</w:t>
            </w:r>
          </w:p>
        </w:tc>
        <w:tc>
          <w:tcPr>
            <w:tcW w:w="0" w:type="auto"/>
            <w:tcMar>
              <w:top w:w="150" w:type="dxa"/>
              <w:left w:w="240" w:type="dxa"/>
              <w:bottom w:w="150" w:type="dxa"/>
              <w:right w:w="240" w:type="dxa"/>
            </w:tcMar>
            <w:vAlign w:val="center"/>
            <w:hideMark/>
          </w:tcPr>
          <w:p w14:paraId="1764FB24" w14:textId="77777777" w:rsidR="00072621" w:rsidRPr="00813182" w:rsidRDefault="00072621" w:rsidP="00D16B4B">
            <w:r w:rsidRPr="00813182">
              <w:t>Technology Hardware, Storage &amp; Peripherals</w:t>
            </w:r>
          </w:p>
        </w:tc>
        <w:tc>
          <w:tcPr>
            <w:tcW w:w="0" w:type="auto"/>
            <w:tcMar>
              <w:top w:w="150" w:type="dxa"/>
              <w:left w:w="240" w:type="dxa"/>
              <w:bottom w:w="150" w:type="dxa"/>
              <w:right w:w="240" w:type="dxa"/>
            </w:tcMar>
            <w:vAlign w:val="center"/>
            <w:hideMark/>
          </w:tcPr>
          <w:p w14:paraId="1803465C" w14:textId="77777777" w:rsidR="00072621" w:rsidRPr="00813182" w:rsidRDefault="00072621" w:rsidP="00D16B4B">
            <w:r w:rsidRPr="00813182">
              <w:t>$3,571</w:t>
            </w:r>
          </w:p>
        </w:tc>
        <w:tc>
          <w:tcPr>
            <w:tcW w:w="0" w:type="auto"/>
            <w:tcMar>
              <w:top w:w="150" w:type="dxa"/>
              <w:left w:w="240" w:type="dxa"/>
              <w:bottom w:w="150" w:type="dxa"/>
              <w:right w:w="0" w:type="dxa"/>
            </w:tcMar>
            <w:vAlign w:val="center"/>
            <w:hideMark/>
          </w:tcPr>
          <w:p w14:paraId="50AEE654" w14:textId="77777777" w:rsidR="00072621" w:rsidRPr="00813182" w:rsidRDefault="00072621" w:rsidP="00D16B4B">
            <w:r w:rsidRPr="00813182">
              <w:t>0.00420</w:t>
            </w:r>
          </w:p>
        </w:tc>
      </w:tr>
      <w:tr w:rsidR="00072621" w:rsidRPr="00813182" w14:paraId="590A37F6" w14:textId="77777777" w:rsidTr="00D16B4B">
        <w:trPr>
          <w:jc w:val="center"/>
        </w:trPr>
        <w:tc>
          <w:tcPr>
            <w:tcW w:w="0" w:type="auto"/>
            <w:tcMar>
              <w:top w:w="150" w:type="dxa"/>
              <w:left w:w="0" w:type="dxa"/>
              <w:bottom w:w="150" w:type="dxa"/>
              <w:right w:w="240" w:type="dxa"/>
            </w:tcMar>
            <w:vAlign w:val="center"/>
            <w:hideMark/>
          </w:tcPr>
          <w:p w14:paraId="4B698E21" w14:textId="77777777" w:rsidR="00072621" w:rsidRPr="00813182" w:rsidRDefault="00072621" w:rsidP="00D16B4B">
            <w:r w:rsidRPr="00813182">
              <w:t>MSFT</w:t>
            </w:r>
          </w:p>
        </w:tc>
        <w:tc>
          <w:tcPr>
            <w:tcW w:w="0" w:type="auto"/>
            <w:tcMar>
              <w:top w:w="150" w:type="dxa"/>
              <w:left w:w="240" w:type="dxa"/>
              <w:bottom w:w="150" w:type="dxa"/>
              <w:right w:w="240" w:type="dxa"/>
            </w:tcMar>
            <w:vAlign w:val="center"/>
            <w:hideMark/>
          </w:tcPr>
          <w:p w14:paraId="2B7E65BA" w14:textId="77777777" w:rsidR="00072621" w:rsidRPr="00813182" w:rsidRDefault="00072621" w:rsidP="00D16B4B">
            <w:r w:rsidRPr="00813182">
              <w:t>Microsoft</w:t>
            </w:r>
          </w:p>
        </w:tc>
        <w:tc>
          <w:tcPr>
            <w:tcW w:w="0" w:type="auto"/>
            <w:tcMar>
              <w:top w:w="150" w:type="dxa"/>
              <w:left w:w="240" w:type="dxa"/>
              <w:bottom w:w="150" w:type="dxa"/>
              <w:right w:w="240" w:type="dxa"/>
            </w:tcMar>
            <w:vAlign w:val="center"/>
            <w:hideMark/>
          </w:tcPr>
          <w:p w14:paraId="2B114CF7" w14:textId="77777777" w:rsidR="00072621" w:rsidRPr="00813182" w:rsidRDefault="00072621" w:rsidP="00D16B4B">
            <w:r w:rsidRPr="00813182">
              <w:t>Systems Software</w:t>
            </w:r>
          </w:p>
        </w:tc>
        <w:tc>
          <w:tcPr>
            <w:tcW w:w="0" w:type="auto"/>
            <w:tcMar>
              <w:top w:w="150" w:type="dxa"/>
              <w:left w:w="240" w:type="dxa"/>
              <w:bottom w:w="150" w:type="dxa"/>
              <w:right w:w="240" w:type="dxa"/>
            </w:tcMar>
            <w:vAlign w:val="center"/>
            <w:hideMark/>
          </w:tcPr>
          <w:p w14:paraId="51C262A4" w14:textId="77777777" w:rsidR="00072621" w:rsidRPr="00813182" w:rsidRDefault="00072621" w:rsidP="00D16B4B">
            <w:r w:rsidRPr="00813182">
              <w:t>$3,091</w:t>
            </w:r>
          </w:p>
        </w:tc>
        <w:tc>
          <w:tcPr>
            <w:tcW w:w="0" w:type="auto"/>
            <w:tcMar>
              <w:top w:w="150" w:type="dxa"/>
              <w:left w:w="240" w:type="dxa"/>
              <w:bottom w:w="150" w:type="dxa"/>
              <w:right w:w="0" w:type="dxa"/>
            </w:tcMar>
            <w:vAlign w:val="center"/>
            <w:hideMark/>
          </w:tcPr>
          <w:p w14:paraId="294F0F49" w14:textId="77777777" w:rsidR="00072621" w:rsidRPr="00813182" w:rsidRDefault="00072621" w:rsidP="00D16B4B">
            <w:r w:rsidRPr="00813182">
              <w:t>0.00750</w:t>
            </w:r>
          </w:p>
        </w:tc>
      </w:tr>
      <w:tr w:rsidR="00072621" w:rsidRPr="00813182" w14:paraId="45F00B50" w14:textId="77777777" w:rsidTr="00D16B4B">
        <w:trPr>
          <w:jc w:val="center"/>
        </w:trPr>
        <w:tc>
          <w:tcPr>
            <w:tcW w:w="0" w:type="auto"/>
            <w:tcMar>
              <w:top w:w="150" w:type="dxa"/>
              <w:left w:w="0" w:type="dxa"/>
              <w:bottom w:w="150" w:type="dxa"/>
              <w:right w:w="240" w:type="dxa"/>
            </w:tcMar>
            <w:vAlign w:val="center"/>
            <w:hideMark/>
          </w:tcPr>
          <w:p w14:paraId="7811CD67" w14:textId="77777777" w:rsidR="00072621" w:rsidRPr="00813182" w:rsidRDefault="00072621" w:rsidP="00D16B4B">
            <w:r w:rsidRPr="00813182">
              <w:t>NVDA</w:t>
            </w:r>
          </w:p>
        </w:tc>
        <w:tc>
          <w:tcPr>
            <w:tcW w:w="0" w:type="auto"/>
            <w:tcMar>
              <w:top w:w="150" w:type="dxa"/>
              <w:left w:w="240" w:type="dxa"/>
              <w:bottom w:w="150" w:type="dxa"/>
              <w:right w:w="240" w:type="dxa"/>
            </w:tcMar>
            <w:vAlign w:val="center"/>
            <w:hideMark/>
          </w:tcPr>
          <w:p w14:paraId="5E01DDFB" w14:textId="77777777" w:rsidR="00072621" w:rsidRPr="00813182" w:rsidRDefault="00072621" w:rsidP="00D16B4B">
            <w:r w:rsidRPr="00813182">
              <w:t>Nvidia</w:t>
            </w:r>
          </w:p>
        </w:tc>
        <w:tc>
          <w:tcPr>
            <w:tcW w:w="0" w:type="auto"/>
            <w:tcMar>
              <w:top w:w="150" w:type="dxa"/>
              <w:left w:w="240" w:type="dxa"/>
              <w:bottom w:w="150" w:type="dxa"/>
              <w:right w:w="240" w:type="dxa"/>
            </w:tcMar>
            <w:vAlign w:val="center"/>
            <w:hideMark/>
          </w:tcPr>
          <w:p w14:paraId="08ADBFE0" w14:textId="77777777" w:rsidR="00072621" w:rsidRPr="00813182" w:rsidRDefault="00072621" w:rsidP="00D16B4B">
            <w:r w:rsidRPr="00813182">
              <w:t>Semiconductors</w:t>
            </w:r>
          </w:p>
        </w:tc>
        <w:tc>
          <w:tcPr>
            <w:tcW w:w="0" w:type="auto"/>
            <w:tcMar>
              <w:top w:w="150" w:type="dxa"/>
              <w:left w:w="240" w:type="dxa"/>
              <w:bottom w:w="150" w:type="dxa"/>
              <w:right w:w="240" w:type="dxa"/>
            </w:tcMar>
            <w:vAlign w:val="center"/>
            <w:hideMark/>
          </w:tcPr>
          <w:p w14:paraId="0CA6B81D" w14:textId="77777777" w:rsidR="00072621" w:rsidRPr="00813182" w:rsidRDefault="00072621" w:rsidP="00D16B4B">
            <w:r w:rsidRPr="00813182">
              <w:t>$3,051</w:t>
            </w:r>
          </w:p>
        </w:tc>
        <w:tc>
          <w:tcPr>
            <w:tcW w:w="0" w:type="auto"/>
            <w:tcMar>
              <w:top w:w="150" w:type="dxa"/>
              <w:left w:w="240" w:type="dxa"/>
              <w:bottom w:w="150" w:type="dxa"/>
              <w:right w:w="0" w:type="dxa"/>
            </w:tcMar>
            <w:vAlign w:val="center"/>
            <w:hideMark/>
          </w:tcPr>
          <w:p w14:paraId="72F1EBCD" w14:textId="77777777" w:rsidR="00072621" w:rsidRPr="00813182" w:rsidRDefault="00072621" w:rsidP="00D16B4B">
            <w:r w:rsidRPr="00813182">
              <w:t>0.000300</w:t>
            </w:r>
          </w:p>
        </w:tc>
      </w:tr>
      <w:tr w:rsidR="00072621" w:rsidRPr="00813182" w14:paraId="6715FE5B" w14:textId="77777777" w:rsidTr="00D16B4B">
        <w:trPr>
          <w:jc w:val="center"/>
        </w:trPr>
        <w:tc>
          <w:tcPr>
            <w:tcW w:w="0" w:type="auto"/>
            <w:tcMar>
              <w:top w:w="150" w:type="dxa"/>
              <w:left w:w="0" w:type="dxa"/>
              <w:bottom w:w="150" w:type="dxa"/>
              <w:right w:w="240" w:type="dxa"/>
            </w:tcMar>
            <w:vAlign w:val="center"/>
            <w:hideMark/>
          </w:tcPr>
          <w:p w14:paraId="24EECF03" w14:textId="77777777" w:rsidR="00072621" w:rsidRPr="00813182" w:rsidRDefault="00072621" w:rsidP="00D16B4B">
            <w:r w:rsidRPr="00813182">
              <w:t>GOOGL</w:t>
            </w:r>
          </w:p>
        </w:tc>
        <w:tc>
          <w:tcPr>
            <w:tcW w:w="0" w:type="auto"/>
            <w:tcMar>
              <w:top w:w="150" w:type="dxa"/>
              <w:left w:w="240" w:type="dxa"/>
              <w:bottom w:w="150" w:type="dxa"/>
              <w:right w:w="240" w:type="dxa"/>
            </w:tcMar>
            <w:vAlign w:val="center"/>
            <w:hideMark/>
          </w:tcPr>
          <w:p w14:paraId="78885C7C" w14:textId="77777777" w:rsidR="00072621" w:rsidRPr="00813182" w:rsidRDefault="00072621" w:rsidP="00D16B4B">
            <w:r w:rsidRPr="00813182">
              <w:t>Alphabet Inc. (Class A)</w:t>
            </w:r>
          </w:p>
        </w:tc>
        <w:tc>
          <w:tcPr>
            <w:tcW w:w="0" w:type="auto"/>
            <w:tcMar>
              <w:top w:w="150" w:type="dxa"/>
              <w:left w:w="240" w:type="dxa"/>
              <w:bottom w:w="150" w:type="dxa"/>
              <w:right w:w="240" w:type="dxa"/>
            </w:tcMar>
            <w:vAlign w:val="center"/>
            <w:hideMark/>
          </w:tcPr>
          <w:p w14:paraId="2250FC4E" w14:textId="77777777" w:rsidR="00072621" w:rsidRPr="00813182" w:rsidRDefault="00072621" w:rsidP="00D16B4B">
            <w:r w:rsidRPr="00813182">
              <w:t>Interactive Media &amp; Services</w:t>
            </w:r>
          </w:p>
        </w:tc>
        <w:tc>
          <w:tcPr>
            <w:tcW w:w="0" w:type="auto"/>
            <w:tcMar>
              <w:top w:w="150" w:type="dxa"/>
              <w:left w:w="240" w:type="dxa"/>
              <w:bottom w:w="150" w:type="dxa"/>
              <w:right w:w="240" w:type="dxa"/>
            </w:tcMar>
            <w:vAlign w:val="center"/>
            <w:hideMark/>
          </w:tcPr>
          <w:p w14:paraId="17EC0E89" w14:textId="77777777" w:rsidR="00072621" w:rsidRPr="00813182" w:rsidRDefault="00072621" w:rsidP="00D16B4B">
            <w:r w:rsidRPr="00813182">
              <w:t>$2,511</w:t>
            </w:r>
          </w:p>
        </w:tc>
        <w:tc>
          <w:tcPr>
            <w:tcW w:w="0" w:type="auto"/>
            <w:tcMar>
              <w:top w:w="150" w:type="dxa"/>
              <w:left w:w="240" w:type="dxa"/>
              <w:bottom w:w="150" w:type="dxa"/>
              <w:right w:w="0" w:type="dxa"/>
            </w:tcMar>
            <w:vAlign w:val="center"/>
            <w:hideMark/>
          </w:tcPr>
          <w:p w14:paraId="55F65B36" w14:textId="77777777" w:rsidR="00072621" w:rsidRPr="00813182" w:rsidRDefault="00072621" w:rsidP="00D16B4B">
            <w:r w:rsidRPr="00813182">
              <w:t>0.00400</w:t>
            </w:r>
          </w:p>
        </w:tc>
      </w:tr>
      <w:tr w:rsidR="00072621" w:rsidRPr="00813182" w14:paraId="1FDC1F59" w14:textId="77777777" w:rsidTr="00D16B4B">
        <w:trPr>
          <w:jc w:val="center"/>
        </w:trPr>
        <w:tc>
          <w:tcPr>
            <w:tcW w:w="0" w:type="auto"/>
            <w:tcMar>
              <w:top w:w="150" w:type="dxa"/>
              <w:left w:w="0" w:type="dxa"/>
              <w:bottom w:w="150" w:type="dxa"/>
              <w:right w:w="240" w:type="dxa"/>
            </w:tcMar>
            <w:vAlign w:val="center"/>
            <w:hideMark/>
          </w:tcPr>
          <w:p w14:paraId="51CBDDCC" w14:textId="77777777" w:rsidR="00072621" w:rsidRPr="00813182" w:rsidRDefault="00072621" w:rsidP="00D16B4B">
            <w:r w:rsidRPr="00813182">
              <w:t>GOOG</w:t>
            </w:r>
          </w:p>
        </w:tc>
        <w:tc>
          <w:tcPr>
            <w:tcW w:w="0" w:type="auto"/>
            <w:tcMar>
              <w:top w:w="150" w:type="dxa"/>
              <w:left w:w="240" w:type="dxa"/>
              <w:bottom w:w="150" w:type="dxa"/>
              <w:right w:w="240" w:type="dxa"/>
            </w:tcMar>
            <w:vAlign w:val="center"/>
            <w:hideMark/>
          </w:tcPr>
          <w:p w14:paraId="1508B4CD" w14:textId="77777777" w:rsidR="00072621" w:rsidRPr="00813182" w:rsidRDefault="00072621" w:rsidP="00D16B4B">
            <w:r w:rsidRPr="00813182">
              <w:t>Alphabet Inc. (Class C)</w:t>
            </w:r>
          </w:p>
        </w:tc>
        <w:tc>
          <w:tcPr>
            <w:tcW w:w="0" w:type="auto"/>
            <w:tcMar>
              <w:top w:w="150" w:type="dxa"/>
              <w:left w:w="240" w:type="dxa"/>
              <w:bottom w:w="150" w:type="dxa"/>
              <w:right w:w="240" w:type="dxa"/>
            </w:tcMar>
            <w:vAlign w:val="center"/>
            <w:hideMark/>
          </w:tcPr>
          <w:p w14:paraId="0A0CE036" w14:textId="77777777" w:rsidR="00072621" w:rsidRPr="00813182" w:rsidRDefault="00072621" w:rsidP="00D16B4B">
            <w:r w:rsidRPr="00813182">
              <w:t>Interactive Media &amp; Services</w:t>
            </w:r>
          </w:p>
        </w:tc>
        <w:tc>
          <w:tcPr>
            <w:tcW w:w="0" w:type="auto"/>
            <w:tcMar>
              <w:top w:w="150" w:type="dxa"/>
              <w:left w:w="240" w:type="dxa"/>
              <w:bottom w:w="150" w:type="dxa"/>
              <w:right w:w="240" w:type="dxa"/>
            </w:tcMar>
            <w:vAlign w:val="center"/>
            <w:hideMark/>
          </w:tcPr>
          <w:p w14:paraId="2B0232E3" w14:textId="77777777" w:rsidR="00072621" w:rsidRPr="00813182" w:rsidRDefault="00072621" w:rsidP="00D16B4B">
            <w:r w:rsidRPr="00813182">
              <w:t>$2,501</w:t>
            </w:r>
          </w:p>
        </w:tc>
        <w:tc>
          <w:tcPr>
            <w:tcW w:w="0" w:type="auto"/>
            <w:tcMar>
              <w:top w:w="150" w:type="dxa"/>
              <w:left w:w="240" w:type="dxa"/>
              <w:bottom w:w="150" w:type="dxa"/>
              <w:right w:w="0" w:type="dxa"/>
            </w:tcMar>
            <w:vAlign w:val="center"/>
            <w:hideMark/>
          </w:tcPr>
          <w:p w14:paraId="0E66FBF2" w14:textId="77777777" w:rsidR="00072621" w:rsidRPr="00813182" w:rsidRDefault="00072621" w:rsidP="00D16B4B">
            <w:r w:rsidRPr="00813182">
              <w:t>0.00390</w:t>
            </w:r>
          </w:p>
        </w:tc>
      </w:tr>
      <w:tr w:rsidR="00072621" w:rsidRPr="00813182" w14:paraId="74664D45" w14:textId="77777777" w:rsidTr="00D16B4B">
        <w:trPr>
          <w:jc w:val="center"/>
        </w:trPr>
        <w:tc>
          <w:tcPr>
            <w:tcW w:w="0" w:type="auto"/>
            <w:tcMar>
              <w:top w:w="150" w:type="dxa"/>
              <w:left w:w="0" w:type="dxa"/>
              <w:bottom w:w="150" w:type="dxa"/>
              <w:right w:w="240" w:type="dxa"/>
            </w:tcMar>
            <w:vAlign w:val="center"/>
            <w:hideMark/>
          </w:tcPr>
          <w:p w14:paraId="5AAB6828" w14:textId="77777777" w:rsidR="00072621" w:rsidRPr="00813182" w:rsidRDefault="00072621" w:rsidP="00D16B4B">
            <w:r w:rsidRPr="00813182">
              <w:t>AMZN</w:t>
            </w:r>
          </w:p>
        </w:tc>
        <w:tc>
          <w:tcPr>
            <w:tcW w:w="0" w:type="auto"/>
            <w:tcMar>
              <w:top w:w="150" w:type="dxa"/>
              <w:left w:w="240" w:type="dxa"/>
              <w:bottom w:w="150" w:type="dxa"/>
              <w:right w:w="240" w:type="dxa"/>
            </w:tcMar>
            <w:vAlign w:val="center"/>
            <w:hideMark/>
          </w:tcPr>
          <w:p w14:paraId="7CC7A3AA" w14:textId="77777777" w:rsidR="00072621" w:rsidRPr="00813182" w:rsidRDefault="00072621" w:rsidP="00D16B4B">
            <w:r w:rsidRPr="00813182">
              <w:t>Amazon</w:t>
            </w:r>
          </w:p>
        </w:tc>
        <w:tc>
          <w:tcPr>
            <w:tcW w:w="0" w:type="auto"/>
            <w:tcMar>
              <w:top w:w="150" w:type="dxa"/>
              <w:left w:w="240" w:type="dxa"/>
              <w:bottom w:w="150" w:type="dxa"/>
              <w:right w:w="240" w:type="dxa"/>
            </w:tcMar>
            <w:vAlign w:val="center"/>
            <w:hideMark/>
          </w:tcPr>
          <w:p w14:paraId="11DEA87F" w14:textId="77777777" w:rsidR="00072621" w:rsidRPr="00813182" w:rsidRDefault="00072621" w:rsidP="00D16B4B">
            <w:r w:rsidRPr="00813182">
              <w:t>Broadline Retail</w:t>
            </w:r>
          </w:p>
        </w:tc>
        <w:tc>
          <w:tcPr>
            <w:tcW w:w="0" w:type="auto"/>
            <w:tcMar>
              <w:top w:w="150" w:type="dxa"/>
              <w:left w:w="240" w:type="dxa"/>
              <w:bottom w:w="150" w:type="dxa"/>
              <w:right w:w="240" w:type="dxa"/>
            </w:tcMar>
            <w:vAlign w:val="center"/>
            <w:hideMark/>
          </w:tcPr>
          <w:p w14:paraId="25F2CDCE" w14:textId="77777777" w:rsidR="00072621" w:rsidRPr="00813182" w:rsidRDefault="00072621" w:rsidP="00D16B4B">
            <w:r w:rsidRPr="00813182">
              <w:t>$2,501</w:t>
            </w:r>
          </w:p>
        </w:tc>
        <w:tc>
          <w:tcPr>
            <w:tcW w:w="0" w:type="auto"/>
            <w:tcMar>
              <w:top w:w="150" w:type="dxa"/>
              <w:left w:w="240" w:type="dxa"/>
              <w:bottom w:w="150" w:type="dxa"/>
              <w:right w:w="0" w:type="dxa"/>
            </w:tcMar>
            <w:vAlign w:val="center"/>
            <w:hideMark/>
          </w:tcPr>
          <w:p w14:paraId="6ECE1E1E" w14:textId="77777777" w:rsidR="00072621" w:rsidRPr="00813182" w:rsidRDefault="00072621" w:rsidP="00D16B4B">
            <w:r w:rsidRPr="00813182">
              <w:t>N/A</w:t>
            </w:r>
          </w:p>
        </w:tc>
      </w:tr>
    </w:tbl>
    <w:p w14:paraId="13AF5152" w14:textId="77777777" w:rsidR="00072621" w:rsidRPr="00813182" w:rsidRDefault="00072621" w:rsidP="00072621">
      <w:pPr>
        <w:pStyle w:val="Paragraphedeliste"/>
        <w:numPr>
          <w:ilvl w:val="0"/>
          <w:numId w:val="304"/>
        </w:numPr>
        <w:spacing w:line="278" w:lineRule="auto"/>
      </w:pPr>
      <w:r w:rsidRPr="00813182">
        <w:t>Caractéristiques :</w:t>
      </w:r>
    </w:p>
    <w:p w14:paraId="47CF7701" w14:textId="77777777" w:rsidR="00072621" w:rsidRPr="00813182" w:rsidRDefault="00072621" w:rsidP="00072621">
      <w:pPr>
        <w:pStyle w:val="Paragraphedeliste"/>
        <w:numPr>
          <w:ilvl w:val="0"/>
          <w:numId w:val="306"/>
        </w:numPr>
        <w:spacing w:line="278" w:lineRule="auto"/>
      </w:pPr>
      <w:r w:rsidRPr="00813182">
        <w:t>22 614 enregistrements au total</w:t>
      </w:r>
    </w:p>
    <w:p w14:paraId="7D152E63" w14:textId="77777777" w:rsidR="00072621" w:rsidRPr="00813182" w:rsidRDefault="00072621" w:rsidP="00072621">
      <w:pPr>
        <w:pStyle w:val="Paragraphedeliste"/>
        <w:numPr>
          <w:ilvl w:val="0"/>
          <w:numId w:val="306"/>
        </w:numPr>
        <w:spacing w:line="278" w:lineRule="auto"/>
      </w:pPr>
      <w:r w:rsidRPr="00813182">
        <w:t>4 fichiers CSV distincts :</w:t>
      </w:r>
    </w:p>
    <w:p w14:paraId="30A181AE" w14:textId="77777777" w:rsidR="00072621" w:rsidRPr="00813182" w:rsidRDefault="00072621" w:rsidP="00072621">
      <w:pPr>
        <w:pStyle w:val="Paragraphedeliste"/>
        <w:numPr>
          <w:ilvl w:val="0"/>
          <w:numId w:val="306"/>
        </w:numPr>
        <w:spacing w:line="278" w:lineRule="auto"/>
      </w:pPr>
      <w:r w:rsidRPr="00813182">
        <w:t>sp500_companies.csv : 503 entreprises</w:t>
      </w:r>
    </w:p>
    <w:p w14:paraId="3EF8B179" w14:textId="77777777" w:rsidR="00072621" w:rsidRPr="00813182" w:rsidRDefault="00072621" w:rsidP="00072621">
      <w:pPr>
        <w:pStyle w:val="Paragraphedeliste"/>
        <w:numPr>
          <w:ilvl w:val="0"/>
          <w:numId w:val="306"/>
        </w:numPr>
        <w:spacing w:line="278" w:lineRule="auto"/>
      </w:pPr>
      <w:r w:rsidRPr="00813182">
        <w:t>nasdaq_listings.csv : 5 252 listings</w:t>
      </w:r>
    </w:p>
    <w:p w14:paraId="65BD50D0" w14:textId="77777777" w:rsidR="00072621" w:rsidRPr="00813182" w:rsidRDefault="00072621" w:rsidP="00072621">
      <w:pPr>
        <w:pStyle w:val="Paragraphedeliste"/>
        <w:numPr>
          <w:ilvl w:val="0"/>
          <w:numId w:val="306"/>
        </w:numPr>
        <w:spacing w:line="278" w:lineRule="auto"/>
      </w:pPr>
      <w:r w:rsidRPr="00813182">
        <w:t>nyse_listings.csv : 2 880 listings</w:t>
      </w:r>
    </w:p>
    <w:p w14:paraId="2AD21DF2" w14:textId="77777777" w:rsidR="00072621" w:rsidRPr="00813182" w:rsidRDefault="00072621" w:rsidP="00072621">
      <w:pPr>
        <w:pStyle w:val="Paragraphedeliste"/>
        <w:numPr>
          <w:ilvl w:val="0"/>
          <w:numId w:val="306"/>
        </w:numPr>
        <w:spacing w:line="278" w:lineRule="auto"/>
      </w:pPr>
      <w:r w:rsidRPr="00813182">
        <w:t>world_gdp.csv : 13 979 données PIB</w:t>
      </w:r>
    </w:p>
    <w:p w14:paraId="59D39358" w14:textId="77777777" w:rsidR="00072621" w:rsidRPr="00813182" w:rsidRDefault="00072621" w:rsidP="00072621">
      <w:pPr>
        <w:pStyle w:val="Titre2"/>
      </w:pPr>
      <w:bookmarkStart w:id="172" w:name="_Toc219072325"/>
      <w:r w:rsidRPr="00813182">
        <w:rPr>
          <w:color w:val="2F5496" w:themeColor="accent1" w:themeShade="BF"/>
        </w:rPr>
        <w:t>4. Transactions financières – Base de données</w:t>
      </w:r>
      <w:bookmarkEnd w:id="172"/>
    </w:p>
    <w:p w14:paraId="24C88D48" w14:textId="77777777" w:rsidR="00072621" w:rsidRPr="00813182" w:rsidRDefault="00072621" w:rsidP="00072621">
      <w:r w:rsidRPr="00813182">
        <w:t>(Format SQL/PostgreSQL)</w:t>
      </w:r>
    </w:p>
    <w:tbl>
      <w:tblPr>
        <w:tblStyle w:val="Grilledutableau"/>
        <w:tblW w:w="9028"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1181"/>
        <w:gridCol w:w="1102"/>
        <w:gridCol w:w="1195"/>
        <w:gridCol w:w="729"/>
        <w:gridCol w:w="812"/>
        <w:gridCol w:w="1033"/>
        <w:gridCol w:w="1172"/>
        <w:gridCol w:w="1818"/>
      </w:tblGrid>
      <w:tr w:rsidR="00072621" w:rsidRPr="00833BC9" w14:paraId="6C60D667" w14:textId="77777777" w:rsidTr="00D16B4B">
        <w:trPr>
          <w:trHeight w:val="966"/>
        </w:trPr>
        <w:tc>
          <w:tcPr>
            <w:tcW w:w="0" w:type="auto"/>
            <w:hideMark/>
          </w:tcPr>
          <w:p w14:paraId="3CE0D5BA" w14:textId="77777777" w:rsidR="00072621" w:rsidRPr="00833BC9" w:rsidRDefault="00072621" w:rsidP="00D16B4B">
            <w:pPr>
              <w:jc w:val="center"/>
              <w:rPr>
                <w:b/>
                <w:bCs/>
                <w:sz w:val="22"/>
                <w:szCs w:val="22"/>
              </w:rPr>
            </w:pPr>
            <w:r w:rsidRPr="00833BC9">
              <w:rPr>
                <w:b/>
                <w:bCs/>
                <w:sz w:val="22"/>
                <w:szCs w:val="22"/>
              </w:rPr>
              <w:t>transaction_id</w:t>
            </w:r>
          </w:p>
        </w:tc>
        <w:tc>
          <w:tcPr>
            <w:tcW w:w="0" w:type="auto"/>
            <w:hideMark/>
          </w:tcPr>
          <w:p w14:paraId="187420DB" w14:textId="77777777" w:rsidR="00072621" w:rsidRPr="00833BC9" w:rsidRDefault="00072621" w:rsidP="00D16B4B">
            <w:pPr>
              <w:jc w:val="center"/>
              <w:rPr>
                <w:b/>
                <w:bCs/>
                <w:sz w:val="22"/>
                <w:szCs w:val="22"/>
              </w:rPr>
            </w:pPr>
            <w:r w:rsidRPr="00833BC9">
              <w:rPr>
                <w:b/>
                <w:bCs/>
                <w:sz w:val="22"/>
                <w:szCs w:val="22"/>
              </w:rPr>
              <w:t>sender_name</w:t>
            </w:r>
          </w:p>
        </w:tc>
        <w:tc>
          <w:tcPr>
            <w:tcW w:w="0" w:type="auto"/>
            <w:hideMark/>
          </w:tcPr>
          <w:p w14:paraId="3A1D34B2" w14:textId="77777777" w:rsidR="00072621" w:rsidRPr="00833BC9" w:rsidRDefault="00072621" w:rsidP="00D16B4B">
            <w:pPr>
              <w:jc w:val="center"/>
              <w:rPr>
                <w:b/>
                <w:bCs/>
                <w:sz w:val="22"/>
                <w:szCs w:val="22"/>
              </w:rPr>
            </w:pPr>
            <w:r w:rsidRPr="00833BC9">
              <w:rPr>
                <w:b/>
                <w:bCs/>
                <w:sz w:val="22"/>
                <w:szCs w:val="22"/>
              </w:rPr>
              <w:t>receiver_name</w:t>
            </w:r>
          </w:p>
        </w:tc>
        <w:tc>
          <w:tcPr>
            <w:tcW w:w="0" w:type="auto"/>
            <w:hideMark/>
          </w:tcPr>
          <w:p w14:paraId="0D7B60EA" w14:textId="77777777" w:rsidR="00072621" w:rsidRPr="00833BC9" w:rsidRDefault="00072621" w:rsidP="00D16B4B">
            <w:pPr>
              <w:jc w:val="center"/>
              <w:rPr>
                <w:b/>
                <w:bCs/>
                <w:sz w:val="22"/>
                <w:szCs w:val="22"/>
              </w:rPr>
            </w:pPr>
            <w:r w:rsidRPr="00833BC9">
              <w:rPr>
                <w:b/>
                <w:bCs/>
                <w:sz w:val="22"/>
                <w:szCs w:val="22"/>
              </w:rPr>
              <w:t>amount</w:t>
            </w:r>
          </w:p>
        </w:tc>
        <w:tc>
          <w:tcPr>
            <w:tcW w:w="0" w:type="auto"/>
            <w:hideMark/>
          </w:tcPr>
          <w:p w14:paraId="5141B917" w14:textId="77777777" w:rsidR="00072621" w:rsidRPr="00833BC9" w:rsidRDefault="00072621" w:rsidP="00D16B4B">
            <w:pPr>
              <w:jc w:val="center"/>
              <w:rPr>
                <w:b/>
                <w:bCs/>
                <w:sz w:val="22"/>
                <w:szCs w:val="22"/>
              </w:rPr>
            </w:pPr>
            <w:r w:rsidRPr="00833BC9">
              <w:rPr>
                <w:b/>
                <w:bCs/>
                <w:sz w:val="22"/>
                <w:szCs w:val="22"/>
              </w:rPr>
              <w:t>currency</w:t>
            </w:r>
          </w:p>
        </w:tc>
        <w:tc>
          <w:tcPr>
            <w:tcW w:w="0" w:type="auto"/>
            <w:hideMark/>
          </w:tcPr>
          <w:p w14:paraId="61667727" w14:textId="77777777" w:rsidR="00072621" w:rsidRPr="00833BC9" w:rsidRDefault="00072621" w:rsidP="00D16B4B">
            <w:pPr>
              <w:jc w:val="center"/>
              <w:rPr>
                <w:b/>
                <w:bCs/>
                <w:sz w:val="22"/>
                <w:szCs w:val="22"/>
              </w:rPr>
            </w:pPr>
            <w:r w:rsidRPr="00833BC9">
              <w:rPr>
                <w:b/>
                <w:bCs/>
                <w:sz w:val="22"/>
                <w:szCs w:val="22"/>
              </w:rPr>
              <w:t>amount_eur</w:t>
            </w:r>
          </w:p>
        </w:tc>
        <w:tc>
          <w:tcPr>
            <w:tcW w:w="0" w:type="auto"/>
            <w:hideMark/>
          </w:tcPr>
          <w:p w14:paraId="32F5FE2B" w14:textId="77777777" w:rsidR="00072621" w:rsidRPr="00833BC9" w:rsidRDefault="00072621" w:rsidP="00D16B4B">
            <w:pPr>
              <w:jc w:val="center"/>
              <w:rPr>
                <w:b/>
                <w:bCs/>
                <w:sz w:val="22"/>
                <w:szCs w:val="22"/>
              </w:rPr>
            </w:pPr>
            <w:r w:rsidRPr="00833BC9">
              <w:rPr>
                <w:b/>
                <w:bCs/>
                <w:sz w:val="22"/>
                <w:szCs w:val="22"/>
              </w:rPr>
              <w:t>status</w:t>
            </w:r>
          </w:p>
        </w:tc>
        <w:tc>
          <w:tcPr>
            <w:tcW w:w="0" w:type="auto"/>
            <w:hideMark/>
          </w:tcPr>
          <w:p w14:paraId="222479C9" w14:textId="77777777" w:rsidR="00072621" w:rsidRPr="00833BC9" w:rsidRDefault="00072621" w:rsidP="00D16B4B">
            <w:pPr>
              <w:jc w:val="center"/>
              <w:rPr>
                <w:b/>
                <w:bCs/>
                <w:sz w:val="22"/>
                <w:szCs w:val="22"/>
              </w:rPr>
            </w:pPr>
            <w:r w:rsidRPr="00833BC9">
              <w:rPr>
                <w:b/>
                <w:bCs/>
                <w:sz w:val="22"/>
                <w:szCs w:val="22"/>
              </w:rPr>
              <w:t>transaction_type</w:t>
            </w:r>
          </w:p>
        </w:tc>
      </w:tr>
      <w:tr w:rsidR="00072621" w:rsidRPr="00833BC9" w14:paraId="27FAD357" w14:textId="77777777" w:rsidTr="00D16B4B">
        <w:trPr>
          <w:trHeight w:val="1517"/>
        </w:trPr>
        <w:tc>
          <w:tcPr>
            <w:tcW w:w="0" w:type="auto"/>
            <w:hideMark/>
          </w:tcPr>
          <w:p w14:paraId="5A0E2B12" w14:textId="77777777" w:rsidR="00072621" w:rsidRPr="00833BC9" w:rsidRDefault="00072621" w:rsidP="00D16B4B">
            <w:pPr>
              <w:rPr>
                <w:sz w:val="22"/>
                <w:szCs w:val="22"/>
              </w:rPr>
            </w:pPr>
            <w:r w:rsidRPr="00833BC9">
              <w:rPr>
                <w:sz w:val="22"/>
                <w:szCs w:val="22"/>
              </w:rPr>
              <w:t>7f5776ef-820f-4b55-...</w:t>
            </w:r>
          </w:p>
        </w:tc>
        <w:tc>
          <w:tcPr>
            <w:tcW w:w="0" w:type="auto"/>
            <w:hideMark/>
          </w:tcPr>
          <w:p w14:paraId="6C9742E7" w14:textId="77777777" w:rsidR="00072621" w:rsidRPr="00833BC9" w:rsidRDefault="00072621" w:rsidP="00D16B4B">
            <w:pPr>
              <w:rPr>
                <w:sz w:val="22"/>
                <w:szCs w:val="22"/>
              </w:rPr>
            </w:pPr>
            <w:r w:rsidRPr="00833BC9">
              <w:rPr>
                <w:sz w:val="22"/>
                <w:szCs w:val="22"/>
              </w:rPr>
              <w:t>Euro Solutions GmbH</w:t>
            </w:r>
          </w:p>
        </w:tc>
        <w:tc>
          <w:tcPr>
            <w:tcW w:w="0" w:type="auto"/>
            <w:hideMark/>
          </w:tcPr>
          <w:p w14:paraId="01EE914E" w14:textId="77777777" w:rsidR="00072621" w:rsidRPr="00833BC9" w:rsidRDefault="00072621" w:rsidP="00D16B4B">
            <w:pPr>
              <w:rPr>
                <w:sz w:val="22"/>
                <w:szCs w:val="22"/>
              </w:rPr>
            </w:pPr>
            <w:r w:rsidRPr="00833BC9">
              <w:rPr>
                <w:sz w:val="22"/>
                <w:szCs w:val="22"/>
              </w:rPr>
              <w:t>Nova Logistics SL</w:t>
            </w:r>
          </w:p>
        </w:tc>
        <w:tc>
          <w:tcPr>
            <w:tcW w:w="0" w:type="auto"/>
            <w:hideMark/>
          </w:tcPr>
          <w:p w14:paraId="38491AB4" w14:textId="77777777" w:rsidR="00072621" w:rsidRPr="00833BC9" w:rsidRDefault="00072621" w:rsidP="00D16B4B">
            <w:pPr>
              <w:rPr>
                <w:sz w:val="22"/>
                <w:szCs w:val="22"/>
              </w:rPr>
            </w:pPr>
            <w:r w:rsidRPr="00833BC9">
              <w:rPr>
                <w:sz w:val="22"/>
                <w:szCs w:val="22"/>
              </w:rPr>
              <w:t>$34.6K</w:t>
            </w:r>
          </w:p>
        </w:tc>
        <w:tc>
          <w:tcPr>
            <w:tcW w:w="0" w:type="auto"/>
            <w:hideMark/>
          </w:tcPr>
          <w:p w14:paraId="67923C2A" w14:textId="77777777" w:rsidR="00072621" w:rsidRPr="00833BC9" w:rsidRDefault="00072621" w:rsidP="00D16B4B">
            <w:pPr>
              <w:rPr>
                <w:sz w:val="22"/>
                <w:szCs w:val="22"/>
              </w:rPr>
            </w:pPr>
            <w:r w:rsidRPr="00833BC9">
              <w:rPr>
                <w:sz w:val="22"/>
                <w:szCs w:val="22"/>
              </w:rPr>
              <w:t>EUR</w:t>
            </w:r>
          </w:p>
        </w:tc>
        <w:tc>
          <w:tcPr>
            <w:tcW w:w="0" w:type="auto"/>
            <w:hideMark/>
          </w:tcPr>
          <w:p w14:paraId="701B00C1" w14:textId="77777777" w:rsidR="00072621" w:rsidRPr="00833BC9" w:rsidRDefault="00072621" w:rsidP="00D16B4B">
            <w:pPr>
              <w:rPr>
                <w:sz w:val="22"/>
                <w:szCs w:val="22"/>
              </w:rPr>
            </w:pPr>
            <w:r w:rsidRPr="00833BC9">
              <w:rPr>
                <w:sz w:val="22"/>
                <w:szCs w:val="22"/>
              </w:rPr>
              <w:t>€25.2K</w:t>
            </w:r>
          </w:p>
        </w:tc>
        <w:tc>
          <w:tcPr>
            <w:tcW w:w="0" w:type="auto"/>
            <w:hideMark/>
          </w:tcPr>
          <w:p w14:paraId="56F8E2B9" w14:textId="77777777" w:rsidR="00072621" w:rsidRPr="00833BC9" w:rsidRDefault="00072621" w:rsidP="00D16B4B">
            <w:pPr>
              <w:rPr>
                <w:sz w:val="22"/>
                <w:szCs w:val="22"/>
              </w:rPr>
            </w:pPr>
            <w:r w:rsidRPr="00833BC9">
              <w:rPr>
                <w:sz w:val="22"/>
                <w:szCs w:val="22"/>
              </w:rPr>
              <w:t>COMPLETED</w:t>
            </w:r>
          </w:p>
        </w:tc>
        <w:tc>
          <w:tcPr>
            <w:tcW w:w="0" w:type="auto"/>
            <w:hideMark/>
          </w:tcPr>
          <w:p w14:paraId="251EC1BA" w14:textId="77777777" w:rsidR="00072621" w:rsidRPr="00833BC9" w:rsidRDefault="00072621" w:rsidP="00D16B4B">
            <w:pPr>
              <w:rPr>
                <w:sz w:val="22"/>
                <w:szCs w:val="22"/>
              </w:rPr>
            </w:pPr>
            <w:r w:rsidRPr="00833BC9">
              <w:rPr>
                <w:sz w:val="22"/>
                <w:szCs w:val="22"/>
              </w:rPr>
              <w:t>SEPA_CREDIT_TRANS</w:t>
            </w:r>
          </w:p>
        </w:tc>
      </w:tr>
      <w:tr w:rsidR="00072621" w:rsidRPr="00833BC9" w14:paraId="4E42EEA8" w14:textId="77777777" w:rsidTr="00D16B4B">
        <w:trPr>
          <w:trHeight w:val="1235"/>
        </w:trPr>
        <w:tc>
          <w:tcPr>
            <w:tcW w:w="0" w:type="auto"/>
            <w:hideMark/>
          </w:tcPr>
          <w:p w14:paraId="5C8A711E" w14:textId="77777777" w:rsidR="00072621" w:rsidRPr="00833BC9" w:rsidRDefault="00072621" w:rsidP="00D16B4B">
            <w:pPr>
              <w:rPr>
                <w:sz w:val="22"/>
                <w:szCs w:val="22"/>
              </w:rPr>
            </w:pPr>
            <w:r w:rsidRPr="00833BC9">
              <w:rPr>
                <w:sz w:val="22"/>
                <w:szCs w:val="22"/>
              </w:rPr>
              <w:t>8718f0e-cbad-4716-...</w:t>
            </w:r>
          </w:p>
        </w:tc>
        <w:tc>
          <w:tcPr>
            <w:tcW w:w="0" w:type="auto"/>
            <w:hideMark/>
          </w:tcPr>
          <w:p w14:paraId="462274CC" w14:textId="77777777" w:rsidR="00072621" w:rsidRPr="00833BC9" w:rsidRDefault="00072621" w:rsidP="00D16B4B">
            <w:pPr>
              <w:rPr>
                <w:sz w:val="22"/>
                <w:szCs w:val="22"/>
              </w:rPr>
            </w:pPr>
            <w:r w:rsidRPr="00833BC9">
              <w:rPr>
                <w:sz w:val="22"/>
                <w:szCs w:val="22"/>
              </w:rPr>
              <w:t>Nordic Trading AB</w:t>
            </w:r>
          </w:p>
        </w:tc>
        <w:tc>
          <w:tcPr>
            <w:tcW w:w="0" w:type="auto"/>
            <w:hideMark/>
          </w:tcPr>
          <w:p w14:paraId="32E79B57" w14:textId="77777777" w:rsidR="00072621" w:rsidRPr="00833BC9" w:rsidRDefault="00072621" w:rsidP="00D16B4B">
            <w:pPr>
              <w:rPr>
                <w:sz w:val="22"/>
                <w:szCs w:val="22"/>
              </w:rPr>
            </w:pPr>
            <w:r w:rsidRPr="00833BC9">
              <w:rPr>
                <w:sz w:val="22"/>
                <w:szCs w:val="22"/>
              </w:rPr>
              <w:t>Digital Group A/S</w:t>
            </w:r>
          </w:p>
        </w:tc>
        <w:tc>
          <w:tcPr>
            <w:tcW w:w="0" w:type="auto"/>
            <w:hideMark/>
          </w:tcPr>
          <w:p w14:paraId="7A3F1B4A" w14:textId="77777777" w:rsidR="00072621" w:rsidRPr="00833BC9" w:rsidRDefault="00072621" w:rsidP="00D16B4B">
            <w:pPr>
              <w:rPr>
                <w:sz w:val="22"/>
                <w:szCs w:val="22"/>
              </w:rPr>
            </w:pPr>
            <w:r w:rsidRPr="00833BC9">
              <w:rPr>
                <w:sz w:val="22"/>
                <w:szCs w:val="22"/>
              </w:rPr>
              <w:t>$36.0K</w:t>
            </w:r>
          </w:p>
        </w:tc>
        <w:tc>
          <w:tcPr>
            <w:tcW w:w="0" w:type="auto"/>
            <w:hideMark/>
          </w:tcPr>
          <w:p w14:paraId="6206D90C" w14:textId="77777777" w:rsidR="00072621" w:rsidRPr="00833BC9" w:rsidRDefault="00072621" w:rsidP="00D16B4B">
            <w:pPr>
              <w:rPr>
                <w:sz w:val="22"/>
                <w:szCs w:val="22"/>
              </w:rPr>
            </w:pPr>
            <w:r w:rsidRPr="00833BC9">
              <w:rPr>
                <w:sz w:val="22"/>
                <w:szCs w:val="22"/>
              </w:rPr>
              <w:t>EUR</w:t>
            </w:r>
          </w:p>
        </w:tc>
        <w:tc>
          <w:tcPr>
            <w:tcW w:w="0" w:type="auto"/>
            <w:hideMark/>
          </w:tcPr>
          <w:p w14:paraId="3BC1823E" w14:textId="77777777" w:rsidR="00072621" w:rsidRPr="00833BC9" w:rsidRDefault="00072621" w:rsidP="00D16B4B">
            <w:pPr>
              <w:rPr>
                <w:sz w:val="22"/>
                <w:szCs w:val="22"/>
              </w:rPr>
            </w:pPr>
            <w:r w:rsidRPr="00833BC9">
              <w:rPr>
                <w:sz w:val="22"/>
                <w:szCs w:val="22"/>
              </w:rPr>
              <w:t>€39.5K</w:t>
            </w:r>
          </w:p>
        </w:tc>
        <w:tc>
          <w:tcPr>
            <w:tcW w:w="0" w:type="auto"/>
            <w:hideMark/>
          </w:tcPr>
          <w:p w14:paraId="09AE590C" w14:textId="77777777" w:rsidR="00072621" w:rsidRPr="00833BC9" w:rsidRDefault="00072621" w:rsidP="00D16B4B">
            <w:pPr>
              <w:rPr>
                <w:sz w:val="22"/>
                <w:szCs w:val="22"/>
              </w:rPr>
            </w:pPr>
            <w:r w:rsidRPr="00833BC9">
              <w:rPr>
                <w:sz w:val="22"/>
                <w:szCs w:val="22"/>
              </w:rPr>
              <w:t>PROCESSING</w:t>
            </w:r>
          </w:p>
        </w:tc>
        <w:tc>
          <w:tcPr>
            <w:tcW w:w="0" w:type="auto"/>
            <w:hideMark/>
          </w:tcPr>
          <w:p w14:paraId="009AD0A5" w14:textId="77777777" w:rsidR="00072621" w:rsidRPr="00833BC9" w:rsidRDefault="00072621" w:rsidP="00D16B4B">
            <w:pPr>
              <w:rPr>
                <w:sz w:val="22"/>
                <w:szCs w:val="22"/>
              </w:rPr>
            </w:pPr>
            <w:r w:rsidRPr="00833BC9">
              <w:rPr>
                <w:sz w:val="22"/>
                <w:szCs w:val="22"/>
              </w:rPr>
              <w:t>SEPA_DIRECT_DEBIT</w:t>
            </w:r>
          </w:p>
        </w:tc>
      </w:tr>
      <w:tr w:rsidR="00072621" w:rsidRPr="00833BC9" w14:paraId="31763987" w14:textId="77777777" w:rsidTr="00D16B4B">
        <w:trPr>
          <w:trHeight w:val="1246"/>
        </w:trPr>
        <w:tc>
          <w:tcPr>
            <w:tcW w:w="0" w:type="auto"/>
            <w:hideMark/>
          </w:tcPr>
          <w:p w14:paraId="78CA7D05" w14:textId="77777777" w:rsidR="00072621" w:rsidRPr="00833BC9" w:rsidRDefault="00072621" w:rsidP="00D16B4B">
            <w:pPr>
              <w:rPr>
                <w:sz w:val="22"/>
                <w:szCs w:val="22"/>
              </w:rPr>
            </w:pPr>
            <w:r w:rsidRPr="00833BC9">
              <w:rPr>
                <w:sz w:val="22"/>
                <w:szCs w:val="22"/>
              </w:rPr>
              <w:t>b83deaa-e2a8-458-...</w:t>
            </w:r>
          </w:p>
        </w:tc>
        <w:tc>
          <w:tcPr>
            <w:tcW w:w="0" w:type="auto"/>
            <w:hideMark/>
          </w:tcPr>
          <w:p w14:paraId="0B2B13E4" w14:textId="77777777" w:rsidR="00072621" w:rsidRPr="00833BC9" w:rsidRDefault="00072621" w:rsidP="00D16B4B">
            <w:pPr>
              <w:rPr>
                <w:sz w:val="22"/>
                <w:szCs w:val="22"/>
              </w:rPr>
            </w:pPr>
            <w:r w:rsidRPr="00833BC9">
              <w:rPr>
                <w:sz w:val="22"/>
                <w:szCs w:val="22"/>
              </w:rPr>
              <w:t>Atlantic Holdings Ltd</w:t>
            </w:r>
          </w:p>
        </w:tc>
        <w:tc>
          <w:tcPr>
            <w:tcW w:w="0" w:type="auto"/>
            <w:hideMark/>
          </w:tcPr>
          <w:p w14:paraId="0EA6DB09" w14:textId="77777777" w:rsidR="00072621" w:rsidRPr="00833BC9" w:rsidRDefault="00072621" w:rsidP="00D16B4B">
            <w:pPr>
              <w:rPr>
                <w:sz w:val="22"/>
                <w:szCs w:val="22"/>
              </w:rPr>
            </w:pPr>
            <w:r w:rsidRPr="00833BC9">
              <w:rPr>
                <w:sz w:val="22"/>
                <w:szCs w:val="22"/>
              </w:rPr>
              <w:t>Tech Consulting SpA</w:t>
            </w:r>
          </w:p>
        </w:tc>
        <w:tc>
          <w:tcPr>
            <w:tcW w:w="0" w:type="auto"/>
            <w:hideMark/>
          </w:tcPr>
          <w:p w14:paraId="322DAD81" w14:textId="77777777" w:rsidR="00072621" w:rsidRPr="00833BC9" w:rsidRDefault="00072621" w:rsidP="00D16B4B">
            <w:pPr>
              <w:rPr>
                <w:sz w:val="22"/>
                <w:szCs w:val="22"/>
              </w:rPr>
            </w:pPr>
            <w:r w:rsidRPr="00833BC9">
              <w:rPr>
                <w:sz w:val="22"/>
                <w:szCs w:val="22"/>
              </w:rPr>
              <w:t>$48.5K</w:t>
            </w:r>
          </w:p>
        </w:tc>
        <w:tc>
          <w:tcPr>
            <w:tcW w:w="0" w:type="auto"/>
            <w:hideMark/>
          </w:tcPr>
          <w:p w14:paraId="1D660169" w14:textId="77777777" w:rsidR="00072621" w:rsidRPr="00833BC9" w:rsidRDefault="00072621" w:rsidP="00D16B4B">
            <w:pPr>
              <w:rPr>
                <w:sz w:val="22"/>
                <w:szCs w:val="22"/>
              </w:rPr>
            </w:pPr>
            <w:r w:rsidRPr="00833BC9">
              <w:rPr>
                <w:sz w:val="22"/>
                <w:szCs w:val="22"/>
              </w:rPr>
              <w:t>EUR</w:t>
            </w:r>
          </w:p>
        </w:tc>
        <w:tc>
          <w:tcPr>
            <w:tcW w:w="0" w:type="auto"/>
            <w:hideMark/>
          </w:tcPr>
          <w:p w14:paraId="6D50E0EC" w14:textId="77777777" w:rsidR="00072621" w:rsidRPr="00833BC9" w:rsidRDefault="00072621" w:rsidP="00D16B4B">
            <w:pPr>
              <w:rPr>
                <w:sz w:val="22"/>
                <w:szCs w:val="22"/>
              </w:rPr>
            </w:pPr>
            <w:r w:rsidRPr="00833BC9">
              <w:rPr>
                <w:sz w:val="22"/>
                <w:szCs w:val="22"/>
              </w:rPr>
              <w:t>€9.27K</w:t>
            </w:r>
          </w:p>
        </w:tc>
        <w:tc>
          <w:tcPr>
            <w:tcW w:w="0" w:type="auto"/>
            <w:hideMark/>
          </w:tcPr>
          <w:p w14:paraId="52D1BE63" w14:textId="77777777" w:rsidR="00072621" w:rsidRPr="00833BC9" w:rsidRDefault="00072621" w:rsidP="00D16B4B">
            <w:pPr>
              <w:rPr>
                <w:sz w:val="22"/>
                <w:szCs w:val="22"/>
              </w:rPr>
            </w:pPr>
            <w:r w:rsidRPr="00833BC9">
              <w:rPr>
                <w:sz w:val="22"/>
                <w:szCs w:val="22"/>
              </w:rPr>
              <w:t>PROCESSING</w:t>
            </w:r>
          </w:p>
        </w:tc>
        <w:tc>
          <w:tcPr>
            <w:tcW w:w="0" w:type="auto"/>
            <w:hideMark/>
          </w:tcPr>
          <w:p w14:paraId="5381B128" w14:textId="77777777" w:rsidR="00072621" w:rsidRPr="00833BC9" w:rsidRDefault="00072621" w:rsidP="00D16B4B">
            <w:pPr>
              <w:rPr>
                <w:sz w:val="22"/>
                <w:szCs w:val="22"/>
              </w:rPr>
            </w:pPr>
            <w:r w:rsidRPr="00833BC9">
              <w:rPr>
                <w:sz w:val="22"/>
                <w:szCs w:val="22"/>
              </w:rPr>
              <w:t>SEPA_CREDIT_TRANS</w:t>
            </w:r>
          </w:p>
        </w:tc>
      </w:tr>
      <w:tr w:rsidR="00072621" w:rsidRPr="00833BC9" w14:paraId="652C1E3A" w14:textId="77777777" w:rsidTr="00D16B4B">
        <w:trPr>
          <w:trHeight w:val="1517"/>
        </w:trPr>
        <w:tc>
          <w:tcPr>
            <w:tcW w:w="0" w:type="auto"/>
            <w:hideMark/>
          </w:tcPr>
          <w:p w14:paraId="1F89BC66" w14:textId="77777777" w:rsidR="00072621" w:rsidRPr="00833BC9" w:rsidRDefault="00072621" w:rsidP="00D16B4B">
            <w:pPr>
              <w:rPr>
                <w:sz w:val="22"/>
                <w:szCs w:val="22"/>
              </w:rPr>
            </w:pPr>
            <w:r w:rsidRPr="00833BC9">
              <w:rPr>
                <w:sz w:val="22"/>
                <w:szCs w:val="22"/>
              </w:rPr>
              <w:t>283e02b2-0cae-4195-...</w:t>
            </w:r>
          </w:p>
        </w:tc>
        <w:tc>
          <w:tcPr>
            <w:tcW w:w="0" w:type="auto"/>
            <w:hideMark/>
          </w:tcPr>
          <w:p w14:paraId="020D4C0E" w14:textId="77777777" w:rsidR="00072621" w:rsidRPr="00833BC9" w:rsidRDefault="00072621" w:rsidP="00D16B4B">
            <w:pPr>
              <w:rPr>
                <w:sz w:val="22"/>
                <w:szCs w:val="22"/>
              </w:rPr>
            </w:pPr>
            <w:r w:rsidRPr="00833BC9">
              <w:rPr>
                <w:sz w:val="22"/>
                <w:szCs w:val="22"/>
              </w:rPr>
              <w:t>Global Industries BV</w:t>
            </w:r>
          </w:p>
        </w:tc>
        <w:tc>
          <w:tcPr>
            <w:tcW w:w="0" w:type="auto"/>
            <w:hideMark/>
          </w:tcPr>
          <w:p w14:paraId="532B7500" w14:textId="77777777" w:rsidR="00072621" w:rsidRPr="00833BC9" w:rsidRDefault="00072621" w:rsidP="00D16B4B">
            <w:pPr>
              <w:rPr>
                <w:sz w:val="22"/>
                <w:szCs w:val="22"/>
              </w:rPr>
            </w:pPr>
            <w:r w:rsidRPr="00833BC9">
              <w:rPr>
                <w:sz w:val="22"/>
                <w:szCs w:val="22"/>
              </w:rPr>
              <w:t>Alpha International N.V.</w:t>
            </w:r>
          </w:p>
        </w:tc>
        <w:tc>
          <w:tcPr>
            <w:tcW w:w="0" w:type="auto"/>
            <w:hideMark/>
          </w:tcPr>
          <w:p w14:paraId="45345885" w14:textId="77777777" w:rsidR="00072621" w:rsidRPr="00833BC9" w:rsidRDefault="00072621" w:rsidP="00D16B4B">
            <w:pPr>
              <w:rPr>
                <w:sz w:val="22"/>
                <w:szCs w:val="22"/>
              </w:rPr>
            </w:pPr>
            <w:r w:rsidRPr="00833BC9">
              <w:rPr>
                <w:sz w:val="22"/>
                <w:szCs w:val="22"/>
              </w:rPr>
              <w:t>$5.67K</w:t>
            </w:r>
          </w:p>
        </w:tc>
        <w:tc>
          <w:tcPr>
            <w:tcW w:w="0" w:type="auto"/>
            <w:hideMark/>
          </w:tcPr>
          <w:p w14:paraId="0434B6CB" w14:textId="77777777" w:rsidR="00072621" w:rsidRPr="00833BC9" w:rsidRDefault="00072621" w:rsidP="00D16B4B">
            <w:pPr>
              <w:rPr>
                <w:sz w:val="22"/>
                <w:szCs w:val="22"/>
              </w:rPr>
            </w:pPr>
            <w:r w:rsidRPr="00833BC9">
              <w:rPr>
                <w:sz w:val="22"/>
                <w:szCs w:val="22"/>
              </w:rPr>
              <w:t>EUR</w:t>
            </w:r>
          </w:p>
        </w:tc>
        <w:tc>
          <w:tcPr>
            <w:tcW w:w="0" w:type="auto"/>
            <w:hideMark/>
          </w:tcPr>
          <w:p w14:paraId="7555405E" w14:textId="77777777" w:rsidR="00072621" w:rsidRPr="00833BC9" w:rsidRDefault="00072621" w:rsidP="00D16B4B">
            <w:pPr>
              <w:rPr>
                <w:sz w:val="22"/>
                <w:szCs w:val="22"/>
              </w:rPr>
            </w:pPr>
            <w:r w:rsidRPr="00833BC9">
              <w:rPr>
                <w:sz w:val="22"/>
                <w:szCs w:val="22"/>
              </w:rPr>
              <w:t>€44.0K</w:t>
            </w:r>
          </w:p>
        </w:tc>
        <w:tc>
          <w:tcPr>
            <w:tcW w:w="0" w:type="auto"/>
            <w:hideMark/>
          </w:tcPr>
          <w:p w14:paraId="62933FF2" w14:textId="77777777" w:rsidR="00072621" w:rsidRPr="00833BC9" w:rsidRDefault="00072621" w:rsidP="00D16B4B">
            <w:pPr>
              <w:rPr>
                <w:sz w:val="22"/>
                <w:szCs w:val="22"/>
              </w:rPr>
            </w:pPr>
            <w:r w:rsidRPr="00833BC9">
              <w:rPr>
                <w:sz w:val="22"/>
                <w:szCs w:val="22"/>
              </w:rPr>
              <w:t>COMPLETED</w:t>
            </w:r>
          </w:p>
        </w:tc>
        <w:tc>
          <w:tcPr>
            <w:tcW w:w="0" w:type="auto"/>
            <w:hideMark/>
          </w:tcPr>
          <w:p w14:paraId="46091309" w14:textId="77777777" w:rsidR="00072621" w:rsidRPr="00833BC9" w:rsidRDefault="00072621" w:rsidP="00D16B4B">
            <w:pPr>
              <w:rPr>
                <w:sz w:val="22"/>
                <w:szCs w:val="22"/>
              </w:rPr>
            </w:pPr>
            <w:r w:rsidRPr="00833BC9">
              <w:rPr>
                <w:sz w:val="22"/>
                <w:szCs w:val="22"/>
              </w:rPr>
              <w:t>SEPA_CREDIT_TRANS</w:t>
            </w:r>
          </w:p>
        </w:tc>
      </w:tr>
      <w:tr w:rsidR="00072621" w:rsidRPr="00833BC9" w14:paraId="6894A2A5" w14:textId="77777777" w:rsidTr="00D16B4B">
        <w:trPr>
          <w:trHeight w:val="1235"/>
        </w:trPr>
        <w:tc>
          <w:tcPr>
            <w:tcW w:w="0" w:type="auto"/>
            <w:hideMark/>
          </w:tcPr>
          <w:p w14:paraId="68908EBB" w14:textId="77777777" w:rsidR="00072621" w:rsidRPr="00833BC9" w:rsidRDefault="00072621" w:rsidP="00D16B4B">
            <w:pPr>
              <w:rPr>
                <w:sz w:val="22"/>
                <w:szCs w:val="22"/>
              </w:rPr>
            </w:pPr>
            <w:r w:rsidRPr="00833BC9">
              <w:rPr>
                <w:sz w:val="22"/>
                <w:szCs w:val="22"/>
              </w:rPr>
              <w:t>db903516-f351-42af-...</w:t>
            </w:r>
          </w:p>
        </w:tc>
        <w:tc>
          <w:tcPr>
            <w:tcW w:w="0" w:type="auto"/>
            <w:hideMark/>
          </w:tcPr>
          <w:p w14:paraId="0CC078D9" w14:textId="77777777" w:rsidR="00072621" w:rsidRPr="00833BC9" w:rsidRDefault="00072621" w:rsidP="00D16B4B">
            <w:pPr>
              <w:rPr>
                <w:sz w:val="22"/>
                <w:szCs w:val="22"/>
              </w:rPr>
            </w:pPr>
            <w:r w:rsidRPr="00833BC9">
              <w:rPr>
                <w:sz w:val="22"/>
                <w:szCs w:val="22"/>
              </w:rPr>
              <w:t>Euro Solutions GmbH</w:t>
            </w:r>
          </w:p>
        </w:tc>
        <w:tc>
          <w:tcPr>
            <w:tcW w:w="0" w:type="auto"/>
            <w:hideMark/>
          </w:tcPr>
          <w:p w14:paraId="4EE8D94C" w14:textId="77777777" w:rsidR="00072621" w:rsidRPr="00833BC9" w:rsidRDefault="00072621" w:rsidP="00D16B4B">
            <w:pPr>
              <w:rPr>
                <w:sz w:val="22"/>
                <w:szCs w:val="22"/>
              </w:rPr>
            </w:pPr>
            <w:r w:rsidRPr="00833BC9">
              <w:rPr>
                <w:sz w:val="22"/>
                <w:szCs w:val="22"/>
              </w:rPr>
              <w:t>Central Manufacturing</w:t>
            </w:r>
          </w:p>
        </w:tc>
        <w:tc>
          <w:tcPr>
            <w:tcW w:w="0" w:type="auto"/>
            <w:hideMark/>
          </w:tcPr>
          <w:p w14:paraId="55E528DA" w14:textId="77777777" w:rsidR="00072621" w:rsidRPr="00833BC9" w:rsidRDefault="00072621" w:rsidP="00D16B4B">
            <w:pPr>
              <w:rPr>
                <w:sz w:val="22"/>
                <w:szCs w:val="22"/>
              </w:rPr>
            </w:pPr>
            <w:r w:rsidRPr="00833BC9">
              <w:rPr>
                <w:sz w:val="22"/>
                <w:szCs w:val="22"/>
              </w:rPr>
              <w:t>$29.5K</w:t>
            </w:r>
          </w:p>
        </w:tc>
        <w:tc>
          <w:tcPr>
            <w:tcW w:w="0" w:type="auto"/>
            <w:hideMark/>
          </w:tcPr>
          <w:p w14:paraId="535D10C8" w14:textId="77777777" w:rsidR="00072621" w:rsidRPr="00833BC9" w:rsidRDefault="00072621" w:rsidP="00D16B4B">
            <w:pPr>
              <w:rPr>
                <w:sz w:val="22"/>
                <w:szCs w:val="22"/>
              </w:rPr>
            </w:pPr>
            <w:r w:rsidRPr="00833BC9">
              <w:rPr>
                <w:sz w:val="22"/>
                <w:szCs w:val="22"/>
              </w:rPr>
              <w:t>EUR</w:t>
            </w:r>
          </w:p>
        </w:tc>
        <w:tc>
          <w:tcPr>
            <w:tcW w:w="0" w:type="auto"/>
            <w:hideMark/>
          </w:tcPr>
          <w:p w14:paraId="34599D7A" w14:textId="77777777" w:rsidR="00072621" w:rsidRPr="00833BC9" w:rsidRDefault="00072621" w:rsidP="00D16B4B">
            <w:pPr>
              <w:rPr>
                <w:sz w:val="22"/>
                <w:szCs w:val="22"/>
              </w:rPr>
            </w:pPr>
            <w:r w:rsidRPr="00833BC9">
              <w:rPr>
                <w:sz w:val="22"/>
                <w:szCs w:val="22"/>
              </w:rPr>
              <w:t>€41.7K</w:t>
            </w:r>
          </w:p>
        </w:tc>
        <w:tc>
          <w:tcPr>
            <w:tcW w:w="0" w:type="auto"/>
            <w:hideMark/>
          </w:tcPr>
          <w:p w14:paraId="6CFB1C79" w14:textId="77777777" w:rsidR="00072621" w:rsidRPr="00833BC9" w:rsidRDefault="00072621" w:rsidP="00D16B4B">
            <w:pPr>
              <w:rPr>
                <w:sz w:val="22"/>
                <w:szCs w:val="22"/>
              </w:rPr>
            </w:pPr>
            <w:r w:rsidRPr="00833BC9">
              <w:rPr>
                <w:sz w:val="22"/>
                <w:szCs w:val="22"/>
              </w:rPr>
              <w:t>PENDING</w:t>
            </w:r>
          </w:p>
        </w:tc>
        <w:tc>
          <w:tcPr>
            <w:tcW w:w="0" w:type="auto"/>
            <w:hideMark/>
          </w:tcPr>
          <w:p w14:paraId="78802EE9" w14:textId="77777777" w:rsidR="00072621" w:rsidRPr="00833BC9" w:rsidRDefault="00072621" w:rsidP="00D16B4B">
            <w:pPr>
              <w:rPr>
                <w:sz w:val="22"/>
                <w:szCs w:val="22"/>
              </w:rPr>
            </w:pPr>
            <w:r w:rsidRPr="00833BC9">
              <w:rPr>
                <w:sz w:val="22"/>
                <w:szCs w:val="22"/>
              </w:rPr>
              <w:t>SWIFT_MT103</w:t>
            </w:r>
          </w:p>
        </w:tc>
      </w:tr>
      <w:tr w:rsidR="00072621" w:rsidRPr="00833BC9" w14:paraId="503FA7C9" w14:textId="77777777" w:rsidTr="00D16B4B">
        <w:trPr>
          <w:trHeight w:val="1246"/>
        </w:trPr>
        <w:tc>
          <w:tcPr>
            <w:tcW w:w="0" w:type="auto"/>
            <w:hideMark/>
          </w:tcPr>
          <w:p w14:paraId="2930737A" w14:textId="77777777" w:rsidR="00072621" w:rsidRPr="00833BC9" w:rsidRDefault="00072621" w:rsidP="00D16B4B">
            <w:pPr>
              <w:rPr>
                <w:sz w:val="22"/>
                <w:szCs w:val="22"/>
              </w:rPr>
            </w:pPr>
            <w:r w:rsidRPr="00833BC9">
              <w:rPr>
                <w:sz w:val="22"/>
                <w:szCs w:val="22"/>
              </w:rPr>
              <w:t>53b58a5f-8066-4c41-...</w:t>
            </w:r>
          </w:p>
        </w:tc>
        <w:tc>
          <w:tcPr>
            <w:tcW w:w="0" w:type="auto"/>
            <w:hideMark/>
          </w:tcPr>
          <w:p w14:paraId="42CAD980" w14:textId="77777777" w:rsidR="00072621" w:rsidRPr="00833BC9" w:rsidRDefault="00072621" w:rsidP="00D16B4B">
            <w:pPr>
              <w:rPr>
                <w:sz w:val="22"/>
                <w:szCs w:val="22"/>
              </w:rPr>
            </w:pPr>
            <w:r w:rsidRPr="00833BC9">
              <w:rPr>
                <w:sz w:val="22"/>
                <w:szCs w:val="22"/>
              </w:rPr>
              <w:t>Prime Services SAS</w:t>
            </w:r>
          </w:p>
        </w:tc>
        <w:tc>
          <w:tcPr>
            <w:tcW w:w="0" w:type="auto"/>
            <w:hideMark/>
          </w:tcPr>
          <w:p w14:paraId="7B06D698" w14:textId="77777777" w:rsidR="00072621" w:rsidRPr="00833BC9" w:rsidRDefault="00072621" w:rsidP="00D16B4B">
            <w:pPr>
              <w:rPr>
                <w:sz w:val="22"/>
                <w:szCs w:val="22"/>
              </w:rPr>
            </w:pPr>
            <w:r w:rsidRPr="00833BC9">
              <w:rPr>
                <w:sz w:val="22"/>
                <w:szCs w:val="22"/>
              </w:rPr>
              <w:t>Alpha International N.V.</w:t>
            </w:r>
          </w:p>
        </w:tc>
        <w:tc>
          <w:tcPr>
            <w:tcW w:w="0" w:type="auto"/>
            <w:hideMark/>
          </w:tcPr>
          <w:p w14:paraId="50636FEA" w14:textId="77777777" w:rsidR="00072621" w:rsidRPr="00833BC9" w:rsidRDefault="00072621" w:rsidP="00D16B4B">
            <w:pPr>
              <w:rPr>
                <w:sz w:val="22"/>
                <w:szCs w:val="22"/>
              </w:rPr>
            </w:pPr>
            <w:r w:rsidRPr="00833BC9">
              <w:rPr>
                <w:sz w:val="22"/>
                <w:szCs w:val="22"/>
              </w:rPr>
              <w:t>$30.8K</w:t>
            </w:r>
          </w:p>
        </w:tc>
        <w:tc>
          <w:tcPr>
            <w:tcW w:w="0" w:type="auto"/>
            <w:hideMark/>
          </w:tcPr>
          <w:p w14:paraId="11C95707" w14:textId="77777777" w:rsidR="00072621" w:rsidRPr="00833BC9" w:rsidRDefault="00072621" w:rsidP="00D16B4B">
            <w:pPr>
              <w:rPr>
                <w:sz w:val="22"/>
                <w:szCs w:val="22"/>
              </w:rPr>
            </w:pPr>
            <w:r w:rsidRPr="00833BC9">
              <w:rPr>
                <w:sz w:val="22"/>
                <w:szCs w:val="22"/>
              </w:rPr>
              <w:t>EUR</w:t>
            </w:r>
          </w:p>
        </w:tc>
        <w:tc>
          <w:tcPr>
            <w:tcW w:w="0" w:type="auto"/>
            <w:hideMark/>
          </w:tcPr>
          <w:p w14:paraId="741C540C" w14:textId="77777777" w:rsidR="00072621" w:rsidRPr="00833BC9" w:rsidRDefault="00072621" w:rsidP="00D16B4B">
            <w:pPr>
              <w:rPr>
                <w:sz w:val="22"/>
                <w:szCs w:val="22"/>
              </w:rPr>
            </w:pPr>
            <w:r w:rsidRPr="00833BC9">
              <w:rPr>
                <w:sz w:val="22"/>
                <w:szCs w:val="22"/>
              </w:rPr>
              <w:t>€18.4K</w:t>
            </w:r>
          </w:p>
        </w:tc>
        <w:tc>
          <w:tcPr>
            <w:tcW w:w="0" w:type="auto"/>
            <w:hideMark/>
          </w:tcPr>
          <w:p w14:paraId="7DD14C83" w14:textId="77777777" w:rsidR="00072621" w:rsidRPr="00833BC9" w:rsidRDefault="00072621" w:rsidP="00D16B4B">
            <w:pPr>
              <w:rPr>
                <w:sz w:val="22"/>
                <w:szCs w:val="22"/>
              </w:rPr>
            </w:pPr>
            <w:r w:rsidRPr="00833BC9">
              <w:rPr>
                <w:sz w:val="22"/>
                <w:szCs w:val="22"/>
              </w:rPr>
              <w:t>PROCESSING</w:t>
            </w:r>
          </w:p>
        </w:tc>
        <w:tc>
          <w:tcPr>
            <w:tcW w:w="0" w:type="auto"/>
            <w:hideMark/>
          </w:tcPr>
          <w:p w14:paraId="61713D0B" w14:textId="77777777" w:rsidR="00072621" w:rsidRPr="00833BC9" w:rsidRDefault="00072621" w:rsidP="00D16B4B">
            <w:pPr>
              <w:rPr>
                <w:sz w:val="22"/>
                <w:szCs w:val="22"/>
              </w:rPr>
            </w:pPr>
            <w:r w:rsidRPr="00833BC9">
              <w:rPr>
                <w:sz w:val="22"/>
                <w:szCs w:val="22"/>
              </w:rPr>
              <w:t>SEPA_DIRECT_DEBIT</w:t>
            </w:r>
          </w:p>
        </w:tc>
      </w:tr>
    </w:tbl>
    <w:p w14:paraId="3514AD3A" w14:textId="77777777" w:rsidR="00072621" w:rsidRPr="00813182" w:rsidRDefault="00072621" w:rsidP="00072621">
      <w:pPr>
        <w:pStyle w:val="Paragraphedeliste"/>
        <w:numPr>
          <w:ilvl w:val="0"/>
          <w:numId w:val="307"/>
        </w:numPr>
        <w:spacing w:line="278" w:lineRule="auto"/>
      </w:pPr>
      <w:r w:rsidRPr="00813182">
        <w:t>Caractéristiques :</w:t>
      </w:r>
    </w:p>
    <w:p w14:paraId="7546506D" w14:textId="77777777" w:rsidR="00072621" w:rsidRPr="00813182" w:rsidRDefault="00072621" w:rsidP="00072621">
      <w:pPr>
        <w:pStyle w:val="Paragraphedeliste"/>
        <w:numPr>
          <w:ilvl w:val="0"/>
          <w:numId w:val="308"/>
        </w:numPr>
        <w:spacing w:line="278" w:lineRule="auto"/>
      </w:pPr>
      <w:r w:rsidRPr="00813182">
        <w:t>759 transactions simulées</w:t>
      </w:r>
    </w:p>
    <w:p w14:paraId="258854F1" w14:textId="77777777" w:rsidR="00072621" w:rsidRPr="00813182" w:rsidRDefault="00072621" w:rsidP="00072621">
      <w:pPr>
        <w:pStyle w:val="Paragraphedeliste"/>
        <w:numPr>
          <w:ilvl w:val="0"/>
          <w:numId w:val="308"/>
        </w:numPr>
        <w:spacing w:line="278" w:lineRule="auto"/>
      </w:pPr>
      <w:r w:rsidRPr="00813182">
        <w:t>Types : SEPA_CREDIT_TRANS (45%), SEPA_DIRECT_DEBIT (30%), SWIFT_MT103 (25%)</w:t>
      </w:r>
    </w:p>
    <w:p w14:paraId="7A2F7864" w14:textId="77777777" w:rsidR="00072621" w:rsidRPr="00813182" w:rsidRDefault="00072621" w:rsidP="00072621">
      <w:pPr>
        <w:pStyle w:val="Paragraphedeliste"/>
        <w:numPr>
          <w:ilvl w:val="0"/>
          <w:numId w:val="308"/>
        </w:numPr>
        <w:spacing w:line="278" w:lineRule="auto"/>
      </w:pPr>
      <w:r w:rsidRPr="00813182">
        <w:t>Statuts : COMPLETED (60%), PROCESSING (30%), PENDING (10%)</w:t>
      </w:r>
    </w:p>
    <w:p w14:paraId="0A2A822D" w14:textId="77777777" w:rsidR="00072621" w:rsidRPr="00813182" w:rsidRDefault="00072621" w:rsidP="00072621">
      <w:pPr>
        <w:pStyle w:val="Paragraphedeliste"/>
        <w:numPr>
          <w:ilvl w:val="0"/>
          <w:numId w:val="308"/>
        </w:numPr>
        <w:spacing w:line="278" w:lineRule="auto"/>
      </w:pPr>
      <w:r w:rsidRPr="00813182">
        <w:t>Devises : Principalement EUR, avec conversion en USD affichée</w:t>
      </w:r>
    </w:p>
    <w:p w14:paraId="1BD0B6EA" w14:textId="77777777" w:rsidR="00072621" w:rsidRPr="00813182" w:rsidRDefault="00072621" w:rsidP="00072621">
      <w:pPr>
        <w:pStyle w:val="Paragraphedeliste"/>
        <w:numPr>
          <w:ilvl w:val="0"/>
          <w:numId w:val="308"/>
        </w:numPr>
        <w:spacing w:line="278" w:lineRule="auto"/>
      </w:pPr>
      <w:r w:rsidRPr="00813182">
        <w:t>Montants : De 1K à 100K+ EUR</w:t>
      </w:r>
    </w:p>
    <w:p w14:paraId="3105FC2F" w14:textId="77777777" w:rsidR="00072621" w:rsidRPr="00813182" w:rsidRDefault="00072621" w:rsidP="00072621">
      <w:pPr>
        <w:pStyle w:val="Titre2"/>
      </w:pPr>
      <w:bookmarkStart w:id="173" w:name="_Toc219072326"/>
      <w:r w:rsidRPr="00813182">
        <w:rPr>
          <w:color w:val="2F5496" w:themeColor="accent1" w:themeShade="BF"/>
        </w:rPr>
        <w:t>Structure complète des données</w:t>
      </w:r>
      <w:bookmarkEnd w:id="173"/>
    </w:p>
    <w:p w14:paraId="4DA8745C" w14:textId="77777777" w:rsidR="00072621" w:rsidRPr="00813182" w:rsidRDefault="00072621" w:rsidP="00072621">
      <w:r w:rsidRPr="00813182">
        <w:t>Schéma unifié (après transformation Silver)</w:t>
      </w:r>
    </w:p>
    <w:tbl>
      <w:tblPr>
        <w:tblStyle w:val="Grilledutableau"/>
        <w:tblW w:w="0" w:type="auto"/>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2016"/>
        <w:gridCol w:w="3668"/>
        <w:gridCol w:w="996"/>
        <w:gridCol w:w="2362"/>
      </w:tblGrid>
      <w:tr w:rsidR="00072621" w:rsidRPr="00813182" w14:paraId="20A45B56" w14:textId="77777777" w:rsidTr="00D16B4B">
        <w:tc>
          <w:tcPr>
            <w:tcW w:w="0" w:type="auto"/>
            <w:hideMark/>
          </w:tcPr>
          <w:p w14:paraId="5284CCBB" w14:textId="77777777" w:rsidR="00072621" w:rsidRPr="00833BC9" w:rsidRDefault="00072621" w:rsidP="00D16B4B">
            <w:pPr>
              <w:rPr>
                <w:b/>
                <w:bCs/>
              </w:rPr>
            </w:pPr>
            <w:r w:rsidRPr="00833BC9">
              <w:rPr>
                <w:b/>
                <w:bCs/>
              </w:rPr>
              <w:t>Table</w:t>
            </w:r>
          </w:p>
        </w:tc>
        <w:tc>
          <w:tcPr>
            <w:tcW w:w="0" w:type="auto"/>
            <w:hideMark/>
          </w:tcPr>
          <w:p w14:paraId="4BAEFD92" w14:textId="77777777" w:rsidR="00072621" w:rsidRPr="00833BC9" w:rsidRDefault="00072621" w:rsidP="00D16B4B">
            <w:pPr>
              <w:rPr>
                <w:b/>
                <w:bCs/>
              </w:rPr>
            </w:pPr>
            <w:r w:rsidRPr="00833BC9">
              <w:rPr>
                <w:b/>
                <w:bCs/>
              </w:rPr>
              <w:t>Champs clés</w:t>
            </w:r>
          </w:p>
        </w:tc>
        <w:tc>
          <w:tcPr>
            <w:tcW w:w="0" w:type="auto"/>
            <w:hideMark/>
          </w:tcPr>
          <w:p w14:paraId="1342A980" w14:textId="77777777" w:rsidR="00072621" w:rsidRPr="00833BC9" w:rsidRDefault="00072621" w:rsidP="00D16B4B">
            <w:pPr>
              <w:rPr>
                <w:b/>
                <w:bCs/>
              </w:rPr>
            </w:pPr>
            <w:r w:rsidRPr="00833BC9">
              <w:rPr>
                <w:b/>
                <w:bCs/>
              </w:rPr>
              <w:t>Volume</w:t>
            </w:r>
          </w:p>
        </w:tc>
        <w:tc>
          <w:tcPr>
            <w:tcW w:w="0" w:type="auto"/>
            <w:hideMark/>
          </w:tcPr>
          <w:p w14:paraId="7F6D56B5" w14:textId="77777777" w:rsidR="00072621" w:rsidRPr="00833BC9" w:rsidRDefault="00072621" w:rsidP="00D16B4B">
            <w:pPr>
              <w:rPr>
                <w:b/>
                <w:bCs/>
              </w:rPr>
            </w:pPr>
            <w:r w:rsidRPr="00833BC9">
              <w:rPr>
                <w:b/>
                <w:bCs/>
              </w:rPr>
              <w:t>Description</w:t>
            </w:r>
          </w:p>
        </w:tc>
      </w:tr>
      <w:tr w:rsidR="00072621" w:rsidRPr="00813182" w14:paraId="7611B718" w14:textId="77777777" w:rsidTr="00D16B4B">
        <w:tc>
          <w:tcPr>
            <w:tcW w:w="0" w:type="auto"/>
            <w:hideMark/>
          </w:tcPr>
          <w:p w14:paraId="5C50B633" w14:textId="77777777" w:rsidR="00072621" w:rsidRPr="00813182" w:rsidRDefault="00072621" w:rsidP="00D16B4B">
            <w:r w:rsidRPr="00813182">
              <w:t>silver_stocks</w:t>
            </w:r>
          </w:p>
        </w:tc>
        <w:tc>
          <w:tcPr>
            <w:tcW w:w="0" w:type="auto"/>
            <w:hideMark/>
          </w:tcPr>
          <w:p w14:paraId="1F6AB911" w14:textId="77777777" w:rsidR="00072621" w:rsidRPr="00813182" w:rsidRDefault="00072621" w:rsidP="00D16B4B">
            <w:r w:rsidRPr="00813182">
              <w:t>symbol, price, volume, change_pct, timestamp</w:t>
            </w:r>
          </w:p>
        </w:tc>
        <w:tc>
          <w:tcPr>
            <w:tcW w:w="0" w:type="auto"/>
            <w:hideMark/>
          </w:tcPr>
          <w:p w14:paraId="5C4A8249" w14:textId="77777777" w:rsidR="00072621" w:rsidRPr="00813182" w:rsidRDefault="00072621" w:rsidP="00D16B4B">
            <w:r w:rsidRPr="00813182">
              <w:t>82</w:t>
            </w:r>
          </w:p>
        </w:tc>
        <w:tc>
          <w:tcPr>
            <w:tcW w:w="0" w:type="auto"/>
            <w:hideMark/>
          </w:tcPr>
          <w:p w14:paraId="317524CE" w14:textId="77777777" w:rsidR="00072621" w:rsidRPr="00813182" w:rsidRDefault="00072621" w:rsidP="00D16B4B">
            <w:r w:rsidRPr="00813182">
              <w:t>Actions nettoyées</w:t>
            </w:r>
          </w:p>
        </w:tc>
      </w:tr>
      <w:tr w:rsidR="00072621" w:rsidRPr="00813182" w14:paraId="5C48D884" w14:textId="77777777" w:rsidTr="00D16B4B">
        <w:tc>
          <w:tcPr>
            <w:tcW w:w="0" w:type="auto"/>
            <w:hideMark/>
          </w:tcPr>
          <w:p w14:paraId="20A9FFC5" w14:textId="77777777" w:rsidR="00072621" w:rsidRPr="00813182" w:rsidRDefault="00072621" w:rsidP="00D16B4B">
            <w:r w:rsidRPr="00813182">
              <w:t>silver_forex</w:t>
            </w:r>
          </w:p>
        </w:tc>
        <w:tc>
          <w:tcPr>
            <w:tcW w:w="0" w:type="auto"/>
            <w:hideMark/>
          </w:tcPr>
          <w:p w14:paraId="34C5D959" w14:textId="77777777" w:rsidR="00072621" w:rsidRPr="00813182" w:rsidRDefault="00072621" w:rsidP="00D16B4B">
            <w:r w:rsidRPr="00813182">
              <w:t>currency, rate, date</w:t>
            </w:r>
          </w:p>
        </w:tc>
        <w:tc>
          <w:tcPr>
            <w:tcW w:w="0" w:type="auto"/>
            <w:hideMark/>
          </w:tcPr>
          <w:p w14:paraId="252FE853" w14:textId="77777777" w:rsidR="00072621" w:rsidRPr="00813182" w:rsidRDefault="00072621" w:rsidP="00D16B4B">
            <w:r w:rsidRPr="00813182">
              <w:t>215,699</w:t>
            </w:r>
          </w:p>
        </w:tc>
        <w:tc>
          <w:tcPr>
            <w:tcW w:w="0" w:type="auto"/>
            <w:hideMark/>
          </w:tcPr>
          <w:p w14:paraId="39F08C73" w14:textId="77777777" w:rsidR="00072621" w:rsidRPr="00813182" w:rsidRDefault="00072621" w:rsidP="00D16B4B">
            <w:r w:rsidRPr="00813182">
              <w:t>Taux de change historiques</w:t>
            </w:r>
          </w:p>
        </w:tc>
      </w:tr>
      <w:tr w:rsidR="00072621" w:rsidRPr="00813182" w14:paraId="5472F267" w14:textId="77777777" w:rsidTr="00D16B4B">
        <w:tc>
          <w:tcPr>
            <w:tcW w:w="0" w:type="auto"/>
            <w:hideMark/>
          </w:tcPr>
          <w:p w14:paraId="71A71764" w14:textId="77777777" w:rsidR="00072621" w:rsidRPr="00813182" w:rsidRDefault="00072621" w:rsidP="00D16B4B">
            <w:r w:rsidRPr="00813182">
              <w:t>silver_financials</w:t>
            </w:r>
          </w:p>
        </w:tc>
        <w:tc>
          <w:tcPr>
            <w:tcW w:w="0" w:type="auto"/>
            <w:hideMark/>
          </w:tcPr>
          <w:p w14:paraId="3239568F" w14:textId="77777777" w:rsidR="00072621" w:rsidRPr="00AB064D" w:rsidRDefault="00072621" w:rsidP="00D16B4B">
            <w:pPr>
              <w:rPr>
                <w:lang w:val="en-US"/>
              </w:rPr>
            </w:pPr>
            <w:r w:rsidRPr="00AB064D">
              <w:rPr>
                <w:lang w:val="en-US"/>
              </w:rPr>
              <w:t>symbol, name, sector, market_cap, country</w:t>
            </w:r>
          </w:p>
        </w:tc>
        <w:tc>
          <w:tcPr>
            <w:tcW w:w="0" w:type="auto"/>
            <w:hideMark/>
          </w:tcPr>
          <w:p w14:paraId="5CBA6FE8" w14:textId="77777777" w:rsidR="00072621" w:rsidRPr="00813182" w:rsidRDefault="00072621" w:rsidP="00D16B4B">
            <w:r w:rsidRPr="00813182">
              <w:t>22,614</w:t>
            </w:r>
          </w:p>
        </w:tc>
        <w:tc>
          <w:tcPr>
            <w:tcW w:w="0" w:type="auto"/>
            <w:hideMark/>
          </w:tcPr>
          <w:p w14:paraId="77640DD1" w14:textId="77777777" w:rsidR="00072621" w:rsidRPr="00813182" w:rsidRDefault="00072621" w:rsidP="00D16B4B">
            <w:r w:rsidRPr="00813182">
              <w:t>Données entreprises</w:t>
            </w:r>
          </w:p>
        </w:tc>
      </w:tr>
      <w:tr w:rsidR="00072621" w:rsidRPr="00813182" w14:paraId="2C4616CD" w14:textId="77777777" w:rsidTr="00D16B4B">
        <w:tc>
          <w:tcPr>
            <w:tcW w:w="0" w:type="auto"/>
            <w:hideMark/>
          </w:tcPr>
          <w:p w14:paraId="58CA2D69" w14:textId="77777777" w:rsidR="00072621" w:rsidRPr="00813182" w:rsidRDefault="00072621" w:rsidP="00D16B4B">
            <w:r w:rsidRPr="00813182">
              <w:t>silver_transactions</w:t>
            </w:r>
          </w:p>
        </w:tc>
        <w:tc>
          <w:tcPr>
            <w:tcW w:w="0" w:type="auto"/>
            <w:hideMark/>
          </w:tcPr>
          <w:p w14:paraId="5F3D06BC" w14:textId="77777777" w:rsidR="00072621" w:rsidRPr="00AB064D" w:rsidRDefault="00072621" w:rsidP="00D16B4B">
            <w:pPr>
              <w:rPr>
                <w:lang w:val="en-US"/>
              </w:rPr>
            </w:pPr>
            <w:r w:rsidRPr="00AB064D">
              <w:rPr>
                <w:lang w:val="en-US"/>
              </w:rPr>
              <w:t>transaction_id, amount, currency, status, type</w:t>
            </w:r>
          </w:p>
        </w:tc>
        <w:tc>
          <w:tcPr>
            <w:tcW w:w="0" w:type="auto"/>
            <w:hideMark/>
          </w:tcPr>
          <w:p w14:paraId="43384239" w14:textId="77777777" w:rsidR="00072621" w:rsidRPr="00813182" w:rsidRDefault="00072621" w:rsidP="00D16B4B">
            <w:r w:rsidRPr="00813182">
              <w:t>759</w:t>
            </w:r>
          </w:p>
        </w:tc>
        <w:tc>
          <w:tcPr>
            <w:tcW w:w="0" w:type="auto"/>
            <w:hideMark/>
          </w:tcPr>
          <w:p w14:paraId="60515C12" w14:textId="77777777" w:rsidR="00072621" w:rsidRPr="00813182" w:rsidRDefault="00072621" w:rsidP="00D16B4B">
            <w:r w:rsidRPr="00813182">
              <w:t>Transactions financières</w:t>
            </w:r>
          </w:p>
        </w:tc>
      </w:tr>
    </w:tbl>
    <w:p w14:paraId="17E57E68" w14:textId="77777777" w:rsidR="00072621" w:rsidRPr="00813182" w:rsidRDefault="00072621" w:rsidP="00072621">
      <w:pPr>
        <w:pStyle w:val="Paragraphedeliste"/>
        <w:numPr>
          <w:ilvl w:val="0"/>
          <w:numId w:val="309"/>
        </w:numPr>
        <w:spacing w:line="278" w:lineRule="auto"/>
      </w:pPr>
      <w:r w:rsidRPr="00813182">
        <w:t>Relations entre jeux de données</w:t>
      </w:r>
    </w:p>
    <w:p w14:paraId="5A2F1DA4" w14:textId="77777777" w:rsidR="00072621" w:rsidRPr="00833BC9" w:rsidRDefault="00072621" w:rsidP="00072621">
      <w:pPr>
        <w:pBdr>
          <w:top w:val="single" w:sz="12" w:space="1" w:color="4472C4" w:themeColor="accent1"/>
          <w:left w:val="single" w:sz="12" w:space="4" w:color="4472C4" w:themeColor="accent1"/>
          <w:bottom w:val="single" w:sz="12" w:space="1" w:color="4472C4" w:themeColor="accent1"/>
          <w:right w:val="single" w:sz="12" w:space="4" w:color="4472C4" w:themeColor="accent1"/>
        </w:pBdr>
        <w:jc w:val="center"/>
        <w:rPr>
          <w:lang w:val="en-ZA"/>
        </w:rPr>
      </w:pPr>
      <w:r w:rsidRPr="00833BC9">
        <w:rPr>
          <w:lang w:val="en-ZA"/>
        </w:rPr>
        <w:t>Transactions (EUR) ← Forex Rate → USD Value</w:t>
      </w:r>
    </w:p>
    <w:p w14:paraId="5C910FD1" w14:textId="77777777" w:rsidR="00072621" w:rsidRPr="00072621" w:rsidRDefault="00072621" w:rsidP="00072621">
      <w:pPr>
        <w:pBdr>
          <w:top w:val="single" w:sz="12" w:space="1" w:color="4472C4" w:themeColor="accent1"/>
          <w:left w:val="single" w:sz="12" w:space="4" w:color="4472C4" w:themeColor="accent1"/>
          <w:bottom w:val="single" w:sz="12" w:space="1" w:color="4472C4" w:themeColor="accent1"/>
          <w:right w:val="single" w:sz="12" w:space="4" w:color="4472C4" w:themeColor="accent1"/>
        </w:pBdr>
        <w:jc w:val="center"/>
        <w:rPr>
          <w:lang w:val="en-US"/>
        </w:rPr>
      </w:pPr>
      <w:r w:rsidRPr="00072621">
        <w:rPr>
          <w:lang w:val="en-US"/>
        </w:rPr>
        <w:t>↑                         ↑</w:t>
      </w:r>
    </w:p>
    <w:p w14:paraId="4418ACB4" w14:textId="77777777" w:rsidR="00072621" w:rsidRPr="00072621" w:rsidRDefault="00072621" w:rsidP="00072621">
      <w:pPr>
        <w:pBdr>
          <w:top w:val="single" w:sz="12" w:space="1" w:color="4472C4" w:themeColor="accent1"/>
          <w:left w:val="single" w:sz="12" w:space="4" w:color="4472C4" w:themeColor="accent1"/>
          <w:bottom w:val="single" w:sz="12" w:space="1" w:color="4472C4" w:themeColor="accent1"/>
          <w:right w:val="single" w:sz="12" w:space="4" w:color="4472C4" w:themeColor="accent1"/>
        </w:pBdr>
        <w:jc w:val="center"/>
        <w:rPr>
          <w:lang w:val="en-US"/>
        </w:rPr>
      </w:pPr>
      <w:r w:rsidRPr="00072621">
        <w:rPr>
          <w:lang w:val="en-US"/>
        </w:rPr>
        <w:t>└───── Company Info ──────┘</w:t>
      </w:r>
    </w:p>
    <w:p w14:paraId="01A63ED3" w14:textId="77777777" w:rsidR="00072621" w:rsidRPr="00072621" w:rsidRDefault="00072621" w:rsidP="00072621">
      <w:pPr>
        <w:pBdr>
          <w:top w:val="single" w:sz="12" w:space="1" w:color="4472C4" w:themeColor="accent1"/>
          <w:left w:val="single" w:sz="12" w:space="4" w:color="4472C4" w:themeColor="accent1"/>
          <w:bottom w:val="single" w:sz="12" w:space="1" w:color="4472C4" w:themeColor="accent1"/>
          <w:right w:val="single" w:sz="12" w:space="4" w:color="4472C4" w:themeColor="accent1"/>
        </w:pBdr>
        <w:jc w:val="center"/>
        <w:rPr>
          <w:lang w:val="en-US"/>
        </w:rPr>
      </w:pPr>
      <w:r w:rsidRPr="00072621">
        <w:rPr>
          <w:lang w:val="en-US"/>
        </w:rPr>
        <w:t>(symbol matching)</w:t>
      </w:r>
    </w:p>
    <w:p w14:paraId="61C4D86D" w14:textId="77777777" w:rsidR="00072621" w:rsidRPr="00072621" w:rsidRDefault="00072621" w:rsidP="00072621">
      <w:pPr>
        <w:rPr>
          <w:lang w:val="en-US"/>
        </w:rPr>
      </w:pPr>
    </w:p>
    <w:p w14:paraId="57AFBB25" w14:textId="77777777" w:rsidR="00072621" w:rsidRPr="00072621" w:rsidRDefault="00072621" w:rsidP="00072621">
      <w:pPr>
        <w:pStyle w:val="Titre2"/>
        <w:rPr>
          <w:lang w:val="en-US"/>
        </w:rPr>
      </w:pPr>
      <w:bookmarkStart w:id="174" w:name="_Toc219072327"/>
      <w:r w:rsidRPr="00072621">
        <w:rPr>
          <w:color w:val="2F5496" w:themeColor="accent1" w:themeShade="BF"/>
          <w:lang w:val="en-US"/>
        </w:rPr>
        <w:t>Résumé statistique</w:t>
      </w:r>
      <w:bookmarkEnd w:id="174"/>
    </w:p>
    <w:tbl>
      <w:tblPr>
        <w:tblStyle w:val="Grilledutableau"/>
        <w:tblW w:w="9565"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3386"/>
        <w:gridCol w:w="1598"/>
        <w:gridCol w:w="4581"/>
      </w:tblGrid>
      <w:tr w:rsidR="00072621" w:rsidRPr="00813182" w14:paraId="50F34234" w14:textId="77777777" w:rsidTr="00D16B4B">
        <w:trPr>
          <w:trHeight w:val="273"/>
        </w:trPr>
        <w:tc>
          <w:tcPr>
            <w:tcW w:w="0" w:type="auto"/>
            <w:hideMark/>
          </w:tcPr>
          <w:p w14:paraId="0BAB4ED0" w14:textId="77777777" w:rsidR="00072621" w:rsidRPr="00813182" w:rsidRDefault="00072621" w:rsidP="00D16B4B">
            <w:r w:rsidRPr="00813182">
              <w:t>Métrique</w:t>
            </w:r>
          </w:p>
        </w:tc>
        <w:tc>
          <w:tcPr>
            <w:tcW w:w="0" w:type="auto"/>
            <w:hideMark/>
          </w:tcPr>
          <w:p w14:paraId="45FB4945" w14:textId="77777777" w:rsidR="00072621" w:rsidRPr="00813182" w:rsidRDefault="00072621" w:rsidP="00D16B4B">
            <w:r w:rsidRPr="00813182">
              <w:t>Valeur</w:t>
            </w:r>
          </w:p>
        </w:tc>
        <w:tc>
          <w:tcPr>
            <w:tcW w:w="0" w:type="auto"/>
            <w:hideMark/>
          </w:tcPr>
          <w:p w14:paraId="5436AF63" w14:textId="77777777" w:rsidR="00072621" w:rsidRPr="00813182" w:rsidRDefault="00072621" w:rsidP="00D16B4B">
            <w:r w:rsidRPr="00813182">
              <w:t>Détail</w:t>
            </w:r>
          </w:p>
        </w:tc>
      </w:tr>
      <w:tr w:rsidR="00072621" w:rsidRPr="00813182" w14:paraId="7287FFEC" w14:textId="77777777" w:rsidTr="00D16B4B">
        <w:trPr>
          <w:trHeight w:val="285"/>
        </w:trPr>
        <w:tc>
          <w:tcPr>
            <w:tcW w:w="0" w:type="auto"/>
            <w:hideMark/>
          </w:tcPr>
          <w:p w14:paraId="1F3FAB8B" w14:textId="77777777" w:rsidR="00072621" w:rsidRPr="00813182" w:rsidRDefault="00072621" w:rsidP="00D16B4B">
            <w:r w:rsidRPr="00813182">
              <w:t>Total d'enregistrements</w:t>
            </w:r>
          </w:p>
        </w:tc>
        <w:tc>
          <w:tcPr>
            <w:tcW w:w="0" w:type="auto"/>
            <w:hideMark/>
          </w:tcPr>
          <w:p w14:paraId="68A4C77D" w14:textId="77777777" w:rsidR="00072621" w:rsidRPr="00813182" w:rsidRDefault="00072621" w:rsidP="00D16B4B">
            <w:r w:rsidRPr="00813182">
              <w:t>~240,000</w:t>
            </w:r>
          </w:p>
        </w:tc>
        <w:tc>
          <w:tcPr>
            <w:tcW w:w="0" w:type="auto"/>
            <w:hideMark/>
          </w:tcPr>
          <w:p w14:paraId="1485F801" w14:textId="77777777" w:rsidR="00072621" w:rsidRPr="00813182" w:rsidRDefault="00072621" w:rsidP="00D16B4B">
            <w:r w:rsidRPr="00813182">
              <w:t>Toutes sources confondues</w:t>
            </w:r>
          </w:p>
        </w:tc>
      </w:tr>
      <w:tr w:rsidR="00072621" w:rsidRPr="00813182" w14:paraId="5CA93D60" w14:textId="77777777" w:rsidTr="00D16B4B">
        <w:trPr>
          <w:trHeight w:val="273"/>
        </w:trPr>
        <w:tc>
          <w:tcPr>
            <w:tcW w:w="0" w:type="auto"/>
            <w:hideMark/>
          </w:tcPr>
          <w:p w14:paraId="6671FE76" w14:textId="77777777" w:rsidR="00072621" w:rsidRPr="00813182" w:rsidRDefault="00072621" w:rsidP="00D16B4B">
            <w:r w:rsidRPr="00813182">
              <w:t>Volume brut</w:t>
            </w:r>
          </w:p>
        </w:tc>
        <w:tc>
          <w:tcPr>
            <w:tcW w:w="0" w:type="auto"/>
            <w:hideMark/>
          </w:tcPr>
          <w:p w14:paraId="3E3BED47" w14:textId="77777777" w:rsidR="00072621" w:rsidRPr="00813182" w:rsidRDefault="00072621" w:rsidP="00D16B4B">
            <w:r w:rsidRPr="00813182">
              <w:t>~850 MB</w:t>
            </w:r>
          </w:p>
        </w:tc>
        <w:tc>
          <w:tcPr>
            <w:tcW w:w="0" w:type="auto"/>
            <w:hideMark/>
          </w:tcPr>
          <w:p w14:paraId="1C0A92AA" w14:textId="77777777" w:rsidR="00072621" w:rsidRPr="00813182" w:rsidRDefault="00072621" w:rsidP="00D16B4B">
            <w:r w:rsidRPr="00813182">
              <w:t>JSON/XML/CSV/SQL</w:t>
            </w:r>
          </w:p>
        </w:tc>
      </w:tr>
      <w:tr w:rsidR="00072621" w:rsidRPr="00813182" w14:paraId="20B886F1" w14:textId="77777777" w:rsidTr="00D16B4B">
        <w:trPr>
          <w:trHeight w:val="285"/>
        </w:trPr>
        <w:tc>
          <w:tcPr>
            <w:tcW w:w="0" w:type="auto"/>
            <w:hideMark/>
          </w:tcPr>
          <w:p w14:paraId="63A47FDD" w14:textId="77777777" w:rsidR="00072621" w:rsidRPr="00813182" w:rsidRDefault="00072621" w:rsidP="00D16B4B">
            <w:r w:rsidRPr="00813182">
              <w:t>Volume transformé</w:t>
            </w:r>
          </w:p>
        </w:tc>
        <w:tc>
          <w:tcPr>
            <w:tcW w:w="0" w:type="auto"/>
            <w:hideMark/>
          </w:tcPr>
          <w:p w14:paraId="38CA2205" w14:textId="77777777" w:rsidR="00072621" w:rsidRPr="00813182" w:rsidRDefault="00072621" w:rsidP="00D16B4B">
            <w:r w:rsidRPr="00813182">
              <w:t>~320 MB</w:t>
            </w:r>
          </w:p>
        </w:tc>
        <w:tc>
          <w:tcPr>
            <w:tcW w:w="0" w:type="auto"/>
            <w:hideMark/>
          </w:tcPr>
          <w:p w14:paraId="3D87E066" w14:textId="77777777" w:rsidR="00072621" w:rsidRPr="00813182" w:rsidRDefault="00072621" w:rsidP="00D16B4B">
            <w:r w:rsidRPr="00813182">
              <w:t>Parquet (Silver)</w:t>
            </w:r>
          </w:p>
        </w:tc>
      </w:tr>
      <w:tr w:rsidR="00072621" w:rsidRPr="00813182" w14:paraId="40AEBC95" w14:textId="77777777" w:rsidTr="00D16B4B">
        <w:trPr>
          <w:trHeight w:val="273"/>
        </w:trPr>
        <w:tc>
          <w:tcPr>
            <w:tcW w:w="0" w:type="auto"/>
            <w:hideMark/>
          </w:tcPr>
          <w:p w14:paraId="621D95E1" w14:textId="77777777" w:rsidR="00072621" w:rsidRPr="00813182" w:rsidRDefault="00072621" w:rsidP="00D16B4B">
            <w:r w:rsidRPr="00813182">
              <w:t>Triples RDF</w:t>
            </w:r>
          </w:p>
        </w:tc>
        <w:tc>
          <w:tcPr>
            <w:tcW w:w="0" w:type="auto"/>
            <w:hideMark/>
          </w:tcPr>
          <w:p w14:paraId="240BB9C6" w14:textId="77777777" w:rsidR="00072621" w:rsidRPr="00813182" w:rsidRDefault="00072621" w:rsidP="00D16B4B">
            <w:r w:rsidRPr="00813182">
              <w:t>~1,600</w:t>
            </w:r>
          </w:p>
        </w:tc>
        <w:tc>
          <w:tcPr>
            <w:tcW w:w="0" w:type="auto"/>
            <w:hideMark/>
          </w:tcPr>
          <w:p w14:paraId="70E29D05" w14:textId="77777777" w:rsidR="00072621" w:rsidRPr="00813182" w:rsidRDefault="00072621" w:rsidP="00D16B4B">
            <w:r w:rsidRPr="00813182">
              <w:t>Ontologie + instances</w:t>
            </w:r>
          </w:p>
        </w:tc>
      </w:tr>
      <w:tr w:rsidR="00072621" w:rsidRPr="00813182" w14:paraId="140817BB" w14:textId="77777777" w:rsidTr="00D16B4B">
        <w:trPr>
          <w:trHeight w:val="285"/>
        </w:trPr>
        <w:tc>
          <w:tcPr>
            <w:tcW w:w="0" w:type="auto"/>
            <w:hideMark/>
          </w:tcPr>
          <w:p w14:paraId="0A856C09" w14:textId="77777777" w:rsidR="00072621" w:rsidRPr="00813182" w:rsidRDefault="00072621" w:rsidP="00D16B4B">
            <w:r w:rsidRPr="00813182">
              <w:t>Période temporelle</w:t>
            </w:r>
          </w:p>
        </w:tc>
        <w:tc>
          <w:tcPr>
            <w:tcW w:w="0" w:type="auto"/>
            <w:hideMark/>
          </w:tcPr>
          <w:p w14:paraId="3B8E48D2" w14:textId="77777777" w:rsidR="00072621" w:rsidRPr="00813182" w:rsidRDefault="00072621" w:rsidP="00D16B4B">
            <w:r w:rsidRPr="00813182">
              <w:t>1999-2026</w:t>
            </w:r>
          </w:p>
        </w:tc>
        <w:tc>
          <w:tcPr>
            <w:tcW w:w="0" w:type="auto"/>
            <w:hideMark/>
          </w:tcPr>
          <w:p w14:paraId="5C8C78EE" w14:textId="77777777" w:rsidR="00072621" w:rsidRPr="00813182" w:rsidRDefault="00072621" w:rsidP="00D16B4B">
            <w:r w:rsidRPr="00813182">
              <w:t>Données historiques + temps réel</w:t>
            </w:r>
          </w:p>
        </w:tc>
      </w:tr>
      <w:tr w:rsidR="00072621" w:rsidRPr="00813182" w14:paraId="1223130E" w14:textId="77777777" w:rsidTr="00D16B4B">
        <w:trPr>
          <w:trHeight w:val="273"/>
        </w:trPr>
        <w:tc>
          <w:tcPr>
            <w:tcW w:w="0" w:type="auto"/>
            <w:hideMark/>
          </w:tcPr>
          <w:p w14:paraId="15832F89" w14:textId="77777777" w:rsidR="00072621" w:rsidRPr="00813182" w:rsidRDefault="00072621" w:rsidP="00D16B4B">
            <w:r w:rsidRPr="00813182">
              <w:t>Couverture géographique</w:t>
            </w:r>
          </w:p>
        </w:tc>
        <w:tc>
          <w:tcPr>
            <w:tcW w:w="0" w:type="auto"/>
            <w:hideMark/>
          </w:tcPr>
          <w:p w14:paraId="64C36300" w14:textId="77777777" w:rsidR="00072621" w:rsidRPr="00813182" w:rsidRDefault="00072621" w:rsidP="00D16B4B">
            <w:r w:rsidRPr="00813182">
              <w:t>Mondiale</w:t>
            </w:r>
          </w:p>
        </w:tc>
        <w:tc>
          <w:tcPr>
            <w:tcW w:w="0" w:type="auto"/>
            <w:hideMark/>
          </w:tcPr>
          <w:p w14:paraId="36B9D4BC" w14:textId="77777777" w:rsidR="00072621" w:rsidRPr="00813182" w:rsidRDefault="00072621" w:rsidP="00D16B4B">
            <w:r w:rsidRPr="00813182">
              <w:t>USA, Europe, Asie, autres</w:t>
            </w:r>
          </w:p>
        </w:tc>
      </w:tr>
      <w:tr w:rsidR="00072621" w:rsidRPr="00813182" w14:paraId="3AA7C742" w14:textId="77777777" w:rsidTr="00D16B4B">
        <w:trPr>
          <w:trHeight w:val="285"/>
        </w:trPr>
        <w:tc>
          <w:tcPr>
            <w:tcW w:w="0" w:type="auto"/>
            <w:hideMark/>
          </w:tcPr>
          <w:p w14:paraId="669EC2FF" w14:textId="77777777" w:rsidR="00072621" w:rsidRPr="00813182" w:rsidRDefault="00072621" w:rsidP="00D16B4B">
            <w:r w:rsidRPr="00813182">
              <w:t>Devises</w:t>
            </w:r>
          </w:p>
        </w:tc>
        <w:tc>
          <w:tcPr>
            <w:tcW w:w="0" w:type="auto"/>
            <w:hideMark/>
          </w:tcPr>
          <w:p w14:paraId="73AB9257" w14:textId="77777777" w:rsidR="00072621" w:rsidRPr="00813182" w:rsidRDefault="00072621" w:rsidP="00D16B4B">
            <w:r w:rsidRPr="00813182">
              <w:t>31</w:t>
            </w:r>
          </w:p>
        </w:tc>
        <w:tc>
          <w:tcPr>
            <w:tcW w:w="0" w:type="auto"/>
            <w:hideMark/>
          </w:tcPr>
          <w:p w14:paraId="181A0E6A" w14:textId="77777777" w:rsidR="00072621" w:rsidRPr="00813182" w:rsidRDefault="00072621" w:rsidP="00D16B4B">
            <w:r w:rsidRPr="00813182">
              <w:t>Forex ECB + transactions</w:t>
            </w:r>
          </w:p>
        </w:tc>
      </w:tr>
      <w:tr w:rsidR="00072621" w:rsidRPr="00813182" w14:paraId="039C55C0" w14:textId="77777777" w:rsidTr="00D16B4B">
        <w:trPr>
          <w:trHeight w:val="273"/>
        </w:trPr>
        <w:tc>
          <w:tcPr>
            <w:tcW w:w="0" w:type="auto"/>
            <w:hideMark/>
          </w:tcPr>
          <w:p w14:paraId="51940525" w14:textId="77777777" w:rsidR="00072621" w:rsidRPr="00813182" w:rsidRDefault="00072621" w:rsidP="00D16B4B">
            <w:r w:rsidRPr="00813182">
              <w:t>Secteurs</w:t>
            </w:r>
          </w:p>
        </w:tc>
        <w:tc>
          <w:tcPr>
            <w:tcW w:w="0" w:type="auto"/>
            <w:hideMark/>
          </w:tcPr>
          <w:p w14:paraId="369631EF" w14:textId="77777777" w:rsidR="00072621" w:rsidRPr="00813182" w:rsidRDefault="00072621" w:rsidP="00D16B4B">
            <w:r w:rsidRPr="00813182">
              <w:t>11</w:t>
            </w:r>
          </w:p>
        </w:tc>
        <w:tc>
          <w:tcPr>
            <w:tcW w:w="0" w:type="auto"/>
            <w:hideMark/>
          </w:tcPr>
          <w:p w14:paraId="3B068154" w14:textId="77777777" w:rsidR="00072621" w:rsidRPr="00813182" w:rsidRDefault="00072621" w:rsidP="00D16B4B">
            <w:r w:rsidRPr="00813182">
              <w:t>Technologie, Finance, Energie, etc.</w:t>
            </w:r>
          </w:p>
        </w:tc>
      </w:tr>
    </w:tbl>
    <w:p w14:paraId="1F925F40" w14:textId="77777777" w:rsidR="00072621" w:rsidRPr="00813182" w:rsidRDefault="00072621" w:rsidP="00072621"/>
    <w:p w14:paraId="4D5CCC14" w14:textId="77777777" w:rsidR="00072621" w:rsidRPr="00813182" w:rsidRDefault="00072621" w:rsidP="00072621">
      <w:pPr>
        <w:pStyle w:val="Titre2"/>
      </w:pPr>
      <w:bookmarkStart w:id="175" w:name="_Toc219072328"/>
      <w:r w:rsidRPr="00813182">
        <w:rPr>
          <w:color w:val="2F5496" w:themeColor="accent1" w:themeShade="BF"/>
        </w:rPr>
        <w:t>Sources originales</w:t>
      </w:r>
      <w:bookmarkEnd w:id="175"/>
    </w:p>
    <w:p w14:paraId="7C0DED15" w14:textId="77777777" w:rsidR="00072621" w:rsidRPr="00813182" w:rsidRDefault="00072621" w:rsidP="00072621">
      <w:pPr>
        <w:pStyle w:val="Paragraphedeliste"/>
        <w:numPr>
          <w:ilvl w:val="0"/>
          <w:numId w:val="309"/>
        </w:numPr>
        <w:spacing w:line="278" w:lineRule="auto"/>
      </w:pPr>
      <w:r w:rsidRPr="00813182">
        <w:t>Yahoo Finance API : </w:t>
      </w:r>
      <w:hyperlink r:id="rId57" w:tgtFrame="_blank" w:history="1">
        <w:r w:rsidRPr="00833BC9">
          <w:rPr>
            <w:rStyle w:val="Lienhypertexte"/>
            <w:color w:val="auto"/>
            <w:u w:val="none"/>
          </w:rPr>
          <w:t>https://finance.yahoo.com</w:t>
        </w:r>
      </w:hyperlink>
      <w:r w:rsidRPr="00813182">
        <w:t> (streaming simulé)</w:t>
      </w:r>
    </w:p>
    <w:p w14:paraId="3D4D4C52" w14:textId="77777777" w:rsidR="00072621" w:rsidRPr="00072621" w:rsidRDefault="00072621" w:rsidP="00072621">
      <w:pPr>
        <w:pStyle w:val="Paragraphedeliste"/>
        <w:numPr>
          <w:ilvl w:val="0"/>
          <w:numId w:val="309"/>
        </w:numPr>
        <w:spacing w:line="278" w:lineRule="auto"/>
        <w:rPr>
          <w:lang w:val="en-US"/>
        </w:rPr>
      </w:pPr>
      <w:r w:rsidRPr="00072621">
        <w:rPr>
          <w:lang w:val="en-US"/>
        </w:rPr>
        <w:t>ECB Historical Rates : </w:t>
      </w:r>
      <w:hyperlink r:id="rId58" w:tgtFrame="_blank" w:history="1">
        <w:r w:rsidRPr="00072621">
          <w:rPr>
            <w:rStyle w:val="Lienhypertexte"/>
            <w:color w:val="auto"/>
            <w:u w:val="none"/>
            <w:lang w:val="en-US"/>
          </w:rPr>
          <w:t>https://www.ecb.europa.eu/stats/eurofxref/eurofxref-hist.xml</w:t>
        </w:r>
      </w:hyperlink>
    </w:p>
    <w:p w14:paraId="5975ABD9" w14:textId="77777777" w:rsidR="00072621" w:rsidRPr="00833BC9" w:rsidRDefault="00072621" w:rsidP="00072621">
      <w:pPr>
        <w:pStyle w:val="Paragraphedeliste"/>
        <w:numPr>
          <w:ilvl w:val="0"/>
          <w:numId w:val="309"/>
        </w:numPr>
        <w:spacing w:line="278" w:lineRule="auto"/>
        <w:rPr>
          <w:lang w:val="en-ZA"/>
        </w:rPr>
      </w:pPr>
      <w:r w:rsidRPr="00833BC9">
        <w:rPr>
          <w:lang w:val="en-ZA"/>
        </w:rPr>
        <w:t>S&amp;P 500 Companies :</w:t>
      </w:r>
      <w:r>
        <w:rPr>
          <w:lang w:val="en-ZA"/>
        </w:rPr>
        <w:t xml:space="preserve"> </w:t>
      </w:r>
      <w:r w:rsidRPr="00833BC9">
        <w:rPr>
          <w:lang w:val="en-ZA"/>
        </w:rPr>
        <w:t xml:space="preserve">https://www.kaggle.com/datasets/andrewmvd/sp-500-stocks </w:t>
      </w:r>
    </w:p>
    <w:p w14:paraId="124E774E" w14:textId="77777777" w:rsidR="00072621" w:rsidRPr="00833BC9" w:rsidRDefault="00072621" w:rsidP="00072621">
      <w:pPr>
        <w:pStyle w:val="Paragraphedeliste"/>
        <w:numPr>
          <w:ilvl w:val="0"/>
          <w:numId w:val="309"/>
        </w:numPr>
        <w:spacing w:line="278" w:lineRule="auto"/>
        <w:rPr>
          <w:lang w:val="en-ZA"/>
        </w:rPr>
      </w:pPr>
      <w:r w:rsidRPr="00833BC9">
        <w:rPr>
          <w:lang w:val="en-ZA"/>
        </w:rPr>
        <w:t>Stock Market Listings : https://www.kaggle.com/datasets/paultimothymooney/stock-market-data</w:t>
      </w:r>
    </w:p>
    <w:p w14:paraId="6743AC26" w14:textId="77777777" w:rsidR="00072621" w:rsidRPr="00833BC9" w:rsidRDefault="00072621" w:rsidP="00072621">
      <w:pPr>
        <w:pStyle w:val="Paragraphedeliste"/>
        <w:numPr>
          <w:ilvl w:val="0"/>
          <w:numId w:val="309"/>
        </w:numPr>
        <w:spacing w:line="278" w:lineRule="auto"/>
        <w:rPr>
          <w:lang w:val="en-ZA"/>
        </w:rPr>
      </w:pPr>
      <w:r w:rsidRPr="00833BC9">
        <w:rPr>
          <w:lang w:val="en-ZA"/>
        </w:rPr>
        <w:t>World GDP Data : https://www.kaggle.com/datasets/sazidthe1/world-gdp-data</w:t>
      </w:r>
    </w:p>
    <w:p w14:paraId="2A300C37" w14:textId="77777777" w:rsidR="00072621" w:rsidRPr="00813182" w:rsidRDefault="00072621" w:rsidP="00072621">
      <w:r w:rsidRPr="00813182">
        <w:t>Note : Les données de transactions sont simulées pour des raisons de confidentialité, mais reproduisent fidèlement les schémas réels de transactions financières SEPA/SWIFT.</w:t>
      </w:r>
    </w:p>
    <w:p w14:paraId="10516EBA" w14:textId="77777777" w:rsidR="00072621" w:rsidRPr="00813182" w:rsidRDefault="00072621" w:rsidP="00072621"/>
    <w:p w14:paraId="6C8D5C2B" w14:textId="77777777" w:rsidR="002E7337" w:rsidRPr="00E6604E" w:rsidRDefault="002E7337" w:rsidP="002E7337">
      <w:pPr>
        <w:pStyle w:val="Titre1"/>
      </w:pPr>
      <w:bookmarkStart w:id="176" w:name="_Toc219072329"/>
      <w:r w:rsidRPr="00E6604E">
        <w:rPr>
          <w:color w:val="1F3864" w:themeColor="accent1" w:themeShade="80"/>
        </w:rPr>
        <w:t>Annexe C – Implémentation de l’intégration</w:t>
      </w:r>
      <w:bookmarkEnd w:id="176"/>
    </w:p>
    <w:p w14:paraId="0615E206" w14:textId="77777777" w:rsidR="002E7337" w:rsidRPr="00696A53" w:rsidRDefault="002E7337" w:rsidP="002E7337">
      <w:pPr>
        <w:pStyle w:val="Titre2"/>
        <w:tabs>
          <w:tab w:val="num" w:pos="360"/>
          <w:tab w:val="num" w:pos="720"/>
        </w:tabs>
        <w:ind w:left="720" w:hanging="360"/>
      </w:pPr>
      <w:bookmarkStart w:id="177" w:name="_Toc219072330"/>
      <w:r w:rsidRPr="00696A53">
        <w:rPr>
          <w:color w:val="2F5496" w:themeColor="accent1" w:themeShade="BF"/>
        </w:rPr>
        <w:t>Pipeline d’intégration détaillé</w:t>
      </w:r>
      <w:bookmarkEnd w:id="177"/>
    </w:p>
    <w:p w14:paraId="108CB229" w14:textId="77777777" w:rsidR="002E7337" w:rsidRPr="00E6604E" w:rsidRDefault="002E7337" w:rsidP="002E7337">
      <w:r w:rsidRPr="00E6604E">
        <w:t>Le pipeline d'intégration du projet </w:t>
      </w:r>
      <w:r w:rsidRPr="00E6604E">
        <w:rPr>
          <w:b/>
          <w:bCs/>
        </w:rPr>
        <w:t>FAME DataSpace</w:t>
      </w:r>
      <w:r w:rsidRPr="00E6604E">
        <w:t> suit une architecture </w:t>
      </w:r>
      <w:r w:rsidRPr="00E6604E">
        <w:rPr>
          <w:b/>
          <w:bCs/>
        </w:rPr>
        <w:t>ELT hybride</w:t>
      </w:r>
      <w:r w:rsidRPr="00E6604E">
        <w:t> combinant batch et streaming. Voici les étapes principales :</w:t>
      </w:r>
    </w:p>
    <w:p w14:paraId="009B884B" w14:textId="77777777" w:rsidR="002E7337" w:rsidRPr="00E6604E" w:rsidRDefault="002E7337" w:rsidP="002E7337">
      <w:pPr>
        <w:numPr>
          <w:ilvl w:val="0"/>
          <w:numId w:val="325"/>
        </w:numPr>
        <w:spacing w:line="278" w:lineRule="auto"/>
      </w:pPr>
      <w:r w:rsidRPr="00E6604E">
        <w:rPr>
          <w:b/>
          <w:bCs/>
        </w:rPr>
        <w:t>Extraction</w:t>
      </w:r>
      <w:r w:rsidRPr="00E6604E">
        <w:t> depuis 4 sources hétérogènes</w:t>
      </w:r>
    </w:p>
    <w:p w14:paraId="69C85DF7" w14:textId="77777777" w:rsidR="002E7337" w:rsidRPr="00E6604E" w:rsidRDefault="002E7337" w:rsidP="002E7337">
      <w:pPr>
        <w:numPr>
          <w:ilvl w:val="0"/>
          <w:numId w:val="325"/>
        </w:numPr>
        <w:spacing w:line="278" w:lineRule="auto"/>
      </w:pPr>
      <w:r w:rsidRPr="00E6604E">
        <w:rPr>
          <w:b/>
          <w:bCs/>
        </w:rPr>
        <w:t>Chargement rapide</w:t>
      </w:r>
      <w:r w:rsidRPr="00E6604E">
        <w:t> dans le Data Lake (couche Bronze)</w:t>
      </w:r>
    </w:p>
    <w:p w14:paraId="46C9B9D4" w14:textId="77777777" w:rsidR="002E7337" w:rsidRPr="00E6604E" w:rsidRDefault="002E7337" w:rsidP="002E7337">
      <w:pPr>
        <w:numPr>
          <w:ilvl w:val="0"/>
          <w:numId w:val="325"/>
        </w:numPr>
        <w:spacing w:line="278" w:lineRule="auto"/>
      </w:pPr>
      <w:r w:rsidRPr="00E6604E">
        <w:rPr>
          <w:b/>
          <w:bCs/>
        </w:rPr>
        <w:t>Transformation différée</w:t>
      </w:r>
      <w:r w:rsidRPr="00E6604E">
        <w:t> en Silver → Gold</w:t>
      </w:r>
    </w:p>
    <w:p w14:paraId="43EACAF0" w14:textId="77777777" w:rsidR="002E7337" w:rsidRPr="00E6604E" w:rsidRDefault="002E7337" w:rsidP="002E7337">
      <w:pPr>
        <w:numPr>
          <w:ilvl w:val="0"/>
          <w:numId w:val="325"/>
        </w:numPr>
        <w:spacing w:line="278" w:lineRule="auto"/>
      </w:pPr>
      <w:r w:rsidRPr="00E6604E">
        <w:rPr>
          <w:b/>
          <w:bCs/>
        </w:rPr>
        <w:t>Stockage analytique</w:t>
      </w:r>
      <w:r w:rsidRPr="00E6604E">
        <w:t> dans Data Warehouse</w:t>
      </w:r>
    </w:p>
    <w:p w14:paraId="2178399F" w14:textId="77777777" w:rsidR="002E7337" w:rsidRPr="00E6604E" w:rsidRDefault="002E7337" w:rsidP="002E7337">
      <w:pPr>
        <w:numPr>
          <w:ilvl w:val="0"/>
          <w:numId w:val="325"/>
        </w:numPr>
        <w:spacing w:line="278" w:lineRule="auto"/>
      </w:pPr>
      <w:r w:rsidRPr="00E6604E">
        <w:rPr>
          <w:b/>
          <w:bCs/>
        </w:rPr>
        <w:t>Visualisation</w:t>
      </w:r>
      <w:r w:rsidRPr="00E6604E">
        <w:t> via Grafana</w:t>
      </w:r>
    </w:p>
    <w:p w14:paraId="1C4759D6" w14:textId="77777777" w:rsidR="002E7337" w:rsidRPr="00E6604E" w:rsidRDefault="002E7337" w:rsidP="002E7337">
      <w:pPr>
        <w:pStyle w:val="Titre2"/>
      </w:pPr>
      <w:bookmarkStart w:id="178" w:name="_Toc219072331"/>
      <w:r w:rsidRPr="00E6604E">
        <w:rPr>
          <w:color w:val="2F5496" w:themeColor="accent1" w:themeShade="BF"/>
        </w:rPr>
        <w:t>Scripts d'intégration commentés</w:t>
      </w:r>
      <w:bookmarkEnd w:id="178"/>
    </w:p>
    <w:p w14:paraId="784E2EBF" w14:textId="77777777" w:rsidR="002E7337" w:rsidRPr="00E6604E" w:rsidRDefault="002E7337" w:rsidP="002E7337">
      <w:pPr>
        <w:rPr>
          <w:b/>
          <w:bCs/>
        </w:rPr>
      </w:pPr>
      <w:r w:rsidRPr="00E6604E">
        <w:rPr>
          <w:b/>
          <w:bCs/>
        </w:rPr>
        <w:t>1. Script principal d'orchestration (main.py)</w:t>
      </w:r>
    </w:p>
    <w:p w14:paraId="6A64449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23A7D0E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FAME Data Space - Main Entry Point</w:t>
      </w:r>
    </w:p>
    <w:p w14:paraId="7805564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7FCAC18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Run the complete FAME Data Space EtLT pipeline.</w:t>
      </w:r>
    </w:p>
    <w:p w14:paraId="206EF74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5C11A1F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Architecture: Data Lake + Data Fabric + Data Warehouse</w:t>
      </w:r>
    </w:p>
    <w:p w14:paraId="2B7FFAB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Pattern: EtLT (Extract, light Transform, Load, Transform)</w:t>
      </w:r>
    </w:p>
    <w:p w14:paraId="67C1305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w:t>
      </w:r>
    </w:p>
    <w:p w14:paraId="796863D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p>
    <w:p w14:paraId="34CB91C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import os</w:t>
      </w:r>
    </w:p>
    <w:p w14:paraId="00A3D18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import sys</w:t>
      </w:r>
    </w:p>
    <w:p w14:paraId="27A9691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import argparse</w:t>
      </w:r>
    </w:p>
    <w:p w14:paraId="2931F47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logging</w:t>
      </w:r>
    </w:p>
    <w:p w14:paraId="7C7C85C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502443B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Add project root to path</w:t>
      </w:r>
    </w:p>
    <w:p w14:paraId="1A46E32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sys.path.insert(0, os.path.dirname(os.path.abspath(__file__)))</w:t>
      </w:r>
    </w:p>
    <w:p w14:paraId="2C852BE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0BF31E5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logging.basicConfig(</w:t>
      </w:r>
    </w:p>
    <w:p w14:paraId="08E05B2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level=logging.INFO,</w:t>
      </w:r>
    </w:p>
    <w:p w14:paraId="2216D08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format='%(asctime)s - %(name)s - %(levelname)s - %(message)s'</w:t>
      </w:r>
    </w:p>
    <w:p w14:paraId="604B66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47B0953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logger = logging.getLogger(__name__)</w:t>
      </w:r>
    </w:p>
    <w:p w14:paraId="5C58EF7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5AE7809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7E3C40C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def main():</w:t>
      </w:r>
    </w:p>
    <w:p w14:paraId="688EB1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"""Main entry point for FAME Data Space."""</w:t>
      </w:r>
    </w:p>
    <w:p w14:paraId="453091F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 = argparse.ArgumentParser(description='FAME Data Space - EtLT Pipeline')</w:t>
      </w:r>
    </w:p>
    <w:p w14:paraId="735CC9E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parser.add_argument('command', choices=['pipeline', 'dashboard', 'sources', 'rdf', 'fabric', 'warehouse', 'streaming', 'help'],</w:t>
      </w:r>
    </w:p>
    <w:p w14:paraId="49B9C76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help='Command to run')</w:t>
      </w:r>
    </w:p>
    <w:p w14:paraId="7724A93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parser.add_argument('--skip-extract', action='store_true', help='Skip extraction phase')</w:t>
      </w:r>
    </w:p>
    <w:p w14:paraId="547B9BA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parser.add_argument('--skip-load', action='store_true', help='Skip loading phase')</w:t>
      </w:r>
    </w:p>
    <w:p w14:paraId="250F7AB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parser.add_argument('--skip-transform', action='store_true', help='Skip transformation phase')</w:t>
      </w:r>
    </w:p>
    <w:p w14:paraId="5DE45E0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parser.add_argument('--mode', choices=['produce', 'consume', 'spark'], default='produce',</w:t>
      </w:r>
    </w:p>
    <w:p w14:paraId="1CF91E2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help='Streaming mode (produce/consume/spark)')</w:t>
      </w:r>
    </w:p>
    <w:p w14:paraId="1C0744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DE40C4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 = parser.parse_args()</w:t>
      </w:r>
    </w:p>
    <w:p w14:paraId="10B8CE6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CD3E70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args.command == 'pipeline':</w:t>
      </w:r>
    </w:p>
    <w:p w14:paraId="08525FD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5B34923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EtLT Pipeline")</w:t>
      </w:r>
    </w:p>
    <w:p w14:paraId="0AD9A47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Architecture: Data Lake + Data Fabric + Data Warehouse")</w:t>
      </w:r>
    </w:p>
    <w:p w14:paraId="5A873F5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119521A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139D17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elt.main_pipeline import FAMEPipeline</w:t>
      </w:r>
    </w:p>
    <w:p w14:paraId="4225F0D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4943DF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pipeline = FAMEPipeline()</w:t>
      </w:r>
    </w:p>
    <w:p w14:paraId="0619335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pipeline.run(</w:t>
      </w:r>
    </w:p>
    <w:p w14:paraId="0FD3AD4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skip_extract=args.skip_extract,</w:t>
      </w:r>
    </w:p>
    <w:p w14:paraId="46AB75B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skip_load=args.skip_load,</w:t>
      </w:r>
    </w:p>
    <w:p w14:paraId="3AD040D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skip_transform=args.skip_transform</w:t>
      </w:r>
    </w:p>
    <w:p w14:paraId="6254D4B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B7080E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60E591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args.command == 'dashboard':</w:t>
      </w:r>
    </w:p>
    <w:p w14:paraId="7F7C974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69C55DE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Dashboard")</w:t>
      </w:r>
    </w:p>
    <w:p w14:paraId="53B06DB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326DD68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print("\nStarting Streamlit dashboard...")</w:t>
      </w:r>
    </w:p>
    <w:p w14:paraId="3ACCCD9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print("Open http://localhost:8501 in your browser")</w:t>
      </w:r>
    </w:p>
    <w:p w14:paraId="5DF8090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p>
    <w:p w14:paraId="0F80007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C9F307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os.system('streamlit run prototype/app.py')</w:t>
      </w:r>
    </w:p>
    <w:p w14:paraId="421357D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B1EA52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args.command == 'sources':</w:t>
      </w:r>
    </w:p>
    <w:p w14:paraId="61B3C52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489E60B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Data Sources Test")</w:t>
      </w:r>
    </w:p>
    <w:p w14:paraId="7EF17BF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112D75A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806F65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sources import (</w:t>
      </w:r>
    </w:p>
    <w:p w14:paraId="5E2602D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StockAPISource, ECBExchangeRateSource, </w:t>
      </w:r>
    </w:p>
    <w:p w14:paraId="7347964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FinancialsCSVSource, TransactionDBSource</w:t>
      </w:r>
    </w:p>
    <w:p w14:paraId="1C5DB13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1632E5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4F4B5E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Testing Source 1: Stock API...")</w:t>
      </w:r>
    </w:p>
    <w:p w14:paraId="1AF2A4D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stock_source = StockAPISource()</w:t>
      </w:r>
    </w:p>
    <w:p w14:paraId="69AAFB6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stock_data = stock_source.fetch_batch_quotes(['AAPL', 'MSFT', 'GOOGL'])</w:t>
      </w:r>
    </w:p>
    <w:p w14:paraId="5F7CD30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Fetched {len(stock_data)} stock quotes")</w:t>
      </w:r>
    </w:p>
    <w:p w14:paraId="52B8772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9BF00B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Testing Source 2: ECB XML...")</w:t>
      </w:r>
    </w:p>
    <w:p w14:paraId="7F8A0F4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ecb_source = ECBExchangeRateSource()</w:t>
      </w:r>
    </w:p>
    <w:p w14:paraId="6E79824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ecb_data = ecb_source.fetch_latest_rates()</w:t>
      </w:r>
    </w:p>
    <w:p w14:paraId="46884D3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Fetched {len(ecb_data)} exchange rates")</w:t>
      </w:r>
    </w:p>
    <w:p w14:paraId="7606117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1D8D2B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Testing Source 3: CSV Financials...")</w:t>
      </w:r>
    </w:p>
    <w:p w14:paraId="5618208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csv_source = FinancialsCSVSource()</w:t>
      </w:r>
    </w:p>
    <w:p w14:paraId="76A4AC6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csv_source.generate_sample_data()</w:t>
      </w:r>
    </w:p>
    <w:p w14:paraId="2677426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csv_data = csv_source.read_all_financials()</w:t>
      </w:r>
    </w:p>
    <w:p w14:paraId="483AAEC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Generated {len(csv_data)} financial records")</w:t>
      </w:r>
    </w:p>
    <w:p w14:paraId="0E4ECCF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01A426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Testing Source 4: Transaction DB...")</w:t>
      </w:r>
    </w:p>
    <w:p w14:paraId="0A722A0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tx_source = TransactionDBSource()</w:t>
      </w:r>
    </w:p>
    <w:p w14:paraId="58C2583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tx_source.generate_sample_data()</w:t>
      </w:r>
    </w:p>
    <w:p w14:paraId="32BFBEE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tx_data = tx_source.get_transactions(limit=10)</w:t>
      </w:r>
    </w:p>
    <w:p w14:paraId="010C12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Generated sample transactions")</w:t>
      </w:r>
    </w:p>
    <w:p w14:paraId="4736CC0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C3ED2D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print("\nAll sources tested successfully!")</w:t>
      </w:r>
    </w:p>
    <w:p w14:paraId="312B1EF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E4F4DD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args.command == 'rdf':</w:t>
      </w:r>
    </w:p>
    <w:p w14:paraId="236AB4E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4FAA124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RDF Generation")</w:t>
      </w:r>
    </w:p>
    <w:p w14:paraId="4A8BEEE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75590E3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482A52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semantic import FAMERDFGenerator</w:t>
      </w:r>
    </w:p>
    <w:p w14:paraId="53068EE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import pandas as pd</w:t>
      </w:r>
    </w:p>
    <w:p w14:paraId="3DA5F82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32D089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generator = FAMERDFGenerator()</w:t>
      </w:r>
    </w:p>
    <w:p w14:paraId="11B06E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8800AA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Generate sample RDF</w:t>
      </w:r>
    </w:p>
    <w:p w14:paraId="2325224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Generating sample RDF data...")</w:t>
      </w:r>
    </w:p>
    <w:p w14:paraId="62A1ACF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F74E35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stock_data = pd.DataFrame([</w:t>
      </w:r>
    </w:p>
    <w:p w14:paraId="724213C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 "AAPL", "company_name": "Apple Inc.", "price": 185.50, </w:t>
      </w:r>
    </w:p>
    <w:p w14:paraId="6BFDF30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"volume": 50000000, "currency": "USD", "exchange": "NASDAQ", "source": "api"}</w:t>
      </w:r>
    </w:p>
    <w:p w14:paraId="0861AB9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5FF809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5F3F89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generator.add_stock_data(stock_data)</w:t>
      </w:r>
    </w:p>
    <w:p w14:paraId="0B93ADD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B81D34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os.makedirs('data/rdf', exist_ok=True)</w:t>
      </w:r>
    </w:p>
    <w:p w14:paraId="7E93E68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generator.save_rdf('data/rdf/fame_sample.ttl', format='turtle')</w:t>
      </w:r>
    </w:p>
    <w:p w14:paraId="0B005DD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81C674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RDF Graph Statistics:")</w:t>
      </w:r>
    </w:p>
    <w:p w14:paraId="64B20F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key, value in generator.get_statistics().items():</w:t>
      </w:r>
    </w:p>
    <w:p w14:paraId="1E0077B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{key}: {value}")</w:t>
      </w:r>
    </w:p>
    <w:p w14:paraId="12FCD94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9277A8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print("\nRDF generation complete!")</w:t>
      </w:r>
    </w:p>
    <w:p w14:paraId="4A94D78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B1C1B6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args.command == 'fabric':</w:t>
      </w:r>
    </w:p>
    <w:p w14:paraId="1053DFF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7CC4AEC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Data Fabric")</w:t>
      </w:r>
    </w:p>
    <w:p w14:paraId="2071AEC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444BFCC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22C9C3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fabric import FAMEDataFabric</w:t>
      </w:r>
    </w:p>
    <w:p w14:paraId="74716F2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EC1F31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fabric = FAMEDataFabric()</w:t>
      </w:r>
    </w:p>
    <w:p w14:paraId="3197EE4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fabric.register_elt_assets()</w:t>
      </w:r>
    </w:p>
    <w:p w14:paraId="2C9E199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848042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Data Fabric Summary:")</w:t>
      </w:r>
    </w:p>
    <w:p w14:paraId="0DD5222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summary = fabric.get_summary()</w:t>
      </w:r>
    </w:p>
    <w:p w14:paraId="448B993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Total Assets: {summary['catalog']['total_assets']}")</w:t>
      </w:r>
    </w:p>
    <w:p w14:paraId="3A81C08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By Domain: {summary['catalog']['by_domain']}")</w:t>
      </w:r>
    </w:p>
    <w:p w14:paraId="1EC3C3F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By Layer: {summary['catalog']['by_layer']}")</w:t>
      </w:r>
    </w:p>
    <w:p w14:paraId="5741110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Lineage Records: {summary['lineage_count']}")</w:t>
      </w:r>
    </w:p>
    <w:p w14:paraId="7636110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Quality Rules: {summary['quality_rules']}")</w:t>
      </w:r>
    </w:p>
    <w:p w14:paraId="133826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C1DE7F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print("\nData Fabric initialized!")</w:t>
      </w:r>
    </w:p>
    <w:p w14:paraId="5258B11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F8FA35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args.command == 'warehouse':</w:t>
      </w:r>
    </w:p>
    <w:p w14:paraId="347A197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4B2FFAC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Data Warehouse (DuckDB)")</w:t>
      </w:r>
    </w:p>
    <w:p w14:paraId="0AB419C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3A4EBD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9BCD3F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elt.warehouse import FAMEWarehouse</w:t>
      </w:r>
    </w:p>
    <w:p w14:paraId="5C1CC2C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6687B7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warehouse = FAMEWarehouse()</w:t>
      </w:r>
    </w:p>
    <w:p w14:paraId="01549EA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65654A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Warehouse Tables:")</w:t>
      </w:r>
    </w:p>
    <w:p w14:paraId="58F9DC5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table in warehouse.list_tables():</w:t>
      </w:r>
    </w:p>
    <w:p w14:paraId="0487B76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count = warehouse.get_row_count(table)</w:t>
      </w:r>
    </w:p>
    <w:p w14:paraId="659319C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{table}: {count} rows")</w:t>
      </w:r>
    </w:p>
    <w:p w14:paraId="57516FD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A3D596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KPIs:")</w:t>
      </w:r>
    </w:p>
    <w:p w14:paraId="4E9CE39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kpis = warehouse.get_kpis()</w:t>
      </w:r>
    </w:p>
    <w:p w14:paraId="73D42A1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key, value in kpis.items():</w:t>
      </w:r>
    </w:p>
    <w:p w14:paraId="2D6089F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{key}: {value}")</w:t>
      </w:r>
    </w:p>
    <w:p w14:paraId="6B99336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F54CCA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warehouse.close()</w:t>
      </w:r>
    </w:p>
    <w:p w14:paraId="233B25E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print("\nWarehouse query complete!")</w:t>
      </w:r>
    </w:p>
    <w:p w14:paraId="2F2A4B5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49A01F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args.command == 'streaming':</w:t>
      </w:r>
    </w:p>
    <w:p w14:paraId="2349DF4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6408A23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Real-time Streaming (Kafka + Spark)")</w:t>
      </w:r>
    </w:p>
    <w:p w14:paraId="3A4484A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71A2D97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F7E2E7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args.mode == 'produce':</w:t>
      </w:r>
    </w:p>
    <w:p w14:paraId="76C9123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Starting Kafka Producer...")</w:t>
      </w:r>
    </w:p>
    <w:p w14:paraId="1ACC04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Streaming real-time stock data to Kafka topics")</w:t>
      </w:r>
    </w:p>
    <w:p w14:paraId="1FCBB6E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Topics: fame-stocks, fame-forex, fame-transactions")</w:t>
      </w:r>
    </w:p>
    <w:p w14:paraId="6535C4B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Press Ctrl+C to stop\n")</w:t>
      </w:r>
    </w:p>
    <w:p w14:paraId="5AC79A4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676B02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streaming.kafka_producer import FAMEKafkaProducer</w:t>
      </w:r>
    </w:p>
    <w:p w14:paraId="02505C2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FECF0E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with FAMEKafkaProducer() as producer:</w:t>
      </w:r>
    </w:p>
    <w:p w14:paraId="1FE3B85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producer.stream_real_stocks(interval_seconds=15)</w:t>
      </w:r>
    </w:p>
    <w:p w14:paraId="7E240FA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879C4B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args.mode == 'consume':</w:t>
      </w:r>
    </w:p>
    <w:p w14:paraId="027CD0A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Starting Kafka Consumer...")</w:t>
      </w:r>
    </w:p>
    <w:p w14:paraId="095CD87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Listening to Kafka topics...")</w:t>
      </w:r>
    </w:p>
    <w:p w14:paraId="49E9A34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Press Ctrl+C to stop\n")</w:t>
      </w:r>
    </w:p>
    <w:p w14:paraId="232AAFC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7A66F0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streaming.kafka_consumer import FAMEKafkaConsumer, stock_handler, transaction_handler, alert_handler</w:t>
      </w:r>
    </w:p>
    <w:p w14:paraId="06FD9A6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A1888B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with FAMEKafkaConsumer() as consumer:</w:t>
      </w:r>
    </w:p>
    <w:p w14:paraId="2A4138D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consumer.register_handler("fame-stocks", stock_handler)</w:t>
      </w:r>
    </w:p>
    <w:p w14:paraId="232E1C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consumer.register_handler("fame-transactions", transaction_handler)</w:t>
      </w:r>
    </w:p>
    <w:p w14:paraId="3AFE60B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consumer.register_handler("fame-alerts", alert_handler)</w:t>
      </w:r>
    </w:p>
    <w:p w14:paraId="4BD075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consumer.consume()</w:t>
      </w:r>
    </w:p>
    <w:p w14:paraId="172F7B1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390C19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args.mode == 'spark':</w:t>
      </w:r>
    </w:p>
    <w:p w14:paraId="3360BC1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lang w:val="en-ZA"/>
        </w:rPr>
        <w:t>⚡</w:t>
      </w:r>
      <w:r w:rsidRPr="00696A53">
        <w:rPr>
          <w:lang w:val="en-ZA"/>
        </w:rPr>
        <w:t xml:space="preserve"> Starting Spark Structured Streaming...")</w:t>
      </w:r>
    </w:p>
    <w:p w14:paraId="211BA0B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Processing real-time data with Apache Spark")</w:t>
      </w:r>
    </w:p>
    <w:p w14:paraId="3BF1130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Press Ctrl+C to stop\n")</w:t>
      </w:r>
    </w:p>
    <w:p w14:paraId="2A72B94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E3A76D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streaming.spark_streaming import FAMESparkStreaming</w:t>
      </w:r>
    </w:p>
    <w:p w14:paraId="73EDE9B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92C535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streaming = FAMESparkStreaming()</w:t>
      </w:r>
    </w:p>
    <w:p w14:paraId="0485470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try:</w:t>
      </w:r>
    </w:p>
    <w:p w14:paraId="0802DA5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streaming.start_stock_pipeline()</w:t>
      </w:r>
    </w:p>
    <w:p w14:paraId="7080278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finally:</w:t>
      </w:r>
    </w:p>
    <w:p w14:paraId="7F796F0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streaming.stop()</w:t>
      </w:r>
    </w:p>
    <w:p w14:paraId="70A4A16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6D1BC9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args.command == 'help':</w:t>
      </w:r>
    </w:p>
    <w:p w14:paraId="673DFA7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4FBFD92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rPr>
        <w:t>🏦</w:t>
      </w:r>
      <w:r w:rsidRPr="00696A53">
        <w:rPr>
          <w:lang w:val="en-ZA"/>
        </w:rPr>
        <w:t xml:space="preserve"> FAME Data Space - Help")</w:t>
      </w:r>
    </w:p>
    <w:p w14:paraId="0DFA0F5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4D2B97E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p>
    <w:p w14:paraId="1C70740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Architecture: Data Lake + Data Fabric + Data Warehouse</w:t>
      </w:r>
    </w:p>
    <w:p w14:paraId="21211AD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Pattern: EtLT (Extract, light Transform, Load, Transform)</w:t>
      </w:r>
    </w:p>
    <w:p w14:paraId="0E0ECD0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8DD084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Available Commands:</w:t>
      </w:r>
    </w:p>
    <w:p w14:paraId="029320C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615D205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pipeline   - Run the complete EtLT pipeline</w:t>
      </w:r>
    </w:p>
    <w:p w14:paraId="4CAFD18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dashboard  - Start the Streamlit visualization dashboard</w:t>
      </w:r>
    </w:p>
    <w:p w14:paraId="1006F46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sources    - Test all 4 data source connectors</w:t>
      </w:r>
    </w:p>
    <w:p w14:paraId="75DBCA2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rdf        - Generate sample RDF data</w:t>
      </w:r>
    </w:p>
    <w:p w14:paraId="0BE6D16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fabric     - Initialize and view Data Fabric (catalog, lineage, quality)</w:t>
      </w:r>
    </w:p>
    <w:p w14:paraId="30FBF58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warehouse  - Query the DuckDB Data Warehouse</w:t>
      </w:r>
    </w:p>
    <w:p w14:paraId="4D06C36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help       - Show this help message</w:t>
      </w:r>
    </w:p>
    <w:p w14:paraId="17827F2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04552BB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Examples:</w:t>
      </w:r>
    </w:p>
    <w:p w14:paraId="527A49C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386CD8F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main.py pipeline                # Run full EtLT pipeline</w:t>
      </w:r>
    </w:p>
    <w:p w14:paraId="42CB6F3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main.py pipeline --skip-load    # Only Extract</w:t>
      </w:r>
    </w:p>
    <w:p w14:paraId="117761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main.py pipeline --skip-extract # Only Load + Transform</w:t>
      </w:r>
    </w:p>
    <w:p w14:paraId="2BDB029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main.py dashboard               # Start dashboard</w:t>
      </w:r>
    </w:p>
    <w:p w14:paraId="0BFFE82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main.py warehouse               # Query warehouse</w:t>
      </w:r>
    </w:p>
    <w:p w14:paraId="7379CC9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main.py fabric                  # View data catalog</w:t>
      </w:r>
    </w:p>
    <w:p w14:paraId="22AAFEC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4FCA8B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EtLT vs ETL:</w:t>
      </w:r>
    </w:p>
    <w:p w14:paraId="3BE0D2C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3B0266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ETL:  Extract → Transform → Load (transform before load)</w:t>
      </w:r>
    </w:p>
    <w:p w14:paraId="662B7F8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EtLT: Extract → Load → Transform (transform IN warehouse)</w:t>
      </w:r>
    </w:p>
    <w:p w14:paraId="2DC934D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AFCF62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EtLT is better for:</w:t>
      </w:r>
    </w:p>
    <w:p w14:paraId="757CB63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Big data (warehouse compute is scalable)</w:t>
      </w:r>
    </w:p>
    <w:p w14:paraId="4C668F8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Reprocessing (raw data preserved)</w:t>
      </w:r>
    </w:p>
    <w:p w14:paraId="159E09F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FAME architecture (DuckDB transforms)</w:t>
      </w:r>
    </w:p>
    <w:p w14:paraId="6AEFFD5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3D826C4" w14:textId="77777777" w:rsidR="002E7337" w:rsidRPr="002E7337"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US"/>
        </w:rPr>
      </w:pPr>
      <w:r w:rsidRPr="002E7337">
        <w:rPr>
          <w:lang w:val="en-US"/>
        </w:rPr>
        <w:t>Docker:</w:t>
      </w:r>
    </w:p>
    <w:p w14:paraId="6653ED6A" w14:textId="77777777" w:rsidR="002E7337" w:rsidRPr="002E7337"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US"/>
        </w:rPr>
      </w:pPr>
      <w:r w:rsidRPr="002E7337">
        <w:rPr>
          <w:lang w:val="en-US"/>
        </w:rPr>
        <w:t>-------</w:t>
      </w:r>
    </w:p>
    <w:p w14:paraId="3CC7EEE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2E7337">
        <w:rPr>
          <w:lang w:val="en-US"/>
        </w:rPr>
        <w:t xml:space="preserve">  </w:t>
      </w:r>
      <w:r w:rsidRPr="00696A53">
        <w:rPr>
          <w:lang w:val="en-ZA"/>
        </w:rPr>
        <w:t>docker-compose up -d                 # Start all services</w:t>
      </w:r>
    </w:p>
    <w:p w14:paraId="5D24BCE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docker-compose logs -f fame-elt     # View ELT logs</w:t>
      </w:r>
    </w:p>
    <w:p w14:paraId="656FD17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docker-compose down                  # Stop all services</w:t>
      </w:r>
    </w:p>
    <w:p w14:paraId="0DC3C37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2A2F2C3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URLs:</w:t>
      </w:r>
    </w:p>
    <w:p w14:paraId="6EBEF37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2E90229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Dashboard:      http://localhost:8501</w:t>
      </w:r>
    </w:p>
    <w:p w14:paraId="6A8C7BA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Kafka UI:       http://localhost:8080</w:t>
      </w:r>
    </w:p>
    <w:p w14:paraId="2A6FE23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MinIO Console:  http://localhost:9001</w:t>
      </w:r>
    </w:p>
    <w:p w14:paraId="21458B0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Fuseki:         http://localhost:3030</w:t>
      </w:r>
    </w:p>
    <w:p w14:paraId="03F376D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2E22F42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DFCE15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0</w:t>
      </w:r>
    </w:p>
    <w:p w14:paraId="395DC5C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5D7886A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73D3ADE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if __name__ == '__main__':</w:t>
      </w:r>
    </w:p>
    <w:p w14:paraId="1AC472C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rPr>
          <w:lang w:val="en-ZA"/>
        </w:rPr>
        <w:t xml:space="preserve">    </w:t>
      </w:r>
      <w:r w:rsidRPr="00696A53">
        <w:t>sys.exit(main())</w:t>
      </w:r>
    </w:p>
    <w:p w14:paraId="7D751FAD" w14:textId="77777777" w:rsidR="002E7337" w:rsidRPr="00E6604E" w:rsidRDefault="002E7337" w:rsidP="002E7337">
      <w:pPr>
        <w:pStyle w:val="Titre2"/>
      </w:pPr>
      <w:bookmarkStart w:id="179" w:name="_Toc219072332"/>
      <w:r w:rsidRPr="00E6604E">
        <w:rPr>
          <w:color w:val="2F5496" w:themeColor="accent1" w:themeShade="BF"/>
        </w:rPr>
        <w:t>Module d'extraction multi-sources (sources/)</w:t>
      </w:r>
      <w:bookmarkEnd w:id="179"/>
    </w:p>
    <w:p w14:paraId="114D1DB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5678F43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FAME Data Space - Source 1: Stock Market API Connector (Real-time)</w:t>
      </w:r>
    </w:p>
    <w:p w14:paraId="793E489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657465F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Real-time financial market data with Kafka streaming</w:t>
      </w:r>
    </w:p>
    <w:p w14:paraId="3D78476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4A57839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Data Type: REST API → Kafka Stream</w:t>
      </w:r>
    </w:p>
    <w:p w14:paraId="1A5F536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Format: JSON</w:t>
      </w:r>
    </w:p>
    <w:p w14:paraId="560E73D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Frequency: Real-time (every 5 seconds)</w:t>
      </w:r>
    </w:p>
    <w:p w14:paraId="037E395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Volume: ~17,000 records/day per symbol</w:t>
      </w:r>
    </w:p>
    <w:p w14:paraId="1C6AE10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4B4881C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37A7386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json</w:t>
      </w:r>
    </w:p>
    <w:p w14:paraId="252CDA4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time</w:t>
      </w:r>
    </w:p>
    <w:p w14:paraId="44BFD65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requests</w:t>
      </w:r>
    </w:p>
    <w:p w14:paraId="0E8E0EE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pandas as pd</w:t>
      </w:r>
    </w:p>
    <w:p w14:paraId="7ADDE10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from datetime import datetime</w:t>
      </w:r>
    </w:p>
    <w:p w14:paraId="2D0F67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from typing import Dict, List, Optional</w:t>
      </w:r>
    </w:p>
    <w:p w14:paraId="42F8A64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from dataclasses import dataclass, asdict</w:t>
      </w:r>
    </w:p>
    <w:p w14:paraId="58104CE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logging</w:t>
      </w:r>
    </w:p>
    <w:p w14:paraId="0462587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random</w:t>
      </w:r>
    </w:p>
    <w:p w14:paraId="4BE78E7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0D51338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Kafka imports</w:t>
      </w:r>
    </w:p>
    <w:p w14:paraId="7F32F37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try:</w:t>
      </w:r>
    </w:p>
    <w:p w14:paraId="60B3479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kafka import KafkaProducer, KafkaConsumer</w:t>
      </w:r>
    </w:p>
    <w:p w14:paraId="58CE559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kafka.errors import KafkaError</w:t>
      </w:r>
    </w:p>
    <w:p w14:paraId="7EB5F3E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KAFKA_AVAILABLE = True</w:t>
      </w:r>
    </w:p>
    <w:p w14:paraId="255B607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except ImportError:</w:t>
      </w:r>
    </w:p>
    <w:p w14:paraId="3D90132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KAFKA_AVAILABLE = False</w:t>
      </w:r>
    </w:p>
    <w:p w14:paraId="5B3B0D1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lang w:val="en-ZA"/>
        </w:rPr>
        <w:t>⚠</w:t>
      </w:r>
      <w:r w:rsidRPr="00696A53">
        <w:rPr>
          <w:rFonts w:ascii="Segoe UI Emoji" w:hAnsi="Segoe UI Emoji" w:cs="Segoe UI Emoji"/>
        </w:rPr>
        <w:t>️</w:t>
      </w:r>
      <w:r w:rsidRPr="00696A53">
        <w:rPr>
          <w:lang w:val="en-ZA"/>
        </w:rPr>
        <w:t xml:space="preserve"> Kafka not installed. Run: pip install kafka-python")</w:t>
      </w:r>
    </w:p>
    <w:p w14:paraId="037304D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E8DE79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logging.basicConfig(level=logging.INFO)</w:t>
      </w:r>
    </w:p>
    <w:p w14:paraId="54F9DE1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logger = logging.getLogger(__name__)</w:t>
      </w:r>
    </w:p>
    <w:p w14:paraId="10C9597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77B016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4F1A2F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@dataclass</w:t>
      </w:r>
    </w:p>
    <w:p w14:paraId="2505895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class StockQuote:</w:t>
      </w:r>
    </w:p>
    <w:p w14:paraId="60729D8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 class for stock quote."""</w:t>
      </w:r>
    </w:p>
    <w:p w14:paraId="281141F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 str</w:t>
      </w:r>
    </w:p>
    <w:p w14:paraId="391C94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source_type: str</w:t>
      </w:r>
    </w:p>
    <w:p w14:paraId="1873D83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timestamp: str</w:t>
      </w:r>
    </w:p>
    <w:p w14:paraId="2F3ADDE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 str</w:t>
      </w:r>
    </w:p>
    <w:p w14:paraId="005F763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company_name: str</w:t>
      </w:r>
    </w:p>
    <w:p w14:paraId="694684D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exchange: str</w:t>
      </w:r>
    </w:p>
    <w:p w14:paraId="51628DF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currency: str</w:t>
      </w:r>
    </w:p>
    <w:p w14:paraId="4CEDE40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open_price: float</w:t>
      </w:r>
    </w:p>
    <w:p w14:paraId="5D518E1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high_price: float</w:t>
      </w:r>
    </w:p>
    <w:p w14:paraId="1CC53FB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low_price: float</w:t>
      </w:r>
    </w:p>
    <w:p w14:paraId="5629C87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current_price: float</w:t>
      </w:r>
    </w:p>
    <w:p w14:paraId="1BFB47A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previous_close: float</w:t>
      </w:r>
    </w:p>
    <w:p w14:paraId="11F9B3A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 float</w:t>
      </w:r>
    </w:p>
    <w:p w14:paraId="336D040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change_percent: float</w:t>
      </w:r>
    </w:p>
    <w:p w14:paraId="7840408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volume: int</w:t>
      </w:r>
    </w:p>
    <w:p w14:paraId="53F87FE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market_cap: Optional[float] = None</w:t>
      </w:r>
    </w:p>
    <w:p w14:paraId="7F4F299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pe_ratio: Optional[float] = None</w:t>
      </w:r>
    </w:p>
    <w:p w14:paraId="1AFC596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dividend_yield: Optional[float] = None</w:t>
      </w:r>
    </w:p>
    <w:p w14:paraId="5DFFB24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3567BF3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81F5DE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class StockMarketAPIConnector:</w:t>
      </w:r>
    </w:p>
    <w:p w14:paraId="16620DE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ABB5BF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 1: Real-time Stock Market Data</w:t>
      </w:r>
    </w:p>
    <w:p w14:paraId="10C3C37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12D55B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Features:</w:t>
      </w:r>
    </w:p>
    <w:p w14:paraId="033DFF8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Connects to Alpha Vantage / Yahoo Finance APIs</w:t>
      </w:r>
    </w:p>
    <w:p w14:paraId="7C80EB2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Streams data to Kafka topics in real-time</w:t>
      </w:r>
    </w:p>
    <w:p w14:paraId="78C9525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Supports multiple stock symbols</w:t>
      </w:r>
    </w:p>
    <w:p w14:paraId="5E67CB9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Handles rate limiting and retries</w:t>
      </w:r>
    </w:p>
    <w:p w14:paraId="4EFB05F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F2012C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C7DD59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ALPHA_VANTAGE_BASE_URL = "https://www.alphavantage.co/query"</w:t>
      </w:r>
    </w:p>
    <w:p w14:paraId="627774D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YAHOO_FINANCE_BASE_URL = "https://query1.finance.yahoo.com/v7/finance/quote"</w:t>
      </w:r>
    </w:p>
    <w:p w14:paraId="1BC95EE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74A89C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Kafka topics for this source</w:t>
      </w:r>
    </w:p>
    <w:p w14:paraId="21936FA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KAFKA_TOPIC_QUOTES = "fame.stocks.quotes"</w:t>
      </w:r>
    </w:p>
    <w:p w14:paraId="3030336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KAFKA_TOPIC_INTRADAY = "fame.stocks.intraday"</w:t>
      </w:r>
    </w:p>
    <w:p w14:paraId="44303A4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937889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Company metadata for semantic enrichment</w:t>
      </w:r>
    </w:p>
    <w:p w14:paraId="327EB19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COMPANY_METADATA = {</w:t>
      </w:r>
    </w:p>
    <w:p w14:paraId="416FA6F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"AAPL": {"name": "Apple Inc.", "exchange": "NASDAQ", "sector": "Technology", "currency": "USD"},</w:t>
      </w:r>
    </w:p>
    <w:p w14:paraId="7364A1D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"MSFT": {"name": "Microsoft Corporation", "exchange": "NASDAQ", "sector": "Technology", "currency": "USD"},</w:t>
      </w:r>
    </w:p>
    <w:p w14:paraId="76A1FF6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"GOOGL": {"name": "Alphabet Inc.", "exchange": "NASDAQ", "sector": "Technology", "currency": "USD"},</w:t>
      </w:r>
    </w:p>
    <w:p w14:paraId="3FD0497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"AMZN": {"name": "Amazon.com Inc.", "exchange": "NASDAQ", "sector": "Consumer Cyclical", "currency": "USD"},</w:t>
      </w:r>
    </w:p>
    <w:p w14:paraId="349F50D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"BNP.PA": {"name": "BNP Paribas SA", "exchange": "Euronext Paris", "sector": "Financial Services", "currency": "EUR"},</w:t>
      </w:r>
    </w:p>
    <w:p w14:paraId="5EED368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"SAN.MC": {"name": "Banco Santander SA", "exchange": "BME", "sector": "Financial Services", "currency": "EUR"},</w:t>
      </w:r>
    </w:p>
    <w:p w14:paraId="4D528F0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"DB": {"name": "Deutsche Bank AG", "exchange": "XETRA", "sector": "Financial Services", "currency": "EUR"},</w:t>
      </w:r>
    </w:p>
    <w:p w14:paraId="73459DD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"HSBA.L": {"name": "HSBC Holdings plc", "exchange": "LSE", "sector": "Financial Services", "currency": "GBP"},</w:t>
      </w:r>
    </w:p>
    <w:p w14:paraId="50C41D1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E9CBDD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E2AD93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__init__(self, api_key: str = "demo", kafka_servers: str = "localhost:29092"):</w:t>
      </w:r>
    </w:p>
    <w:p w14:paraId="3CDACD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100B65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Initialize the Stock Market API connector.</w:t>
      </w:r>
    </w:p>
    <w:p w14:paraId="035EFF6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E78817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w:t>
      </w:r>
    </w:p>
    <w:p w14:paraId="200C49F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api_key: Alpha Vantage API key</w:t>
      </w:r>
    </w:p>
    <w:p w14:paraId="127D589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kafka_servers: Kafka bootstrap servers</w:t>
      </w:r>
    </w:p>
    <w:p w14:paraId="6DBBD7D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A5353A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self.api_key = api_key</w:t>
      </w:r>
    </w:p>
    <w:p w14:paraId="49BD08B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self.kafka_servers = kafka_servers</w:t>
      </w:r>
    </w:p>
    <w:p w14:paraId="7403D5D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self.session = requests.Session()</w:t>
      </w:r>
    </w:p>
    <w:p w14:paraId="522F0A3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self.producer = None</w:t>
      </w:r>
    </w:p>
    <w:p w14:paraId="71A6F47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CFD139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KAFKA_AVAILABLE:</w:t>
      </w:r>
    </w:p>
    <w:p w14:paraId="03E5F8C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self._init_kafka_producer()</w:t>
      </w:r>
    </w:p>
    <w:p w14:paraId="2884B69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65E8F3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_init_kafka_producer(self):</w:t>
      </w:r>
    </w:p>
    <w:p w14:paraId="74A8CCD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"""Initialize Kafka producer."""</w:t>
      </w:r>
    </w:p>
    <w:p w14:paraId="0AC7B6E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try:</w:t>
      </w:r>
    </w:p>
    <w:p w14:paraId="2AC1024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self.producer = KafkaProducer(</w:t>
      </w:r>
    </w:p>
    <w:p w14:paraId="498049E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bootstrap_servers=self.kafka_servers,</w:t>
      </w:r>
    </w:p>
    <w:p w14:paraId="599F4DE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value_serializer=lambda v: json.dumps(v, default=str).encode('utf-8'),</w:t>
      </w:r>
    </w:p>
    <w:p w14:paraId="4F7B5DF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key_serializer=lambda k: k.encode('utf-8') if k else None,</w:t>
      </w:r>
    </w:p>
    <w:p w14:paraId="4AD1CE6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acks='all',</w:t>
      </w:r>
    </w:p>
    <w:p w14:paraId="6DE7822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retries=3</w:t>
      </w:r>
    </w:p>
    <w:p w14:paraId="657827D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D9D6D0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logger.info(f"Kafka producer connected to {self.kafka_servers}")</w:t>
      </w:r>
    </w:p>
    <w:p w14:paraId="2B6D4E8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except Exception as e:</w:t>
      </w:r>
    </w:p>
    <w:p w14:paraId="1B6B9EB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logger.warning(f"</w:t>
      </w:r>
      <w:r w:rsidRPr="00696A53">
        <w:rPr>
          <w:rFonts w:ascii="Segoe UI Emoji" w:hAnsi="Segoe UI Emoji" w:cs="Segoe UI Emoji"/>
          <w:lang w:val="en-ZA"/>
        </w:rPr>
        <w:t>⚠</w:t>
      </w:r>
      <w:r w:rsidRPr="00696A53">
        <w:rPr>
          <w:rFonts w:ascii="Segoe UI Emoji" w:hAnsi="Segoe UI Emoji" w:cs="Segoe UI Emoji"/>
        </w:rPr>
        <w:t>️</w:t>
      </w:r>
      <w:r w:rsidRPr="00696A53">
        <w:rPr>
          <w:lang w:val="en-ZA"/>
        </w:rPr>
        <w:t xml:space="preserve"> Kafka connection failed: {e}. Running in offline mode.")</w:t>
      </w:r>
    </w:p>
    <w:p w14:paraId="0AB39E8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self.producer = None</w:t>
      </w:r>
    </w:p>
    <w:p w14:paraId="27D4892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F9EE2F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_publish_to_kafka(self, topic: str, key: str, data: Dict):</w:t>
      </w:r>
    </w:p>
    <w:p w14:paraId="2D767F0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"""Publish data to Kafka topic."""</w:t>
      </w:r>
    </w:p>
    <w:p w14:paraId="35F483E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self.producer:</w:t>
      </w:r>
    </w:p>
    <w:p w14:paraId="007492D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try:</w:t>
      </w:r>
    </w:p>
    <w:p w14:paraId="1331900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future = self.producer.send(topic, key=key, value=data)</w:t>
      </w:r>
    </w:p>
    <w:p w14:paraId="6F70360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future.get(timeout=10)</w:t>
      </w:r>
    </w:p>
    <w:p w14:paraId="3ED5F18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logger.debug(f"Published to {topic}: {key}")</w:t>
      </w:r>
    </w:p>
    <w:p w14:paraId="309F28F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except Exception as e:</w:t>
      </w:r>
    </w:p>
    <w:p w14:paraId="64F2BD8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logger.error(f"Kafka publish error: {e}")</w:t>
      </w:r>
    </w:p>
    <w:p w14:paraId="4F5CE5C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9E84DC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get_stock_quote(self, symbol: str, publish_kafka: bool = True) -&gt; StockQuote:</w:t>
      </w:r>
    </w:p>
    <w:p w14:paraId="1FFB90A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0E8F83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Get real-time stock quote.</w:t>
      </w:r>
    </w:p>
    <w:p w14:paraId="5487FE0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028F90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w:t>
      </w:r>
    </w:p>
    <w:p w14:paraId="3EE775D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 Stock ticker symbol</w:t>
      </w:r>
    </w:p>
    <w:p w14:paraId="50A168B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publish_kafka: Whether to publish to Kafka</w:t>
      </w:r>
    </w:p>
    <w:p w14:paraId="5B3B1D0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5D4981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Returns:</w:t>
      </w:r>
    </w:p>
    <w:p w14:paraId="47DC67D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StockQuote object</w:t>
      </w:r>
    </w:p>
    <w:p w14:paraId="6D87FAF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4B2E1F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Try real API first</w:t>
      </w:r>
    </w:p>
    <w:p w14:paraId="2D93A8A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params = {</w:t>
      </w:r>
    </w:p>
    <w:p w14:paraId="14BA0C6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"function": "GLOBAL_QUOTE",</w:t>
      </w:r>
    </w:p>
    <w:p w14:paraId="407A76F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 symbol,</w:t>
      </w:r>
    </w:p>
    <w:p w14:paraId="3532369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"apikey": self.api_key</w:t>
      </w:r>
    </w:p>
    <w:p w14:paraId="626467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0DA689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5EADD8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try:</w:t>
      </w:r>
    </w:p>
    <w:p w14:paraId="6E41E6E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response = self.session.get(self.ALPHA_VANTAGE_BASE_URL, params=params, timeout=10)</w:t>
      </w:r>
    </w:p>
    <w:p w14:paraId="7144EC3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response.raise_for_status()</w:t>
      </w:r>
    </w:p>
    <w:p w14:paraId="7C27A76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 = response.json()</w:t>
      </w:r>
    </w:p>
    <w:p w14:paraId="184E83D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723E1F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"Global Quote" in data and data["Global Quote"]:</w:t>
      </w:r>
    </w:p>
    <w:p w14:paraId="569F751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quote_data = data["Global Quote"]</w:t>
      </w:r>
    </w:p>
    <w:p w14:paraId="3E5B3F4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 = self._parse_api_quote(symbol, quote_data)</w:t>
      </w:r>
    </w:p>
    <w:p w14:paraId="4D977DC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else:</w:t>
      </w:r>
    </w:p>
    <w:p w14:paraId="47C1263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 = self._generate_realistic_quote(symbol)</w:t>
      </w:r>
    </w:p>
    <w:p w14:paraId="57E3ED8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except Exception as e:</w:t>
      </w:r>
    </w:p>
    <w:p w14:paraId="5E1C8DA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logger.warning(f"API call failed for {symbol}: {e}. Using simulated data.")</w:t>
      </w:r>
    </w:p>
    <w:p w14:paraId="0872A38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 = self._generate_realistic_quote(symbol)</w:t>
      </w:r>
    </w:p>
    <w:p w14:paraId="30F70D9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0D1142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Publish to Kafka</w:t>
      </w:r>
    </w:p>
    <w:p w14:paraId="3FFEDBC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publish_kafka:</w:t>
      </w:r>
    </w:p>
    <w:p w14:paraId="2F4269A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self._publish_to_kafka(self.KAFKA_TOPIC_QUOTES, symbol, asdict(quote))</w:t>
      </w:r>
    </w:p>
    <w:p w14:paraId="21DC68B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FA9F2A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quote</w:t>
      </w:r>
    </w:p>
    <w:p w14:paraId="55CF812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49BB39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_parse_api_quote(self, symbol: str, data: Dict) -&gt; StockQuote:</w:t>
      </w:r>
    </w:p>
    <w:p w14:paraId="3445F86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 API response into StockQuote."""</w:t>
      </w:r>
    </w:p>
    <w:p w14:paraId="7B568E7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metadata = self.COMPANY_METADATA.get(symbol, {</w:t>
      </w:r>
    </w:p>
    <w:p w14:paraId="42A4FE7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"name": symbol, "exchange": "Unknown", "sector": "Unknown", "currency": "USD"</w:t>
      </w:r>
    </w:p>
    <w:p w14:paraId="4EC2155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6B9476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CF4247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price = float(data.get("05. price", 0))</w:t>
      </w:r>
    </w:p>
    <w:p w14:paraId="0D28977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prev_close = float(data.get("08. previous close", 0))</w:t>
      </w:r>
    </w:p>
    <w:p w14:paraId="69488C9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F45A80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StockQuote(</w:t>
      </w:r>
    </w:p>
    <w:p w14:paraId="4E4C49C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source="alpha_vantage",</w:t>
      </w:r>
    </w:p>
    <w:p w14:paraId="5FB7D97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source_type="REST_API",</w:t>
      </w:r>
    </w:p>
    <w:p w14:paraId="2B1FB46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timestamp=datetime.now().isoformat(),</w:t>
      </w:r>
    </w:p>
    <w:p w14:paraId="7A59AAE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symbol=symbol,</w:t>
      </w:r>
    </w:p>
    <w:p w14:paraId="5CFDB8E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company_name=metadata["name"],</w:t>
      </w:r>
    </w:p>
    <w:p w14:paraId="0CAA77A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exchange=metadata["exchange"],</w:t>
      </w:r>
    </w:p>
    <w:p w14:paraId="02BD8C2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currency=metadata["currency"],</w:t>
      </w:r>
    </w:p>
    <w:p w14:paraId="3CB5798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open_price=float(data.get("02. open", 0)),</w:t>
      </w:r>
    </w:p>
    <w:p w14:paraId="1903D19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high_price=float(data.get("03. high", 0)),</w:t>
      </w:r>
    </w:p>
    <w:p w14:paraId="428D4CE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low_price=float(data.get("04. low", 0)),</w:t>
      </w:r>
    </w:p>
    <w:p w14:paraId="41CBFDB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current_price=price,</w:t>
      </w:r>
    </w:p>
    <w:p w14:paraId="49D1B12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previous_close=prev_close,</w:t>
      </w:r>
    </w:p>
    <w:p w14:paraId="0C86AE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change=float(data.get("09. change", 0)),</w:t>
      </w:r>
    </w:p>
    <w:p w14:paraId="25DB12C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change_percent=float(data.get("10. change percent", "0%").replace("%", "")),</w:t>
      </w:r>
    </w:p>
    <w:p w14:paraId="606C279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volume=int(data.get("06. volume", 0))</w:t>
      </w:r>
    </w:p>
    <w:p w14:paraId="3037E11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AC3E8C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8C612E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_generate_realistic_quote(self, symbol: str) -&gt; StockQuote:</w:t>
      </w:r>
    </w:p>
    <w:p w14:paraId="61D0F8D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"""Generate realistic simulated stock data."""</w:t>
      </w:r>
    </w:p>
    <w:p w14:paraId="28E856B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base_prices = {</w:t>
      </w:r>
    </w:p>
    <w:p w14:paraId="7453337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"AAPL": 185.50, "MSFT": 420.30, "GOOGL": 175.80, "AMZN": 185.40,</w:t>
      </w:r>
    </w:p>
    <w:p w14:paraId="36EA7B0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"BNP.PA": 62.45, "SAN.MC": 4.52, "DB": 14.85, "HSBA.L": 6.78</w:t>
      </w:r>
    </w:p>
    <w:p w14:paraId="5C7DAB4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C21B64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45AFE6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metadata = self.COMPANY_METADATA.get(symbol, {</w:t>
      </w:r>
    </w:p>
    <w:p w14:paraId="01DDFD1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"name": symbol, "exchange": "Unknown", "sector": "Unknown", "currency": "USD"</w:t>
      </w:r>
    </w:p>
    <w:p w14:paraId="3C4284F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EF3C10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840734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base_price = base_prices.get(symbol, 100.0)</w:t>
      </w:r>
    </w:p>
    <w:p w14:paraId="6B93F0F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variation = random.gauss(0, 0.02)  # 2% standard deviation</w:t>
      </w:r>
    </w:p>
    <w:p w14:paraId="2590231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current_price = round(base_price * (1 + variation), 2)</w:t>
      </w:r>
    </w:p>
    <w:p w14:paraId="259E66B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8D874D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StockQuote(</w:t>
      </w:r>
    </w:p>
    <w:p w14:paraId="33084D6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source="fame_simulator",</w:t>
      </w:r>
    </w:p>
    <w:p w14:paraId="608F343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source_type="REST_API",</w:t>
      </w:r>
    </w:p>
    <w:p w14:paraId="70D26E0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timestamp=datetime.now().isoformat(),</w:t>
      </w:r>
    </w:p>
    <w:p w14:paraId="53D4EDA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symbol=symbol,</w:t>
      </w:r>
    </w:p>
    <w:p w14:paraId="2AADB5C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company_name=metadata["name"],</w:t>
      </w:r>
    </w:p>
    <w:p w14:paraId="652336C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exchange=metadata["exchange"],</w:t>
      </w:r>
    </w:p>
    <w:p w14:paraId="12FA80C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currency=metadata["currency"],</w:t>
      </w:r>
    </w:p>
    <w:p w14:paraId="2F2B73D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open_price=round(current_price * random.uniform(0.995, 1.005), 2),</w:t>
      </w:r>
    </w:p>
    <w:p w14:paraId="3107CA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high_price=round(current_price * random.uniform(1.005, 1.025), 2),</w:t>
      </w:r>
    </w:p>
    <w:p w14:paraId="12E726F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low_price=round(current_price * random.uniform(0.975, 0.995), 2),</w:t>
      </w:r>
    </w:p>
    <w:p w14:paraId="48CD7A5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current_price=current_price,</w:t>
      </w:r>
    </w:p>
    <w:p w14:paraId="0DDA209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previous_close=base_price,</w:t>
      </w:r>
    </w:p>
    <w:p w14:paraId="0420E5F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change=round(current_price - base_price, 2),</w:t>
      </w:r>
    </w:p>
    <w:p w14:paraId="7D224B6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change_percent=round((current_price - base_price) / base_price * 100, 2),</w:t>
      </w:r>
    </w:p>
    <w:p w14:paraId="27B2B99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volume=random.randint(5_000_000, 50_000_000),</w:t>
      </w:r>
    </w:p>
    <w:p w14:paraId="0E87426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market_cap=round(current_price * random.randint(1_000_000_000, 3_000_000_000_000), 0),</w:t>
      </w:r>
    </w:p>
    <w:p w14:paraId="760B541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pe_ratio=round(random.uniform(10, 40), 2),</w:t>
      </w:r>
    </w:p>
    <w:p w14:paraId="2BA6CF8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dividend_yield=round(random.uniform(0, 4), 2)</w:t>
      </w:r>
    </w:p>
    <w:p w14:paraId="3975272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E6C796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279798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stream_quotes(self, symbols: List[str], interval_seconds: int = 5, duration_minutes: int = 60):</w:t>
      </w:r>
    </w:p>
    <w:p w14:paraId="0936CF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6B9F3D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Stream stock quotes to Kafka in real-time.</w:t>
      </w:r>
    </w:p>
    <w:p w14:paraId="76CB656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3FE95E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w:t>
      </w:r>
    </w:p>
    <w:p w14:paraId="08CA4B1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symbols: List of stock symbols to stream</w:t>
      </w:r>
    </w:p>
    <w:p w14:paraId="53AF686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interval_seconds: Seconds between updates</w:t>
      </w:r>
    </w:p>
    <w:p w14:paraId="0B460AD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duration_minutes: Total duration to stream</w:t>
      </w:r>
    </w:p>
    <w:p w14:paraId="191AD3D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53EA57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w:t>
      </w:r>
      <w:r w:rsidRPr="00696A53">
        <w:rPr>
          <w:rFonts w:ascii="Segoe UI Emoji" w:hAnsi="Segoe UI Emoji" w:cs="Segoe UI Emoji"/>
        </w:rPr>
        <w:t>🚀</w:t>
      </w:r>
      <w:r w:rsidRPr="00696A53">
        <w:rPr>
          <w:lang w:val="en-ZA"/>
        </w:rPr>
        <w:t xml:space="preserve"> Starting real-time streaming for {len(symbols)} symbols")</w:t>
      </w:r>
    </w:p>
    <w:p w14:paraId="3F5FB54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   Interval: {interval_seconds}s | Duration: {duration_minutes}min")</w:t>
      </w:r>
    </w:p>
    <w:p w14:paraId="55BB45B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C6DF87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end_time = time.time() + (duration_minutes * 60)</w:t>
      </w:r>
    </w:p>
    <w:p w14:paraId="71E19A2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count = 0</w:t>
      </w:r>
    </w:p>
    <w:p w14:paraId="76E4FCA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9BE5F9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while time.time() &lt; end_time:</w:t>
      </w:r>
    </w:p>
    <w:p w14:paraId="2765657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symbol in symbols:</w:t>
      </w:r>
    </w:p>
    <w:p w14:paraId="77F16E1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 = self.get_stock_quote(symbol, publish_kafka=True)</w:t>
      </w:r>
    </w:p>
    <w:p w14:paraId="041AA5C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count += 1</w:t>
      </w:r>
    </w:p>
    <w:p w14:paraId="0D57A42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w:t>
      </w:r>
      <w:r w:rsidRPr="00696A53">
        <w:rPr>
          <w:rFonts w:ascii="Segoe UI Emoji" w:hAnsi="Segoe UI Emoji" w:cs="Segoe UI Emoji"/>
        </w:rPr>
        <w:t>📈</w:t>
      </w:r>
      <w:r w:rsidRPr="00696A53">
        <w:rPr>
          <w:lang w:val="en-ZA"/>
        </w:rPr>
        <w:t xml:space="preserve"> {symbol}: ${quote.current_price} ({quote.change_percent:+.2f}%)")</w:t>
      </w:r>
    </w:p>
    <w:p w14:paraId="76406D1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0A5E2C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time.sleep(interval_seconds)</w:t>
      </w:r>
    </w:p>
    <w:p w14:paraId="16FA850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3CF0E8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logger.info(f"Streaming complete. Published {count} quotes.")</w:t>
      </w:r>
    </w:p>
    <w:p w14:paraId="596C28F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56CEEE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fetch_batch(self, symbols: List[str]) -&gt; pd.DataFrame:</w:t>
      </w:r>
    </w:p>
    <w:p w14:paraId="5F1656A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707481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Fetch batch of stock quotes.</w:t>
      </w:r>
    </w:p>
    <w:p w14:paraId="6D658B1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B970C5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w:t>
      </w:r>
    </w:p>
    <w:p w14:paraId="1CC1249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symbols: List of stock symbols</w:t>
      </w:r>
    </w:p>
    <w:p w14:paraId="38A6B87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EFF526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Returns:</w:t>
      </w:r>
    </w:p>
    <w:p w14:paraId="5408CA2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DataFrame with all quotes</w:t>
      </w:r>
    </w:p>
    <w:p w14:paraId="703F1AF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FF9904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quotes = []</w:t>
      </w:r>
    </w:p>
    <w:p w14:paraId="6420D00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symbol in symbols:</w:t>
      </w:r>
    </w:p>
    <w:p w14:paraId="59D98D6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 = self.get_stock_quote(symbol, publish_kafka=True)</w:t>
      </w:r>
    </w:p>
    <w:p w14:paraId="0A11D79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quotes.append(asdict(quote))</w:t>
      </w:r>
    </w:p>
    <w:p w14:paraId="6987D64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B3349C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pd.DataFrame(quotes)</w:t>
      </w:r>
    </w:p>
    <w:p w14:paraId="19A1A8F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9DCC20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save_to_datalake(self, df: pd.DataFrame, filepath: str):</w:t>
      </w:r>
    </w:p>
    <w:p w14:paraId="550BA73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"""Save data to Data Lake (local file for now)."""</w:t>
      </w:r>
    </w:p>
    <w:p w14:paraId="3B1B80D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df.to_json(filepath, orient='records', lines=True, date_format='iso')</w:t>
      </w:r>
    </w:p>
    <w:p w14:paraId="292A7BF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w:t>
      </w:r>
      <w:r w:rsidRPr="00696A53">
        <w:rPr>
          <w:rFonts w:ascii="Segoe UI Emoji" w:hAnsi="Segoe UI Emoji" w:cs="Segoe UI Emoji"/>
        </w:rPr>
        <w:t>💾</w:t>
      </w:r>
      <w:r w:rsidRPr="00696A53">
        <w:rPr>
          <w:lang w:val="en-ZA"/>
        </w:rPr>
        <w:t xml:space="preserve"> Saved {len(df)} records to {filepath}")</w:t>
      </w:r>
    </w:p>
    <w:p w14:paraId="5DE3887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CF79BE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close(self):</w:t>
      </w:r>
    </w:p>
    <w:p w14:paraId="422559E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"""Close connections."""</w:t>
      </w:r>
    </w:p>
    <w:p w14:paraId="2DF7543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self.producer:</w:t>
      </w:r>
    </w:p>
    <w:p w14:paraId="0467165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self.producer.flush()</w:t>
      </w:r>
    </w:p>
    <w:p w14:paraId="01D0658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self.producer.close()</w:t>
      </w:r>
    </w:p>
    <w:p w14:paraId="32D339F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C64923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continuous_polling_yahoo(self, symbols: List[str], interval_seconds: int = 30):</w:t>
      </w:r>
    </w:p>
    <w:p w14:paraId="694A9A7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E1436D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Continuously poll Yahoo Finance API and stream data to Kafka.</w:t>
      </w:r>
    </w:p>
    <w:p w14:paraId="1887F89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358C50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w:t>
      </w:r>
    </w:p>
    <w:p w14:paraId="6F8C316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symbols: List of stock symbols to poll</w:t>
      </w:r>
    </w:p>
    <w:p w14:paraId="70511B2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interval_seconds: Seconds between polls</w:t>
      </w:r>
    </w:p>
    <w:p w14:paraId="728BB16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421E7E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w:t>
      </w:r>
      <w:r w:rsidRPr="00696A53">
        <w:rPr>
          <w:rFonts w:ascii="Segoe UI Emoji" w:hAnsi="Segoe UI Emoji" w:cs="Segoe UI Emoji"/>
        </w:rPr>
        <w:t>🚀</w:t>
      </w:r>
      <w:r w:rsidRPr="00696A53">
        <w:rPr>
          <w:lang w:val="en-ZA"/>
        </w:rPr>
        <w:t xml:space="preserve"> Starting continuous polling for {len(symbols)} symbols")</w:t>
      </w:r>
    </w:p>
    <w:p w14:paraId="53CB66C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   Interval: {interval_seconds}s")</w:t>
      </w:r>
    </w:p>
    <w:p w14:paraId="3D31FD7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1D581A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while True:</w:t>
      </w:r>
    </w:p>
    <w:p w14:paraId="36DC42E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symbol in symbols:</w:t>
      </w:r>
    </w:p>
    <w:p w14:paraId="3AFE8FB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try:</w:t>
      </w:r>
    </w:p>
    <w:p w14:paraId="52DB975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params = {"symbols": symbol}</w:t>
      </w:r>
    </w:p>
    <w:p w14:paraId="4D49281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response = self.session.get(self.YAHOO_FINANCE_BASE_URL, params=params, timeout=10)</w:t>
      </w:r>
    </w:p>
    <w:p w14:paraId="0A92D0A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response.raise_for_status()</w:t>
      </w:r>
    </w:p>
    <w:p w14:paraId="3D5B13D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 = response.json()</w:t>
      </w:r>
    </w:p>
    <w:p w14:paraId="6A143CD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570323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"quoteResponse" in data and data["quoteResponse"]["result"]:</w:t>
      </w:r>
    </w:p>
    <w:p w14:paraId="5C42735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quote_data = data["quoteResponse"]["result"][0]</w:t>
      </w:r>
    </w:p>
    <w:p w14:paraId="7C4ECB6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quote = self._parse_yahoo_quote(symbol, quote_data)</w:t>
      </w:r>
    </w:p>
    <w:p w14:paraId="75DD4A1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self._publish_to_kafka(self.KAFKA_TOPIC_QUOTES, symbol, asdict(quote))</w:t>
      </w:r>
    </w:p>
    <w:p w14:paraId="457025F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logger.info(f"</w:t>
      </w:r>
      <w:r w:rsidRPr="00696A53">
        <w:rPr>
          <w:rFonts w:ascii="Segoe UI Emoji" w:hAnsi="Segoe UI Emoji" w:cs="Segoe UI Emoji"/>
        </w:rPr>
        <w:t>📈</w:t>
      </w:r>
      <w:r w:rsidRPr="00696A53">
        <w:rPr>
          <w:lang w:val="en-ZA"/>
        </w:rPr>
        <w:t xml:space="preserve"> {symbol}: ${quote.current_price} (Yahoo)")</w:t>
      </w:r>
    </w:p>
    <w:p w14:paraId="7A6CD42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else:</w:t>
      </w:r>
    </w:p>
    <w:p w14:paraId="3C131C0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logger.warning(f"No data found for {symbol} in Yahoo response")</w:t>
      </w:r>
    </w:p>
    <w:p w14:paraId="4427262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except Exception as e:</w:t>
      </w:r>
    </w:p>
    <w:p w14:paraId="2CEFE92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logger.error(f"Error fetching data from Yahoo for {symbol}: {e}")</w:t>
      </w:r>
    </w:p>
    <w:p w14:paraId="0ACF88F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6C5DD0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time.sleep(interval_seconds)</w:t>
      </w:r>
    </w:p>
    <w:p w14:paraId="7FBDD81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118F10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_parse_yahoo_quote(self, symbol: str, data: Dict) -&gt; StockQuote:</w:t>
      </w:r>
    </w:p>
    <w:p w14:paraId="24E39CB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 Yahoo Finance API response into StockQuote."""</w:t>
      </w:r>
    </w:p>
    <w:p w14:paraId="4B0100E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metadata = self.COMPANY_METADATA.get(symbol, {</w:t>
      </w:r>
    </w:p>
    <w:p w14:paraId="008BD27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"name": symbol, "exchange": "Unknown", "sector": "Unknown", "currency": "USD"</w:t>
      </w:r>
    </w:p>
    <w:p w14:paraId="0F15FC7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982536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7C60E9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StockQuote(</w:t>
      </w:r>
    </w:p>
    <w:p w14:paraId="042A7E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source="yahoo_finance",</w:t>
      </w:r>
    </w:p>
    <w:p w14:paraId="6D37CE4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source_type="REST_API",</w:t>
      </w:r>
    </w:p>
    <w:p w14:paraId="10F167A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timestamp=datetime.now().isoformat(),</w:t>
      </w:r>
    </w:p>
    <w:p w14:paraId="1821BD2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symbol=symbol,</w:t>
      </w:r>
    </w:p>
    <w:p w14:paraId="6162019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company_name=metadata["name"],</w:t>
      </w:r>
    </w:p>
    <w:p w14:paraId="07E4E7B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exchange=metadata["exchange"],</w:t>
      </w:r>
    </w:p>
    <w:p w14:paraId="739903E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currency=metadata["currency"],</w:t>
      </w:r>
    </w:p>
    <w:p w14:paraId="5036D0B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open_price=float(data.get("open", 0)),</w:t>
      </w:r>
    </w:p>
    <w:p w14:paraId="61F2C2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high_price=float(data.get("dayHigh", 0)),</w:t>
      </w:r>
    </w:p>
    <w:p w14:paraId="3910C2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low_price=float(data.get("dayLow", 0)),</w:t>
      </w:r>
    </w:p>
    <w:p w14:paraId="52FC7D1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current_price=float(data.get("lastPrice", 0)),</w:t>
      </w:r>
    </w:p>
    <w:p w14:paraId="3B56B98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previous_close=float(data.get("regularMarketPreviousClose", 0)),</w:t>
      </w:r>
    </w:p>
    <w:p w14:paraId="0917A3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change=float(data.get("priceChange", 0)),</w:t>
      </w:r>
    </w:p>
    <w:p w14:paraId="6ADE546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change_percent=float(data.get("percentChange", "0%").replace("%", "")),</w:t>
      </w:r>
    </w:p>
    <w:p w14:paraId="6E587C7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volume=int(data.get("volume", 0))</w:t>
      </w:r>
    </w:p>
    <w:p w14:paraId="53AC7A2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AD6698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2E9A5D1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72F141E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Test the connector</w:t>
      </w:r>
    </w:p>
    <w:p w14:paraId="2C79DD8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if __name__ == "__main__":</w:t>
      </w:r>
    </w:p>
    <w:p w14:paraId="5A34A79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310EF98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print("FAME Data Space - SOURCE 1: Stock Market API Connector")</w:t>
      </w:r>
    </w:p>
    <w:p w14:paraId="268721B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2925E88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E56B54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connector = StockMarketAPIConnector(api_key="demo")</w:t>
      </w:r>
    </w:p>
    <w:p w14:paraId="4F76032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D646B4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Test symbols (mix of US, EU stocks)</w:t>
      </w:r>
    </w:p>
    <w:p w14:paraId="10754B4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symbols = ["AAPL", "MSFT", "BNP.PA", "SAN.MC"]</w:t>
      </w:r>
    </w:p>
    <w:p w14:paraId="7ED5C89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A7E4FD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rPr>
        <w:t>📊</w:t>
      </w:r>
      <w:r w:rsidRPr="00696A53">
        <w:rPr>
          <w:lang w:val="en-ZA"/>
        </w:rPr>
        <w:t xml:space="preserve"> Fetching batch quotes...")</w:t>
      </w:r>
    </w:p>
    <w:p w14:paraId="0AC970B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df = connector.fetch_batch(symbols)</w:t>
      </w:r>
    </w:p>
    <w:p w14:paraId="6CF65AF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print(df[['symbol', 'company_name', 'current_price', 'change_percent', 'currency']])</w:t>
      </w:r>
    </w:p>
    <w:p w14:paraId="420BEBC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E61007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Save sample data</w:t>
      </w:r>
    </w:p>
    <w:p w14:paraId="4A5CBB6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import os</w:t>
      </w:r>
    </w:p>
    <w:p w14:paraId="628DA81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os.makedirs("data/raw/api", exist_ok=True)</w:t>
      </w:r>
    </w:p>
    <w:p w14:paraId="6F76867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connector.save_to_datalake(df, "data/raw/api/stock_quotes.json")</w:t>
      </w:r>
    </w:p>
    <w:p w14:paraId="31119D0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BC31ED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Start continuous polling (commented out to prevent infinite run)</w:t>
      </w:r>
    </w:p>
    <w:p w14:paraId="5783088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connector.continuous_polling_yahoo(symbols, interval_seconds=30)</w:t>
      </w:r>
    </w:p>
    <w:p w14:paraId="58EA140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70E4D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connector.close()</w:t>
      </w:r>
    </w:p>
    <w:p w14:paraId="6AC86023" w14:textId="77777777" w:rsidR="002E7337"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r w:rsidRPr="00696A53">
        <w:rPr>
          <w:lang w:val="en-ZA"/>
        </w:rPr>
        <w:t>print("\nSource 1 test complete!")</w:t>
      </w:r>
    </w:p>
    <w:p w14:paraId="241D05D1" w14:textId="77777777" w:rsidR="002E7337" w:rsidRPr="00E6604E" w:rsidRDefault="002E7337" w:rsidP="002E7337">
      <w:pPr>
        <w:pStyle w:val="Titre2"/>
        <w:rPr>
          <w:lang w:val="en-ZA"/>
        </w:rPr>
      </w:pPr>
      <w:bookmarkStart w:id="180" w:name="_Toc219072333"/>
      <w:r w:rsidRPr="00E6604E">
        <w:rPr>
          <w:color w:val="2F5496" w:themeColor="accent1" w:themeShade="BF"/>
          <w:lang w:val="en-ZA"/>
        </w:rPr>
        <w:t>Pipeline ELT principal (elt/main_pipeline.py)</w:t>
      </w:r>
      <w:bookmarkEnd w:id="180"/>
    </w:p>
    <w:p w14:paraId="0874FA5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0AB5C10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FAME Data Space - ELT Pipeline Orchestrator</w:t>
      </w:r>
    </w:p>
    <w:p w14:paraId="79BA7A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01F144F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Main pipeline using EtLT pattern (Extract, light Transform, Load, Transform).</w:t>
      </w:r>
    </w:p>
    <w:p w14:paraId="1FEE9AE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FB9897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Pipeline Flow:</w:t>
      </w:r>
    </w:p>
    <w:p w14:paraId="2BDB097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1. EXTRACT: Get raw data from 4 sources (minimal transformation)</w:t>
      </w:r>
    </w:p>
    <w:p w14:paraId="0D0640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2. LOAD: Load raw data to Bronze zone + Staging tables</w:t>
      </w:r>
    </w:p>
    <w:p w14:paraId="43DB5E9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3. TRANSFORM: Transform IN the warehouse (Staging → Silver → Gold → Star)</w:t>
      </w:r>
    </w:p>
    <w:p w14:paraId="51C8BF6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w:t>
      </w:r>
    </w:p>
    <w:p w14:paraId="1D64295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p>
    <w:p w14:paraId="2691B9C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import os</w:t>
      </w:r>
    </w:p>
    <w:p w14:paraId="3F91E23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import sys</w:t>
      </w:r>
    </w:p>
    <w:p w14:paraId="5AA00B4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t>import json</w:t>
      </w:r>
    </w:p>
    <w:p w14:paraId="48DE996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argparse</w:t>
      </w:r>
    </w:p>
    <w:p w14:paraId="1EB118F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from datetime import datetime</w:t>
      </w:r>
    </w:p>
    <w:p w14:paraId="0B173C7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from typing import Dict, List, Any</w:t>
      </w:r>
    </w:p>
    <w:p w14:paraId="15780D7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import logging</w:t>
      </w:r>
    </w:p>
    <w:p w14:paraId="39A9F68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4862B65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logging.basicConfig(</w:t>
      </w:r>
    </w:p>
    <w:p w14:paraId="0DFADF2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level=logging.INFO,</w:t>
      </w:r>
    </w:p>
    <w:p w14:paraId="6C4FE56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format='%(asctime)s - %(levelname)s - %(message)s'</w:t>
      </w:r>
    </w:p>
    <w:p w14:paraId="5020CBD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w:t>
      </w:r>
    </w:p>
    <w:p w14:paraId="15395AD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logger = logging.getLogger(__name__)</w:t>
      </w:r>
    </w:p>
    <w:p w14:paraId="545DB7A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2A5A5BB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77CD56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class FAMEPipeline:</w:t>
      </w:r>
    </w:p>
    <w:p w14:paraId="3B14393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1E400E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FAME EtLT Pipeline Orchestrator.</w:t>
      </w:r>
    </w:p>
    <w:p w14:paraId="73032C1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BBEE1C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Pattern: Extract → Light Transform → Load → Transform (in DW)</w:t>
      </w:r>
    </w:p>
    <w:p w14:paraId="44E808A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49FB59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This is more efficient than traditional ETL because:</w:t>
      </w:r>
    </w:p>
    <w:p w14:paraId="4E066F6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Raw data is preserved in Bronze zone</w:t>
      </w:r>
    </w:p>
    <w:p w14:paraId="67EC541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Transformations use warehouse compute (scalable)</w:t>
      </w:r>
    </w:p>
    <w:p w14:paraId="70633E3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Easy to reprocess if logic changes</w:t>
      </w:r>
    </w:p>
    <w:p w14:paraId="2A55A1F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23425C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59A05F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__init__(self, data_path: str = "data"):</w:t>
      </w:r>
    </w:p>
    <w:p w14:paraId="50E43AF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"""Initialize pipeline components."""</w:t>
      </w:r>
    </w:p>
    <w:p w14:paraId="5EB7B65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self.data_path = data_path</w:t>
      </w:r>
    </w:p>
    <w:p w14:paraId="48DB8E9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self.run_id = datetime.now().strftime("%Y%m%d_%H%M%S")</w:t>
      </w:r>
    </w:p>
    <w:p w14:paraId="29FAD07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 = {</w:t>
      </w:r>
    </w:p>
    <w:p w14:paraId="161B236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"run_id": self.run_id,</w:t>
      </w:r>
    </w:p>
    <w:p w14:paraId="2A2990D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"started_at": None,</w:t>
      </w:r>
    </w:p>
    <w:p w14:paraId="17A655F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"completed_at": None,</w:t>
      </w:r>
    </w:p>
    <w:p w14:paraId="633C674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"extract": [],</w:t>
      </w:r>
    </w:p>
    <w:p w14:paraId="1F52EF6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"load": [],</w:t>
      </w:r>
    </w:p>
    <w:p w14:paraId="4BB614E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"transform": [],</w:t>
      </w:r>
    </w:p>
    <w:p w14:paraId="234C083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"status": "initialized"</w:t>
      </w:r>
    </w:p>
    <w:p w14:paraId="36E4890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869202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403D08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Initialize components</w:t>
      </w:r>
    </w:p>
    <w:p w14:paraId="5164EDF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elt.extract import FAMEExtractor</w:t>
      </w:r>
    </w:p>
    <w:p w14:paraId="280A0BD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elt.load import FAMELoader</w:t>
      </w:r>
    </w:p>
    <w:p w14:paraId="24756BF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elt.transform import FAMETransformer</w:t>
      </w:r>
    </w:p>
    <w:p w14:paraId="47BC687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from elt.warehouse import FAMEWarehouse</w:t>
      </w:r>
    </w:p>
    <w:p w14:paraId="2200160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85A46A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self.extractor = FAMEExtractor(data_lake_path=data_path)</w:t>
      </w:r>
    </w:p>
    <w:p w14:paraId="3A56AB9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self.loader = FAMELoader(data_lake_path=data_path)</w:t>
      </w:r>
    </w:p>
    <w:p w14:paraId="2A01E88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self.transformer = FAMETransformer(warehouse_path=os.path.join(data_path, "warehouse"))</w:t>
      </w:r>
    </w:p>
    <w:p w14:paraId="26420B4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self.warehouse = FAMEWarehouse(warehouse_path=os.path.join(data_path, "warehouse"))</w:t>
      </w:r>
    </w:p>
    <w:p w14:paraId="4EB7C89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B97E16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_read_extracted_file(self, filepath: str, source_type: str) -&gt; List[Dict]:</w:t>
      </w:r>
    </w:p>
    <w:p w14:paraId="0CAE6F3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AECE87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Read extracted file based on its format.</w:t>
      </w:r>
    </w:p>
    <w:p w14:paraId="0D9E2CF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830BC0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Supports: JSON, XML, CSV</w:t>
      </w:r>
    </w:p>
    <w:p w14:paraId="50A940E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82B2C1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import xml.etree.ElementTree as ET</w:t>
      </w:r>
    </w:p>
    <w:p w14:paraId="7B47503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import pandas as pd</w:t>
      </w:r>
    </w:p>
    <w:p w14:paraId="79DD09F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FD5688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extension = filepath.split('.')[-1].lower()</w:t>
      </w:r>
    </w:p>
    <w:p w14:paraId="29171A3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655ABC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extension == 'json':</w:t>
      </w:r>
    </w:p>
    <w:p w14:paraId="4FAB346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with open(filepath, 'r', encoding='utf-8') as f:</w:t>
      </w:r>
    </w:p>
    <w:p w14:paraId="76052D4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json.load(f)</w:t>
      </w:r>
    </w:p>
    <w:p w14:paraId="3FA7C86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2C0D55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extension == 'xml':</w:t>
      </w:r>
    </w:p>
    <w:p w14:paraId="5AC538F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Parse XML file</w:t>
      </w:r>
    </w:p>
    <w:p w14:paraId="5B27CED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tree = ET.parse(filepath)</w:t>
      </w:r>
    </w:p>
    <w:p w14:paraId="21382B1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root = tree.getroot()</w:t>
      </w:r>
    </w:p>
    <w:p w14:paraId="02DAB2C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 = []</w:t>
      </w:r>
    </w:p>
    <w:p w14:paraId="1B0A565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69E0DD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Handle our custom XML format</w:t>
      </w:r>
    </w:p>
    <w:p w14:paraId="288696C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item in root:</w:t>
      </w:r>
    </w:p>
    <w:p w14:paraId="4E5217E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record = {}</w:t>
      </w:r>
    </w:p>
    <w:p w14:paraId="3E6B855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child in item:</w:t>
      </w:r>
    </w:p>
    <w:p w14:paraId="3DE7D3B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record[child.tag] = child.text</w:t>
      </w:r>
    </w:p>
    <w:p w14:paraId="01B2F82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record:</w:t>
      </w:r>
    </w:p>
    <w:p w14:paraId="49E647E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data.append(record)</w:t>
      </w:r>
    </w:p>
    <w:p w14:paraId="226260E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data</w:t>
      </w:r>
    </w:p>
    <w:p w14:paraId="332CA74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31955E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extension == 'csv':</w:t>
      </w:r>
    </w:p>
    <w:p w14:paraId="0E028C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df = pd.read_csv(filepath)</w:t>
      </w:r>
    </w:p>
    <w:p w14:paraId="12C8E98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df.to_dict('records')</w:t>
      </w:r>
    </w:p>
    <w:p w14:paraId="40B39C9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58AF75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else:</w:t>
      </w:r>
    </w:p>
    <w:p w14:paraId="7F3F9E1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Default: try JSON</w:t>
      </w:r>
    </w:p>
    <w:p w14:paraId="469FEDB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with open(filepath, 'r', encoding='utf-8') as f:</w:t>
      </w:r>
    </w:p>
    <w:p w14:paraId="00700D0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json.load(f)</w:t>
      </w:r>
    </w:p>
    <w:p w14:paraId="65AFB2A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066BCD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run(self, </w:t>
      </w:r>
    </w:p>
    <w:p w14:paraId="206669A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skip_extract: bool = False,</w:t>
      </w:r>
    </w:p>
    <w:p w14:paraId="13F104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skip_load: bool = False,</w:t>
      </w:r>
    </w:p>
    <w:p w14:paraId="203A865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skip_transform: bool = False) -&gt; Dict[str, Any]:</w:t>
      </w:r>
    </w:p>
    <w:p w14:paraId="003FCC5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A8DC8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Run the complete EtLT pipeline.</w:t>
      </w:r>
    </w:p>
    <w:p w14:paraId="1C4BA30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CBAEBB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w:t>
      </w:r>
    </w:p>
    <w:p w14:paraId="49F2661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skip_extract: Skip extraction phase</w:t>
      </w:r>
    </w:p>
    <w:p w14:paraId="73441FB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skip_load: Skip loading phase</w:t>
      </w:r>
    </w:p>
    <w:p w14:paraId="17812CF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skip_transform: Skip transformation phase</w:t>
      </w:r>
    </w:p>
    <w:p w14:paraId="51A5A01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9FAA4C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Returns:</w:t>
      </w:r>
    </w:p>
    <w:p w14:paraId="7F9183F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Pipeline results dictionary</w:t>
      </w:r>
    </w:p>
    <w:p w14:paraId="0C80BB1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195BD0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self.results["started_at"] = datetime.now().isoformat()</w:t>
      </w:r>
    </w:p>
    <w:p w14:paraId="2881189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B9A614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6C91DE1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lang w:val="en-ZA"/>
        </w:rPr>
        <w:t>🏦</w:t>
      </w:r>
      <w:r w:rsidRPr="00696A53">
        <w:rPr>
          <w:lang w:val="en-ZA"/>
        </w:rPr>
        <w:t xml:space="preserve"> FAME DATA SPACE - EtLT PIPELINE")</w:t>
      </w:r>
    </w:p>
    <w:p w14:paraId="3303072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16355BE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w:t>
      </w:r>
      <w:r w:rsidRPr="00696A53">
        <w:rPr>
          <w:rFonts w:ascii="Segoe UI Emoji" w:hAnsi="Segoe UI Emoji" w:cs="Segoe UI Emoji"/>
          <w:lang w:val="en-ZA"/>
        </w:rPr>
        <w:t>📋</w:t>
      </w:r>
      <w:r w:rsidRPr="00696A53">
        <w:rPr>
          <w:lang w:val="en-ZA"/>
        </w:rPr>
        <w:t xml:space="preserve"> Run ID: {self.run_id}")</w:t>
      </w:r>
    </w:p>
    <w:p w14:paraId="18144BE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w:t>
      </w:r>
      <w:r w:rsidRPr="00696A53">
        <w:rPr>
          <w:rFonts w:ascii="Segoe UI Emoji" w:hAnsi="Segoe UI Emoji" w:cs="Segoe UI Emoji"/>
          <w:lang w:val="en-ZA"/>
        </w:rPr>
        <w:t>🏗️</w:t>
      </w:r>
      <w:r w:rsidRPr="00696A53">
        <w:rPr>
          <w:lang w:val="en-ZA"/>
        </w:rPr>
        <w:t xml:space="preserve">  Architecture: Data Lake + Data Fabric + Data Warehouse")</w:t>
      </w:r>
    </w:p>
    <w:p w14:paraId="5DB05DE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w:t>
      </w:r>
      <w:r w:rsidRPr="00696A53">
        <w:rPr>
          <w:rFonts w:ascii="Segoe UI Emoji" w:hAnsi="Segoe UI Emoji" w:cs="Segoe UI Emoji"/>
          <w:lang w:val="en-ZA"/>
        </w:rPr>
        <w:t>🔄</w:t>
      </w:r>
      <w:r w:rsidRPr="00696A53">
        <w:rPr>
          <w:lang w:val="en-ZA"/>
        </w:rPr>
        <w:t xml:space="preserve"> Pattern: EtLT (Extract, light Transform, Load, Transform)")</w:t>
      </w:r>
    </w:p>
    <w:p w14:paraId="520EDB8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1F08B2D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BC2CCE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extracted_data = {}</w:t>
      </w:r>
    </w:p>
    <w:p w14:paraId="6B3BCD7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045A79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try:</w:t>
      </w:r>
    </w:p>
    <w:p w14:paraId="3B3A4A0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4635EA9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PHASE 1: EXTRACT</w:t>
      </w:r>
    </w:p>
    <w:p w14:paraId="1D75A81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45BDDF7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not skip_extract:</w:t>
      </w:r>
    </w:p>
    <w:p w14:paraId="20325D5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 + "=" * 70)</w:t>
      </w:r>
    </w:p>
    <w:p w14:paraId="4733207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lang w:val="en-ZA"/>
        </w:rPr>
        <w:t>📥</w:t>
      </w:r>
      <w:r w:rsidRPr="00696A53">
        <w:rPr>
          <w:lang w:val="en-ZA"/>
        </w:rPr>
        <w:t xml:space="preserve"> PHASE 1: EXTRACT (from 4 heterogeneous sources)")</w:t>
      </w:r>
    </w:p>
    <w:p w14:paraId="0F71D4A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1CF870A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2056F1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extraction_results = self.extractor.extract_all()</w:t>
      </w:r>
    </w:p>
    <w:p w14:paraId="2582707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self.results["extract"] = [</w:t>
      </w:r>
    </w:p>
    <w:p w14:paraId="18221D5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FCB75D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 r.source_name,</w:t>
      </w:r>
    </w:p>
    <w:p w14:paraId="6B752CB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"records": r.record_count,</w:t>
      </w:r>
    </w:p>
    <w:p w14:paraId="0940964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"file": r.file_path,</w:t>
      </w:r>
    </w:p>
    <w:p w14:paraId="0DD23E7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"status": r.status</w:t>
      </w:r>
    </w:p>
    <w:p w14:paraId="55B3542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BB0AF8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r in extraction_results</w:t>
      </w:r>
    </w:p>
    <w:p w14:paraId="244B2AA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2AF591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BFA028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Load extracted data into memory for loading phase</w:t>
      </w:r>
    </w:p>
    <w:p w14:paraId="513FC4F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Data is now directly in result.data (no file reading needed for real-time sources)</w:t>
      </w:r>
    </w:p>
    <w:p w14:paraId="167516D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result in extraction_results:</w:t>
      </w:r>
    </w:p>
    <w:p w14:paraId="24FA3CC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Use data directly from ExtractionResult</w:t>
      </w:r>
    </w:p>
    <w:p w14:paraId="2EF97B4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 = result.data if result.data else []</w:t>
      </w:r>
    </w:p>
    <w:p w14:paraId="33FA168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C3DF49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If no data in result but file exists, read from file</w:t>
      </w:r>
    </w:p>
    <w:p w14:paraId="0FDCC7E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not data and result.file_path and os.path.exists(result.file_path):</w:t>
      </w:r>
    </w:p>
    <w:p w14:paraId="23EEBA1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data = self._read_extracted_file(result.file_path, result.source_type)</w:t>
      </w:r>
    </w:p>
    <w:p w14:paraId="186613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EFD1A4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"stock" in result.source_name.lower() or "yahoo" in result.source_name.lower():</w:t>
      </w:r>
    </w:p>
    <w:p w14:paraId="6EE5C6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extracted_data["stocks"] = data</w:t>
      </w:r>
    </w:p>
    <w:p w14:paraId="0005722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"ecb" in result.source_name.lower() or "forex" in result.source_name.lower():</w:t>
      </w:r>
    </w:p>
    <w:p w14:paraId="6BF874C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extracted_data["forex"] = data</w:t>
      </w:r>
    </w:p>
    <w:p w14:paraId="35A46B0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"financial" in result.source_name.lower() or "csv" in result.source_name.lower():</w:t>
      </w:r>
    </w:p>
    <w:p w14:paraId="7FABD66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extracted_data["financials"] = data</w:t>
      </w:r>
    </w:p>
    <w:p w14:paraId="7E4DBB0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elif "transaction" in result.source_name.lower() or "postgresql" in result.source_name.lower():</w:t>
      </w:r>
    </w:p>
    <w:p w14:paraId="070C2A8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extracted_data["transactions"] = data</w:t>
      </w:r>
    </w:p>
    <w:p w14:paraId="78C9093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37339F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print(f"\nExtraction complete: {sum(r.record_count for r in extraction_results)} records")</w:t>
      </w:r>
    </w:p>
    <w:p w14:paraId="0684124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else:</w:t>
      </w:r>
    </w:p>
    <w:p w14:paraId="13BCE0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lang w:val="en-ZA"/>
        </w:rPr>
        <w:t>⏭️</w:t>
      </w:r>
      <w:r w:rsidRPr="00696A53">
        <w:rPr>
          <w:lang w:val="en-ZA"/>
        </w:rPr>
        <w:t xml:space="preserve">  Skipping EXTRACT phase")</w:t>
      </w:r>
    </w:p>
    <w:p w14:paraId="4FF7413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B8D01F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4B9142A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PHASE 2: LOAD</w:t>
      </w:r>
    </w:p>
    <w:p w14:paraId="1EB736B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75BBFFB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not skip_load:</w:t>
      </w:r>
    </w:p>
    <w:p w14:paraId="484D465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 + "=" * 70)</w:t>
      </w:r>
    </w:p>
    <w:p w14:paraId="5790B9B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lang w:val="en-ZA"/>
        </w:rPr>
        <w:t>📦</w:t>
      </w:r>
      <w:r w:rsidRPr="00696A53">
        <w:rPr>
          <w:lang w:val="en-ZA"/>
        </w:rPr>
        <w:t xml:space="preserve"> PHASE 2: LOAD (to Data Lake Bronze + DW Staging)")</w:t>
      </w:r>
    </w:p>
    <w:p w14:paraId="6632A01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3F33712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389FD1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extracted_data:</w:t>
      </w:r>
    </w:p>
    <w:p w14:paraId="4FBEBC6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load_results = self.loader.load_all_to_staging(extracted_data)</w:t>
      </w:r>
    </w:p>
    <w:p w14:paraId="634EE14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self.results["load"] = [</w:t>
      </w:r>
    </w:p>
    <w:p w14:paraId="6426736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2254E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"table": r.table_name,</w:t>
      </w:r>
    </w:p>
    <w:p w14:paraId="5C49B3B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"destination": r.destination,</w:t>
      </w:r>
    </w:p>
    <w:p w14:paraId="127F9F1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"records": r.record_count,</w:t>
      </w:r>
    </w:p>
    <w:p w14:paraId="4507E12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"status": r.status</w:t>
      </w:r>
    </w:p>
    <w:p w14:paraId="5A55187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D9866C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r in load_results</w:t>
      </w:r>
    </w:p>
    <w:p w14:paraId="2AAB6FB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DEA1C7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print(f"\nLoad complete: {sum(r.record_count for r in load_results)} records")</w:t>
      </w:r>
    </w:p>
    <w:p w14:paraId="69520E2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else:</w:t>
      </w:r>
    </w:p>
    <w:p w14:paraId="0BF554E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lang w:val="en-ZA"/>
        </w:rPr>
        <w:t>⚠️</w:t>
      </w:r>
      <w:r w:rsidRPr="00696A53">
        <w:rPr>
          <w:lang w:val="en-ZA"/>
        </w:rPr>
        <w:t xml:space="preserve">  No data to load. Run extract phase first.")</w:t>
      </w:r>
    </w:p>
    <w:p w14:paraId="5DC78D0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else:</w:t>
      </w:r>
    </w:p>
    <w:p w14:paraId="4B7AB86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lang w:val="en-ZA"/>
        </w:rPr>
        <w:t>⏭️</w:t>
      </w:r>
      <w:r w:rsidRPr="00696A53">
        <w:rPr>
          <w:lang w:val="en-ZA"/>
        </w:rPr>
        <w:t xml:space="preserve">  Skipping LOAD phase")</w:t>
      </w:r>
    </w:p>
    <w:p w14:paraId="3E007C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3A92F8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7C92268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PHASE 3: TRANSFORM (in warehouse)</w:t>
      </w:r>
    </w:p>
    <w:p w14:paraId="0DDE433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22C4A9C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not skip_transform:</w:t>
      </w:r>
    </w:p>
    <w:p w14:paraId="6DB1541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 + "=" * 70)</w:t>
      </w:r>
    </w:p>
    <w:p w14:paraId="46F3BD5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w:t>
      </w:r>
      <w:r w:rsidRPr="00696A53">
        <w:rPr>
          <w:rFonts w:ascii="Segoe UI Emoji" w:hAnsi="Segoe UI Emoji" w:cs="Segoe UI Emoji"/>
          <w:lang w:val="en-ZA"/>
        </w:rPr>
        <w:t>🔄</w:t>
      </w:r>
      <w:r w:rsidRPr="00696A53">
        <w:rPr>
          <w:lang w:val="en-ZA"/>
        </w:rPr>
        <w:t xml:space="preserve"> PHASE 3: TRANSFORM (in Data Warehouse)")</w:t>
      </w:r>
    </w:p>
    <w:p w14:paraId="0FB2808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4DF8918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3F4D35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transform_results = self.transformer.transform_all()</w:t>
      </w:r>
    </w:p>
    <w:p w14:paraId="725DB4B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self.results["transform"] = [</w:t>
      </w:r>
    </w:p>
    <w:p w14:paraId="0FEB663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4BE193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"source": r.source_table,</w:t>
      </w:r>
    </w:p>
    <w:p w14:paraId="1BD916E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"target": r.target_table,</w:t>
      </w:r>
    </w:p>
    <w:p w14:paraId="7250C5A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"records": r.record_count,</w:t>
      </w:r>
    </w:p>
    <w:p w14:paraId="1FBA9B4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"status": r.status</w:t>
      </w:r>
    </w:p>
    <w:p w14:paraId="54E42BA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06B108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 r in transform_results</w:t>
      </w:r>
    </w:p>
    <w:p w14:paraId="36664F6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E020BE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print(f"\nTransform complete: {len(transform_results)} tables created")</w:t>
      </w:r>
    </w:p>
    <w:p w14:paraId="7F8E4CD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else:</w:t>
      </w:r>
    </w:p>
    <w:p w14:paraId="1126C45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lang w:val="en-ZA"/>
        </w:rPr>
        <w:t>⏭️</w:t>
      </w:r>
      <w:r w:rsidRPr="00696A53">
        <w:rPr>
          <w:lang w:val="en-ZA"/>
        </w:rPr>
        <w:t xml:space="preserve">  Skipping TRANSFORM phase")</w:t>
      </w:r>
    </w:p>
    <w:p w14:paraId="1747681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97036E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50F831B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SUMMARY</w:t>
      </w:r>
    </w:p>
    <w:p w14:paraId="5C98DB0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w:t>
      </w:r>
    </w:p>
    <w:p w14:paraId="6F1689C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self.results["status"] = "success"</w:t>
      </w:r>
    </w:p>
    <w:p w14:paraId="4EB198E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self.results["completed_at"] = datetime.now().isoformat()</w:t>
      </w:r>
    </w:p>
    <w:p w14:paraId="0E4298B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BE9D8C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 + "=" * 70)</w:t>
      </w:r>
    </w:p>
    <w:p w14:paraId="452D655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print("PIPELINE COMPLETE")</w:t>
      </w:r>
    </w:p>
    <w:p w14:paraId="7996874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 70)</w:t>
      </w:r>
    </w:p>
    <w:p w14:paraId="1ED0E7F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F5EDC1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self._print_summary()</w:t>
      </w:r>
    </w:p>
    <w:p w14:paraId="052E72D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1F9629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except Exception as e:</w:t>
      </w:r>
    </w:p>
    <w:p w14:paraId="3747768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self.results["status"] = "failed"</w:t>
      </w:r>
    </w:p>
    <w:p w14:paraId="4B9AB3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self.results["error"] = str(e)</w:t>
      </w:r>
    </w:p>
    <w:p w14:paraId="08DF077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logger.error(f"Pipeline failed: {e}")</w:t>
      </w:r>
    </w:p>
    <w:p w14:paraId="6F2D570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raise</w:t>
      </w:r>
    </w:p>
    <w:p w14:paraId="3970DE1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A041E4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finally:</w:t>
      </w:r>
    </w:p>
    <w:p w14:paraId="4B0B279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Cleanup connections</w:t>
      </w:r>
    </w:p>
    <w:p w14:paraId="05F9DD5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self.loader.close()</w:t>
      </w:r>
    </w:p>
    <w:p w14:paraId="5DAD092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self.transformer.close()</w:t>
      </w:r>
    </w:p>
    <w:p w14:paraId="5244FFF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self.warehouse.close()</w:t>
      </w:r>
    </w:p>
    <w:p w14:paraId="3C1DC9E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DD69A5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self.results</w:t>
      </w:r>
    </w:p>
    <w:p w14:paraId="0CEB36F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36A8B99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def _print_summary(self):</w:t>
      </w:r>
    </w:p>
    <w:p w14:paraId="01E576A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pipeline summary."""</w:t>
      </w:r>
    </w:p>
    <w:p w14:paraId="5B04D9F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lang w:val="en-ZA"/>
        </w:rPr>
        <w:t>📊</w:t>
      </w:r>
      <w:r w:rsidRPr="00696A53">
        <w:rPr>
          <w:lang w:val="en-ZA"/>
        </w:rPr>
        <w:t xml:space="preserve"> Pipeline Summary:")</w:t>
      </w:r>
    </w:p>
    <w:p w14:paraId="642B1D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Run ID:     {self.run_id}")</w:t>
      </w:r>
    </w:p>
    <w:p w14:paraId="65119B6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Status:     {self.results['status']}")</w:t>
      </w:r>
    </w:p>
    <w:p w14:paraId="6F8471F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Started:    {self.results['started_at']}")</w:t>
      </w:r>
    </w:p>
    <w:p w14:paraId="471635D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Completed:  {self.results['completed_at']}")</w:t>
      </w:r>
    </w:p>
    <w:p w14:paraId="3A1BD8F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95F322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self.results["extract"]:</w:t>
      </w:r>
    </w:p>
    <w:p w14:paraId="3412F0E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total_extracted = sum(r["records"] for r in self.results["extract"])</w:t>
      </w:r>
    </w:p>
    <w:p w14:paraId="55AFE03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print(f"\n</w:t>
      </w:r>
      <w:r w:rsidRPr="00696A53">
        <w:rPr>
          <w:rFonts w:ascii="Segoe UI Emoji" w:hAnsi="Segoe UI Emoji" w:cs="Segoe UI Emoji"/>
          <w:lang w:val="en-ZA"/>
        </w:rPr>
        <w:t>📥</w:t>
      </w:r>
      <w:r w:rsidRPr="00696A53">
        <w:rPr>
          <w:lang w:val="en-ZA"/>
        </w:rPr>
        <w:t xml:space="preserve"> Extracted:  {total_extracted} records from {len(self.results['extract'])} sources")</w:t>
      </w:r>
    </w:p>
    <w:p w14:paraId="5739C78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EA8FB5B"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self.results["load"]:</w:t>
      </w:r>
    </w:p>
    <w:p w14:paraId="13BFC66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total_loaded = sum(r["records"] for r in self.results["load"])</w:t>
      </w:r>
    </w:p>
    <w:p w14:paraId="3F2BFA7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w:t>
      </w:r>
      <w:r w:rsidRPr="00696A53">
        <w:rPr>
          <w:rFonts w:ascii="Segoe UI Emoji" w:hAnsi="Segoe UI Emoji" w:cs="Segoe UI Emoji"/>
          <w:lang w:val="en-ZA"/>
        </w:rPr>
        <w:t>📦</w:t>
      </w:r>
      <w:r w:rsidRPr="00696A53">
        <w:rPr>
          <w:lang w:val="en-ZA"/>
        </w:rPr>
        <w:t xml:space="preserve"> Loaded:     {total_loaded} records to {len(self.results['load'])} staging tables")</w:t>
      </w:r>
    </w:p>
    <w:p w14:paraId="1533BFC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7D502ED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if self.results["transform"]:</w:t>
      </w:r>
    </w:p>
    <w:p w14:paraId="0823001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w:t>
      </w:r>
      <w:r w:rsidRPr="00696A53">
        <w:rPr>
          <w:rFonts w:ascii="Segoe UI Emoji" w:hAnsi="Segoe UI Emoji" w:cs="Segoe UI Emoji"/>
          <w:lang w:val="en-ZA"/>
        </w:rPr>
        <w:t>🔄</w:t>
      </w:r>
      <w:r w:rsidRPr="00696A53">
        <w:rPr>
          <w:lang w:val="en-ZA"/>
        </w:rPr>
        <w:t xml:space="preserve"> Transformed: {len(self.results['transform'])} tables")</w:t>
      </w:r>
    </w:p>
    <w:p w14:paraId="41C785E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E68484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 Show layer breakdown</w:t>
      </w:r>
    </w:p>
    <w:p w14:paraId="21A8C9F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silver = [t for t in self.results["transform"] if "silver" in t["target"]]</w:t>
      </w:r>
    </w:p>
    <w:p w14:paraId="635804B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gold = [t for t in self.results["transform"] if "gold" in t["target"]]</w:t>
      </w:r>
    </w:p>
    <w:p w14:paraId="42B96BA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dims = [t for t in self.results["transform"] if "dim_" in t["target"]]</w:t>
      </w:r>
    </w:p>
    <w:p w14:paraId="5E63754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facts = [t for t in self.results["transform"] if "fact_" in t["target"]]</w:t>
      </w:r>
    </w:p>
    <w:p w14:paraId="2896101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1FF2FA4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 Silver Layer: {len(silver)} tables")</w:t>
      </w:r>
    </w:p>
    <w:p w14:paraId="4779103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 Gold Layer:   {len(gold)} tables")</w:t>
      </w:r>
    </w:p>
    <w:p w14:paraId="0A6F3F2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696A53">
        <w:rPr>
          <w:lang w:val="en-ZA"/>
        </w:rPr>
        <w:t xml:space="preserve">            </w:t>
      </w:r>
      <w:r w:rsidRPr="00696A53">
        <w:t>print(f"   • Dimensions:   {len(dims)} tables")</w:t>
      </w:r>
    </w:p>
    <w:p w14:paraId="68D6B81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t xml:space="preserve">            </w:t>
      </w:r>
      <w:r w:rsidRPr="00696A53">
        <w:rPr>
          <w:lang w:val="en-ZA"/>
        </w:rPr>
        <w:t>print(f"   • Facts:        {len(facts)} tables")</w:t>
      </w:r>
    </w:p>
    <w:p w14:paraId="106082E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1899A4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lang w:val="en-ZA"/>
        </w:rPr>
        <w:t>📍</w:t>
      </w:r>
      <w:r w:rsidRPr="00696A53">
        <w:rPr>
          <w:lang w:val="en-ZA"/>
        </w:rPr>
        <w:t xml:space="preserve"> Data Locations:")</w:t>
      </w:r>
    </w:p>
    <w:p w14:paraId="76F0538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Bronze Zone:  {self.data_path}/bronze/")</w:t>
      </w:r>
    </w:p>
    <w:p w14:paraId="7CC17C04"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print(f"   Warehouse:    {self.data_path}/warehouse/fame_warehouse.duckdb")</w:t>
      </w:r>
    </w:p>
    <w:p w14:paraId="25BFB02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45D55DA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print("\n</w:t>
      </w:r>
      <w:r w:rsidRPr="00696A53">
        <w:rPr>
          <w:rFonts w:ascii="Segoe UI Emoji" w:hAnsi="Segoe UI Emoji" w:cs="Segoe UI Emoji"/>
          <w:lang w:val="en-ZA"/>
        </w:rPr>
        <w:t>🔗</w:t>
      </w:r>
      <w:r w:rsidRPr="00696A53">
        <w:rPr>
          <w:lang w:val="en-ZA"/>
        </w:rPr>
        <w:t xml:space="preserve"> Access Points:")</w:t>
      </w:r>
    </w:p>
    <w:p w14:paraId="25776E5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SQL Queries:  Use FAMEWarehouse class or DuckDB CLI")</w:t>
      </w:r>
    </w:p>
    <w:p w14:paraId="71D0FE2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print("   Dashboard:    Run: streamlit run prototype/app.py")</w:t>
      </w:r>
    </w:p>
    <w:p w14:paraId="79B33CB7"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C2D1FC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A2A0E4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def main():</w:t>
      </w:r>
    </w:p>
    <w:p w14:paraId="5A71CD8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"""CLI entry point."""</w:t>
      </w:r>
    </w:p>
    <w:p w14:paraId="5AE6557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 = argparse.ArgumentParser(</w:t>
      </w:r>
    </w:p>
    <w:p w14:paraId="51696A2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description='FAME Data Space - EtLT Pipeline',</w:t>
      </w:r>
    </w:p>
    <w:p w14:paraId="541A55A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formatter_class=argparse.RawDescriptionHelpFormatter,</w:t>
      </w:r>
    </w:p>
    <w:p w14:paraId="1154A85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epilog="""</w:t>
      </w:r>
    </w:p>
    <w:p w14:paraId="77CA955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Examples:</w:t>
      </w:r>
    </w:p>
    <w:p w14:paraId="31D07AA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 elt.main_pipeline                    # Run full pipeline</w:t>
      </w:r>
    </w:p>
    <w:p w14:paraId="25FF4F1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 elt.main_pipeline --skip-extract    # Only load + transform</w:t>
      </w:r>
    </w:p>
    <w:p w14:paraId="4E89CBB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python -m elt.main_pipeline --skip-transform  # Only extract + load</w:t>
      </w:r>
    </w:p>
    <w:p w14:paraId="17592BB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2EDAA3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2A90C4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2A48CE05"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parser.add_argument('--skip-extract', action='store_true',</w:t>
      </w:r>
    </w:p>
    <w:p w14:paraId="4614619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help='Skip extraction phase')</w:t>
      </w:r>
    </w:p>
    <w:p w14:paraId="16F00106"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parser.add_argument('--skip-load', action='store_true',</w:t>
      </w:r>
    </w:p>
    <w:p w14:paraId="1063F4A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help='Skip loading phase')</w:t>
      </w:r>
    </w:p>
    <w:p w14:paraId="65ACC03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parser.add_argument('--skip-transform', action='store_true',</w:t>
      </w:r>
    </w:p>
    <w:p w14:paraId="2F5613BC"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help='Skip transformation phase')</w:t>
      </w:r>
    </w:p>
    <w:p w14:paraId="143FD769"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parser.add_argument('--data-path', default='data',</w:t>
      </w:r>
    </w:p>
    <w:p w14:paraId="70378EE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help='Path to data directory')</w:t>
      </w:r>
    </w:p>
    <w:p w14:paraId="1E71A010"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8165A8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args = parser.parse_args()</w:t>
      </w:r>
    </w:p>
    <w:p w14:paraId="5C9CE42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09E8D16F"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pipeline = FAMEPipeline(data_path=args.data_path)</w:t>
      </w:r>
    </w:p>
    <w:p w14:paraId="43B7441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results = pipeline.run(</w:t>
      </w:r>
    </w:p>
    <w:p w14:paraId="68BB61F2"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skip_extract=args.skip_extract,</w:t>
      </w:r>
    </w:p>
    <w:p w14:paraId="77A960F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skip_load=args.skip_load,</w:t>
      </w:r>
    </w:p>
    <w:p w14:paraId="37FA050D"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skip_transform=args.skip_transform</w:t>
      </w:r>
    </w:p>
    <w:p w14:paraId="0DA0A06A"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6636AA11"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w:t>
      </w:r>
    </w:p>
    <w:p w14:paraId="5A274AC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return 0 if results["status"] == "success" else 1</w:t>
      </w:r>
    </w:p>
    <w:p w14:paraId="306CB71E"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55B9D948"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55D181C3" w14:textId="77777777" w:rsidR="002E7337" w:rsidRPr="00696A53"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if __name__ == "__main__":</w:t>
      </w:r>
    </w:p>
    <w:p w14:paraId="616BF12D" w14:textId="77777777" w:rsidR="002E7337"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696A53">
        <w:rPr>
          <w:lang w:val="en-ZA"/>
        </w:rPr>
        <w:t xml:space="preserve">    sys.exit(main())</w:t>
      </w:r>
    </w:p>
    <w:p w14:paraId="0510354D" w14:textId="77777777" w:rsidR="002E7337" w:rsidRDefault="002E7337" w:rsidP="002E7337">
      <w:pPr>
        <w:pStyle w:val="Titre2"/>
        <w:rPr>
          <w:lang w:val="en-ZA"/>
        </w:rPr>
      </w:pPr>
      <w:bookmarkStart w:id="181" w:name="_Toc219072334"/>
      <w:r w:rsidRPr="00E6604E">
        <w:rPr>
          <w:color w:val="2F5496" w:themeColor="accent1" w:themeShade="BF"/>
          <w:lang w:val="en-ZA"/>
        </w:rPr>
        <w:t>Configuration Docker Compose (docker-compose.yml)</w:t>
      </w:r>
      <w:bookmarkEnd w:id="181"/>
    </w:p>
    <w:p w14:paraId="59D9784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w:t>
      </w:r>
    </w:p>
    <w:p w14:paraId="06E91E0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FAME Financial Data Space - Complete Infrastructure</w:t>
      </w:r>
    </w:p>
    <w:p w14:paraId="3832D12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w:t>
      </w:r>
    </w:p>
    <w:p w14:paraId="108DDB3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Architecture: Data Lake + Data Fabric + Data Warehouse + Streaming (EtLT)</w:t>
      </w:r>
    </w:p>
    <w:p w14:paraId="2D1FD35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38FB0B2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r w:rsidRPr="008A3D20">
        <w:rPr>
          <w:rFonts w:ascii="Segoe UI Emoji" w:hAnsi="Segoe UI Emoji" w:cs="Segoe UI Emoji"/>
          <w:lang w:val="en-ZA"/>
        </w:rPr>
        <w:t>🌟</w:t>
      </w:r>
      <w:r w:rsidRPr="008A3D20">
        <w:rPr>
          <w:lang w:val="en-ZA"/>
        </w:rPr>
        <w:t xml:space="preserve"> CORE SERVICES:</w:t>
      </w:r>
    </w:p>
    <w:p w14:paraId="11E744D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Apache Kafka + Zookeeper (Real-time Streaming)</w:t>
      </w:r>
    </w:p>
    <w:p w14:paraId="7047A62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Apache Spark (Stream Processing)</w:t>
      </w:r>
    </w:p>
    <w:p w14:paraId="07BDB75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PostgreSQL (Transactions Database)</w:t>
      </w:r>
    </w:p>
    <w:p w14:paraId="142EDBE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Redis (Caching Layer)</w:t>
      </w:r>
    </w:p>
    <w:p w14:paraId="64B7AE5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Apache Fuseki (RDF/SPARQL Semantic Layer)</w:t>
      </w:r>
    </w:p>
    <w:p w14:paraId="75A950D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Metabase (BI Analytics &amp; Dashboards)</w:t>
      </w:r>
    </w:p>
    <w:p w14:paraId="7B8F629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w:t>
      </w:r>
    </w:p>
    <w:p w14:paraId="46C6C32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5238955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services:</w:t>
      </w:r>
    </w:p>
    <w:p w14:paraId="5FC607F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4B2C750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STREAMING LAYER - Apache Kafka</w:t>
      </w:r>
    </w:p>
    <w:p w14:paraId="0391A53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057D1B5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2B8F581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zookeeper:</w:t>
      </w:r>
    </w:p>
    <w:p w14:paraId="3534132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confluentinc/cp-zookeeper:7.5.0</w:t>
      </w:r>
    </w:p>
    <w:p w14:paraId="29CF5EA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fame-zookeeper</w:t>
      </w:r>
    </w:p>
    <w:p w14:paraId="136E782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1003F09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ZOOKEEPER_CLIENT_PORT: 2181</w:t>
      </w:r>
    </w:p>
    <w:p w14:paraId="0232BAB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ZOOKEEPER_TICK_TIME: 2000</w:t>
      </w:r>
    </w:p>
    <w:p w14:paraId="6F30AAE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39187BB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"2181:2181"</w:t>
      </w:r>
    </w:p>
    <w:p w14:paraId="7B4FF81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45EE9DC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6E27669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healthcheck:</w:t>
      </w:r>
    </w:p>
    <w:p w14:paraId="7898328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test: ["CMD", "nc", "-z", "localhost", "2181"]</w:t>
      </w:r>
    </w:p>
    <w:p w14:paraId="01D8614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interval: 10s</w:t>
      </w:r>
    </w:p>
    <w:p w14:paraId="6519C09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timeout: 5s</w:t>
      </w:r>
    </w:p>
    <w:p w14:paraId="27FDE66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retries: 5</w:t>
      </w:r>
    </w:p>
    <w:p w14:paraId="527CD8D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A972DE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w:t>
      </w:r>
    </w:p>
    <w:p w14:paraId="34C9F96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confluentinc/cp-kafka:7.5.0</w:t>
      </w:r>
    </w:p>
    <w:p w14:paraId="4371942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fame-kafka</w:t>
      </w:r>
    </w:p>
    <w:p w14:paraId="774D445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depends_on:</w:t>
      </w:r>
    </w:p>
    <w:p w14:paraId="6A43322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zookeeper:</w:t>
      </w:r>
    </w:p>
    <w:p w14:paraId="2EE7710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condition: service_healthy</w:t>
      </w:r>
    </w:p>
    <w:p w14:paraId="7FE7431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6605189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"9092:9092"</w:t>
      </w:r>
    </w:p>
    <w:p w14:paraId="6C8CB62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"29092:29092"</w:t>
      </w:r>
    </w:p>
    <w:p w14:paraId="6D353F4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2EC94E5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KAFKA_BROKER_ID: 1</w:t>
      </w:r>
    </w:p>
    <w:p w14:paraId="7BCF982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KAFKA_ZOOKEEPER_CONNECT: zookeeper:2181</w:t>
      </w:r>
    </w:p>
    <w:p w14:paraId="660CF89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KAFKA_ADVERTISED_LISTENERS: PLAINTEXT://kafka:9092,PLAINTEXT_HOST://localhost:29092</w:t>
      </w:r>
    </w:p>
    <w:p w14:paraId="1AAAA75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KAFKA_LISTENER_SECURITY_PROTOCOL_MAP: PLAINTEXT:PLAINTEXT,PLAINTEXT_HOST:PLAINTEXT</w:t>
      </w:r>
    </w:p>
    <w:p w14:paraId="1FE22AD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KAFKA_INTER_BROKER_LISTENER_NAME: PLAINTEXT</w:t>
      </w:r>
    </w:p>
    <w:p w14:paraId="429348F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KAFKA_OFFSETS_TOPIC_REPLICATION_FACTOR: 1</w:t>
      </w:r>
    </w:p>
    <w:p w14:paraId="2762D5B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KAFKA_AUTO_CREATE_TOPICS_ENABLE: "true"</w:t>
      </w:r>
    </w:p>
    <w:p w14:paraId="15ACB65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1DDC666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2B5035E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healthcheck:</w:t>
      </w:r>
    </w:p>
    <w:p w14:paraId="3F30041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test: ["CMD", "kafka-broker-api-versions", "--bootstrap-server", "localhost:9092"]</w:t>
      </w:r>
    </w:p>
    <w:p w14:paraId="301A53F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interval: 10s</w:t>
      </w:r>
    </w:p>
    <w:p w14:paraId="7D1390C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timeout: 10s</w:t>
      </w:r>
    </w:p>
    <w:p w14:paraId="72A70E8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retries: 5</w:t>
      </w:r>
    </w:p>
    <w:p w14:paraId="0DE4DC8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FEC392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rPr>
          <w:lang w:val="en-ZA"/>
        </w:rPr>
        <w:t xml:space="preserve">  </w:t>
      </w:r>
      <w:r w:rsidRPr="008A3D20">
        <w:t>kafka-ui:</w:t>
      </w:r>
    </w:p>
    <w:p w14:paraId="4458488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image: provectuslabs/kafka-ui:latest</w:t>
      </w:r>
    </w:p>
    <w:p w14:paraId="09E457D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t xml:space="preserve">    </w:t>
      </w:r>
      <w:r w:rsidRPr="008A3D20">
        <w:rPr>
          <w:lang w:val="en-ZA"/>
        </w:rPr>
        <w:t>container_name: fame-kafka-ui</w:t>
      </w:r>
    </w:p>
    <w:p w14:paraId="1809937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depends_on:</w:t>
      </w:r>
    </w:p>
    <w:p w14:paraId="426A177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kafka</w:t>
      </w:r>
    </w:p>
    <w:p w14:paraId="7B12F9A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2200A28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"8080:8080"</w:t>
      </w:r>
    </w:p>
    <w:p w14:paraId="0D68290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6FFAC16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KAFKA_CLUSTERS_0_NAME: fame-cluster</w:t>
      </w:r>
    </w:p>
    <w:p w14:paraId="01DAF17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KAFKA_CLUSTERS_0_BOOTSTRAPSERVERS: kafka:9092</w:t>
      </w:r>
    </w:p>
    <w:p w14:paraId="476E937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781AF96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3DDF648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3E203CD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75CA43D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STREAM PROCESSING - Apache Spark</w:t>
      </w:r>
    </w:p>
    <w:p w14:paraId="6B98889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55BDA0D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66D1102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spark-master:</w:t>
      </w:r>
    </w:p>
    <w:p w14:paraId="7D66A30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apache/spark:3.5.0</w:t>
      </w:r>
    </w:p>
    <w:p w14:paraId="6588459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fame-spark-master</w:t>
      </w:r>
    </w:p>
    <w:p w14:paraId="37E27EC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command:  -c "/opt/spark/sbin/start-master.sh &amp;&amp; tail -f /opt/spark/logs/*"</w:t>
      </w:r>
    </w:p>
    <w:p w14:paraId="0727939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1455807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SPARK_MASTER_HOST=spark-master</w:t>
      </w:r>
    </w:p>
    <w:p w14:paraId="2F2D233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SPARK_NO_DAEMONIZE=true</w:t>
      </w:r>
    </w:p>
    <w:p w14:paraId="71AC458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78F50CE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"8081:8080"</w:t>
      </w:r>
    </w:p>
    <w:p w14:paraId="6BFC323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"7077:7077"</w:t>
      </w:r>
    </w:p>
    <w:p w14:paraId="451F220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566A1DD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4008C2F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2B2D289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spark-worker:</w:t>
      </w:r>
    </w:p>
    <w:p w14:paraId="7E7C24E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apache/spark:3.5.0</w:t>
      </w:r>
    </w:p>
    <w:p w14:paraId="7BA0237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fame-spark-worker</w:t>
      </w:r>
    </w:p>
    <w:p w14:paraId="497D173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command:  -c "/opt/spark/sbin/start-worker.sh spark://spark-master:7077 &amp;&amp; tail -f /opt/spark/logs/*"</w:t>
      </w:r>
    </w:p>
    <w:p w14:paraId="5EF19A5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75BAB5E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SPARK_WORKER_MEMORY=2G</w:t>
      </w:r>
    </w:p>
    <w:p w14:paraId="16E11E8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SPARK_WORKER_CORES=2</w:t>
      </w:r>
    </w:p>
    <w:p w14:paraId="555D297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SPARK_NO_DAEMONIZE=true</w:t>
      </w:r>
    </w:p>
    <w:p w14:paraId="720D715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depends_on:</w:t>
      </w:r>
    </w:p>
    <w:p w14:paraId="08C1AA5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spark-master</w:t>
      </w:r>
    </w:p>
    <w:p w14:paraId="08AF903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523C369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6B0729E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0CE0589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15B37D7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DATABASE - PostgreSQL</w:t>
      </w:r>
    </w:p>
    <w:p w14:paraId="21E1D5B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6FD094E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2FECA64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postgres:</w:t>
      </w:r>
    </w:p>
    <w:p w14:paraId="24B3B52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postgres:15-alpine</w:t>
      </w:r>
    </w:p>
    <w:p w14:paraId="1D397E5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rPr>
          <w:lang w:val="en-ZA"/>
        </w:rPr>
        <w:t xml:space="preserve">    </w:t>
      </w:r>
      <w:r w:rsidRPr="008A3D20">
        <w:t>container_name: fame-postgres</w:t>
      </w:r>
    </w:p>
    <w:p w14:paraId="41AFF1D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environment:</w:t>
      </w:r>
    </w:p>
    <w:p w14:paraId="15DEC8F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POSTGRES_DB: fame_transactions</w:t>
      </w:r>
    </w:p>
    <w:p w14:paraId="1ECF594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POSTGRES_USER: fame_user</w:t>
      </w:r>
    </w:p>
    <w:p w14:paraId="13A00A0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POSTGRES_PASSWORD: fame_password</w:t>
      </w:r>
    </w:p>
    <w:p w14:paraId="7DAE5CB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ports:</w:t>
      </w:r>
    </w:p>
    <w:p w14:paraId="25283AC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 "5432:5432"</w:t>
      </w:r>
    </w:p>
    <w:p w14:paraId="136339F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volumes:</w:t>
      </w:r>
    </w:p>
    <w:p w14:paraId="60B3542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 postgres-data:/var/lib/postgresql/data</w:t>
      </w:r>
    </w:p>
    <w:p w14:paraId="5AB0487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 ./docker/postgres/init.sql:/docker-entrypoint-initdb.d/init.sql</w:t>
      </w:r>
    </w:p>
    <w:p w14:paraId="37D7DC9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t xml:space="preserve">    </w:t>
      </w:r>
      <w:r w:rsidRPr="008A3D20">
        <w:rPr>
          <w:lang w:val="en-ZA"/>
        </w:rPr>
        <w:t>networks:</w:t>
      </w:r>
    </w:p>
    <w:p w14:paraId="6F362F8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0CCAEB8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healthcheck:</w:t>
      </w:r>
    </w:p>
    <w:p w14:paraId="5FBA294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test: ["CMD-SHELL", "pg_isready -U fame_user -d fame_transactions"]</w:t>
      </w:r>
    </w:p>
    <w:p w14:paraId="03CD779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interval: 10s</w:t>
      </w:r>
    </w:p>
    <w:p w14:paraId="7C71683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timeout: 5s</w:t>
      </w:r>
    </w:p>
    <w:p w14:paraId="25B8051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retries: 5</w:t>
      </w:r>
    </w:p>
    <w:p w14:paraId="1FA6ECB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1D2E66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72DE5F7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CACHING LAYER - Redis</w:t>
      </w:r>
    </w:p>
    <w:p w14:paraId="5801A58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523846E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5405908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redis:</w:t>
      </w:r>
    </w:p>
    <w:p w14:paraId="74860E6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redis:7-alpine</w:t>
      </w:r>
    </w:p>
    <w:p w14:paraId="55E3D90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fame-redis</w:t>
      </w:r>
    </w:p>
    <w:p w14:paraId="2109467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7BE23A0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"6379:6379"</w:t>
      </w:r>
    </w:p>
    <w:p w14:paraId="30D8C16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command: redis-server --appendonly yes --maxmemory 256mb --maxmemory-policy allkeys-lru</w:t>
      </w:r>
    </w:p>
    <w:p w14:paraId="067FB84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volumes:</w:t>
      </w:r>
    </w:p>
    <w:p w14:paraId="6CCD2FF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redis-data:/data</w:t>
      </w:r>
    </w:p>
    <w:p w14:paraId="16B51A9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3CC9542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12ADC1A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healthcheck:</w:t>
      </w:r>
    </w:p>
    <w:p w14:paraId="2EEAA53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test: ["CMD", "redis-cli", "ping"]</w:t>
      </w:r>
    </w:p>
    <w:p w14:paraId="7AD20E3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interval: 10s</w:t>
      </w:r>
    </w:p>
    <w:p w14:paraId="67794EB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timeout: 5s</w:t>
      </w:r>
    </w:p>
    <w:p w14:paraId="33CEB05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retries: 5</w:t>
      </w:r>
    </w:p>
    <w:p w14:paraId="1B506B0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7726A87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2119843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SEMANTIC LAYER - Apache Jena Fuseki (RDF/SPARQL)</w:t>
      </w:r>
    </w:p>
    <w:p w14:paraId="6AF1370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42D8B83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0F21256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fuseki:</w:t>
      </w:r>
    </w:p>
    <w:p w14:paraId="05A5869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stain/jena-fuseki:latest</w:t>
      </w:r>
    </w:p>
    <w:p w14:paraId="3A2906F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fame-fuseki</w:t>
      </w:r>
    </w:p>
    <w:p w14:paraId="52FD808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6238C7D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ADMIN_PASSWORD: admin123</w:t>
      </w:r>
    </w:p>
    <w:p w14:paraId="37571BD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JVM_ARGS: -Xmx2g</w:t>
      </w:r>
    </w:p>
    <w:p w14:paraId="23D391F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FUSEKI_DATASET_1: fame</w:t>
      </w:r>
    </w:p>
    <w:p w14:paraId="0693BDE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6CE8DC1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"3030:3030"</w:t>
      </w:r>
    </w:p>
    <w:p w14:paraId="3C517A9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volumes:</w:t>
      </w:r>
    </w:p>
    <w:p w14:paraId="1CD99B8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fuseki-data:/fuseki</w:t>
      </w:r>
    </w:p>
    <w:p w14:paraId="632F356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Mount Protege semantic files for auto-loading</w:t>
      </w:r>
    </w:p>
    <w:p w14:paraId="252050D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./semantic/fame_data_protege.owl:/fuseki/data/ontology/fame_data_protege.owl:ro</w:t>
      </w:r>
    </w:p>
    <w:p w14:paraId="63CAFAB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./semantic/FAME-RDF.rdf:/fuseki/data/rdf/FAME-RDF.rdf:ro</w:t>
      </w:r>
    </w:p>
    <w:p w14:paraId="7D00FC7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./semantic/FAME-SKOS.ttl:/fuseki/data/vocabulary/FAME-SKOS.ttl:ro</w:t>
      </w:r>
    </w:p>
    <w:p w14:paraId="29E1839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./semantic/fame_ontology.owl:/fuseki/data/ontology/fame_ontology.owl:ro</w:t>
      </w:r>
    </w:p>
    <w:p w14:paraId="4B81501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3AE9F98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3D16062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healthcheck:</w:t>
      </w:r>
    </w:p>
    <w:p w14:paraId="10F7182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test: ["CMD", "curl", "-f", "http://localhost:3030/$/ping"]</w:t>
      </w:r>
    </w:p>
    <w:p w14:paraId="72657D8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interval: 30s</w:t>
      </w:r>
    </w:p>
    <w:p w14:paraId="3A8DB88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timeout: 10s</w:t>
      </w:r>
    </w:p>
    <w:p w14:paraId="69EDD3A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retries: 3</w:t>
      </w:r>
    </w:p>
    <w:p w14:paraId="63DDDD7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start_period: 40s</w:t>
      </w:r>
    </w:p>
    <w:p w14:paraId="5185639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05495C8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6A6FC9B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GRAFANA - Dashboards &amp; Monitoring (Auto-Provisioned)</w:t>
      </w:r>
    </w:p>
    <w:p w14:paraId="5D9A321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7F7FA60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5F11D51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grafana:</w:t>
      </w:r>
    </w:p>
    <w:p w14:paraId="4A292FD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grafana/grafana:latest</w:t>
      </w:r>
    </w:p>
    <w:p w14:paraId="291E474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fame-grafana</w:t>
      </w:r>
    </w:p>
    <w:p w14:paraId="09A1D47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20600F3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"3000:3000"</w:t>
      </w:r>
    </w:p>
    <w:p w14:paraId="2034060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06D8D12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GF_SECURITY_ADMIN_USER: admin</w:t>
      </w:r>
    </w:p>
    <w:p w14:paraId="46DB9F8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GF_SECURITY_ADMIN_PASSWORD: admin123</w:t>
      </w:r>
    </w:p>
    <w:p w14:paraId="7282DA6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GF_USERS_ALLOW_SIGN_UP: "false"</w:t>
      </w:r>
    </w:p>
    <w:p w14:paraId="2101604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GF_DASHBOARDS_DEFAULT_HOME_DASHBOARD_PATH: /var/lib/grafana/dashboards/fame-overview.json</w:t>
      </w:r>
    </w:p>
    <w:p w14:paraId="4CD7934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volumes:</w:t>
      </w:r>
    </w:p>
    <w:p w14:paraId="053A04E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grafana-data:/var/lib/grafana</w:t>
      </w:r>
    </w:p>
    <w:p w14:paraId="1DDBD4C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./docker/grafana/provisioning/datasources:/etc/grafana/provisioning/datasources</w:t>
      </w:r>
    </w:p>
    <w:p w14:paraId="157EF0F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./docker/grafana/provisioning/dashboards:/etc/grafana/provisioning/dashboards</w:t>
      </w:r>
    </w:p>
    <w:p w14:paraId="41EE4A2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./docker/grafana/dashboards:/var/lib/grafana/dashboards</w:t>
      </w:r>
    </w:p>
    <w:p w14:paraId="6D9FBCF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depends_on:</w:t>
      </w:r>
    </w:p>
    <w:p w14:paraId="24223BA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postgres:</w:t>
      </w:r>
    </w:p>
    <w:p w14:paraId="50577EB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condition: service_healthy</w:t>
      </w:r>
    </w:p>
    <w:p w14:paraId="47A4EE6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1D5B8B1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5BF2B8E1"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healthcheck:</w:t>
      </w:r>
    </w:p>
    <w:p w14:paraId="09AB884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test: ["CMD", "wget", "-q", "--spider", "http://localhost:3000/api/health"]</w:t>
      </w:r>
    </w:p>
    <w:p w14:paraId="1498AF6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interval: 10s</w:t>
      </w:r>
    </w:p>
    <w:p w14:paraId="408E4D4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timeout: 5s</w:t>
      </w:r>
    </w:p>
    <w:p w14:paraId="2E365EA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retries: 5</w:t>
      </w:r>
    </w:p>
    <w:p w14:paraId="76D8F9D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7CF48AA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4C78570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PROMETHEUS - Metrics Collection</w:t>
      </w:r>
    </w:p>
    <w:p w14:paraId="3FAF751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492BF37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3628A6C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prometheus:</w:t>
      </w:r>
    </w:p>
    <w:p w14:paraId="5091F14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prom/prometheus:latest</w:t>
      </w:r>
    </w:p>
    <w:p w14:paraId="09E16532"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fame-prometheus</w:t>
      </w:r>
    </w:p>
    <w:p w14:paraId="26F3D81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73B5317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"9090:9090"</w:t>
      </w:r>
    </w:p>
    <w:p w14:paraId="0938410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volumes:</w:t>
      </w:r>
    </w:p>
    <w:p w14:paraId="4E249C3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./docker/prometheus/prometheus.yml:/etc/prometheus/prometheus.yml</w:t>
      </w:r>
    </w:p>
    <w:p w14:paraId="6D89B38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prometheus-data:/prometheus</w:t>
      </w:r>
    </w:p>
    <w:p w14:paraId="56BA5D0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command:</w:t>
      </w:r>
    </w:p>
    <w:p w14:paraId="468F948F" w14:textId="77777777" w:rsidR="002E7337" w:rsidRPr="002E7337"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r w:rsidRPr="002E7337">
        <w:rPr>
          <w:lang w:val="en-ZA"/>
        </w:rPr>
        <w:t>- '--config.file=/etc/prometheus/prometheus.yml'</w:t>
      </w:r>
    </w:p>
    <w:p w14:paraId="0D43029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2E7337">
        <w:rPr>
          <w:lang w:val="en-ZA"/>
        </w:rPr>
        <w:t xml:space="preserve">      </w:t>
      </w:r>
      <w:r w:rsidRPr="008A3D20">
        <w:rPr>
          <w:lang w:val="en-ZA"/>
        </w:rPr>
        <w:t>- '--storage.tsdb.path=/prometheus'</w:t>
      </w:r>
    </w:p>
    <w:p w14:paraId="5EC685F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010E0FE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1385BD9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0CC7BA3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pushgateway:</w:t>
      </w:r>
    </w:p>
    <w:p w14:paraId="65401D0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prom/pushgateway:latest</w:t>
      </w:r>
    </w:p>
    <w:p w14:paraId="67A6381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fame-pushgateway</w:t>
      </w:r>
    </w:p>
    <w:p w14:paraId="6EC3E39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6BFFDC8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"9091:9091"</w:t>
      </w:r>
    </w:p>
    <w:p w14:paraId="51BBB61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2945F0E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7B38294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34958F8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68B0AB3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r w:rsidRPr="008A3D20">
        <w:rPr>
          <w:rFonts w:ascii="Segoe UI Emoji" w:hAnsi="Segoe UI Emoji" w:cs="Segoe UI Emoji"/>
          <w:lang w:val="en-ZA"/>
        </w:rPr>
        <w:t>📊</w:t>
      </w:r>
      <w:r w:rsidRPr="008A3D20">
        <w:rPr>
          <w:lang w:val="en-ZA"/>
        </w:rPr>
        <w:t xml:space="preserve"> METRICS EXPORTERS - For Prometheus Scraping</w:t>
      </w:r>
    </w:p>
    <w:p w14:paraId="5CA5A0D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w:t>
      </w:r>
    </w:p>
    <w:p w14:paraId="591850F7"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p>
    <w:p w14:paraId="14E6ED0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postgres-exporter:</w:t>
      </w:r>
    </w:p>
    <w:p w14:paraId="7A20AC9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prometheuscommunity/postgres-exporter:latest</w:t>
      </w:r>
    </w:p>
    <w:p w14:paraId="528AF94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rPr>
          <w:lang w:val="en-ZA"/>
        </w:rPr>
        <w:t xml:space="preserve">    </w:t>
      </w:r>
      <w:r w:rsidRPr="008A3D20">
        <w:t>container_name: fame-postgres-exporter</w:t>
      </w:r>
    </w:p>
    <w:p w14:paraId="3889BE2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t xml:space="preserve">    environment:</w:t>
      </w:r>
    </w:p>
    <w:p w14:paraId="1751DD0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t xml:space="preserve">      </w:t>
      </w:r>
      <w:r w:rsidRPr="008A3D20">
        <w:rPr>
          <w:lang w:val="en-ZA"/>
        </w:rPr>
        <w:t>DATA_SOURCE_NAME: "postgresql://fame_user:fame_password@postgres:5432/fame_transactions?sslmode=disable"</w:t>
      </w:r>
    </w:p>
    <w:p w14:paraId="3A9A1C9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45483AD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"9187:9187"</w:t>
      </w:r>
    </w:p>
    <w:p w14:paraId="7F05ACA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depends_on:</w:t>
      </w:r>
    </w:p>
    <w:p w14:paraId="17BD9A7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postgres:</w:t>
      </w:r>
    </w:p>
    <w:p w14:paraId="5FDBEE1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condition: service_healthy</w:t>
      </w:r>
    </w:p>
    <w:p w14:paraId="1349FC4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185F859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2395816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restart: unless-stopped</w:t>
      </w:r>
    </w:p>
    <w:p w14:paraId="3991E3B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2CD9F67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redis-exporter:</w:t>
      </w:r>
    </w:p>
    <w:p w14:paraId="40D201C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image: oliver006/redis_exporter:latest</w:t>
      </w:r>
    </w:p>
    <w:p w14:paraId="539B56D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container_name: fame-redis-exporter</w:t>
      </w:r>
    </w:p>
    <w:p w14:paraId="095F08E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environment:</w:t>
      </w:r>
    </w:p>
    <w:p w14:paraId="1DE5C33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REDIS_ADDR: "redis:6379"</w:t>
      </w:r>
    </w:p>
    <w:p w14:paraId="127DDB8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ports:</w:t>
      </w:r>
    </w:p>
    <w:p w14:paraId="015BDB1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"9121:9121"</w:t>
      </w:r>
    </w:p>
    <w:p w14:paraId="3BF16776"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depends_on:</w:t>
      </w:r>
    </w:p>
    <w:p w14:paraId="371AECB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redis</w:t>
      </w:r>
    </w:p>
    <w:p w14:paraId="1EF8EFEB"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networks:</w:t>
      </w:r>
    </w:p>
    <w:p w14:paraId="4F18DB5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 fame-network</w:t>
      </w:r>
    </w:p>
    <w:p w14:paraId="07A48C8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restart: unless-stopped</w:t>
      </w:r>
    </w:p>
    <w:p w14:paraId="4EB0CA2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6F48E8BA"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w:t>
      </w:r>
    </w:p>
    <w:p w14:paraId="5B15133E"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w:t>
      </w:r>
      <w:r w:rsidRPr="008A3D20">
        <w:rPr>
          <w:rFonts w:ascii="Segoe UI Emoji" w:hAnsi="Segoe UI Emoji" w:cs="Segoe UI Emoji"/>
          <w:lang w:val="en-ZA"/>
        </w:rPr>
        <w:t>🔧</w:t>
      </w:r>
      <w:r w:rsidRPr="008A3D20">
        <w:rPr>
          <w:lang w:val="en-ZA"/>
        </w:rPr>
        <w:t xml:space="preserve"> NETWORKS &amp; VOLUMES</w:t>
      </w:r>
    </w:p>
    <w:p w14:paraId="52900C1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w:t>
      </w:r>
    </w:p>
    <w:p w14:paraId="7B2D7F29"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B7444C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networks:</w:t>
      </w:r>
    </w:p>
    <w:p w14:paraId="56803E85"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fame-network:</w:t>
      </w:r>
    </w:p>
    <w:p w14:paraId="10EB4A30"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driver: bridge</w:t>
      </w:r>
    </w:p>
    <w:p w14:paraId="2D89CD0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name: fame-dataspace-network</w:t>
      </w:r>
    </w:p>
    <w:p w14:paraId="1A8C861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p>
    <w:p w14:paraId="1C0067A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volumes:</w:t>
      </w:r>
    </w:p>
    <w:p w14:paraId="56949ECC"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postgres-data:</w:t>
      </w:r>
    </w:p>
    <w:p w14:paraId="1E9CD5F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name: fame-postgres-data</w:t>
      </w:r>
    </w:p>
    <w:p w14:paraId="01CA61F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fuseki-data:</w:t>
      </w:r>
    </w:p>
    <w:p w14:paraId="4C1D21C3"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name: fame-fuseki-data</w:t>
      </w:r>
    </w:p>
    <w:p w14:paraId="14A5184D"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redis-data:</w:t>
      </w:r>
    </w:p>
    <w:p w14:paraId="1CA20004"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name: fame-redis-cache</w:t>
      </w:r>
    </w:p>
    <w:p w14:paraId="0DE75C38"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grafana-data:</w:t>
      </w:r>
    </w:p>
    <w:p w14:paraId="7FC97DB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name: fame-grafana-data</w:t>
      </w:r>
    </w:p>
    <w:p w14:paraId="6FEA0B6F" w14:textId="77777777" w:rsidR="002E7337" w:rsidRPr="008A3D20"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rPr>
          <w:lang w:val="en-ZA"/>
        </w:rPr>
      </w:pPr>
      <w:r w:rsidRPr="008A3D20">
        <w:rPr>
          <w:lang w:val="en-ZA"/>
        </w:rPr>
        <w:t xml:space="preserve">  prometheus-data:</w:t>
      </w:r>
    </w:p>
    <w:p w14:paraId="00C595B1" w14:textId="77777777" w:rsidR="002E7337" w:rsidRPr="002E7337" w:rsidRDefault="002E7337" w:rsidP="002E7337">
      <w:pPr>
        <w:pBdr>
          <w:top w:val="single" w:sz="12" w:space="1" w:color="4472C4" w:themeColor="accent1"/>
          <w:left w:val="single" w:sz="12" w:space="1" w:color="4472C4" w:themeColor="accent1"/>
          <w:bottom w:val="single" w:sz="12" w:space="1" w:color="4472C4" w:themeColor="accent1"/>
          <w:right w:val="single" w:sz="12" w:space="1" w:color="4472C4" w:themeColor="accent1"/>
        </w:pBdr>
      </w:pPr>
      <w:r w:rsidRPr="008A3D20">
        <w:rPr>
          <w:lang w:val="en-ZA"/>
        </w:rPr>
        <w:t xml:space="preserve">    </w:t>
      </w:r>
      <w:r w:rsidRPr="002E7337">
        <w:t>name: fame-prometheus-data</w:t>
      </w:r>
    </w:p>
    <w:p w14:paraId="370C5E39" w14:textId="77777777" w:rsidR="002E7337" w:rsidRPr="00E6604E" w:rsidRDefault="002E7337" w:rsidP="002E7337">
      <w:pPr>
        <w:pStyle w:val="Titre2"/>
      </w:pPr>
      <w:bookmarkStart w:id="182" w:name="_Toc219072335"/>
      <w:r w:rsidRPr="00E6604E">
        <w:rPr>
          <w:color w:val="2F5496" w:themeColor="accent1" w:themeShade="BF"/>
        </w:rPr>
        <w:t>Captures d'écran de l'implémentation</w:t>
      </w:r>
      <w:bookmarkEnd w:id="182"/>
    </w:p>
    <w:p w14:paraId="70879004" w14:textId="77777777" w:rsidR="002E7337" w:rsidRPr="00E6604E" w:rsidRDefault="002E7337" w:rsidP="002E7337">
      <w:pPr>
        <w:pStyle w:val="Titre3"/>
      </w:pPr>
      <w:bookmarkStart w:id="183" w:name="_Toc219072336"/>
      <w:r w:rsidRPr="00E6604E">
        <w:t>1. Exécution du pipeline ELT</w:t>
      </w:r>
      <w:bookmarkEnd w:id="183"/>
    </w:p>
    <w:p w14:paraId="1BACD08F" w14:textId="77777777" w:rsidR="002E7337" w:rsidRDefault="002E7337" w:rsidP="002E7337">
      <w:pPr>
        <w:keepNext/>
      </w:pPr>
      <w:r>
        <w:rPr>
          <w:noProof/>
        </w:rPr>
        <w:drawing>
          <wp:inline distT="0" distB="0" distL="0" distR="0" wp14:anchorId="051E06BA" wp14:editId="2550C786">
            <wp:extent cx="5760720" cy="2157095"/>
            <wp:effectExtent l="0" t="0" r="0" b="0"/>
            <wp:docPr id="19575590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60720" cy="2157095"/>
                    </a:xfrm>
                    <a:prstGeom prst="rect">
                      <a:avLst/>
                    </a:prstGeom>
                    <a:noFill/>
                    <a:ln>
                      <a:noFill/>
                    </a:ln>
                  </pic:spPr>
                </pic:pic>
              </a:graphicData>
            </a:graphic>
          </wp:inline>
        </w:drawing>
      </w:r>
    </w:p>
    <w:p w14:paraId="4FC9AF07" w14:textId="77777777" w:rsidR="002E7337" w:rsidRPr="00E6604E" w:rsidRDefault="002E7337" w:rsidP="002E7337">
      <w:pPr>
        <w:pStyle w:val="Lgende"/>
      </w:pPr>
      <w:bookmarkStart w:id="184" w:name="_Toc219072227"/>
      <w:r>
        <w:t xml:space="preserve">Figure </w:t>
      </w:r>
      <w:r>
        <w:fldChar w:fldCharType="begin"/>
      </w:r>
      <w:r>
        <w:instrText xml:space="preserve"> SEQ Figure \* ARABIC </w:instrText>
      </w:r>
      <w:r>
        <w:fldChar w:fldCharType="separate"/>
      </w:r>
      <w:r>
        <w:rPr>
          <w:noProof/>
        </w:rPr>
        <w:t>1</w:t>
      </w:r>
      <w:r>
        <w:fldChar w:fldCharType="end"/>
      </w:r>
      <w:r w:rsidRPr="00A21A50">
        <w:t>Capture du terminal montrant l'exécution du pipeline avec les statistiques d'extraction et transformation</w:t>
      </w:r>
      <w:bookmarkEnd w:id="184"/>
    </w:p>
    <w:p w14:paraId="074C7869" w14:textId="77777777" w:rsidR="002E7337" w:rsidRPr="00E6604E" w:rsidRDefault="002E7337" w:rsidP="002E7337">
      <w:pPr>
        <w:pStyle w:val="Titre3"/>
      </w:pPr>
      <w:bookmarkStart w:id="185" w:name="_Toc219072337"/>
      <w:r w:rsidRPr="00E6604E">
        <w:t>2. Dashboard Grafana - Marchés boursiers</w:t>
      </w:r>
      <w:bookmarkEnd w:id="185"/>
    </w:p>
    <w:p w14:paraId="1BB417F5" w14:textId="77777777" w:rsidR="002E7337" w:rsidRDefault="002E7337" w:rsidP="002E7337">
      <w:pPr>
        <w:keepNext/>
      </w:pPr>
      <w:r>
        <w:rPr>
          <w:noProof/>
        </w:rPr>
        <w:drawing>
          <wp:inline distT="0" distB="0" distL="0" distR="0" wp14:anchorId="28BB4E3B" wp14:editId="783506BF">
            <wp:extent cx="5760720" cy="2644140"/>
            <wp:effectExtent l="0" t="0" r="0" b="3810"/>
            <wp:docPr id="4420852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644140"/>
                    </a:xfrm>
                    <a:prstGeom prst="rect">
                      <a:avLst/>
                    </a:prstGeom>
                    <a:noFill/>
                    <a:ln>
                      <a:noFill/>
                    </a:ln>
                  </pic:spPr>
                </pic:pic>
              </a:graphicData>
            </a:graphic>
          </wp:inline>
        </w:drawing>
      </w:r>
    </w:p>
    <w:p w14:paraId="6707D43D" w14:textId="77777777" w:rsidR="002E7337" w:rsidRPr="00E6604E" w:rsidRDefault="002E7337" w:rsidP="002E7337">
      <w:pPr>
        <w:pStyle w:val="Lgende"/>
      </w:pPr>
      <w:bookmarkStart w:id="186" w:name="_Toc219072228"/>
      <w:r>
        <w:t xml:space="preserve">Figure </w:t>
      </w:r>
      <w:r>
        <w:fldChar w:fldCharType="begin"/>
      </w:r>
      <w:r>
        <w:instrText xml:space="preserve"> SEQ Figure \* ARABIC </w:instrText>
      </w:r>
      <w:r>
        <w:fldChar w:fldCharType="separate"/>
      </w:r>
      <w:r>
        <w:rPr>
          <w:noProof/>
        </w:rPr>
        <w:t>2</w:t>
      </w:r>
      <w:r>
        <w:fldChar w:fldCharType="end"/>
      </w:r>
      <w:r>
        <w:t>:</w:t>
      </w:r>
      <w:r w:rsidRPr="00D734FE">
        <w:t>Visualisation en temps réel des données boursières avec indicateurs de performance</w:t>
      </w:r>
      <w:bookmarkEnd w:id="186"/>
    </w:p>
    <w:p w14:paraId="326617E1" w14:textId="77777777" w:rsidR="002E7337" w:rsidRPr="00E6604E" w:rsidRDefault="002E7337" w:rsidP="002E7337">
      <w:pPr>
        <w:pStyle w:val="Titre3"/>
      </w:pPr>
      <w:bookmarkStart w:id="187" w:name="_Toc219072338"/>
      <w:r>
        <w:t>3</w:t>
      </w:r>
      <w:r w:rsidRPr="00E6604E">
        <w:t>. Monitoring Prometheus</w:t>
      </w:r>
      <w:bookmarkEnd w:id="187"/>
    </w:p>
    <w:p w14:paraId="11AEE5E9" w14:textId="77777777" w:rsidR="002E7337" w:rsidRDefault="002E7337" w:rsidP="002E7337">
      <w:pPr>
        <w:keepNext/>
        <w:jc w:val="center"/>
      </w:pPr>
      <w:r>
        <w:rPr>
          <w:noProof/>
        </w:rPr>
        <w:drawing>
          <wp:inline distT="0" distB="0" distL="0" distR="0" wp14:anchorId="1C3044C8" wp14:editId="32977A21">
            <wp:extent cx="5760720" cy="2681605"/>
            <wp:effectExtent l="0" t="0" r="0" b="4445"/>
            <wp:docPr id="5874549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60720" cy="2681605"/>
                    </a:xfrm>
                    <a:prstGeom prst="rect">
                      <a:avLst/>
                    </a:prstGeom>
                    <a:noFill/>
                    <a:ln>
                      <a:noFill/>
                    </a:ln>
                  </pic:spPr>
                </pic:pic>
              </a:graphicData>
            </a:graphic>
          </wp:inline>
        </w:drawing>
      </w:r>
    </w:p>
    <w:p w14:paraId="7DB6E6F2" w14:textId="77777777" w:rsidR="002E7337" w:rsidRDefault="002E7337" w:rsidP="002E7337">
      <w:pPr>
        <w:pStyle w:val="Lgende"/>
        <w:jc w:val="center"/>
        <w:rPr>
          <w:i w:val="0"/>
          <w:iCs w:val="0"/>
        </w:rPr>
      </w:pPr>
      <w:bookmarkStart w:id="188" w:name="_Toc219072229"/>
      <w:r>
        <w:t xml:space="preserve">Figure </w:t>
      </w:r>
      <w:r>
        <w:fldChar w:fldCharType="begin"/>
      </w:r>
      <w:r>
        <w:instrText xml:space="preserve"> SEQ Figure \* ARABIC </w:instrText>
      </w:r>
      <w:r>
        <w:fldChar w:fldCharType="separate"/>
      </w:r>
      <w:r>
        <w:rPr>
          <w:noProof/>
        </w:rPr>
        <w:t>3</w:t>
      </w:r>
      <w:r>
        <w:fldChar w:fldCharType="end"/>
      </w:r>
      <w:r>
        <w:t>:</w:t>
      </w:r>
      <w:r w:rsidRPr="00797BEC">
        <w:t>Métriques système et performance des services Docker</w:t>
      </w:r>
      <w:bookmarkEnd w:id="188"/>
    </w:p>
    <w:p w14:paraId="6CC6C0CE" w14:textId="77777777" w:rsidR="002E7337" w:rsidRDefault="002E7337" w:rsidP="002E7337">
      <w:pPr>
        <w:keepNext/>
        <w:jc w:val="center"/>
      </w:pPr>
      <w:r>
        <w:rPr>
          <w:noProof/>
        </w:rPr>
        <w:drawing>
          <wp:inline distT="0" distB="0" distL="0" distR="0" wp14:anchorId="51B7AD0E" wp14:editId="3D7AFF0D">
            <wp:extent cx="5760720" cy="2615565"/>
            <wp:effectExtent l="0" t="0" r="0" b="0"/>
            <wp:docPr id="95489367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720" cy="2615565"/>
                    </a:xfrm>
                    <a:prstGeom prst="rect">
                      <a:avLst/>
                    </a:prstGeom>
                    <a:noFill/>
                    <a:ln>
                      <a:noFill/>
                    </a:ln>
                  </pic:spPr>
                </pic:pic>
              </a:graphicData>
            </a:graphic>
          </wp:inline>
        </w:drawing>
      </w:r>
    </w:p>
    <w:p w14:paraId="1FDF9872" w14:textId="77777777" w:rsidR="002E7337" w:rsidRPr="00E6604E" w:rsidRDefault="002E7337" w:rsidP="002E7337">
      <w:pPr>
        <w:pStyle w:val="Lgende"/>
        <w:jc w:val="center"/>
      </w:pPr>
      <w:bookmarkStart w:id="189" w:name="_Toc219072230"/>
      <w:r>
        <w:t xml:space="preserve">Figure </w:t>
      </w:r>
      <w:r>
        <w:fldChar w:fldCharType="begin"/>
      </w:r>
      <w:r>
        <w:instrText xml:space="preserve"> SEQ Figure \* ARABIC </w:instrText>
      </w:r>
      <w:r>
        <w:fldChar w:fldCharType="separate"/>
      </w:r>
      <w:r>
        <w:rPr>
          <w:noProof/>
        </w:rPr>
        <w:t>4</w:t>
      </w:r>
      <w:r>
        <w:fldChar w:fldCharType="end"/>
      </w:r>
      <w:r>
        <w:t>:</w:t>
      </w:r>
      <w:r w:rsidRPr="00071B3A">
        <w:t>Métriques système et performance des services Docker</w:t>
      </w:r>
      <w:bookmarkEnd w:id="189"/>
    </w:p>
    <w:p w14:paraId="5FE81FC2" w14:textId="77777777" w:rsidR="002E7337" w:rsidRPr="00E6604E" w:rsidRDefault="002E7337" w:rsidP="002E7337">
      <w:pPr>
        <w:pStyle w:val="Titre3"/>
      </w:pPr>
      <w:bookmarkStart w:id="190" w:name="_Toc219072339"/>
      <w:r>
        <w:t>4</w:t>
      </w:r>
      <w:r w:rsidRPr="00E6604E">
        <w:t>. Structure du Data Lake</w:t>
      </w:r>
      <w:bookmarkEnd w:id="190"/>
    </w:p>
    <w:p w14:paraId="67174737"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data/</w:t>
      </w:r>
    </w:p>
    <w:p w14:paraId="0313FED9"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bronze/</w:t>
      </w:r>
    </w:p>
    <w:p w14:paraId="31247398"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api/</w:t>
      </w:r>
    </w:p>
    <w:p w14:paraId="5E7360DE"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 stock_quotes.parquet          # 82 records</w:t>
      </w:r>
    </w:p>
    <w:p w14:paraId="0B57FC8B"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xml/</w:t>
      </w:r>
    </w:p>
    <w:p w14:paraId="49801672"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 forex_rates.parquet           # 215,699 records</w:t>
      </w:r>
    </w:p>
    <w:p w14:paraId="51E9E4DC"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csv/</w:t>
      </w:r>
    </w:p>
    <w:p w14:paraId="14FDB6C6"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 financials.parquet            # 22,614 records</w:t>
      </w:r>
    </w:p>
    <w:p w14:paraId="64597E27"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sql/</w:t>
      </w:r>
    </w:p>
    <w:p w14:paraId="58498F29"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transactions.parquet          # 759 records</w:t>
      </w:r>
    </w:p>
    <w:p w14:paraId="1905EE70"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silver/</w:t>
      </w:r>
    </w:p>
    <w:p w14:paraId="139910A9"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stocks/</w:t>
      </w:r>
    </w:p>
    <w:p w14:paraId="7220F24B"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 daily_quotes.parquet          # Données nettoyées</w:t>
      </w:r>
    </w:p>
    <w:p w14:paraId="74FC0B59"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forex/</w:t>
      </w:r>
    </w:p>
    <w:p w14:paraId="044C48F3"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 daily_rates.parquet           # Taux normalisés</w:t>
      </w:r>
    </w:p>
    <w:p w14:paraId="7D97503D"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financials/</w:t>
      </w:r>
    </w:p>
    <w:p w14:paraId="30EE3CAE"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 company_stats.parquet         # Indicateurs standardisés</w:t>
      </w:r>
    </w:p>
    <w:p w14:paraId="3E9AB741"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transactions/</w:t>
      </w:r>
    </w:p>
    <w:p w14:paraId="5074FC7F"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 enriched_tx.parquet           # Transactions enrichies</w:t>
      </w:r>
    </w:p>
    <w:p w14:paraId="330783B5"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gold/</w:t>
      </w:r>
    </w:p>
    <w:p w14:paraId="42547BFD"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xml:space="preserve">    ├── daily_market/</w:t>
      </w:r>
    </w:p>
    <w:p w14:paraId="3E256C75"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xml:space="preserve">    │   └── daily_summary.parquet         # Vue agrégée quotidienne</w:t>
      </w:r>
    </w:p>
    <w:p w14:paraId="3CBE8C49"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xml:space="preserve">    ├── tx_summary/</w:t>
      </w:r>
    </w:p>
    <w:p w14:paraId="7518A6CE"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xml:space="preserve">    │   └── hourly_metrics.parquet        # Métriques transactionnelles</w:t>
      </w:r>
    </w:p>
    <w:p w14:paraId="4DC42851"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xml:space="preserve">    └── company_metrics/</w:t>
      </w:r>
    </w:p>
    <w:p w14:paraId="794B9273"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pPr>
      <w:r w:rsidRPr="00E6604E">
        <w:t xml:space="preserve">        └── valuation.parquet             # Évaluations d'entreprise</w:t>
      </w:r>
    </w:p>
    <w:p w14:paraId="633E3C9D" w14:textId="77777777" w:rsidR="002E7337" w:rsidRPr="00E6604E" w:rsidRDefault="002E7337" w:rsidP="002E7337">
      <w:pPr>
        <w:pStyle w:val="Titre2"/>
      </w:pPr>
      <w:bookmarkStart w:id="191" w:name="_Toc219072340"/>
      <w:r w:rsidRPr="00E6604E">
        <w:rPr>
          <w:color w:val="2F5496" w:themeColor="accent1" w:themeShade="BF"/>
        </w:rPr>
        <w:t>Tableau récapitulatif des performances</w:t>
      </w:r>
      <w:bookmarkEnd w:id="191"/>
    </w:p>
    <w:tbl>
      <w:tblPr>
        <w:tblStyle w:val="Grilledutableau"/>
        <w:tblW w:w="943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2843"/>
        <w:gridCol w:w="2538"/>
        <w:gridCol w:w="4049"/>
      </w:tblGrid>
      <w:tr w:rsidR="002E7337" w:rsidRPr="00E6604E" w14:paraId="4342E4E6" w14:textId="77777777" w:rsidTr="00D16B4B">
        <w:trPr>
          <w:trHeight w:val="783"/>
        </w:trPr>
        <w:tc>
          <w:tcPr>
            <w:tcW w:w="0" w:type="auto"/>
            <w:hideMark/>
          </w:tcPr>
          <w:p w14:paraId="65A8302B" w14:textId="77777777" w:rsidR="002E7337" w:rsidRPr="00E6604E" w:rsidRDefault="002E7337" w:rsidP="00D16B4B">
            <w:pPr>
              <w:spacing w:after="160" w:line="278" w:lineRule="auto"/>
              <w:jc w:val="center"/>
              <w:rPr>
                <w:b/>
                <w:bCs/>
              </w:rPr>
            </w:pPr>
            <w:r w:rsidRPr="00E6604E">
              <w:rPr>
                <w:b/>
                <w:bCs/>
              </w:rPr>
              <w:t>Métrique</w:t>
            </w:r>
          </w:p>
        </w:tc>
        <w:tc>
          <w:tcPr>
            <w:tcW w:w="0" w:type="auto"/>
            <w:hideMark/>
          </w:tcPr>
          <w:p w14:paraId="004CD95C" w14:textId="77777777" w:rsidR="002E7337" w:rsidRPr="00E6604E" w:rsidRDefault="002E7337" w:rsidP="00D16B4B">
            <w:pPr>
              <w:spacing w:after="160" w:line="278" w:lineRule="auto"/>
              <w:jc w:val="center"/>
              <w:rPr>
                <w:b/>
                <w:bCs/>
              </w:rPr>
            </w:pPr>
            <w:r w:rsidRPr="00E6604E">
              <w:rPr>
                <w:b/>
                <w:bCs/>
              </w:rPr>
              <w:t>Valeur</w:t>
            </w:r>
          </w:p>
        </w:tc>
        <w:tc>
          <w:tcPr>
            <w:tcW w:w="0" w:type="auto"/>
            <w:hideMark/>
          </w:tcPr>
          <w:p w14:paraId="1F3B5BF1" w14:textId="77777777" w:rsidR="002E7337" w:rsidRPr="00E6604E" w:rsidRDefault="002E7337" w:rsidP="00D16B4B">
            <w:pPr>
              <w:spacing w:after="160" w:line="278" w:lineRule="auto"/>
              <w:jc w:val="center"/>
              <w:rPr>
                <w:b/>
                <w:bCs/>
              </w:rPr>
            </w:pPr>
            <w:r w:rsidRPr="00E6604E">
              <w:rPr>
                <w:b/>
                <w:bCs/>
              </w:rPr>
              <w:t>Observation</w:t>
            </w:r>
          </w:p>
        </w:tc>
      </w:tr>
      <w:tr w:rsidR="002E7337" w:rsidRPr="00E6604E" w14:paraId="46889B12" w14:textId="77777777" w:rsidTr="00D16B4B">
        <w:trPr>
          <w:trHeight w:val="783"/>
        </w:trPr>
        <w:tc>
          <w:tcPr>
            <w:tcW w:w="0" w:type="auto"/>
            <w:hideMark/>
          </w:tcPr>
          <w:p w14:paraId="78542431" w14:textId="77777777" w:rsidR="002E7337" w:rsidRPr="00E6604E" w:rsidRDefault="002E7337" w:rsidP="00D16B4B">
            <w:pPr>
              <w:spacing w:after="160" w:line="278" w:lineRule="auto"/>
            </w:pPr>
            <w:r w:rsidRPr="00E6604E">
              <w:rPr>
                <w:b/>
                <w:bCs/>
              </w:rPr>
              <w:t>Services Docker</w:t>
            </w:r>
          </w:p>
        </w:tc>
        <w:tc>
          <w:tcPr>
            <w:tcW w:w="0" w:type="auto"/>
            <w:hideMark/>
          </w:tcPr>
          <w:p w14:paraId="4EFD676F" w14:textId="77777777" w:rsidR="002E7337" w:rsidRPr="00E6604E" w:rsidRDefault="002E7337" w:rsidP="00D16B4B">
            <w:pPr>
              <w:spacing w:after="160" w:line="278" w:lineRule="auto"/>
            </w:pPr>
            <w:r w:rsidRPr="00E6604E">
              <w:t>12/12 opérationnels</w:t>
            </w:r>
          </w:p>
        </w:tc>
        <w:tc>
          <w:tcPr>
            <w:tcW w:w="0" w:type="auto"/>
            <w:hideMark/>
          </w:tcPr>
          <w:p w14:paraId="6A75DC12" w14:textId="77777777" w:rsidR="002E7337" w:rsidRPr="00E6604E" w:rsidRDefault="002E7337" w:rsidP="00D16B4B">
            <w:pPr>
              <w:spacing w:after="160" w:line="278" w:lineRule="auto"/>
            </w:pPr>
            <w:r w:rsidRPr="00E6604E">
              <w:t>Infrastructure complète</w:t>
            </w:r>
          </w:p>
        </w:tc>
      </w:tr>
      <w:tr w:rsidR="002E7337" w:rsidRPr="00E6604E" w14:paraId="6FB337BC" w14:textId="77777777" w:rsidTr="00D16B4B">
        <w:trPr>
          <w:trHeight w:val="764"/>
        </w:trPr>
        <w:tc>
          <w:tcPr>
            <w:tcW w:w="0" w:type="auto"/>
            <w:hideMark/>
          </w:tcPr>
          <w:p w14:paraId="01B1D709" w14:textId="77777777" w:rsidR="002E7337" w:rsidRPr="00E6604E" w:rsidRDefault="002E7337" w:rsidP="00D16B4B">
            <w:pPr>
              <w:spacing w:after="160" w:line="278" w:lineRule="auto"/>
            </w:pPr>
            <w:r w:rsidRPr="00E6604E">
              <w:rPr>
                <w:b/>
                <w:bCs/>
              </w:rPr>
              <w:t>Symboles boursiers</w:t>
            </w:r>
          </w:p>
        </w:tc>
        <w:tc>
          <w:tcPr>
            <w:tcW w:w="0" w:type="auto"/>
            <w:hideMark/>
          </w:tcPr>
          <w:p w14:paraId="1E93316A" w14:textId="77777777" w:rsidR="002E7337" w:rsidRPr="00E6604E" w:rsidRDefault="002E7337" w:rsidP="00D16B4B">
            <w:pPr>
              <w:spacing w:after="160" w:line="278" w:lineRule="auto"/>
            </w:pPr>
            <w:r w:rsidRPr="00E6604E">
              <w:t>82 extraits</w:t>
            </w:r>
          </w:p>
        </w:tc>
        <w:tc>
          <w:tcPr>
            <w:tcW w:w="0" w:type="auto"/>
            <w:hideMark/>
          </w:tcPr>
          <w:p w14:paraId="0FDB6B62" w14:textId="77777777" w:rsidR="002E7337" w:rsidRPr="00E6604E" w:rsidRDefault="002E7337" w:rsidP="00D16B4B">
            <w:pPr>
              <w:spacing w:after="160" w:line="278" w:lineRule="auto"/>
            </w:pPr>
            <w:r w:rsidRPr="00E6604E">
              <w:t>Données réelles Yahoo Finance</w:t>
            </w:r>
          </w:p>
        </w:tc>
      </w:tr>
      <w:tr w:rsidR="002E7337" w:rsidRPr="00E6604E" w14:paraId="0B0F341C" w14:textId="77777777" w:rsidTr="00D16B4B">
        <w:trPr>
          <w:trHeight w:val="783"/>
        </w:trPr>
        <w:tc>
          <w:tcPr>
            <w:tcW w:w="0" w:type="auto"/>
            <w:hideMark/>
          </w:tcPr>
          <w:p w14:paraId="496E1CC9" w14:textId="77777777" w:rsidR="002E7337" w:rsidRPr="00E6604E" w:rsidRDefault="002E7337" w:rsidP="00D16B4B">
            <w:pPr>
              <w:spacing w:after="160" w:line="278" w:lineRule="auto"/>
            </w:pPr>
            <w:r w:rsidRPr="00E6604E">
              <w:rPr>
                <w:b/>
                <w:bCs/>
              </w:rPr>
              <w:t>Taux de change</w:t>
            </w:r>
          </w:p>
        </w:tc>
        <w:tc>
          <w:tcPr>
            <w:tcW w:w="0" w:type="auto"/>
            <w:hideMark/>
          </w:tcPr>
          <w:p w14:paraId="20531DAB" w14:textId="77777777" w:rsidR="002E7337" w:rsidRPr="00E6604E" w:rsidRDefault="002E7337" w:rsidP="00D16B4B">
            <w:pPr>
              <w:spacing w:after="160" w:line="278" w:lineRule="auto"/>
            </w:pPr>
            <w:r w:rsidRPr="00E6604E">
              <w:t>215,699 historiques</w:t>
            </w:r>
          </w:p>
        </w:tc>
        <w:tc>
          <w:tcPr>
            <w:tcW w:w="0" w:type="auto"/>
            <w:hideMark/>
          </w:tcPr>
          <w:p w14:paraId="2FA5EA03" w14:textId="77777777" w:rsidR="002E7337" w:rsidRPr="00E6604E" w:rsidRDefault="002E7337" w:rsidP="00D16B4B">
            <w:pPr>
              <w:spacing w:after="160" w:line="278" w:lineRule="auto"/>
            </w:pPr>
            <w:r w:rsidRPr="00E6604E">
              <w:t>ECB XML depuis 1999</w:t>
            </w:r>
          </w:p>
        </w:tc>
      </w:tr>
      <w:tr w:rsidR="002E7337" w:rsidRPr="00E6604E" w14:paraId="306852E7" w14:textId="77777777" w:rsidTr="00D16B4B">
        <w:trPr>
          <w:trHeight w:val="783"/>
        </w:trPr>
        <w:tc>
          <w:tcPr>
            <w:tcW w:w="0" w:type="auto"/>
            <w:hideMark/>
          </w:tcPr>
          <w:p w14:paraId="614EC06E" w14:textId="77777777" w:rsidR="002E7337" w:rsidRPr="00E6604E" w:rsidRDefault="002E7337" w:rsidP="00D16B4B">
            <w:pPr>
              <w:spacing w:after="160" w:line="278" w:lineRule="auto"/>
            </w:pPr>
            <w:r w:rsidRPr="00E6604E">
              <w:rPr>
                <w:b/>
                <w:bCs/>
              </w:rPr>
              <w:t>Données financières</w:t>
            </w:r>
          </w:p>
        </w:tc>
        <w:tc>
          <w:tcPr>
            <w:tcW w:w="0" w:type="auto"/>
            <w:hideMark/>
          </w:tcPr>
          <w:p w14:paraId="253926E3" w14:textId="77777777" w:rsidR="002E7337" w:rsidRPr="00E6604E" w:rsidRDefault="002E7337" w:rsidP="00D16B4B">
            <w:pPr>
              <w:spacing w:after="160" w:line="278" w:lineRule="auto"/>
            </w:pPr>
            <w:r w:rsidRPr="00E6604E">
              <w:t>22,614 entreprises</w:t>
            </w:r>
          </w:p>
        </w:tc>
        <w:tc>
          <w:tcPr>
            <w:tcW w:w="0" w:type="auto"/>
            <w:hideMark/>
          </w:tcPr>
          <w:p w14:paraId="1C958DA9" w14:textId="77777777" w:rsidR="002E7337" w:rsidRPr="00E6604E" w:rsidRDefault="002E7337" w:rsidP="00D16B4B">
            <w:pPr>
              <w:spacing w:after="160" w:line="278" w:lineRule="auto"/>
            </w:pPr>
            <w:r w:rsidRPr="00E6604E">
              <w:t>S&amp;P500 + NASDAQ + NYSE</w:t>
            </w:r>
          </w:p>
        </w:tc>
      </w:tr>
      <w:tr w:rsidR="002E7337" w:rsidRPr="00E6604E" w14:paraId="7E18DC7A" w14:textId="77777777" w:rsidTr="00D16B4B">
        <w:trPr>
          <w:trHeight w:val="783"/>
        </w:trPr>
        <w:tc>
          <w:tcPr>
            <w:tcW w:w="0" w:type="auto"/>
            <w:hideMark/>
          </w:tcPr>
          <w:p w14:paraId="2D413ED6" w14:textId="77777777" w:rsidR="002E7337" w:rsidRPr="00E6604E" w:rsidRDefault="002E7337" w:rsidP="00D16B4B">
            <w:pPr>
              <w:spacing w:after="160" w:line="278" w:lineRule="auto"/>
            </w:pPr>
            <w:r w:rsidRPr="00E6604E">
              <w:rPr>
                <w:b/>
                <w:bCs/>
              </w:rPr>
              <w:t>Transactions</w:t>
            </w:r>
          </w:p>
        </w:tc>
        <w:tc>
          <w:tcPr>
            <w:tcW w:w="0" w:type="auto"/>
            <w:hideMark/>
          </w:tcPr>
          <w:p w14:paraId="3B146631" w14:textId="77777777" w:rsidR="002E7337" w:rsidRPr="00E6604E" w:rsidRDefault="002E7337" w:rsidP="00D16B4B">
            <w:pPr>
              <w:spacing w:after="160" w:line="278" w:lineRule="auto"/>
            </w:pPr>
            <w:r w:rsidRPr="00E6604E">
              <w:t>759 opérations</w:t>
            </w:r>
          </w:p>
        </w:tc>
        <w:tc>
          <w:tcPr>
            <w:tcW w:w="0" w:type="auto"/>
            <w:hideMark/>
          </w:tcPr>
          <w:p w14:paraId="18A14676" w14:textId="77777777" w:rsidR="002E7337" w:rsidRPr="00E6604E" w:rsidRDefault="002E7337" w:rsidP="00D16B4B">
            <w:pPr>
              <w:spacing w:after="160" w:line="278" w:lineRule="auto"/>
            </w:pPr>
            <w:r w:rsidRPr="00E6604E">
              <w:t>Base PostgreSQL simulée</w:t>
            </w:r>
          </w:p>
        </w:tc>
      </w:tr>
      <w:tr w:rsidR="002E7337" w:rsidRPr="00E6604E" w14:paraId="37321852" w14:textId="77777777" w:rsidTr="00D16B4B">
        <w:trPr>
          <w:trHeight w:val="783"/>
        </w:trPr>
        <w:tc>
          <w:tcPr>
            <w:tcW w:w="0" w:type="auto"/>
            <w:hideMark/>
          </w:tcPr>
          <w:p w14:paraId="1ACF3CB1" w14:textId="77777777" w:rsidR="002E7337" w:rsidRPr="00E6604E" w:rsidRDefault="002E7337" w:rsidP="00D16B4B">
            <w:pPr>
              <w:spacing w:after="160" w:line="278" w:lineRule="auto"/>
            </w:pPr>
            <w:r w:rsidRPr="00E6604E">
              <w:rPr>
                <w:b/>
                <w:bCs/>
              </w:rPr>
              <w:t>Temps d'exécution</w:t>
            </w:r>
          </w:p>
        </w:tc>
        <w:tc>
          <w:tcPr>
            <w:tcW w:w="0" w:type="auto"/>
            <w:hideMark/>
          </w:tcPr>
          <w:p w14:paraId="1B581C42" w14:textId="77777777" w:rsidR="002E7337" w:rsidRPr="00E6604E" w:rsidRDefault="002E7337" w:rsidP="00D16B4B">
            <w:pPr>
              <w:spacing w:after="160" w:line="278" w:lineRule="auto"/>
            </w:pPr>
            <w:r w:rsidRPr="00E6604E">
              <w:t>~27 secondes</w:t>
            </w:r>
          </w:p>
        </w:tc>
        <w:tc>
          <w:tcPr>
            <w:tcW w:w="0" w:type="auto"/>
            <w:hideMark/>
          </w:tcPr>
          <w:p w14:paraId="1E40CE2B" w14:textId="77777777" w:rsidR="002E7337" w:rsidRPr="00E6604E" w:rsidRDefault="002E7337" w:rsidP="00D16B4B">
            <w:pPr>
              <w:spacing w:after="160" w:line="278" w:lineRule="auto"/>
            </w:pPr>
            <w:r w:rsidRPr="00E6604E">
              <w:t>Pipeline optimisé</w:t>
            </w:r>
          </w:p>
        </w:tc>
      </w:tr>
      <w:tr w:rsidR="002E7337" w:rsidRPr="00E6604E" w14:paraId="2CD17705" w14:textId="77777777" w:rsidTr="00D16B4B">
        <w:trPr>
          <w:trHeight w:val="764"/>
        </w:trPr>
        <w:tc>
          <w:tcPr>
            <w:tcW w:w="0" w:type="auto"/>
            <w:hideMark/>
          </w:tcPr>
          <w:p w14:paraId="17DBCD52" w14:textId="77777777" w:rsidR="002E7337" w:rsidRPr="00E6604E" w:rsidRDefault="002E7337" w:rsidP="00D16B4B">
            <w:pPr>
              <w:spacing w:after="160" w:line="278" w:lineRule="auto"/>
            </w:pPr>
            <w:r w:rsidRPr="00E6604E">
              <w:rPr>
                <w:b/>
                <w:bCs/>
              </w:rPr>
              <w:t>Latence Kafka</w:t>
            </w:r>
          </w:p>
        </w:tc>
        <w:tc>
          <w:tcPr>
            <w:tcW w:w="0" w:type="auto"/>
            <w:hideMark/>
          </w:tcPr>
          <w:p w14:paraId="666079DC" w14:textId="77777777" w:rsidR="002E7337" w:rsidRPr="00E6604E" w:rsidRDefault="002E7337" w:rsidP="00D16B4B">
            <w:pPr>
              <w:spacing w:after="160" w:line="278" w:lineRule="auto"/>
            </w:pPr>
            <w:r w:rsidRPr="00E6604E">
              <w:t>&lt; 2 secondes</w:t>
            </w:r>
          </w:p>
        </w:tc>
        <w:tc>
          <w:tcPr>
            <w:tcW w:w="0" w:type="auto"/>
            <w:hideMark/>
          </w:tcPr>
          <w:p w14:paraId="1E2FDA2B" w14:textId="77777777" w:rsidR="002E7337" w:rsidRPr="00E6604E" w:rsidRDefault="002E7337" w:rsidP="00D16B4B">
            <w:pPr>
              <w:spacing w:after="160" w:line="278" w:lineRule="auto"/>
            </w:pPr>
            <w:r w:rsidRPr="00E6604E">
              <w:t>Acceptable pour temps réel</w:t>
            </w:r>
          </w:p>
        </w:tc>
      </w:tr>
      <w:tr w:rsidR="002E7337" w:rsidRPr="00E6604E" w14:paraId="4090BC2C" w14:textId="77777777" w:rsidTr="00D16B4B">
        <w:trPr>
          <w:trHeight w:val="783"/>
        </w:trPr>
        <w:tc>
          <w:tcPr>
            <w:tcW w:w="0" w:type="auto"/>
            <w:hideMark/>
          </w:tcPr>
          <w:p w14:paraId="7ACFB4A8" w14:textId="77777777" w:rsidR="002E7337" w:rsidRPr="00E6604E" w:rsidRDefault="002E7337" w:rsidP="00D16B4B">
            <w:pPr>
              <w:spacing w:after="160" w:line="278" w:lineRule="auto"/>
            </w:pPr>
            <w:r w:rsidRPr="00E6604E">
              <w:rPr>
                <w:b/>
                <w:bCs/>
              </w:rPr>
              <w:t>Tables créées</w:t>
            </w:r>
          </w:p>
        </w:tc>
        <w:tc>
          <w:tcPr>
            <w:tcW w:w="0" w:type="auto"/>
            <w:hideMark/>
          </w:tcPr>
          <w:p w14:paraId="0D5299EE" w14:textId="77777777" w:rsidR="002E7337" w:rsidRPr="00E6604E" w:rsidRDefault="002E7337" w:rsidP="00D16B4B">
            <w:pPr>
              <w:spacing w:after="160" w:line="278" w:lineRule="auto"/>
            </w:pPr>
            <w:r w:rsidRPr="00E6604E">
              <w:t>10 tables</w:t>
            </w:r>
          </w:p>
        </w:tc>
        <w:tc>
          <w:tcPr>
            <w:tcW w:w="0" w:type="auto"/>
            <w:hideMark/>
          </w:tcPr>
          <w:p w14:paraId="34E7ED8B" w14:textId="77777777" w:rsidR="002E7337" w:rsidRPr="00E6604E" w:rsidRDefault="002E7337" w:rsidP="00D16B4B">
            <w:pPr>
              <w:spacing w:after="160" w:line="278" w:lineRule="auto"/>
            </w:pPr>
            <w:r w:rsidRPr="00E6604E">
              <w:t>Architecture médallion complète</w:t>
            </w:r>
          </w:p>
        </w:tc>
      </w:tr>
      <w:tr w:rsidR="002E7337" w:rsidRPr="00E6604E" w14:paraId="60DD4BED" w14:textId="77777777" w:rsidTr="00D16B4B">
        <w:trPr>
          <w:trHeight w:val="783"/>
        </w:trPr>
        <w:tc>
          <w:tcPr>
            <w:tcW w:w="0" w:type="auto"/>
            <w:hideMark/>
          </w:tcPr>
          <w:p w14:paraId="0B8FB330" w14:textId="77777777" w:rsidR="002E7337" w:rsidRPr="00E6604E" w:rsidRDefault="002E7337" w:rsidP="00D16B4B">
            <w:pPr>
              <w:spacing w:after="160" w:line="278" w:lineRule="auto"/>
            </w:pPr>
            <w:r w:rsidRPr="00E6604E">
              <w:rPr>
                <w:b/>
                <w:bCs/>
              </w:rPr>
              <w:t>Dashboards Grafana</w:t>
            </w:r>
          </w:p>
        </w:tc>
        <w:tc>
          <w:tcPr>
            <w:tcW w:w="0" w:type="auto"/>
            <w:hideMark/>
          </w:tcPr>
          <w:p w14:paraId="22D9EBB1" w14:textId="77777777" w:rsidR="002E7337" w:rsidRPr="00E6604E" w:rsidRDefault="002E7337" w:rsidP="00D16B4B">
            <w:pPr>
              <w:spacing w:after="160" w:line="278" w:lineRule="auto"/>
            </w:pPr>
            <w:r w:rsidRPr="00E6604E">
              <w:t>5 actifs</w:t>
            </w:r>
          </w:p>
        </w:tc>
        <w:tc>
          <w:tcPr>
            <w:tcW w:w="0" w:type="auto"/>
            <w:hideMark/>
          </w:tcPr>
          <w:p w14:paraId="1D33A212" w14:textId="77777777" w:rsidR="002E7337" w:rsidRPr="00E6604E" w:rsidRDefault="002E7337" w:rsidP="00D16B4B">
            <w:pPr>
              <w:spacing w:after="160" w:line="278" w:lineRule="auto"/>
            </w:pPr>
            <w:r w:rsidRPr="00E6604E">
              <w:t>Visualisation temps réel</w:t>
            </w:r>
          </w:p>
        </w:tc>
      </w:tr>
    </w:tbl>
    <w:p w14:paraId="24B6B690" w14:textId="77777777" w:rsidR="002E7337" w:rsidRPr="00E6604E" w:rsidRDefault="002E7337" w:rsidP="002E7337">
      <w:pPr>
        <w:pStyle w:val="Titre2"/>
      </w:pPr>
      <w:bookmarkStart w:id="192" w:name="_Toc219072341"/>
      <w:r w:rsidRPr="00E6604E">
        <w:rPr>
          <w:color w:val="2F5496" w:themeColor="accent1" w:themeShade="BF"/>
        </w:rPr>
        <w:t>Instructions de reproduction</w:t>
      </w:r>
      <w:bookmarkEnd w:id="192"/>
    </w:p>
    <w:p w14:paraId="108688A2" w14:textId="77777777" w:rsidR="002E7337" w:rsidRPr="00E6604E" w:rsidRDefault="002E7337" w:rsidP="002E7337">
      <w:pPr>
        <w:numPr>
          <w:ilvl w:val="0"/>
          <w:numId w:val="326"/>
        </w:numPr>
        <w:tabs>
          <w:tab w:val="clear" w:pos="720"/>
          <w:tab w:val="num" w:pos="1068"/>
        </w:tabs>
        <w:spacing w:line="278" w:lineRule="auto"/>
        <w:ind w:left="1068"/>
      </w:pPr>
      <w:r w:rsidRPr="00E6604E">
        <w:rPr>
          <w:b/>
          <w:bCs/>
        </w:rPr>
        <w:t>Cloner le repository</w:t>
      </w:r>
    </w:p>
    <w:p w14:paraId="14346BEC"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ind w:left="348"/>
      </w:pPr>
      <w:r w:rsidRPr="00E6604E">
        <w:t>git clone https://github.com/your-org/FAME-DataSpace.git</w:t>
      </w:r>
    </w:p>
    <w:p w14:paraId="3A1CF1A2"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ind w:left="348"/>
      </w:pPr>
      <w:r w:rsidRPr="00E6604E">
        <w:t>cd FAME-DataSpace</w:t>
      </w:r>
    </w:p>
    <w:p w14:paraId="036EB6D6" w14:textId="77777777" w:rsidR="002E7337" w:rsidRPr="00E6604E" w:rsidRDefault="002E7337" w:rsidP="002E7337">
      <w:pPr>
        <w:numPr>
          <w:ilvl w:val="0"/>
          <w:numId w:val="327"/>
        </w:numPr>
        <w:tabs>
          <w:tab w:val="clear" w:pos="720"/>
          <w:tab w:val="num" w:pos="1068"/>
        </w:tabs>
        <w:spacing w:line="278" w:lineRule="auto"/>
        <w:ind w:left="1068"/>
      </w:pPr>
      <w:r w:rsidRPr="00E6604E">
        <w:rPr>
          <w:b/>
          <w:bCs/>
        </w:rPr>
        <w:t>Installer les dépendances</w:t>
      </w:r>
    </w:p>
    <w:p w14:paraId="4968E132"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ind w:left="348"/>
        <w:rPr>
          <w:lang w:val="en-ZA"/>
        </w:rPr>
      </w:pPr>
      <w:r w:rsidRPr="00E6604E">
        <w:rPr>
          <w:lang w:val="en-ZA"/>
        </w:rPr>
        <w:t>pip install -r requirements.txt</w:t>
      </w:r>
    </w:p>
    <w:p w14:paraId="57941082" w14:textId="77777777" w:rsidR="002E7337" w:rsidRPr="00E6604E" w:rsidRDefault="002E7337" w:rsidP="002E7337">
      <w:pPr>
        <w:numPr>
          <w:ilvl w:val="0"/>
          <w:numId w:val="328"/>
        </w:numPr>
        <w:tabs>
          <w:tab w:val="clear" w:pos="720"/>
          <w:tab w:val="num" w:pos="1068"/>
        </w:tabs>
        <w:spacing w:line="278" w:lineRule="auto"/>
        <w:ind w:left="1068"/>
      </w:pPr>
      <w:r w:rsidRPr="00E6604E">
        <w:rPr>
          <w:b/>
          <w:bCs/>
        </w:rPr>
        <w:t>Démarrer les services Docker</w:t>
      </w:r>
    </w:p>
    <w:p w14:paraId="664A20CB"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ind w:left="348"/>
      </w:pPr>
      <w:r w:rsidRPr="00E6604E">
        <w:t>docker-compose up -d</w:t>
      </w:r>
    </w:p>
    <w:p w14:paraId="44D8F638" w14:textId="77777777" w:rsidR="002E7337" w:rsidRPr="00E6604E" w:rsidRDefault="002E7337" w:rsidP="002E7337">
      <w:pPr>
        <w:numPr>
          <w:ilvl w:val="0"/>
          <w:numId w:val="329"/>
        </w:numPr>
        <w:tabs>
          <w:tab w:val="clear" w:pos="720"/>
          <w:tab w:val="num" w:pos="1068"/>
        </w:tabs>
        <w:spacing w:line="278" w:lineRule="auto"/>
        <w:ind w:left="1068"/>
      </w:pPr>
      <w:r w:rsidRPr="00E6604E">
        <w:rPr>
          <w:b/>
          <w:bCs/>
        </w:rPr>
        <w:t>Exécuter le pipeline ELT</w:t>
      </w:r>
    </w:p>
    <w:p w14:paraId="526AA074"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ind w:left="348"/>
      </w:pPr>
      <w:r w:rsidRPr="00E6604E">
        <w:t>python main.py pipeline</w:t>
      </w:r>
    </w:p>
    <w:p w14:paraId="5F9A615F" w14:textId="77777777" w:rsidR="002E7337" w:rsidRPr="00E6604E" w:rsidRDefault="002E7337" w:rsidP="002E7337">
      <w:pPr>
        <w:numPr>
          <w:ilvl w:val="0"/>
          <w:numId w:val="330"/>
        </w:numPr>
        <w:tabs>
          <w:tab w:val="clear" w:pos="720"/>
          <w:tab w:val="num" w:pos="1068"/>
        </w:tabs>
        <w:spacing w:line="278" w:lineRule="auto"/>
        <w:ind w:left="1068"/>
      </w:pPr>
      <w:r w:rsidRPr="00E6604E">
        <w:rPr>
          <w:b/>
          <w:bCs/>
        </w:rPr>
        <w:t>Démarrer le streaming (optionnel)</w:t>
      </w:r>
    </w:p>
    <w:p w14:paraId="4096748B" w14:textId="77777777" w:rsidR="002E7337" w:rsidRPr="00E6604E" w:rsidRDefault="002E7337" w:rsidP="002E7337">
      <w:pPr>
        <w:pBdr>
          <w:top w:val="single" w:sz="12" w:space="1" w:color="4472C4" w:themeColor="accent1"/>
          <w:left w:val="single" w:sz="12" w:space="4" w:color="4472C4" w:themeColor="accent1"/>
          <w:bottom w:val="single" w:sz="12" w:space="1" w:color="4472C4" w:themeColor="accent1"/>
          <w:right w:val="single" w:sz="12" w:space="4" w:color="4472C4" w:themeColor="accent1"/>
        </w:pBdr>
        <w:ind w:left="348"/>
      </w:pPr>
      <w:r w:rsidRPr="00E6604E">
        <w:t>python main.py streaming</w:t>
      </w:r>
    </w:p>
    <w:p w14:paraId="6701DC13" w14:textId="77777777" w:rsidR="002E7337" w:rsidRPr="00E6604E" w:rsidRDefault="002E7337" w:rsidP="002E7337">
      <w:pPr>
        <w:numPr>
          <w:ilvl w:val="0"/>
          <w:numId w:val="331"/>
        </w:numPr>
        <w:tabs>
          <w:tab w:val="clear" w:pos="720"/>
          <w:tab w:val="num" w:pos="1068"/>
        </w:tabs>
        <w:spacing w:line="278" w:lineRule="auto"/>
        <w:ind w:left="1068"/>
      </w:pPr>
      <w:r w:rsidRPr="00E6604E">
        <w:rPr>
          <w:b/>
          <w:bCs/>
        </w:rPr>
        <w:t>Accéder aux interfaces</w:t>
      </w:r>
    </w:p>
    <w:p w14:paraId="4D64AE1A" w14:textId="77777777" w:rsidR="002E7337" w:rsidRPr="00E6604E" w:rsidRDefault="002E7337" w:rsidP="002E7337">
      <w:pPr>
        <w:numPr>
          <w:ilvl w:val="0"/>
          <w:numId w:val="332"/>
        </w:numPr>
        <w:pBdr>
          <w:top w:val="single" w:sz="12" w:space="1" w:color="4472C4" w:themeColor="accent1"/>
          <w:left w:val="single" w:sz="12" w:space="4" w:color="4472C4" w:themeColor="accent1"/>
          <w:bottom w:val="single" w:sz="12" w:space="1" w:color="4472C4" w:themeColor="accent1"/>
          <w:right w:val="single" w:sz="12" w:space="4" w:color="4472C4" w:themeColor="accent1"/>
        </w:pBdr>
        <w:tabs>
          <w:tab w:val="clear" w:pos="720"/>
          <w:tab w:val="num" w:pos="1068"/>
        </w:tabs>
        <w:spacing w:line="278" w:lineRule="auto"/>
        <w:ind w:left="1068"/>
      </w:pPr>
      <w:r w:rsidRPr="00E6604E">
        <w:t>Grafana: </w:t>
      </w:r>
      <w:hyperlink r:id="rId62" w:tgtFrame="_blank" w:history="1">
        <w:r w:rsidRPr="00E6604E">
          <w:rPr>
            <w:rStyle w:val="Lienhypertexte"/>
          </w:rPr>
          <w:t>http://localhost:3000</w:t>
        </w:r>
      </w:hyperlink>
      <w:r w:rsidRPr="00E6604E">
        <w:t> (admin/admin123)</w:t>
      </w:r>
    </w:p>
    <w:p w14:paraId="2A77F62F" w14:textId="77777777" w:rsidR="002E7337" w:rsidRPr="00E6604E" w:rsidRDefault="002E7337" w:rsidP="002E7337">
      <w:pPr>
        <w:numPr>
          <w:ilvl w:val="0"/>
          <w:numId w:val="332"/>
        </w:numPr>
        <w:pBdr>
          <w:top w:val="single" w:sz="12" w:space="1" w:color="4472C4" w:themeColor="accent1"/>
          <w:left w:val="single" w:sz="12" w:space="4" w:color="4472C4" w:themeColor="accent1"/>
          <w:bottom w:val="single" w:sz="12" w:space="1" w:color="4472C4" w:themeColor="accent1"/>
          <w:right w:val="single" w:sz="12" w:space="4" w:color="4472C4" w:themeColor="accent1"/>
        </w:pBdr>
        <w:tabs>
          <w:tab w:val="clear" w:pos="720"/>
          <w:tab w:val="num" w:pos="1068"/>
        </w:tabs>
        <w:spacing w:line="278" w:lineRule="auto"/>
        <w:ind w:left="1068"/>
      </w:pPr>
      <w:r w:rsidRPr="00E6604E">
        <w:t>Kafka UI: </w:t>
      </w:r>
      <w:hyperlink r:id="rId63" w:tgtFrame="_blank" w:history="1">
        <w:r w:rsidRPr="00E6604E">
          <w:rPr>
            <w:rStyle w:val="Lienhypertexte"/>
          </w:rPr>
          <w:t>http://localhost:8080</w:t>
        </w:r>
      </w:hyperlink>
    </w:p>
    <w:p w14:paraId="572C41A3" w14:textId="77777777" w:rsidR="002E7337" w:rsidRPr="00E6604E" w:rsidRDefault="002E7337" w:rsidP="002E7337">
      <w:pPr>
        <w:numPr>
          <w:ilvl w:val="0"/>
          <w:numId w:val="332"/>
        </w:numPr>
        <w:pBdr>
          <w:top w:val="single" w:sz="12" w:space="1" w:color="4472C4" w:themeColor="accent1"/>
          <w:left w:val="single" w:sz="12" w:space="4" w:color="4472C4" w:themeColor="accent1"/>
          <w:bottom w:val="single" w:sz="12" w:space="1" w:color="4472C4" w:themeColor="accent1"/>
          <w:right w:val="single" w:sz="12" w:space="4" w:color="4472C4" w:themeColor="accent1"/>
        </w:pBdr>
        <w:tabs>
          <w:tab w:val="clear" w:pos="720"/>
          <w:tab w:val="num" w:pos="1068"/>
        </w:tabs>
        <w:spacing w:line="278" w:lineRule="auto"/>
        <w:ind w:left="1068"/>
      </w:pPr>
      <w:r w:rsidRPr="00E6604E">
        <w:t>Prometheus: </w:t>
      </w:r>
      <w:hyperlink r:id="rId64" w:tgtFrame="_blank" w:history="1">
        <w:r w:rsidRPr="00E6604E">
          <w:rPr>
            <w:rStyle w:val="Lienhypertexte"/>
          </w:rPr>
          <w:t>http://localhost:9090</w:t>
        </w:r>
      </w:hyperlink>
    </w:p>
    <w:p w14:paraId="57DEFEE1" w14:textId="77777777" w:rsidR="002E7337" w:rsidRPr="00E6604E" w:rsidRDefault="002E7337" w:rsidP="002E7337">
      <w:r w:rsidRPr="00E6604E">
        <w:t>Cette implémentation démontre une intégration complète et opérationnelle de données financières hétérogènes dans une architecture Data Space moderne, respectant les principes d'architecture médallion et permettant une exploitation analytique avancée.</w:t>
      </w:r>
    </w:p>
    <w:p w14:paraId="20E4D076" w14:textId="77777777" w:rsidR="002E7337" w:rsidRDefault="002E7337" w:rsidP="002E7337">
      <w:r>
        <w:br w:type="page"/>
      </w:r>
    </w:p>
    <w:p w14:paraId="105591F6" w14:textId="77777777" w:rsidR="00072621" w:rsidRDefault="00072621" w:rsidP="00103EB2">
      <w:pPr>
        <w:pStyle w:val="Titre1"/>
        <w:spacing w:after="240"/>
        <w:rPr>
          <w:rFonts w:eastAsia="Times New Roman"/>
        </w:rPr>
      </w:pPr>
    </w:p>
    <w:p w14:paraId="0ECE9F7E" w14:textId="7E3347C7" w:rsidR="00103EB2" w:rsidRPr="00F32953" w:rsidRDefault="00103EB2" w:rsidP="00103EB2">
      <w:pPr>
        <w:pStyle w:val="Titre1"/>
        <w:spacing w:after="240"/>
        <w:rPr>
          <w:rFonts w:eastAsia="Times New Roman"/>
        </w:rPr>
      </w:pPr>
      <w:bookmarkStart w:id="193" w:name="_Toc219072342"/>
      <w:r w:rsidRPr="00F32953">
        <w:rPr>
          <w:rFonts w:eastAsia="Times New Roman"/>
        </w:rPr>
        <w:t>Annexe D – Interopérabilité Sémantique</w:t>
      </w:r>
      <w:bookmarkEnd w:id="193"/>
    </w:p>
    <w:p w14:paraId="27C96091" w14:textId="77777777" w:rsidR="00103EB2" w:rsidRDefault="00103EB2" w:rsidP="00103EB2">
      <w:pPr>
        <w:pStyle w:val="Titre2"/>
        <w:spacing w:after="240"/>
        <w:ind w:left="270"/>
        <w:rPr>
          <w:rFonts w:eastAsia="Times New Roman"/>
        </w:rPr>
      </w:pPr>
      <w:bookmarkStart w:id="194" w:name="_Toc219072343"/>
      <w:r w:rsidRPr="00F32953">
        <w:rPr>
          <w:rFonts w:eastAsia="Times New Roman"/>
        </w:rPr>
        <w:t>D.1 Outils Utilisés</w:t>
      </w:r>
      <w:bookmarkEnd w:id="194"/>
    </w:p>
    <w:p w14:paraId="738A7290" w14:textId="77777777" w:rsidR="00103EB2" w:rsidRDefault="00103EB2" w:rsidP="00103EB2">
      <w:pPr>
        <w:pStyle w:val="Titre3"/>
        <w:ind w:left="540"/>
        <w:rPr>
          <w:rFonts w:eastAsia="Times New Roman"/>
        </w:rPr>
      </w:pPr>
      <w:bookmarkStart w:id="195" w:name="_Toc219072344"/>
      <w:r w:rsidRPr="00F32953">
        <w:rPr>
          <w:rFonts w:eastAsia="Times New Roman"/>
        </w:rPr>
        <w:t>D.1.1 Protégé 5.6.3</w:t>
      </w:r>
      <w:bookmarkEnd w:id="195"/>
    </w:p>
    <w:p w14:paraId="215A00FD"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Description :</w:t>
      </w:r>
      <w:r w:rsidRPr="00F32953">
        <w:rPr>
          <w:rFonts w:ascii="Times New Roman" w:eastAsia="Times New Roman" w:hAnsi="Times New Roman" w:cs="Times New Roman"/>
        </w:rPr>
        <w:t xml:space="preserve"> Éditeur d'ontologies open-source développé par l'Université de Stanford.</w:t>
      </w:r>
    </w:p>
    <w:p w14:paraId="14E4BB5C"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lang w:val="en-US"/>
        </w:rPr>
      </w:pPr>
      <w:r w:rsidRPr="00F32953">
        <w:rPr>
          <w:rFonts w:ascii="Times New Roman" w:eastAsia="Times New Roman" w:hAnsi="Times New Roman" w:cs="Times New Roman"/>
          <w:b/>
          <w:bCs/>
          <w:lang w:val="en-US"/>
        </w:rPr>
        <w:t>Utilisation dans le projet :</w:t>
      </w:r>
    </w:p>
    <w:p w14:paraId="25F47CE9" w14:textId="77777777" w:rsidR="00103EB2" w:rsidRPr="00F32953" w:rsidRDefault="00103EB2" w:rsidP="00103EB2">
      <w:pPr>
        <w:numPr>
          <w:ilvl w:val="0"/>
          <w:numId w:val="289"/>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Conception et modélisation de l'ontologie FAME</w:t>
      </w:r>
    </w:p>
    <w:p w14:paraId="2F68AADF" w14:textId="77777777" w:rsidR="00103EB2" w:rsidRPr="00F32953" w:rsidRDefault="00103EB2" w:rsidP="00103EB2">
      <w:pPr>
        <w:numPr>
          <w:ilvl w:val="0"/>
          <w:numId w:val="289"/>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Création de la hiérarchie de classes (TBox)</w:t>
      </w:r>
    </w:p>
    <w:p w14:paraId="5D6FF7A4" w14:textId="77777777" w:rsidR="00103EB2" w:rsidRPr="00F32953" w:rsidRDefault="00103EB2" w:rsidP="00103EB2">
      <w:pPr>
        <w:numPr>
          <w:ilvl w:val="0"/>
          <w:numId w:val="289"/>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Définition des propriétés d'objet et de données</w:t>
      </w:r>
    </w:p>
    <w:p w14:paraId="2B7C251F" w14:textId="77777777" w:rsidR="00103EB2" w:rsidRPr="00F32953" w:rsidRDefault="00103EB2" w:rsidP="00103EB2">
      <w:pPr>
        <w:numPr>
          <w:ilvl w:val="0"/>
          <w:numId w:val="289"/>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Génération d'instances (ABox)</w:t>
      </w:r>
    </w:p>
    <w:p w14:paraId="54A8E83B" w14:textId="77777777" w:rsidR="00103EB2" w:rsidRPr="00F32953" w:rsidRDefault="00103EB2" w:rsidP="00103EB2">
      <w:pPr>
        <w:numPr>
          <w:ilvl w:val="0"/>
          <w:numId w:val="289"/>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Validation de la cohérence ontologique</w:t>
      </w:r>
    </w:p>
    <w:p w14:paraId="6EE214B2" w14:textId="77777777" w:rsidR="00103EB2" w:rsidRPr="00F32953" w:rsidRDefault="00103EB2" w:rsidP="00103EB2">
      <w:pPr>
        <w:numPr>
          <w:ilvl w:val="0"/>
          <w:numId w:val="289"/>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Export en formats OWL/RDF/TTL</w:t>
      </w:r>
    </w:p>
    <w:p w14:paraId="7240D4C4"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lang w:val="en-US"/>
        </w:rPr>
      </w:pPr>
      <w:r w:rsidRPr="00F32953">
        <w:rPr>
          <w:rFonts w:ascii="Times New Roman" w:eastAsia="Times New Roman" w:hAnsi="Times New Roman" w:cs="Times New Roman"/>
          <w:b/>
          <w:bCs/>
          <w:lang w:val="en-US"/>
        </w:rPr>
        <w:t>Avantages :</w:t>
      </w:r>
    </w:p>
    <w:p w14:paraId="3C2F56D1" w14:textId="77777777" w:rsidR="00103EB2" w:rsidRPr="00F32953" w:rsidRDefault="00103EB2" w:rsidP="00103EB2">
      <w:pPr>
        <w:numPr>
          <w:ilvl w:val="0"/>
          <w:numId w:val="290"/>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Interface graphique intuitive pour la modélisation</w:t>
      </w:r>
    </w:p>
    <w:p w14:paraId="7F227440" w14:textId="77777777" w:rsidR="00103EB2" w:rsidRPr="00F32953" w:rsidRDefault="00103EB2" w:rsidP="00103EB2">
      <w:pPr>
        <w:numPr>
          <w:ilvl w:val="0"/>
          <w:numId w:val="290"/>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Support complet d'OWL 2</w:t>
      </w:r>
    </w:p>
    <w:p w14:paraId="67D2C3C4" w14:textId="77777777" w:rsidR="00103EB2" w:rsidRPr="00F32953" w:rsidRDefault="00103EB2" w:rsidP="00103EB2">
      <w:pPr>
        <w:numPr>
          <w:ilvl w:val="0"/>
          <w:numId w:val="290"/>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Raisonneurs intégrés (HermiT, Pellet)</w:t>
      </w:r>
    </w:p>
    <w:p w14:paraId="1BAD349C" w14:textId="77777777" w:rsidR="00103EB2" w:rsidRPr="00F32953" w:rsidRDefault="00103EB2" w:rsidP="00103EB2">
      <w:pPr>
        <w:numPr>
          <w:ilvl w:val="0"/>
          <w:numId w:val="290"/>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Visualisation de la hiérarchie de classes</w:t>
      </w:r>
    </w:p>
    <w:p w14:paraId="5EC8088E" w14:textId="77777777" w:rsidR="00103EB2" w:rsidRPr="00F32953" w:rsidRDefault="00103EB2" w:rsidP="00103EB2">
      <w:pPr>
        <w:numPr>
          <w:ilvl w:val="0"/>
          <w:numId w:val="290"/>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Plugins pour l'import/export de données</w:t>
      </w:r>
    </w:p>
    <w:p w14:paraId="3AFD1F28" w14:textId="77777777" w:rsidR="00103EB2" w:rsidRPr="00F32953" w:rsidRDefault="00103EB2" w:rsidP="00103EB2">
      <w:pPr>
        <w:pStyle w:val="Titre3"/>
        <w:ind w:left="540"/>
        <w:rPr>
          <w:rFonts w:eastAsia="Times New Roman"/>
        </w:rPr>
      </w:pPr>
      <w:bookmarkStart w:id="196" w:name="_Toc219072345"/>
      <w:r w:rsidRPr="00F32953">
        <w:rPr>
          <w:rFonts w:eastAsia="Times New Roman"/>
        </w:rPr>
        <w:t>D.1.2 Apache Jena Fuseki 4.10.0</w:t>
      </w:r>
      <w:bookmarkEnd w:id="196"/>
    </w:p>
    <w:p w14:paraId="1BA106C4" w14:textId="77777777" w:rsidR="00103EB2" w:rsidRPr="00F32953" w:rsidRDefault="00103EB2" w:rsidP="00103EB2">
      <w:p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b/>
          <w:bCs/>
        </w:rPr>
        <w:t>Description :</w:t>
      </w:r>
      <w:r w:rsidRPr="00F32953">
        <w:rPr>
          <w:rFonts w:ascii="Times New Roman" w:eastAsia="Times New Roman" w:hAnsi="Times New Roman" w:cs="Times New Roman"/>
        </w:rPr>
        <w:t xml:space="preserve"> Serveur SPARQL triple store permettant le stockage et l'interrogation de graphes RDF.</w:t>
      </w:r>
    </w:p>
    <w:p w14:paraId="0B8D60C0" w14:textId="77777777" w:rsidR="00103EB2" w:rsidRPr="00F32953" w:rsidRDefault="00103EB2" w:rsidP="00103EB2">
      <w:p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b/>
          <w:bCs/>
          <w:lang w:val="en-US"/>
        </w:rPr>
        <w:t>Utilisation dans le projet :</w:t>
      </w:r>
    </w:p>
    <w:p w14:paraId="49C56D88" w14:textId="77777777" w:rsidR="00103EB2" w:rsidRPr="00F32953" w:rsidRDefault="00103EB2" w:rsidP="00103EB2">
      <w:pPr>
        <w:numPr>
          <w:ilvl w:val="0"/>
          <w:numId w:val="291"/>
        </w:numPr>
        <w:spacing w:before="100" w:beforeAutospacing="1" w:after="100" w:afterAutospacing="1"/>
        <w:jc w:val="left"/>
        <w:rPr>
          <w:rFonts w:ascii="Times New Roman" w:eastAsia="Times New Roman" w:hAnsi="Times New Roman" w:cs="Times New Roman"/>
        </w:rPr>
      </w:pPr>
      <w:r w:rsidRPr="00F32953">
        <w:rPr>
          <w:rFonts w:ascii="Times New Roman" w:eastAsia="Times New Roman" w:hAnsi="Times New Roman" w:cs="Times New Roman"/>
        </w:rPr>
        <w:t>Stockage centralisé des données RDF/OWL/SKOS</w:t>
      </w:r>
    </w:p>
    <w:p w14:paraId="3607D4B2" w14:textId="77777777" w:rsidR="00103EB2" w:rsidRPr="00F32953" w:rsidRDefault="00103EB2" w:rsidP="00103EB2">
      <w:pPr>
        <w:numPr>
          <w:ilvl w:val="0"/>
          <w:numId w:val="291"/>
        </w:numPr>
        <w:spacing w:before="100" w:beforeAutospacing="1" w:after="100" w:afterAutospacing="1"/>
        <w:jc w:val="left"/>
        <w:rPr>
          <w:rFonts w:ascii="Times New Roman" w:eastAsia="Times New Roman" w:hAnsi="Times New Roman" w:cs="Times New Roman"/>
        </w:rPr>
      </w:pPr>
      <w:r w:rsidRPr="00F32953">
        <w:rPr>
          <w:rFonts w:ascii="Times New Roman" w:eastAsia="Times New Roman" w:hAnsi="Times New Roman" w:cs="Times New Roman"/>
        </w:rPr>
        <w:t>Endpoint SPARQL pour les requêtes (SELECT, ASK, CONSTRUCT, DESCRIBE)</w:t>
      </w:r>
    </w:p>
    <w:p w14:paraId="657785C8" w14:textId="77777777" w:rsidR="00103EB2" w:rsidRPr="00F32953" w:rsidRDefault="00103EB2" w:rsidP="00103EB2">
      <w:pPr>
        <w:numPr>
          <w:ilvl w:val="0"/>
          <w:numId w:val="291"/>
        </w:numPr>
        <w:spacing w:before="100" w:beforeAutospacing="1" w:after="100" w:afterAutospacing="1"/>
        <w:jc w:val="left"/>
        <w:rPr>
          <w:rFonts w:ascii="Times New Roman" w:eastAsia="Times New Roman" w:hAnsi="Times New Roman" w:cs="Times New Roman"/>
        </w:rPr>
      </w:pPr>
      <w:r w:rsidRPr="00F32953">
        <w:rPr>
          <w:rFonts w:ascii="Times New Roman" w:eastAsia="Times New Roman" w:hAnsi="Times New Roman" w:cs="Times New Roman"/>
        </w:rPr>
        <w:t>Endpoint SPARQL Update pour les modifications (INSERT, DELETE)</w:t>
      </w:r>
    </w:p>
    <w:p w14:paraId="355430AF" w14:textId="77777777" w:rsidR="00103EB2" w:rsidRPr="00F32953" w:rsidRDefault="00103EB2" w:rsidP="00103EB2">
      <w:pPr>
        <w:numPr>
          <w:ilvl w:val="0"/>
          <w:numId w:val="291"/>
        </w:numPr>
        <w:spacing w:before="100" w:beforeAutospacing="1" w:after="100" w:afterAutospacing="1"/>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Gestion de graphes nommés</w:t>
      </w:r>
    </w:p>
    <w:p w14:paraId="79DC7A0B" w14:textId="77777777" w:rsidR="00103EB2" w:rsidRDefault="00103EB2" w:rsidP="00103EB2">
      <w:pPr>
        <w:numPr>
          <w:ilvl w:val="0"/>
          <w:numId w:val="291"/>
        </w:numPr>
        <w:spacing w:before="100" w:beforeAutospacing="1" w:after="100" w:afterAutospacing="1"/>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Interface web d'administration</w:t>
      </w:r>
    </w:p>
    <w:p w14:paraId="1A42FB59" w14:textId="77777777" w:rsidR="00103EB2" w:rsidRDefault="00103EB2" w:rsidP="00103EB2">
      <w:pPr>
        <w:spacing w:before="100" w:beforeAutospacing="1" w:after="100" w:afterAutospacing="1"/>
        <w:rPr>
          <w:rFonts w:ascii="Times New Roman" w:eastAsia="Times New Roman" w:hAnsi="Times New Roman" w:cs="Times New Roman"/>
          <w:lang w:val="en-US"/>
        </w:rPr>
      </w:pPr>
    </w:p>
    <w:p w14:paraId="16B148D8" w14:textId="77777777" w:rsidR="00103EB2" w:rsidRDefault="00103EB2" w:rsidP="00103EB2">
      <w:pPr>
        <w:spacing w:before="100" w:beforeAutospacing="1" w:after="100" w:afterAutospacing="1"/>
        <w:rPr>
          <w:rFonts w:ascii="Times New Roman" w:eastAsia="Times New Roman" w:hAnsi="Times New Roman" w:cs="Times New Roman"/>
          <w:lang w:val="en-US"/>
        </w:rPr>
      </w:pPr>
    </w:p>
    <w:p w14:paraId="2A445332" w14:textId="77777777" w:rsidR="00103EB2" w:rsidRPr="00F32953" w:rsidRDefault="00103EB2" w:rsidP="00103EB2">
      <w:pPr>
        <w:spacing w:before="100" w:beforeAutospacing="1" w:after="100" w:afterAutospacing="1"/>
        <w:rPr>
          <w:rFonts w:ascii="Times New Roman" w:eastAsia="Times New Roman" w:hAnsi="Times New Roman" w:cs="Times New Roman"/>
          <w:lang w:val="en-US"/>
        </w:rPr>
      </w:pPr>
    </w:p>
    <w:p w14:paraId="1A387F01"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lang w:val="en-US"/>
        </w:rPr>
      </w:pPr>
      <w:r w:rsidRPr="00F32953">
        <w:rPr>
          <w:rFonts w:ascii="Times New Roman" w:eastAsia="Times New Roman" w:hAnsi="Times New Roman" w:cs="Times New Roman"/>
          <w:b/>
          <w:bCs/>
          <w:lang w:val="en-US"/>
        </w:rPr>
        <w:t>Configuration :</w:t>
      </w:r>
    </w:p>
    <w:p w14:paraId="046D1B0A"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Endpoint Query:  http://localhost:3030/fame/query</w:t>
      </w:r>
    </w:p>
    <w:p w14:paraId="68B301A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Endpoint Update: http://localhost:3030/fame/update</w:t>
      </w:r>
    </w:p>
    <w:p w14:paraId="36537E9F"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Dataset Name:    fame</w:t>
      </w:r>
    </w:p>
    <w:p w14:paraId="3C2D658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Named Graphs:</w:t>
      </w:r>
    </w:p>
    <w:p w14:paraId="349C44E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lang w:val="en-US"/>
        </w:rPr>
        <w:t xml:space="preserve">  </w:t>
      </w:r>
      <w:r w:rsidRPr="00F32953">
        <w:rPr>
          <w:rFonts w:ascii="Courier New" w:eastAsia="Times New Roman" w:hAnsi="Courier New" w:cs="Courier New"/>
          <w:sz w:val="20"/>
          <w:szCs w:val="20"/>
        </w:rPr>
        <w:t>- http://fame.eu/graph/ontology    # Classes et propriétés</w:t>
      </w:r>
    </w:p>
    <w:p w14:paraId="6A0D3F5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 http://fame.eu/graph/data        # Instances</w:t>
      </w:r>
    </w:p>
    <w:p w14:paraId="1943E77E"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pPr>
      <w:r w:rsidRPr="00F32953">
        <w:rPr>
          <w:rFonts w:ascii="Courier New" w:eastAsia="Times New Roman" w:hAnsi="Courier New" w:cs="Courier New"/>
          <w:sz w:val="20"/>
          <w:szCs w:val="20"/>
        </w:rPr>
        <w:t xml:space="preserve">  - http://fame.eu/graph/vocabulary  # SKOS concepts</w:t>
      </w:r>
    </w:p>
    <w:p w14:paraId="5D147C0D" w14:textId="77777777" w:rsidR="00103EB2" w:rsidRDefault="00103EB2" w:rsidP="00103EB2">
      <w:pPr>
        <w:pStyle w:val="Titre3"/>
      </w:pPr>
      <w:bookmarkStart w:id="197" w:name="_Toc219072346"/>
      <w:r>
        <w:t>D1.3 Synergie Protégé + Fuseki dans FAME</w:t>
      </w:r>
      <w:bookmarkEnd w:id="197"/>
    </w:p>
    <w:p w14:paraId="75E7F029" w14:textId="77777777" w:rsidR="00103EB2" w:rsidRPr="00FC1EAE" w:rsidRDefault="00103EB2" w:rsidP="00103EB2">
      <w:pPr>
        <w:pStyle w:val="NormalWeb"/>
        <w:rPr>
          <w:lang w:val="fr-FR"/>
        </w:rPr>
      </w:pPr>
      <w:r w:rsidRPr="00FC1EAE">
        <w:rPr>
          <w:lang w:val="fr-FR"/>
        </w:rPr>
        <w:t>L’utilisation conjointe de Protégé et Fuseki apporte plusieurs bénéfices clés :</w:t>
      </w:r>
    </w:p>
    <w:tbl>
      <w:tblPr>
        <w:tblStyle w:val="Grilledutableau"/>
        <w:tblW w:w="0" w:type="auto"/>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1772"/>
        <w:gridCol w:w="7270"/>
      </w:tblGrid>
      <w:tr w:rsidR="00103EB2" w:rsidRPr="00B500B3" w14:paraId="127E8628" w14:textId="77777777" w:rsidTr="00D16B4B">
        <w:tc>
          <w:tcPr>
            <w:tcW w:w="0" w:type="auto"/>
            <w:hideMark/>
          </w:tcPr>
          <w:p w14:paraId="5DF5553F" w14:textId="77777777" w:rsidR="00103EB2" w:rsidRPr="00B500B3" w:rsidRDefault="00103EB2" w:rsidP="00D16B4B">
            <w:pPr>
              <w:jc w:val="center"/>
              <w:rPr>
                <w:rFonts w:ascii="Times New Roman" w:eastAsia="Times New Roman" w:hAnsi="Times New Roman" w:cs="Times New Roman"/>
                <w:b/>
                <w:bCs/>
                <w:lang w:val="en-US"/>
              </w:rPr>
            </w:pPr>
            <w:r w:rsidRPr="00B500B3">
              <w:rPr>
                <w:rFonts w:ascii="Times New Roman" w:eastAsia="Times New Roman" w:hAnsi="Times New Roman" w:cs="Times New Roman"/>
                <w:b/>
                <w:bCs/>
                <w:lang w:val="en-US"/>
              </w:rPr>
              <w:t>Aspect</w:t>
            </w:r>
          </w:p>
        </w:tc>
        <w:tc>
          <w:tcPr>
            <w:tcW w:w="0" w:type="auto"/>
            <w:hideMark/>
          </w:tcPr>
          <w:p w14:paraId="27D43192" w14:textId="77777777" w:rsidR="00103EB2" w:rsidRPr="00B500B3" w:rsidRDefault="00103EB2" w:rsidP="00D16B4B">
            <w:pPr>
              <w:jc w:val="center"/>
              <w:rPr>
                <w:rFonts w:ascii="Times New Roman" w:eastAsia="Times New Roman" w:hAnsi="Times New Roman" w:cs="Times New Roman"/>
                <w:b/>
                <w:bCs/>
                <w:lang w:val="en-US"/>
              </w:rPr>
            </w:pPr>
            <w:r w:rsidRPr="00B500B3">
              <w:rPr>
                <w:rFonts w:ascii="Times New Roman" w:eastAsia="Times New Roman" w:hAnsi="Times New Roman" w:cs="Times New Roman"/>
                <w:b/>
                <w:bCs/>
                <w:lang w:val="en-US"/>
              </w:rPr>
              <w:t>Avantage dans FAME</w:t>
            </w:r>
          </w:p>
        </w:tc>
      </w:tr>
      <w:tr w:rsidR="00103EB2" w:rsidRPr="00B500B3" w14:paraId="4B657655" w14:textId="77777777" w:rsidTr="00D16B4B">
        <w:tc>
          <w:tcPr>
            <w:tcW w:w="0" w:type="auto"/>
            <w:hideMark/>
          </w:tcPr>
          <w:p w14:paraId="1AED7763" w14:textId="77777777" w:rsidR="00103EB2" w:rsidRPr="00B500B3" w:rsidRDefault="00103EB2" w:rsidP="00D16B4B">
            <w:pPr>
              <w:rPr>
                <w:rFonts w:ascii="Times New Roman" w:eastAsia="Times New Roman" w:hAnsi="Times New Roman" w:cs="Times New Roman"/>
                <w:lang w:val="en-US"/>
              </w:rPr>
            </w:pPr>
            <w:r w:rsidRPr="00B500B3">
              <w:rPr>
                <w:rFonts w:ascii="Times New Roman" w:eastAsia="Times New Roman" w:hAnsi="Times New Roman" w:cs="Times New Roman"/>
                <w:lang w:val="en-US"/>
              </w:rPr>
              <w:t>Modélisation</w:t>
            </w:r>
          </w:p>
        </w:tc>
        <w:tc>
          <w:tcPr>
            <w:tcW w:w="0" w:type="auto"/>
            <w:hideMark/>
          </w:tcPr>
          <w:p w14:paraId="2309D60D" w14:textId="77777777" w:rsidR="00103EB2" w:rsidRPr="00B500B3" w:rsidRDefault="00103EB2" w:rsidP="00D16B4B">
            <w:pPr>
              <w:rPr>
                <w:rFonts w:ascii="Times New Roman" w:eastAsia="Times New Roman" w:hAnsi="Times New Roman" w:cs="Times New Roman"/>
              </w:rPr>
            </w:pPr>
            <w:r w:rsidRPr="00B500B3">
              <w:rPr>
                <w:rFonts w:ascii="Times New Roman" w:eastAsia="Times New Roman" w:hAnsi="Times New Roman" w:cs="Times New Roman"/>
              </w:rPr>
              <w:t>Protégé permet de créer une ontologie précise et validée (OWL + SKOS)</w:t>
            </w:r>
          </w:p>
        </w:tc>
      </w:tr>
      <w:tr w:rsidR="00103EB2" w:rsidRPr="00B500B3" w14:paraId="1D9CD9AB" w14:textId="77777777" w:rsidTr="00D16B4B">
        <w:tc>
          <w:tcPr>
            <w:tcW w:w="0" w:type="auto"/>
            <w:hideMark/>
          </w:tcPr>
          <w:p w14:paraId="0E796AE8" w14:textId="77777777" w:rsidR="00103EB2" w:rsidRPr="00B500B3" w:rsidRDefault="00103EB2" w:rsidP="00D16B4B">
            <w:pPr>
              <w:rPr>
                <w:rFonts w:ascii="Times New Roman" w:eastAsia="Times New Roman" w:hAnsi="Times New Roman" w:cs="Times New Roman"/>
                <w:lang w:val="en-US"/>
              </w:rPr>
            </w:pPr>
            <w:r w:rsidRPr="00B500B3">
              <w:rPr>
                <w:rFonts w:ascii="Times New Roman" w:eastAsia="Times New Roman" w:hAnsi="Times New Roman" w:cs="Times New Roman"/>
                <w:lang w:val="en-US"/>
              </w:rPr>
              <w:t>Stockage</w:t>
            </w:r>
          </w:p>
        </w:tc>
        <w:tc>
          <w:tcPr>
            <w:tcW w:w="0" w:type="auto"/>
            <w:hideMark/>
          </w:tcPr>
          <w:p w14:paraId="6306F975" w14:textId="77777777" w:rsidR="00103EB2" w:rsidRPr="00B500B3" w:rsidRDefault="00103EB2" w:rsidP="00D16B4B">
            <w:pPr>
              <w:rPr>
                <w:rFonts w:ascii="Times New Roman" w:eastAsia="Times New Roman" w:hAnsi="Times New Roman" w:cs="Times New Roman"/>
              </w:rPr>
            </w:pPr>
            <w:r w:rsidRPr="00B500B3">
              <w:rPr>
                <w:rFonts w:ascii="Times New Roman" w:eastAsia="Times New Roman" w:hAnsi="Times New Roman" w:cs="Times New Roman"/>
              </w:rPr>
              <w:t>Fuseki héberge efficacement le graphe RDF et rend les données accessibles via SPARQL</w:t>
            </w:r>
          </w:p>
        </w:tc>
      </w:tr>
      <w:tr w:rsidR="00103EB2" w:rsidRPr="00B500B3" w14:paraId="763FE69A" w14:textId="77777777" w:rsidTr="00D16B4B">
        <w:tc>
          <w:tcPr>
            <w:tcW w:w="0" w:type="auto"/>
            <w:hideMark/>
          </w:tcPr>
          <w:p w14:paraId="255738A2" w14:textId="77777777" w:rsidR="00103EB2" w:rsidRPr="00B500B3" w:rsidRDefault="00103EB2" w:rsidP="00D16B4B">
            <w:pPr>
              <w:rPr>
                <w:rFonts w:ascii="Times New Roman" w:eastAsia="Times New Roman" w:hAnsi="Times New Roman" w:cs="Times New Roman"/>
                <w:lang w:val="en-US"/>
              </w:rPr>
            </w:pPr>
            <w:r w:rsidRPr="00B500B3">
              <w:rPr>
                <w:rFonts w:ascii="Times New Roman" w:eastAsia="Times New Roman" w:hAnsi="Times New Roman" w:cs="Times New Roman"/>
                <w:lang w:val="en-US"/>
              </w:rPr>
              <w:t>Requêtes unifiées</w:t>
            </w:r>
          </w:p>
        </w:tc>
        <w:tc>
          <w:tcPr>
            <w:tcW w:w="0" w:type="auto"/>
            <w:hideMark/>
          </w:tcPr>
          <w:p w14:paraId="1E246B95" w14:textId="77777777" w:rsidR="00103EB2" w:rsidRPr="00B500B3" w:rsidRDefault="00103EB2" w:rsidP="00D16B4B">
            <w:pPr>
              <w:rPr>
                <w:rFonts w:ascii="Times New Roman" w:eastAsia="Times New Roman" w:hAnsi="Times New Roman" w:cs="Times New Roman"/>
              </w:rPr>
            </w:pPr>
            <w:r w:rsidRPr="00B500B3">
              <w:rPr>
                <w:rFonts w:ascii="Times New Roman" w:eastAsia="Times New Roman" w:hAnsi="Times New Roman" w:cs="Times New Roman"/>
              </w:rPr>
              <w:t>SPARQL exécuté sur Fuseki permet d’interroger toutes les sources financières avec une seule requête</w:t>
            </w:r>
          </w:p>
        </w:tc>
      </w:tr>
      <w:tr w:rsidR="00103EB2" w:rsidRPr="00B500B3" w14:paraId="675C945E" w14:textId="77777777" w:rsidTr="00D16B4B">
        <w:tc>
          <w:tcPr>
            <w:tcW w:w="0" w:type="auto"/>
            <w:hideMark/>
          </w:tcPr>
          <w:p w14:paraId="0C7E99FC" w14:textId="77777777" w:rsidR="00103EB2" w:rsidRPr="00B500B3" w:rsidRDefault="00103EB2" w:rsidP="00D16B4B">
            <w:pPr>
              <w:rPr>
                <w:rFonts w:ascii="Times New Roman" w:eastAsia="Times New Roman" w:hAnsi="Times New Roman" w:cs="Times New Roman"/>
                <w:lang w:val="en-US"/>
              </w:rPr>
            </w:pPr>
            <w:r w:rsidRPr="00B500B3">
              <w:rPr>
                <w:rFonts w:ascii="Times New Roman" w:eastAsia="Times New Roman" w:hAnsi="Times New Roman" w:cs="Times New Roman"/>
                <w:lang w:val="en-US"/>
              </w:rPr>
              <w:t>Visualisation</w:t>
            </w:r>
          </w:p>
        </w:tc>
        <w:tc>
          <w:tcPr>
            <w:tcW w:w="0" w:type="auto"/>
            <w:hideMark/>
          </w:tcPr>
          <w:p w14:paraId="6FE60BB8" w14:textId="77777777" w:rsidR="00103EB2" w:rsidRPr="00B500B3" w:rsidRDefault="00103EB2" w:rsidP="00D16B4B">
            <w:pPr>
              <w:rPr>
                <w:rFonts w:ascii="Times New Roman" w:eastAsia="Times New Roman" w:hAnsi="Times New Roman" w:cs="Times New Roman"/>
              </w:rPr>
            </w:pPr>
            <w:r w:rsidRPr="00B500B3">
              <w:rPr>
                <w:rFonts w:ascii="Times New Roman" w:eastAsia="Times New Roman" w:hAnsi="Times New Roman" w:cs="Times New Roman"/>
              </w:rPr>
              <w:t>Fuseki + Grafana permet de créer des dashboards interactifs basés sur les données RDF</w:t>
            </w:r>
          </w:p>
        </w:tc>
      </w:tr>
      <w:tr w:rsidR="00103EB2" w:rsidRPr="00B500B3" w14:paraId="5FC3FFE6" w14:textId="77777777" w:rsidTr="00D16B4B">
        <w:tc>
          <w:tcPr>
            <w:tcW w:w="0" w:type="auto"/>
            <w:hideMark/>
          </w:tcPr>
          <w:p w14:paraId="65B4C42C" w14:textId="77777777" w:rsidR="00103EB2" w:rsidRPr="00B500B3" w:rsidRDefault="00103EB2" w:rsidP="00D16B4B">
            <w:pPr>
              <w:rPr>
                <w:rFonts w:ascii="Times New Roman" w:eastAsia="Times New Roman" w:hAnsi="Times New Roman" w:cs="Times New Roman"/>
                <w:lang w:val="en-US"/>
              </w:rPr>
            </w:pPr>
            <w:r w:rsidRPr="00B500B3">
              <w:rPr>
                <w:rFonts w:ascii="Times New Roman" w:eastAsia="Times New Roman" w:hAnsi="Times New Roman" w:cs="Times New Roman"/>
                <w:lang w:val="en-US"/>
              </w:rPr>
              <w:t>Maintenance</w:t>
            </w:r>
          </w:p>
        </w:tc>
        <w:tc>
          <w:tcPr>
            <w:tcW w:w="0" w:type="auto"/>
            <w:hideMark/>
          </w:tcPr>
          <w:p w14:paraId="62D6A6A5" w14:textId="77777777" w:rsidR="00103EB2" w:rsidRPr="00B500B3" w:rsidRDefault="00103EB2" w:rsidP="00D16B4B">
            <w:pPr>
              <w:rPr>
                <w:rFonts w:ascii="Times New Roman" w:eastAsia="Times New Roman" w:hAnsi="Times New Roman" w:cs="Times New Roman"/>
              </w:rPr>
            </w:pPr>
            <w:r w:rsidRPr="00B500B3">
              <w:rPr>
                <w:rFonts w:ascii="Times New Roman" w:eastAsia="Times New Roman" w:hAnsi="Times New Roman" w:cs="Times New Roman"/>
              </w:rPr>
              <w:t>Les modifications dans Protégé se propagent automatiquement à Fuseki via l’import RDF</w:t>
            </w:r>
          </w:p>
        </w:tc>
      </w:tr>
    </w:tbl>
    <w:p w14:paraId="7D3D1356" w14:textId="77777777" w:rsidR="00103EB2" w:rsidRDefault="00103EB2" w:rsidP="00103EB2">
      <w:pPr>
        <w:spacing w:before="240"/>
      </w:pPr>
      <w:r w:rsidRPr="00B500B3">
        <w:rPr>
          <w:rStyle w:val="lev"/>
        </w:rPr>
        <w:t>Protégé assure la qualité et la structure des données</w:t>
      </w:r>
      <w:r w:rsidRPr="00B500B3">
        <w:t xml:space="preserve">, tandis que </w:t>
      </w:r>
      <w:r w:rsidRPr="00B500B3">
        <w:rPr>
          <w:rStyle w:val="lev"/>
        </w:rPr>
        <w:t>Fuseki garantit l’accès performant et fédéré à l’ensemble du graphe RDF</w:t>
      </w:r>
      <w:r w:rsidRPr="00B500B3">
        <w:t>, offrant ainsi une interopérabilité complète pour FAME.</w:t>
      </w:r>
    </w:p>
    <w:p w14:paraId="2B1BC2F4" w14:textId="77777777" w:rsidR="00103EB2" w:rsidRDefault="00103EB2" w:rsidP="00103EB2">
      <w:pPr>
        <w:spacing w:before="240"/>
        <w:rPr>
          <w:b/>
          <w:bCs/>
        </w:rPr>
      </w:pPr>
      <w:r w:rsidRPr="00B500B3">
        <w:rPr>
          <w:b/>
          <w:bCs/>
        </w:rPr>
        <w:t>Résultats du Chargement (Fuseki Loader) :</w:t>
      </w:r>
    </w:p>
    <w:p w14:paraId="6312D617" w14:textId="77777777" w:rsidR="00103EB2" w:rsidRPr="00B500B3" w:rsidRDefault="00103EB2" w:rsidP="00103EB2">
      <w:pPr>
        <w:spacing w:before="240"/>
        <w:jc w:val="center"/>
        <w:rPr>
          <w:b/>
          <w:bCs/>
          <w:sz w:val="28"/>
          <w:szCs w:val="28"/>
        </w:rPr>
      </w:pPr>
      <w:r>
        <w:rPr>
          <w:b/>
          <w:bCs/>
          <w:noProof/>
          <w:sz w:val="28"/>
          <w:szCs w:val="28"/>
          <w:lang w:val="en-US"/>
        </w:rPr>
        <w:drawing>
          <wp:inline distT="0" distB="0" distL="0" distR="0" wp14:anchorId="1B89A553" wp14:editId="0A98306E">
            <wp:extent cx="4141470" cy="237705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ski.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145549" cy="2379395"/>
                    </a:xfrm>
                    <a:prstGeom prst="rect">
                      <a:avLst/>
                    </a:prstGeom>
                  </pic:spPr>
                </pic:pic>
              </a:graphicData>
            </a:graphic>
          </wp:inline>
        </w:drawing>
      </w:r>
    </w:p>
    <w:p w14:paraId="64AC2D2F" w14:textId="77777777" w:rsidR="00103EB2" w:rsidRPr="00F32953" w:rsidRDefault="00103EB2" w:rsidP="00103EB2">
      <w:pPr>
        <w:pStyle w:val="Titre2"/>
        <w:rPr>
          <w:rFonts w:eastAsia="Times New Roman"/>
        </w:rPr>
      </w:pPr>
      <w:bookmarkStart w:id="198" w:name="_Toc219072347"/>
      <w:r w:rsidRPr="00F32953">
        <w:rPr>
          <w:rFonts w:eastAsia="Times New Roman"/>
        </w:rPr>
        <w:t>D.2 Vocabulaire et Ontologie FAME</w:t>
      </w:r>
      <w:bookmarkEnd w:id="198"/>
    </w:p>
    <w:p w14:paraId="3C4E5571" w14:textId="77777777" w:rsidR="00103EB2" w:rsidRPr="00F32953" w:rsidRDefault="00103EB2" w:rsidP="00103EB2">
      <w:pPr>
        <w:pStyle w:val="Titre3"/>
        <w:rPr>
          <w:rFonts w:eastAsia="Times New Roman"/>
        </w:rPr>
      </w:pPr>
      <w:bookmarkStart w:id="199" w:name="_Toc219072348"/>
      <w:r w:rsidRPr="00F32953">
        <w:rPr>
          <w:rFonts w:eastAsia="Times New Roman"/>
        </w:rPr>
        <w:t>D.2.1 Architecture de l'Ontologie</w:t>
      </w:r>
      <w:bookmarkEnd w:id="199"/>
    </w:p>
    <w:p w14:paraId="2430A313" w14:textId="77777777" w:rsidR="00103EB2"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rPr>
        <w:t>L'ontologie FAME suit une architecture en trois couches :</w:t>
      </w:r>
    </w:p>
    <w:p w14:paraId="78ECCD44" w14:textId="77777777" w:rsidR="00103EB2" w:rsidRPr="00F32953" w:rsidRDefault="00103EB2" w:rsidP="00103EB2">
      <w:pPr>
        <w:pStyle w:val="Titre3"/>
        <w:spacing w:after="240"/>
        <w:rPr>
          <w:rFonts w:eastAsia="Times New Roman"/>
        </w:rPr>
      </w:pPr>
      <w:bookmarkStart w:id="200" w:name="_Toc219072349"/>
      <w:r w:rsidRPr="00F32953">
        <w:rPr>
          <w:rFonts w:eastAsia="Times New Roman"/>
        </w:rPr>
        <w:t>D.2.2 Hiérarchie de Classes (extraite de Protégé)</w:t>
      </w:r>
      <w:bookmarkEnd w:id="200"/>
    </w:p>
    <w:p w14:paraId="2F8BA0D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FinancialEntity (Classe racine)</w:t>
      </w:r>
    </w:p>
    <w:p w14:paraId="1AA62AC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73C2EF0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Stock (Action boursière)</w:t>
      </w:r>
    </w:p>
    <w:p w14:paraId="1857B86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82 instances (de Yahoo Finance API)</w:t>
      </w:r>
    </w:p>
    <w:p w14:paraId="784931EF"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2B0D8FB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Currency (Devise)</w:t>
      </w:r>
    </w:p>
    <w:p w14:paraId="424F3CE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29 instances (de ECB XML)</w:t>
      </w:r>
    </w:p>
    <w:p w14:paraId="74E0CA4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6EBBF30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ExchangeRate (Taux de change)</w:t>
      </w:r>
    </w:p>
    <w:p w14:paraId="3B66740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215,699 instances (de ECB XML)</w:t>
      </w:r>
    </w:p>
    <w:p w14:paraId="647D5A4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37FE133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Company (Entreprise)</w:t>
      </w:r>
    </w:p>
    <w:p w14:paraId="293302C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22,614 instances (de CSV S&amp;P500/NYSE/NASDAQ)</w:t>
      </w:r>
    </w:p>
    <w:p w14:paraId="24FDC30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362F319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Transaction (Transaction financière)</w:t>
      </w:r>
    </w:p>
    <w:p w14:paraId="4B8D5B9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Transfer (Virement)</w:t>
      </w:r>
    </w:p>
    <w:p w14:paraId="08FFC0D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Payment (Paiement)</w:t>
      </w:r>
    </w:p>
    <w:p w14:paraId="5695E42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Deposit (Dépôt)</w:t>
      </w:r>
    </w:p>
    <w:p w14:paraId="4F5E832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759 instances (de PostgreSQL)</w:t>
      </w:r>
    </w:p>
    <w:p w14:paraId="77DA914F"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1705869A"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StockExchange (Bourse)</w:t>
      </w:r>
    </w:p>
    <w:p w14:paraId="4A09820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5 instances (NASDAQ, NYSE, Euronext, XETRA, LSE)</w:t>
      </w:r>
    </w:p>
    <w:p w14:paraId="69CD6C2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08BBF84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Sector (Secteur d'activité)</w:t>
      </w:r>
    </w:p>
    <w:p w14:paraId="2E3188C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 7 instances (Technology, Financials, Healthcare, etc.)</w:t>
      </w:r>
    </w:p>
    <w:p w14:paraId="3D58F5D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18DCE24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DataSource (Source de données - provenance)</w:t>
      </w:r>
    </w:p>
    <w:p w14:paraId="6CE159B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 4 instances (YahooFinanceAPI, ECB_XML, CSV_Financials, PostgreSQL_Transactions)</w:t>
      </w:r>
    </w:p>
    <w:p w14:paraId="1C3C9E59" w14:textId="77777777" w:rsidR="00103EB2" w:rsidRPr="00F32953" w:rsidRDefault="00103EB2" w:rsidP="00103EB2">
      <w:pPr>
        <w:pStyle w:val="Titre3"/>
        <w:rPr>
          <w:rFonts w:eastAsia="Times New Roman"/>
        </w:rPr>
      </w:pPr>
      <w:bookmarkStart w:id="201" w:name="_Toc219072350"/>
      <w:r w:rsidRPr="00F32953">
        <w:rPr>
          <w:rFonts w:eastAsia="Times New Roman"/>
        </w:rPr>
        <w:t>D.2.3 Propriétés Principales</w:t>
      </w:r>
      <w:bookmarkEnd w:id="201"/>
    </w:p>
    <w:p w14:paraId="5C938B61"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lang w:val="en-US"/>
        </w:rPr>
      </w:pPr>
      <w:r w:rsidRPr="00F32953">
        <w:rPr>
          <w:rFonts w:ascii="Times New Roman" w:eastAsia="Times New Roman" w:hAnsi="Times New Roman" w:cs="Times New Roman"/>
          <w:b/>
          <w:bCs/>
          <w:lang w:val="en-US"/>
        </w:rPr>
        <w:t>Propriétés d'Objet (Object Properties) :</w:t>
      </w:r>
    </w:p>
    <w:p w14:paraId="2356FA4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fame:hasCurrency          # Relie Stock → Currency</w:t>
      </w:r>
    </w:p>
    <w:p w14:paraId="5ACC612A"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fame:tradedOn             # Relie Stock → StockExchange</w:t>
      </w:r>
    </w:p>
    <w:p w14:paraId="6DB86D4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fame:issuedBy             # Relie Stock → Company</w:t>
      </w:r>
    </w:p>
    <w:p w14:paraId="5744777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fame:belongsToSector      # Relie Company → Sector</w:t>
      </w:r>
    </w:p>
    <w:p w14:paraId="78A8A94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fame:baseCurrency         # Relie ExchangeRate → Currency</w:t>
      </w:r>
    </w:p>
    <w:p w14:paraId="79733C2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fame:targetCurrency       # Relie ExchangeRate → Currency</w:t>
      </w:r>
    </w:p>
    <w:p w14:paraId="54D83821"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B38C8">
        <w:rPr>
          <w:rFonts w:ascii="Courier New" w:eastAsia="Times New Roman" w:hAnsi="Courier New" w:cs="Courier New"/>
          <w:sz w:val="20"/>
          <w:szCs w:val="20"/>
          <w:lang w:val="en-US"/>
        </w:rPr>
        <w:t>fame:transactionCurrency  # Relie Transaction → Currency</w:t>
      </w:r>
    </w:p>
    <w:p w14:paraId="05EE233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fame:hasSource            # Relie FinancialEntity → DataSource (provenance)</w:t>
      </w:r>
    </w:p>
    <w:p w14:paraId="1BCA4EB9"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Propriétés de Données (Datatype Properties) :</w:t>
      </w:r>
    </w:p>
    <w:p w14:paraId="3B3AE33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Stock</w:t>
      </w:r>
    </w:p>
    <w:p w14:paraId="5D2B0D1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fame:symbol        → xsd:string    # Symbole boursier (ex: "AAPL")</w:t>
      </w:r>
    </w:p>
    <w:p w14:paraId="57A31FD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fame:price         → xsd:decimal   # Prix actuel</w:t>
      </w:r>
    </w:p>
    <w:p w14:paraId="2808B90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fame:volume        → xsd:integer   # Volume d'échanges</w:t>
      </w:r>
    </w:p>
    <w:p w14:paraId="71AEC6B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fame:marketCap     → xsd:decimal   # Capitalisation boursière</w:t>
      </w:r>
    </w:p>
    <w:p w14:paraId="590A226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6FE5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Currency</w:t>
      </w:r>
    </w:p>
    <w:p w14:paraId="76E94F6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fame:currencyCode  → xsd:string    # Code ISO 4217 (ex: "EUR")</w:t>
      </w:r>
    </w:p>
    <w:p w14:paraId="6F9770E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2B24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ExchangeRate</w:t>
      </w:r>
    </w:p>
    <w:p w14:paraId="710DDA0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fame:rate          → xsd:decimal   # Taux de change</w:t>
      </w:r>
    </w:p>
    <w:p w14:paraId="3B71498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1DBE7F"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Transaction</w:t>
      </w:r>
    </w:p>
    <w:p w14:paraId="0421BF7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fame:transactionId → xsd:string    # Identifiant unique</w:t>
      </w:r>
    </w:p>
    <w:p w14:paraId="1DBA197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fame:amount        → xsd:decimal   # Montant</w:t>
      </w:r>
    </w:p>
    <w:p w14:paraId="076F7B5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fame:status        → xsd:string    # Statut (COMPLETED, PENDING, FAILED)</w:t>
      </w:r>
    </w:p>
    <w:p w14:paraId="5ADA95C9" w14:textId="77777777" w:rsidR="00103EB2" w:rsidRPr="00F32953" w:rsidRDefault="00103EB2" w:rsidP="00103EB2">
      <w:pPr>
        <w:pStyle w:val="Titre2"/>
        <w:rPr>
          <w:rFonts w:eastAsia="Times New Roman"/>
        </w:rPr>
      </w:pPr>
      <w:bookmarkStart w:id="202" w:name="_Toc219072351"/>
      <w:r w:rsidRPr="00F32953">
        <w:rPr>
          <w:rFonts w:eastAsia="Times New Roman"/>
        </w:rPr>
        <w:t>D.3 Fichiers RDF (Turtle)</w:t>
      </w:r>
      <w:bookmarkEnd w:id="202"/>
    </w:p>
    <w:p w14:paraId="0EB1252D" w14:textId="77777777" w:rsidR="00103EB2" w:rsidRPr="00F32953" w:rsidRDefault="00103EB2" w:rsidP="00103EB2">
      <w:pPr>
        <w:pStyle w:val="Titre3"/>
        <w:rPr>
          <w:rFonts w:eastAsia="Times New Roman"/>
        </w:rPr>
      </w:pPr>
      <w:bookmarkStart w:id="203" w:name="_Toc219072352"/>
      <w:r w:rsidRPr="00F32953">
        <w:rPr>
          <w:rFonts w:eastAsia="Times New Roman"/>
        </w:rPr>
        <w:t>D.3.1 Structure des Fichiers</w:t>
      </w:r>
      <w:bookmarkEnd w:id="203"/>
    </w:p>
    <w:p w14:paraId="3CEBEB11"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rPr>
        <w:t>Le projet contient trois fichiers sémantiques principaux :</w:t>
      </w:r>
    </w:p>
    <w:tbl>
      <w:tblPr>
        <w:tblStyle w:val="Grilledutableau"/>
        <w:tblW w:w="0" w:type="auto"/>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2737"/>
        <w:gridCol w:w="1283"/>
        <w:gridCol w:w="3015"/>
        <w:gridCol w:w="1075"/>
        <w:gridCol w:w="932"/>
      </w:tblGrid>
      <w:tr w:rsidR="00103EB2" w:rsidRPr="00F32953" w14:paraId="25B12FD8" w14:textId="77777777" w:rsidTr="00D16B4B">
        <w:tc>
          <w:tcPr>
            <w:tcW w:w="0" w:type="auto"/>
            <w:hideMark/>
          </w:tcPr>
          <w:p w14:paraId="41A5BC19"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Fichier</w:t>
            </w:r>
          </w:p>
        </w:tc>
        <w:tc>
          <w:tcPr>
            <w:tcW w:w="0" w:type="auto"/>
            <w:hideMark/>
          </w:tcPr>
          <w:p w14:paraId="0E2DEB85"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Format</w:t>
            </w:r>
          </w:p>
        </w:tc>
        <w:tc>
          <w:tcPr>
            <w:tcW w:w="0" w:type="auto"/>
            <w:hideMark/>
          </w:tcPr>
          <w:p w14:paraId="12B0F807"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Contenu</w:t>
            </w:r>
          </w:p>
        </w:tc>
        <w:tc>
          <w:tcPr>
            <w:tcW w:w="0" w:type="auto"/>
            <w:hideMark/>
          </w:tcPr>
          <w:p w14:paraId="2A27EC8D"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Taille</w:t>
            </w:r>
          </w:p>
        </w:tc>
        <w:tc>
          <w:tcPr>
            <w:tcW w:w="0" w:type="auto"/>
            <w:hideMark/>
          </w:tcPr>
          <w:p w14:paraId="58AAA60D"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Triples</w:t>
            </w:r>
          </w:p>
        </w:tc>
      </w:tr>
      <w:tr w:rsidR="00103EB2" w:rsidRPr="00F32953" w14:paraId="5788CC2C" w14:textId="77777777" w:rsidTr="00D16B4B">
        <w:tc>
          <w:tcPr>
            <w:tcW w:w="0" w:type="auto"/>
            <w:hideMark/>
          </w:tcPr>
          <w:p w14:paraId="19853342"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fame_data_protege.owl</w:t>
            </w:r>
          </w:p>
        </w:tc>
        <w:tc>
          <w:tcPr>
            <w:tcW w:w="0" w:type="auto"/>
            <w:hideMark/>
          </w:tcPr>
          <w:p w14:paraId="260C30E3"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RDF/XML</w:t>
            </w:r>
          </w:p>
        </w:tc>
        <w:tc>
          <w:tcPr>
            <w:tcW w:w="0" w:type="auto"/>
            <w:hideMark/>
          </w:tcPr>
          <w:p w14:paraId="3CBC3A00"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Ontologie complète + données</w:t>
            </w:r>
          </w:p>
        </w:tc>
        <w:tc>
          <w:tcPr>
            <w:tcW w:w="0" w:type="auto"/>
            <w:hideMark/>
          </w:tcPr>
          <w:p w14:paraId="1C09DB0F"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~450 KB</w:t>
            </w:r>
          </w:p>
        </w:tc>
        <w:tc>
          <w:tcPr>
            <w:tcW w:w="0" w:type="auto"/>
            <w:hideMark/>
          </w:tcPr>
          <w:p w14:paraId="412585BF"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~3,500</w:t>
            </w:r>
          </w:p>
        </w:tc>
      </w:tr>
      <w:tr w:rsidR="00103EB2" w:rsidRPr="00F32953" w14:paraId="24BB6BED" w14:textId="77777777" w:rsidTr="00D16B4B">
        <w:tc>
          <w:tcPr>
            <w:tcW w:w="0" w:type="auto"/>
            <w:hideMark/>
          </w:tcPr>
          <w:p w14:paraId="360DA161"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FAME-RDF.rdf</w:t>
            </w:r>
          </w:p>
        </w:tc>
        <w:tc>
          <w:tcPr>
            <w:tcW w:w="0" w:type="auto"/>
            <w:hideMark/>
          </w:tcPr>
          <w:p w14:paraId="43F4E792"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RDF/XML</w:t>
            </w:r>
          </w:p>
        </w:tc>
        <w:tc>
          <w:tcPr>
            <w:tcW w:w="0" w:type="auto"/>
            <w:hideMark/>
          </w:tcPr>
          <w:p w14:paraId="2564A402"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Instances de données</w:t>
            </w:r>
          </w:p>
        </w:tc>
        <w:tc>
          <w:tcPr>
            <w:tcW w:w="0" w:type="auto"/>
            <w:hideMark/>
          </w:tcPr>
          <w:p w14:paraId="20F49DA5"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~280 KB</w:t>
            </w:r>
          </w:p>
        </w:tc>
        <w:tc>
          <w:tcPr>
            <w:tcW w:w="0" w:type="auto"/>
            <w:hideMark/>
          </w:tcPr>
          <w:p w14:paraId="63509044"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~2,800</w:t>
            </w:r>
          </w:p>
        </w:tc>
      </w:tr>
      <w:tr w:rsidR="00103EB2" w:rsidRPr="00F32953" w14:paraId="54B4F3A7" w14:textId="77777777" w:rsidTr="00D16B4B">
        <w:tc>
          <w:tcPr>
            <w:tcW w:w="0" w:type="auto"/>
            <w:hideMark/>
          </w:tcPr>
          <w:p w14:paraId="45283A2A"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FAME-SKOS.ttl</w:t>
            </w:r>
          </w:p>
        </w:tc>
        <w:tc>
          <w:tcPr>
            <w:tcW w:w="0" w:type="auto"/>
            <w:hideMark/>
          </w:tcPr>
          <w:p w14:paraId="334C39A5"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Turtle</w:t>
            </w:r>
          </w:p>
        </w:tc>
        <w:tc>
          <w:tcPr>
            <w:tcW w:w="0" w:type="auto"/>
            <w:hideMark/>
          </w:tcPr>
          <w:p w14:paraId="0E4C475C"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Vocabulaire SKOS</w:t>
            </w:r>
          </w:p>
        </w:tc>
        <w:tc>
          <w:tcPr>
            <w:tcW w:w="0" w:type="auto"/>
            <w:hideMark/>
          </w:tcPr>
          <w:p w14:paraId="1F5A54CA"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~95 KB</w:t>
            </w:r>
          </w:p>
        </w:tc>
        <w:tc>
          <w:tcPr>
            <w:tcW w:w="0" w:type="auto"/>
            <w:hideMark/>
          </w:tcPr>
          <w:p w14:paraId="67737DFB"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~1,200</w:t>
            </w:r>
          </w:p>
        </w:tc>
      </w:tr>
    </w:tbl>
    <w:p w14:paraId="3CF435F8" w14:textId="77777777" w:rsidR="00103EB2" w:rsidRPr="00F32953" w:rsidRDefault="00103EB2" w:rsidP="00103EB2">
      <w:pPr>
        <w:pStyle w:val="Titre3"/>
        <w:spacing w:after="240"/>
        <w:rPr>
          <w:rFonts w:eastAsia="Times New Roman"/>
        </w:rPr>
      </w:pPr>
      <w:bookmarkStart w:id="204" w:name="_Toc219072353"/>
      <w:r w:rsidRPr="00F32953">
        <w:rPr>
          <w:rFonts w:eastAsia="Times New Roman"/>
        </w:rPr>
        <w:t>D.3.2 Exemple : Stock Apple (AAPL) en Turtle</w:t>
      </w:r>
      <w:bookmarkEnd w:id="204"/>
    </w:p>
    <w:p w14:paraId="7FC73EEF"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B38C8">
        <w:rPr>
          <w:rFonts w:ascii="Courier New" w:eastAsia="Times New Roman" w:hAnsi="Courier New" w:cs="Courier New"/>
          <w:sz w:val="20"/>
          <w:szCs w:val="20"/>
          <w:lang w:val="en-US"/>
        </w:rPr>
        <w:t>@prefix fame: &lt;http://fame.eu/ontology#&gt; .</w:t>
      </w:r>
    </w:p>
    <w:p w14:paraId="19C660D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fdata: &lt;http://fame.eu/data#&gt; .</w:t>
      </w:r>
    </w:p>
    <w:p w14:paraId="6A7E086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xsd: &lt;http://www.w3.org/2001/XMLSchema#&gt; .</w:t>
      </w:r>
    </w:p>
    <w:p w14:paraId="0015FBC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rdfs: &lt;http://www.w3.org/2000/01/rdf-schema#&gt; .</w:t>
      </w:r>
    </w:p>
    <w:p w14:paraId="6669451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F8C022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fdata:AAPL a fame:Stock ;</w:t>
      </w:r>
    </w:p>
    <w:p w14:paraId="693BA39A"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rdfs:label "Apple Inc. (AAPL)" ;</w:t>
      </w:r>
    </w:p>
    <w:p w14:paraId="30003A8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fame:symbol "AAPL" ;</w:t>
      </w:r>
    </w:p>
    <w:p w14:paraId="13D19F3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fame:price "259.37"^^xsd:decimal ;</w:t>
      </w:r>
    </w:p>
    <w:p w14:paraId="6BD4C7F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fame:volume "45123456"^^xsd:integer ;</w:t>
      </w:r>
    </w:p>
    <w:p w14:paraId="5D08D65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fame:marketCap "4000000000000"^^xsd:decimal ;</w:t>
      </w:r>
    </w:p>
    <w:p w14:paraId="37132EF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fame:hasCurrency fdata:USD ;</w:t>
      </w:r>
    </w:p>
    <w:p w14:paraId="75FD29B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fame:tradedOn fdata:NASDAQ ;</w:t>
      </w:r>
    </w:p>
    <w:p w14:paraId="0C35707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fame:issuedBy fdata:Apple_Inc ;</w:t>
      </w:r>
    </w:p>
    <w:p w14:paraId="7927BD1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fame:hasSource fdata:YahooFinanceAPI ;</w:t>
      </w:r>
    </w:p>
    <w:p w14:paraId="048D5ED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dcterms:created "2026-01-10T00:00:00Z"^^xsd:dateTime .</w:t>
      </w:r>
    </w:p>
    <w:p w14:paraId="3E7B3465" w14:textId="77777777" w:rsidR="00103EB2" w:rsidRPr="006B38C8" w:rsidRDefault="00103EB2" w:rsidP="00103EB2">
      <w:pPr>
        <w:rPr>
          <w:lang w:val="en-US"/>
        </w:rPr>
      </w:pPr>
    </w:p>
    <w:p w14:paraId="1795D093" w14:textId="77777777" w:rsidR="00103EB2" w:rsidRPr="006B38C8" w:rsidRDefault="00103EB2" w:rsidP="00103EB2">
      <w:pPr>
        <w:rPr>
          <w:lang w:val="en-US"/>
        </w:rPr>
      </w:pPr>
    </w:p>
    <w:p w14:paraId="696F4E9F" w14:textId="77777777" w:rsidR="00103EB2" w:rsidRPr="00F32953" w:rsidRDefault="00103EB2" w:rsidP="00103EB2">
      <w:pPr>
        <w:pStyle w:val="Titre3"/>
        <w:spacing w:after="240"/>
        <w:rPr>
          <w:rFonts w:eastAsia="Times New Roman"/>
        </w:rPr>
      </w:pPr>
      <w:bookmarkStart w:id="205" w:name="_Toc219072354"/>
      <w:r w:rsidRPr="00F32953">
        <w:rPr>
          <w:rFonts w:eastAsia="Times New Roman"/>
        </w:rPr>
        <w:t>D.3.3 Exemple : Taux de Change EUR/USD en Turtle</w:t>
      </w:r>
      <w:bookmarkEnd w:id="205"/>
    </w:p>
    <w:p w14:paraId="6E2824F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fame: &lt;http://fame.eu/ontology#&gt; .</w:t>
      </w:r>
    </w:p>
    <w:p w14:paraId="151E231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fdata: &lt;http://fame.eu/data#&gt; .</w:t>
      </w:r>
    </w:p>
    <w:p w14:paraId="4034243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xsd: &lt;http://www.w3.org/2001/XMLSchema#&gt; .</w:t>
      </w:r>
    </w:p>
    <w:p w14:paraId="2B5DE7B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4C8EFE8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fdata:EUR_USD_20260110 a fame:ExchangeRate ;</w:t>
      </w:r>
    </w:p>
    <w:p w14:paraId="24C7002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rdfs:label "EUR/USD 2026-01-10" ;</w:t>
      </w:r>
    </w:p>
    <w:p w14:paraId="015D5E6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fame:baseCurrency fdata:EUR ;</w:t>
      </w:r>
    </w:p>
    <w:p w14:paraId="75FAD8B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fame:targetCurrency fdata:USD ;</w:t>
      </w:r>
    </w:p>
    <w:p w14:paraId="33592C7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fame:rate "1.0825"^^xsd:decimal ;</w:t>
      </w:r>
    </w:p>
    <w:p w14:paraId="7F0BAEF6"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r w:rsidRPr="006B38C8">
        <w:rPr>
          <w:rFonts w:ascii="Courier New" w:eastAsia="Times New Roman" w:hAnsi="Courier New" w:cs="Courier New"/>
          <w:sz w:val="20"/>
          <w:szCs w:val="20"/>
          <w:lang w:val="en-US"/>
        </w:rPr>
        <w:t>fame:rateDate "2026-01-10"^^xsd:date ;</w:t>
      </w:r>
    </w:p>
    <w:p w14:paraId="7E441C7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38C8">
        <w:rPr>
          <w:rFonts w:ascii="Courier New" w:eastAsia="Times New Roman" w:hAnsi="Courier New" w:cs="Courier New"/>
          <w:sz w:val="20"/>
          <w:szCs w:val="20"/>
          <w:lang w:val="en-US"/>
        </w:rPr>
        <w:t xml:space="preserve">    </w:t>
      </w:r>
      <w:r w:rsidRPr="00F32953">
        <w:rPr>
          <w:rFonts w:ascii="Courier New" w:eastAsia="Times New Roman" w:hAnsi="Courier New" w:cs="Courier New"/>
          <w:sz w:val="20"/>
          <w:szCs w:val="20"/>
        </w:rPr>
        <w:t>fame:hasSource fdata:ECB_XML .</w:t>
      </w:r>
    </w:p>
    <w:p w14:paraId="1605AA79" w14:textId="77777777" w:rsidR="00103EB2" w:rsidRPr="00F32953" w:rsidRDefault="00103EB2" w:rsidP="00103EB2">
      <w:pPr>
        <w:pStyle w:val="Titre3"/>
        <w:rPr>
          <w:rFonts w:eastAsia="Times New Roman"/>
        </w:rPr>
      </w:pPr>
      <w:bookmarkStart w:id="206" w:name="_Toc219072355"/>
      <w:r w:rsidRPr="00F32953">
        <w:rPr>
          <w:rFonts w:eastAsia="Times New Roman"/>
        </w:rPr>
        <w:t>D.3.4 Exemple : Transaction en Turtle</w:t>
      </w:r>
      <w:bookmarkEnd w:id="206"/>
    </w:p>
    <w:p w14:paraId="7269AD4F"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B38C8">
        <w:rPr>
          <w:rFonts w:ascii="Courier New" w:eastAsia="Times New Roman" w:hAnsi="Courier New" w:cs="Courier New"/>
          <w:sz w:val="20"/>
          <w:szCs w:val="20"/>
          <w:lang w:val="en-US"/>
        </w:rPr>
        <w:t>@prefix fame: &lt;http://fame.eu/ontology#&gt; .</w:t>
      </w:r>
    </w:p>
    <w:p w14:paraId="5B2AA93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fdata: &lt;http://fame.eu/data#&gt; .</w:t>
      </w:r>
    </w:p>
    <w:p w14:paraId="0EAB2E4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@prefix xsd: &lt;http://www.w3.org/2001/XMLSchema#&gt; .</w:t>
      </w:r>
    </w:p>
    <w:p w14:paraId="581A23B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DD914D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fdata:TX_001 a fame:Transfer ;</w:t>
      </w:r>
    </w:p>
    <w:p w14:paraId="0C019BD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rdfs:label "Transfer TX-001" ;</w:t>
      </w:r>
    </w:p>
    <w:p w14:paraId="34C4DDE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fame:transactionId "TX-2026-001-ABC123" ;</w:t>
      </w:r>
    </w:p>
    <w:p w14:paraId="7F829DD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fame:amount "15000.00"^^xsd:decimal ;</w:t>
      </w:r>
    </w:p>
    <w:p w14:paraId="50EF4682" w14:textId="77777777" w:rsidR="00103EB2" w:rsidRP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r w:rsidRPr="00103EB2">
        <w:rPr>
          <w:rFonts w:ascii="Courier New" w:eastAsia="Times New Roman" w:hAnsi="Courier New" w:cs="Courier New"/>
          <w:sz w:val="20"/>
          <w:szCs w:val="20"/>
          <w:lang w:val="en-US"/>
        </w:rPr>
        <w:t>fame:transactionCurrency fdata:EUR ;</w:t>
      </w:r>
    </w:p>
    <w:p w14:paraId="0670C29F" w14:textId="77777777" w:rsidR="00103EB2" w:rsidRP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103EB2">
        <w:rPr>
          <w:rFonts w:ascii="Courier New" w:eastAsia="Times New Roman" w:hAnsi="Courier New" w:cs="Courier New"/>
          <w:sz w:val="20"/>
          <w:szCs w:val="20"/>
          <w:lang w:val="en-US"/>
        </w:rPr>
        <w:t xml:space="preserve">    fame:senderName "Société Alpha SAS" ;</w:t>
      </w:r>
    </w:p>
    <w:p w14:paraId="2EE6F5A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103EB2">
        <w:rPr>
          <w:rFonts w:ascii="Courier New" w:eastAsia="Times New Roman" w:hAnsi="Courier New" w:cs="Courier New"/>
          <w:sz w:val="20"/>
          <w:szCs w:val="20"/>
          <w:lang w:val="en-US"/>
        </w:rPr>
        <w:t xml:space="preserve">    </w:t>
      </w:r>
      <w:r w:rsidRPr="00F32953">
        <w:rPr>
          <w:rFonts w:ascii="Courier New" w:eastAsia="Times New Roman" w:hAnsi="Courier New" w:cs="Courier New"/>
          <w:sz w:val="20"/>
          <w:szCs w:val="20"/>
          <w:lang w:val="en-US"/>
        </w:rPr>
        <w:t>fame:receiverName "Beta Industries GmbH" ;</w:t>
      </w:r>
    </w:p>
    <w:p w14:paraId="6D69C6E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fame:status "COMPLETED" ;</w:t>
      </w:r>
    </w:p>
    <w:p w14:paraId="0DFF71B8" w14:textId="77777777" w:rsidR="00103EB2" w:rsidRP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lang w:val="en-US"/>
        </w:rPr>
        <w:t xml:space="preserve">    </w:t>
      </w:r>
      <w:r w:rsidRPr="00103EB2">
        <w:rPr>
          <w:rFonts w:ascii="Courier New" w:eastAsia="Times New Roman" w:hAnsi="Courier New" w:cs="Courier New"/>
          <w:sz w:val="20"/>
          <w:szCs w:val="20"/>
        </w:rPr>
        <w:t>fame:timestamp "2026-01-10T14:32:15Z"^^xsd:dateTime ;</w:t>
      </w:r>
    </w:p>
    <w:p w14:paraId="1BBA5A8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EB2">
        <w:rPr>
          <w:rFonts w:ascii="Courier New" w:eastAsia="Times New Roman" w:hAnsi="Courier New" w:cs="Courier New"/>
          <w:sz w:val="20"/>
          <w:szCs w:val="20"/>
        </w:rPr>
        <w:t xml:space="preserve">    </w:t>
      </w:r>
      <w:r w:rsidRPr="00F32953">
        <w:rPr>
          <w:rFonts w:ascii="Courier New" w:eastAsia="Times New Roman" w:hAnsi="Courier New" w:cs="Courier New"/>
          <w:sz w:val="20"/>
          <w:szCs w:val="20"/>
        </w:rPr>
        <w:t>fame:hasSource fdata:PostgreSQL_Transactions .</w:t>
      </w:r>
    </w:p>
    <w:p w14:paraId="572F360B" w14:textId="77777777" w:rsidR="00103EB2" w:rsidRPr="00F32953" w:rsidRDefault="00103EB2" w:rsidP="00103EB2">
      <w:pPr>
        <w:pStyle w:val="Titre2"/>
        <w:rPr>
          <w:rFonts w:eastAsia="Times New Roman"/>
        </w:rPr>
      </w:pPr>
      <w:bookmarkStart w:id="207" w:name="_Toc219072356"/>
      <w:r w:rsidRPr="00F32953">
        <w:rPr>
          <w:rFonts w:eastAsia="Times New Roman"/>
        </w:rPr>
        <w:t>D.4 Justification des Choix Technologiques</w:t>
      </w:r>
      <w:bookmarkEnd w:id="207"/>
    </w:p>
    <w:p w14:paraId="493937C3" w14:textId="77777777" w:rsidR="00103EB2" w:rsidRPr="00F32953" w:rsidRDefault="00103EB2" w:rsidP="00103EB2">
      <w:pPr>
        <w:pStyle w:val="Titre3"/>
        <w:rPr>
          <w:rFonts w:eastAsia="Times New Roman"/>
        </w:rPr>
      </w:pPr>
      <w:bookmarkStart w:id="208" w:name="_Toc219072357"/>
      <w:r w:rsidRPr="00F32953">
        <w:rPr>
          <w:rFonts w:eastAsia="Times New Roman"/>
        </w:rPr>
        <w:t>D.4.1 Pourquoi RDF ?</w:t>
      </w:r>
      <w:bookmarkEnd w:id="208"/>
    </w:p>
    <w:p w14:paraId="331CFFAB" w14:textId="77777777" w:rsidR="00103EB2" w:rsidRPr="00F32953" w:rsidRDefault="00103EB2" w:rsidP="00103EB2">
      <w:p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b/>
          <w:bCs/>
        </w:rPr>
        <w:t>RDF (Resource Description Framework)</w:t>
      </w:r>
      <w:r w:rsidRPr="00F32953">
        <w:rPr>
          <w:rFonts w:ascii="Times New Roman" w:eastAsia="Times New Roman" w:hAnsi="Times New Roman" w:cs="Times New Roman"/>
        </w:rPr>
        <w:t xml:space="preserve"> a été choisi comme modèle de base pour plusieurs raisons :</w:t>
      </w:r>
    </w:p>
    <w:p w14:paraId="7A891610" w14:textId="77777777" w:rsidR="00103EB2" w:rsidRPr="00F32953" w:rsidRDefault="00103EB2" w:rsidP="00103EB2">
      <w:pPr>
        <w:spacing w:before="100" w:beforeAutospacing="1" w:after="100" w:afterAutospacing="1"/>
        <w:outlineLvl w:val="3"/>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Avantages RDF pour FAME :</w:t>
      </w:r>
    </w:p>
    <w:p w14:paraId="782066EF" w14:textId="77777777" w:rsidR="00103EB2" w:rsidRPr="00F32953" w:rsidRDefault="00103EB2" w:rsidP="00103EB2">
      <w:pPr>
        <w:numPr>
          <w:ilvl w:val="0"/>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b/>
          <w:bCs/>
          <w:lang w:val="en-US"/>
        </w:rPr>
        <w:t>Intégration de Sources Hétérogènes</w:t>
      </w:r>
    </w:p>
    <w:p w14:paraId="0E19DA3C"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RDF permet de fusionner 4 sources différentes (JSON, XML, CSV, SQL) dans un modèle unifié</w:t>
      </w:r>
    </w:p>
    <w:p w14:paraId="10D5E992"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 xml:space="preserve">Chaque source conserve sa provenance via </w:t>
      </w:r>
      <w:r w:rsidRPr="00F32953">
        <w:rPr>
          <w:rFonts w:ascii="Courier New" w:eastAsia="Times New Roman" w:hAnsi="Courier New" w:cs="Courier New"/>
          <w:sz w:val="20"/>
          <w:szCs w:val="20"/>
        </w:rPr>
        <w:t>fame:hasSource</w:t>
      </w:r>
    </w:p>
    <w:p w14:paraId="796E3B3C" w14:textId="77777777" w:rsidR="00103EB2" w:rsidRPr="00F32953" w:rsidRDefault="00103EB2" w:rsidP="00103EB2">
      <w:pPr>
        <w:numPr>
          <w:ilvl w:val="0"/>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b/>
          <w:bCs/>
          <w:lang w:val="en-US"/>
        </w:rPr>
        <w:t>Flexibilité du Schéma</w:t>
      </w:r>
    </w:p>
    <w:p w14:paraId="14E36BA7"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Pas besoin de schéma rigide (contrairement aux bases relationnelles)</w:t>
      </w:r>
    </w:p>
    <w:p w14:paraId="73A5AD12"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Ajout facile de nouvelles propriétés sans migration de données</w:t>
      </w:r>
    </w:p>
    <w:p w14:paraId="35ED8FB7"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 xml:space="preserve">Support des propriétés optionnelles (via </w:t>
      </w:r>
      <w:r w:rsidRPr="00F32953">
        <w:rPr>
          <w:rFonts w:ascii="Courier New" w:eastAsia="Times New Roman" w:hAnsi="Courier New" w:cs="Courier New"/>
          <w:sz w:val="20"/>
          <w:szCs w:val="20"/>
        </w:rPr>
        <w:t>OPTIONAL</w:t>
      </w:r>
      <w:r w:rsidRPr="00F32953">
        <w:rPr>
          <w:rFonts w:ascii="Times New Roman" w:eastAsia="Times New Roman" w:hAnsi="Times New Roman" w:cs="Times New Roman"/>
        </w:rPr>
        <w:t xml:space="preserve"> en SPARQL)</w:t>
      </w:r>
    </w:p>
    <w:p w14:paraId="75AF22D7" w14:textId="77777777" w:rsidR="00103EB2" w:rsidRPr="00F32953" w:rsidRDefault="00103EB2" w:rsidP="00103EB2">
      <w:pPr>
        <w:numPr>
          <w:ilvl w:val="0"/>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b/>
          <w:bCs/>
          <w:lang w:val="en-US"/>
        </w:rPr>
        <w:t>Liens entre Domaines</w:t>
      </w:r>
    </w:p>
    <w:p w14:paraId="5AD87742"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Interconnexion naturelle entre stocks, devises, entreprises et transactions</w:t>
      </w:r>
    </w:p>
    <w:p w14:paraId="3D640135"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lang w:val="en-US"/>
        </w:rPr>
        <w:t xml:space="preserve">Exemple : </w:t>
      </w:r>
      <w:r w:rsidRPr="00F32953">
        <w:rPr>
          <w:rFonts w:ascii="Courier New" w:eastAsia="Times New Roman" w:hAnsi="Courier New" w:cs="Courier New"/>
          <w:sz w:val="20"/>
          <w:szCs w:val="20"/>
          <w:lang w:val="en-US"/>
        </w:rPr>
        <w:t>fdata:AAPL fame:hasCurrency fdata:USD</w:t>
      </w:r>
    </w:p>
    <w:p w14:paraId="408F2D1D" w14:textId="77777777" w:rsidR="00103EB2" w:rsidRPr="00F32953" w:rsidRDefault="00103EB2" w:rsidP="00103EB2">
      <w:pPr>
        <w:numPr>
          <w:ilvl w:val="0"/>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b/>
          <w:bCs/>
          <w:lang w:val="en-US"/>
        </w:rPr>
        <w:t>Interopérabilité Web</w:t>
      </w:r>
    </w:p>
    <w:p w14:paraId="4FC289BA"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 xml:space="preserve">URIs globalement uniques (ex: </w:t>
      </w:r>
      <w:r w:rsidRPr="00F32953">
        <w:rPr>
          <w:rFonts w:ascii="Courier New" w:eastAsia="Times New Roman" w:hAnsi="Courier New" w:cs="Courier New"/>
          <w:sz w:val="20"/>
          <w:szCs w:val="20"/>
        </w:rPr>
        <w:t>http://fame.eu/data#AAPL</w:t>
      </w:r>
      <w:r w:rsidRPr="00F32953">
        <w:rPr>
          <w:rFonts w:ascii="Times New Roman" w:eastAsia="Times New Roman" w:hAnsi="Times New Roman" w:cs="Times New Roman"/>
        </w:rPr>
        <w:t>)</w:t>
      </w:r>
    </w:p>
    <w:p w14:paraId="752A7664"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rPr>
      </w:pPr>
      <w:r w:rsidRPr="00F32953">
        <w:rPr>
          <w:rFonts w:ascii="Times New Roman" w:eastAsia="Times New Roman" w:hAnsi="Times New Roman" w:cs="Times New Roman"/>
        </w:rPr>
        <w:t>Liens vers DBpedia et Wikidata pour enrichissement</w:t>
      </w:r>
    </w:p>
    <w:p w14:paraId="790CC1A7" w14:textId="77777777" w:rsidR="00103EB2" w:rsidRPr="00F32953" w:rsidRDefault="00103EB2" w:rsidP="00103EB2">
      <w:pPr>
        <w:numPr>
          <w:ilvl w:val="0"/>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b/>
          <w:bCs/>
          <w:lang w:val="en-US"/>
        </w:rPr>
        <w:t>Requêtes Expressives avec SPARQL</w:t>
      </w:r>
    </w:p>
    <w:p w14:paraId="796E1016"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lang w:val="en-US"/>
        </w:rPr>
        <w:t>Requêtes fédérées multi-domaines</w:t>
      </w:r>
    </w:p>
    <w:p w14:paraId="0E6C15E7"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lang w:val="en-US"/>
        </w:rPr>
        <w:t>Agrégations complexes</w:t>
      </w:r>
    </w:p>
    <w:p w14:paraId="639106C6" w14:textId="77777777" w:rsidR="00103EB2" w:rsidRPr="00F32953" w:rsidRDefault="00103EB2" w:rsidP="00103EB2">
      <w:pPr>
        <w:numPr>
          <w:ilvl w:val="1"/>
          <w:numId w:val="292"/>
        </w:numPr>
        <w:spacing w:before="100" w:beforeAutospacing="1" w:after="100" w:afterAutospacing="1"/>
        <w:rPr>
          <w:rFonts w:ascii="Times New Roman" w:eastAsia="Times New Roman" w:hAnsi="Times New Roman" w:cs="Times New Roman"/>
          <w:lang w:val="en-US"/>
        </w:rPr>
      </w:pPr>
      <w:r w:rsidRPr="00F32953">
        <w:rPr>
          <w:rFonts w:ascii="Times New Roman" w:eastAsia="Times New Roman" w:hAnsi="Times New Roman" w:cs="Times New Roman"/>
          <w:lang w:val="en-US"/>
        </w:rPr>
        <w:t>Inférence de nouvelles connaissances</w:t>
      </w:r>
    </w:p>
    <w:p w14:paraId="4DBDBB30" w14:textId="77777777" w:rsidR="00103EB2" w:rsidRPr="00F32953" w:rsidRDefault="00103EB2" w:rsidP="00103EB2">
      <w:pPr>
        <w:spacing w:before="100" w:beforeAutospacing="1" w:after="100" w:afterAutospacing="1" w:line="240" w:lineRule="auto"/>
        <w:outlineLvl w:val="3"/>
        <w:rPr>
          <w:rFonts w:ascii="Times New Roman" w:eastAsia="Times New Roman" w:hAnsi="Times New Roman" w:cs="Times New Roman"/>
          <w:b/>
          <w:bCs/>
        </w:rPr>
      </w:pPr>
      <w:r w:rsidRPr="00F32953">
        <w:rPr>
          <w:rFonts w:ascii="Times New Roman" w:eastAsia="Times New Roman" w:hAnsi="Times New Roman" w:cs="Times New Roman"/>
          <w:b/>
          <w:bCs/>
        </w:rPr>
        <w:t>Exemple : Requête Cross-Domain en SPARQL</w:t>
      </w:r>
    </w:p>
    <w:p w14:paraId="02C2F17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Trouver les actions européennes avec leur taux de change EUR/USD</w:t>
      </w:r>
    </w:p>
    <w:p w14:paraId="0BB516B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SELECT ?stock ?symbol ?price ?rate ?priceEUR</w:t>
      </w:r>
    </w:p>
    <w:p w14:paraId="3D35AA8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WHERE {</w:t>
      </w:r>
    </w:p>
    <w:p w14:paraId="4EDBB60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?stock a fame:Stock ;</w:t>
      </w:r>
    </w:p>
    <w:p w14:paraId="5DE40A6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fame:symbol ?symbol ;</w:t>
      </w:r>
    </w:p>
    <w:p w14:paraId="1070110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fame:price ?price ;</w:t>
      </w:r>
    </w:p>
    <w:p w14:paraId="3649D37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fame:tradedOn/fame:country "France" .</w:t>
      </w:r>
    </w:p>
    <w:p w14:paraId="4942769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p>
    <w:p w14:paraId="15CC4A1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?fx a fame:ExchangeRate ;</w:t>
      </w:r>
    </w:p>
    <w:p w14:paraId="5942EF8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fame:baseCurrency fdata:EUR ;</w:t>
      </w:r>
    </w:p>
    <w:p w14:paraId="77ECF1F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fame:targetCurrency fdata:USD ;</w:t>
      </w:r>
    </w:p>
    <w:p w14:paraId="580AEF8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fame:rate ?rate .</w:t>
      </w:r>
    </w:p>
    <w:p w14:paraId="3694492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p>
    <w:p w14:paraId="71C6B2E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BIND(?price / ?rate AS ?priceEUR)</w:t>
      </w:r>
    </w:p>
    <w:p w14:paraId="6ECA5D66"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18A4">
        <w:rPr>
          <w:rFonts w:ascii="Courier New" w:eastAsia="Times New Roman" w:hAnsi="Courier New" w:cs="Courier New"/>
          <w:sz w:val="20"/>
          <w:szCs w:val="20"/>
        </w:rPr>
        <w:t>}</w:t>
      </w:r>
    </w:p>
    <w:p w14:paraId="646DFA47" w14:textId="77777777" w:rsidR="00103EB2" w:rsidRPr="00F32953" w:rsidRDefault="00103EB2" w:rsidP="00103EB2">
      <w:pPr>
        <w:pStyle w:val="Titre3"/>
        <w:rPr>
          <w:rFonts w:eastAsia="Times New Roman"/>
        </w:rPr>
      </w:pPr>
      <w:bookmarkStart w:id="209" w:name="_Toc219072358"/>
      <w:r w:rsidRPr="00F32953">
        <w:rPr>
          <w:rFonts w:eastAsia="Times New Roman"/>
        </w:rPr>
        <w:t>D.4.2 Pourquoi SKOS ?</w:t>
      </w:r>
      <w:bookmarkEnd w:id="209"/>
    </w:p>
    <w:p w14:paraId="6A27691B"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SKOS (Simple Knowledge Organization System)</w:t>
      </w:r>
      <w:r w:rsidRPr="00F32953">
        <w:rPr>
          <w:rFonts w:ascii="Times New Roman" w:eastAsia="Times New Roman" w:hAnsi="Times New Roman" w:cs="Times New Roman"/>
        </w:rPr>
        <w:t xml:space="preserve"> a été utilisé pour le vocabulaire métier.</w:t>
      </w:r>
    </w:p>
    <w:p w14:paraId="04F81F8E" w14:textId="77777777" w:rsidR="00103EB2" w:rsidRPr="00C118A4" w:rsidRDefault="00103EB2" w:rsidP="00103EB2">
      <w:pPr>
        <w:spacing w:before="100" w:beforeAutospacing="1" w:after="100" w:afterAutospacing="1" w:line="240" w:lineRule="auto"/>
        <w:outlineLvl w:val="3"/>
        <w:rPr>
          <w:rFonts w:ascii="Times New Roman" w:eastAsia="Times New Roman" w:hAnsi="Times New Roman" w:cs="Times New Roman"/>
          <w:b/>
          <w:bCs/>
        </w:rPr>
      </w:pPr>
      <w:r w:rsidRPr="00C118A4">
        <w:rPr>
          <w:rFonts w:ascii="Times New Roman" w:eastAsia="Times New Roman" w:hAnsi="Times New Roman" w:cs="Times New Roman"/>
          <w:b/>
          <w:bCs/>
        </w:rPr>
        <w:t>Avantages SKOS pour FAME :</w:t>
      </w:r>
    </w:p>
    <w:p w14:paraId="3DDF4FE5"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Gestion de Synonymes et Labels Multilingues</w:t>
      </w:r>
    </w:p>
    <w:p w14:paraId="3B08DEB5"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before="100" w:beforeAutospacing="1" w:after="100" w:afterAutospacing="1" w:line="240" w:lineRule="auto"/>
        <w:rPr>
          <w:rFonts w:ascii="Courier New" w:eastAsia="Times New Roman" w:hAnsi="Courier New" w:cs="Courier New"/>
          <w:sz w:val="20"/>
          <w:szCs w:val="20"/>
        </w:rPr>
      </w:pPr>
      <w:r w:rsidRPr="00C118A4">
        <w:rPr>
          <w:rFonts w:ascii="Courier New" w:eastAsia="Times New Roman" w:hAnsi="Courier New" w:cs="Courier New"/>
          <w:sz w:val="20"/>
          <w:szCs w:val="20"/>
        </w:rPr>
        <w:t>fdata:EUR a skos:Concept ;</w:t>
      </w:r>
    </w:p>
    <w:p w14:paraId="5E54896A"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before="100" w:beforeAutospacing="1" w:after="100" w:afterAutospacing="1" w:line="240" w:lineRule="auto"/>
        <w:rPr>
          <w:rFonts w:ascii="Courier New" w:eastAsia="Times New Roman" w:hAnsi="Courier New" w:cs="Courier New"/>
          <w:sz w:val="20"/>
          <w:szCs w:val="20"/>
        </w:rPr>
      </w:pPr>
      <w:r w:rsidRPr="00C118A4">
        <w:rPr>
          <w:rFonts w:ascii="Courier New" w:eastAsia="Times New Roman" w:hAnsi="Courier New" w:cs="Courier New"/>
          <w:sz w:val="20"/>
          <w:szCs w:val="20"/>
        </w:rPr>
        <w:t xml:space="preserve">       skos:prefLabel "Euro"@en, "Euro"@fr ;</w:t>
      </w:r>
    </w:p>
    <w:p w14:paraId="6C28822B"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before="100" w:beforeAutospacing="1" w:after="100" w:afterAutospacing="1" w:line="240" w:lineRule="auto"/>
        <w:rPr>
          <w:rFonts w:ascii="Courier New" w:eastAsia="Times New Roman" w:hAnsi="Courier New" w:cs="Courier New"/>
          <w:sz w:val="20"/>
          <w:szCs w:val="20"/>
        </w:rPr>
      </w:pPr>
      <w:r w:rsidRPr="00C118A4">
        <w:rPr>
          <w:rFonts w:ascii="Courier New" w:eastAsia="Times New Roman" w:hAnsi="Courier New" w:cs="Courier New"/>
          <w:sz w:val="20"/>
          <w:szCs w:val="20"/>
        </w:rPr>
        <w:t xml:space="preserve">       skos:altLabel "€", "EUR" ;</w:t>
      </w:r>
    </w:p>
    <w:p w14:paraId="6916A394"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before="100" w:beforeAutospacing="1" w:after="100" w:afterAutospacing="1" w:line="240" w:lineRule="auto"/>
        <w:rPr>
          <w:rFonts w:ascii="Courier New" w:eastAsia="Times New Roman" w:hAnsi="Courier New" w:cs="Courier New"/>
          <w:sz w:val="20"/>
          <w:szCs w:val="20"/>
        </w:rPr>
      </w:pPr>
      <w:r w:rsidRPr="00C118A4">
        <w:rPr>
          <w:rFonts w:ascii="Courier New" w:eastAsia="Times New Roman" w:hAnsi="Courier New" w:cs="Courier New"/>
          <w:sz w:val="20"/>
          <w:szCs w:val="20"/>
        </w:rPr>
        <w:t xml:space="preserve">       skos:notation "EUR" .</w:t>
      </w:r>
    </w:p>
    <w:p w14:paraId="248E5DA1" w14:textId="77777777" w:rsidR="00103EB2" w:rsidRPr="00C118A4" w:rsidRDefault="00103EB2" w:rsidP="00103EB2">
      <w:pPr>
        <w:spacing w:before="100" w:beforeAutospacing="1" w:after="100" w:afterAutospacing="1" w:line="240" w:lineRule="auto"/>
        <w:rPr>
          <w:rFonts w:ascii="Times New Roman" w:eastAsia="Times New Roman" w:hAnsi="Times New Roman" w:cs="Times New Roman"/>
        </w:rPr>
      </w:pPr>
      <w:r w:rsidRPr="00C118A4">
        <w:rPr>
          <w:rFonts w:ascii="Times New Roman" w:eastAsia="Times New Roman" w:hAnsi="Times New Roman" w:cs="Times New Roman"/>
          <w:b/>
          <w:bCs/>
        </w:rPr>
        <w:t>Relations Sémantiques</w:t>
      </w:r>
    </w:p>
    <w:p w14:paraId="04AA9C72"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before="100" w:beforeAutospacing="1" w:after="100" w:afterAutospacing="1" w:line="240" w:lineRule="auto"/>
        <w:rPr>
          <w:rFonts w:ascii="Courier New" w:eastAsia="Times New Roman" w:hAnsi="Courier New" w:cs="Courier New"/>
          <w:sz w:val="20"/>
          <w:szCs w:val="20"/>
        </w:rPr>
      </w:pPr>
      <w:r w:rsidRPr="00C118A4">
        <w:rPr>
          <w:rFonts w:ascii="Courier New" w:eastAsia="Times New Roman" w:hAnsi="Courier New" w:cs="Courier New"/>
          <w:sz w:val="20"/>
          <w:szCs w:val="20"/>
        </w:rPr>
        <w:t>fame:Transaction a skos:Concept ;</w:t>
      </w:r>
    </w:p>
    <w:p w14:paraId="2040624F"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before="100" w:beforeAutospacing="1" w:after="100" w:afterAutospacing="1" w:line="240" w:lineRule="auto"/>
        <w:rPr>
          <w:rFonts w:ascii="Courier New" w:eastAsia="Times New Roman" w:hAnsi="Courier New" w:cs="Courier New"/>
          <w:sz w:val="20"/>
          <w:szCs w:val="20"/>
          <w:lang w:val="en-US"/>
        </w:rPr>
      </w:pPr>
      <w:r w:rsidRPr="00C118A4">
        <w:rPr>
          <w:rFonts w:ascii="Courier New" w:eastAsia="Times New Roman" w:hAnsi="Courier New" w:cs="Courier New"/>
          <w:sz w:val="20"/>
          <w:szCs w:val="20"/>
        </w:rPr>
        <w:t xml:space="preserve">       </w:t>
      </w:r>
      <w:r w:rsidRPr="006B38C8">
        <w:rPr>
          <w:rFonts w:ascii="Courier New" w:eastAsia="Times New Roman" w:hAnsi="Courier New" w:cs="Courier New"/>
          <w:sz w:val="20"/>
          <w:szCs w:val="20"/>
          <w:lang w:val="en-US"/>
        </w:rPr>
        <w:t>skos:narrower fame:Transfer, fame:Payment, fame:Deposit .</w:t>
      </w:r>
    </w:p>
    <w:p w14:paraId="61084092" w14:textId="77777777" w:rsidR="00103EB2" w:rsidRPr="006B38C8" w:rsidRDefault="00103EB2" w:rsidP="00103EB2">
      <w:pPr>
        <w:spacing w:before="100" w:beforeAutospacing="1" w:after="100" w:afterAutospacing="1" w:line="240" w:lineRule="auto"/>
        <w:rPr>
          <w:rFonts w:ascii="Courier New" w:eastAsia="Times New Roman" w:hAnsi="Courier New" w:cs="Courier New"/>
          <w:sz w:val="20"/>
          <w:szCs w:val="20"/>
          <w:lang w:val="en-US"/>
        </w:rPr>
      </w:pPr>
    </w:p>
    <w:p w14:paraId="14A21302" w14:textId="77777777" w:rsidR="00103EB2" w:rsidRPr="00C118A4" w:rsidRDefault="00103EB2" w:rsidP="00103EB2">
      <w:pPr>
        <w:spacing w:before="100" w:beforeAutospacing="1" w:after="100" w:afterAutospacing="1" w:line="240" w:lineRule="auto"/>
        <w:rPr>
          <w:rFonts w:ascii="Times New Roman" w:eastAsia="Times New Roman" w:hAnsi="Times New Roman" w:cs="Times New Roman"/>
        </w:rPr>
      </w:pPr>
      <w:r w:rsidRPr="00C118A4">
        <w:rPr>
          <w:rFonts w:ascii="Times New Roman" w:eastAsia="Times New Roman" w:hAnsi="Times New Roman" w:cs="Times New Roman"/>
          <w:b/>
          <w:bCs/>
        </w:rPr>
        <w:t>Mapping vers Ressources Externes</w:t>
      </w:r>
    </w:p>
    <w:p w14:paraId="28BFF1C5"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pPr>
      <w:r w:rsidRPr="00C118A4">
        <w:t>fdata:EUR skos:exactMatch &lt;http://dbpedia.org/resource/Euro&gt; ,</w:t>
      </w:r>
    </w:p>
    <w:p w14:paraId="66AAD553"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rPr>
          <w:rFonts w:ascii="Times New Roman" w:hAnsi="Times New Roman" w:cs="Times New Roman"/>
        </w:rPr>
      </w:pPr>
      <w:r w:rsidRPr="00C118A4">
        <w:t xml:space="preserve">                             &lt;http://www.wikidata.org/entity/Q4916&gt; .</w:t>
      </w:r>
    </w:p>
    <w:p w14:paraId="42C6CB49" w14:textId="77777777" w:rsidR="00103EB2" w:rsidRPr="00C118A4" w:rsidRDefault="00103EB2" w:rsidP="00103EB2">
      <w:pPr>
        <w:tabs>
          <w:tab w:val="left" w:pos="360"/>
        </w:tabs>
        <w:spacing w:before="100" w:beforeAutospacing="1" w:after="100" w:afterAutospacing="1" w:line="240" w:lineRule="auto"/>
        <w:rPr>
          <w:rFonts w:ascii="Times New Roman" w:eastAsia="Times New Roman" w:hAnsi="Times New Roman" w:cs="Times New Roman"/>
        </w:rPr>
      </w:pPr>
      <w:r w:rsidRPr="00C118A4">
        <w:rPr>
          <w:rFonts w:ascii="Times New Roman" w:eastAsia="Times New Roman" w:hAnsi="Times New Roman" w:cs="Times New Roman"/>
          <w:b/>
          <w:bCs/>
        </w:rPr>
        <w:t>Collections pour Regroupements</w:t>
      </w:r>
    </w:p>
    <w:p w14:paraId="5F718C34"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B38C8">
        <w:rPr>
          <w:rFonts w:ascii="Courier New" w:eastAsia="Times New Roman" w:hAnsi="Courier New" w:cs="Courier New"/>
          <w:sz w:val="20"/>
          <w:szCs w:val="20"/>
          <w:lang w:val="en-US"/>
        </w:rPr>
        <w:t>fame:MajorCurrenciesCollection a skos:Collection ;</w:t>
      </w:r>
    </w:p>
    <w:p w14:paraId="221C9B2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skos:prefLabel "Major World Currencies"@en ;</w:t>
      </w:r>
    </w:p>
    <w:p w14:paraId="3E7A09F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skos:member fdata:EUR, fdata:USD, fdata:GBP, fdata:JPY .</w:t>
      </w:r>
    </w:p>
    <w:p w14:paraId="6ADCB21A" w14:textId="77777777" w:rsidR="00103EB2" w:rsidRPr="00F32953" w:rsidRDefault="00103EB2" w:rsidP="00103EB2">
      <w:pPr>
        <w:spacing w:before="100" w:beforeAutospacing="1" w:after="100" w:afterAutospacing="1" w:line="240" w:lineRule="auto"/>
        <w:outlineLvl w:val="3"/>
        <w:rPr>
          <w:rFonts w:ascii="Times New Roman" w:eastAsia="Times New Roman" w:hAnsi="Times New Roman" w:cs="Times New Roman"/>
          <w:b/>
          <w:bCs/>
        </w:rPr>
      </w:pPr>
      <w:r w:rsidRPr="00F32953">
        <w:rPr>
          <w:rFonts w:ascii="Times New Roman" w:eastAsia="Times New Roman" w:hAnsi="Times New Roman" w:cs="Times New Roman"/>
          <w:b/>
          <w:bCs/>
        </w:rPr>
        <w:t>Cas d'Usage : Résolution de Problèmes Sémantiques</w:t>
      </w:r>
    </w:p>
    <w:tbl>
      <w:tblPr>
        <w:tblStyle w:val="Grilledutableau"/>
        <w:tblW w:w="0" w:type="auto"/>
        <w:jc w:val="center"/>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1536"/>
        <w:gridCol w:w="2017"/>
        <w:gridCol w:w="3819"/>
      </w:tblGrid>
      <w:tr w:rsidR="00103EB2" w:rsidRPr="00F32953" w14:paraId="343DEAEC" w14:textId="77777777" w:rsidTr="00D16B4B">
        <w:trPr>
          <w:jc w:val="center"/>
        </w:trPr>
        <w:tc>
          <w:tcPr>
            <w:tcW w:w="0" w:type="auto"/>
            <w:hideMark/>
          </w:tcPr>
          <w:p w14:paraId="2FA96ED5"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Problème</w:t>
            </w:r>
          </w:p>
        </w:tc>
        <w:tc>
          <w:tcPr>
            <w:tcW w:w="0" w:type="auto"/>
            <w:hideMark/>
          </w:tcPr>
          <w:p w14:paraId="120D9DB3"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Solution SKOS</w:t>
            </w:r>
          </w:p>
        </w:tc>
        <w:tc>
          <w:tcPr>
            <w:tcW w:w="0" w:type="auto"/>
            <w:hideMark/>
          </w:tcPr>
          <w:p w14:paraId="2F6797F9"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Exemple</w:t>
            </w:r>
          </w:p>
        </w:tc>
      </w:tr>
      <w:tr w:rsidR="00103EB2" w:rsidRPr="00F32953" w14:paraId="0D7013DD" w14:textId="77777777" w:rsidTr="00D16B4B">
        <w:trPr>
          <w:jc w:val="center"/>
        </w:trPr>
        <w:tc>
          <w:tcPr>
            <w:tcW w:w="0" w:type="auto"/>
            <w:hideMark/>
          </w:tcPr>
          <w:p w14:paraId="466A33CE"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Synonymes</w:t>
            </w:r>
          </w:p>
        </w:tc>
        <w:tc>
          <w:tcPr>
            <w:tcW w:w="0" w:type="auto"/>
            <w:hideMark/>
          </w:tcPr>
          <w:p w14:paraId="73523808"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skos:altLabel</w:t>
            </w:r>
          </w:p>
        </w:tc>
        <w:tc>
          <w:tcPr>
            <w:tcW w:w="0" w:type="auto"/>
            <w:hideMark/>
          </w:tcPr>
          <w:p w14:paraId="343C6EB6"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"Action" = "Equity" = "Share"</w:t>
            </w:r>
          </w:p>
        </w:tc>
      </w:tr>
      <w:tr w:rsidR="00103EB2" w:rsidRPr="00F32953" w14:paraId="29344063" w14:textId="77777777" w:rsidTr="00D16B4B">
        <w:trPr>
          <w:jc w:val="center"/>
        </w:trPr>
        <w:tc>
          <w:tcPr>
            <w:tcW w:w="0" w:type="auto"/>
            <w:hideMark/>
          </w:tcPr>
          <w:p w14:paraId="1FB6AD4D"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Homonymes</w:t>
            </w:r>
          </w:p>
        </w:tc>
        <w:tc>
          <w:tcPr>
            <w:tcW w:w="0" w:type="auto"/>
            <w:hideMark/>
          </w:tcPr>
          <w:p w14:paraId="3E23164D"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skos:definition</w:t>
            </w:r>
          </w:p>
        </w:tc>
        <w:tc>
          <w:tcPr>
            <w:tcW w:w="0" w:type="auto"/>
            <w:hideMark/>
          </w:tcPr>
          <w:p w14:paraId="631B4BB5"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"Capital" (finance) ≠ "Capital" (ville)</w:t>
            </w:r>
          </w:p>
        </w:tc>
      </w:tr>
      <w:tr w:rsidR="00103EB2" w:rsidRPr="00F32953" w14:paraId="1713292C" w14:textId="77777777" w:rsidTr="00D16B4B">
        <w:trPr>
          <w:jc w:val="center"/>
        </w:trPr>
        <w:tc>
          <w:tcPr>
            <w:tcW w:w="0" w:type="auto"/>
            <w:hideMark/>
          </w:tcPr>
          <w:p w14:paraId="5496E371"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Multilingue</w:t>
            </w:r>
          </w:p>
        </w:tc>
        <w:tc>
          <w:tcPr>
            <w:tcW w:w="0" w:type="auto"/>
            <w:hideMark/>
          </w:tcPr>
          <w:p w14:paraId="3BA038D9"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@en</w:t>
            </w:r>
            <w:r w:rsidRPr="00F32953">
              <w:rPr>
                <w:rFonts w:ascii="Times New Roman" w:eastAsia="Times New Roman" w:hAnsi="Times New Roman" w:cs="Times New Roman"/>
                <w:lang w:val="en-US"/>
              </w:rPr>
              <w:t xml:space="preserve">, </w:t>
            </w:r>
            <w:r w:rsidRPr="00F32953">
              <w:rPr>
                <w:rFonts w:ascii="Courier New" w:eastAsia="Times New Roman" w:hAnsi="Courier New" w:cs="Courier New"/>
                <w:sz w:val="20"/>
                <w:szCs w:val="20"/>
                <w:lang w:val="en-US"/>
              </w:rPr>
              <w:t>@fr</w:t>
            </w:r>
          </w:p>
        </w:tc>
        <w:tc>
          <w:tcPr>
            <w:tcW w:w="0" w:type="auto"/>
            <w:hideMark/>
          </w:tcPr>
          <w:p w14:paraId="0CB1ABA9"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"Stock"@en = "Action"@fr</w:t>
            </w:r>
          </w:p>
        </w:tc>
      </w:tr>
      <w:tr w:rsidR="00103EB2" w:rsidRPr="00F32953" w14:paraId="6237F6FE" w14:textId="77777777" w:rsidTr="00D16B4B">
        <w:trPr>
          <w:jc w:val="center"/>
        </w:trPr>
        <w:tc>
          <w:tcPr>
            <w:tcW w:w="0" w:type="auto"/>
            <w:hideMark/>
          </w:tcPr>
          <w:p w14:paraId="551F27FE"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Abréviations</w:t>
            </w:r>
          </w:p>
        </w:tc>
        <w:tc>
          <w:tcPr>
            <w:tcW w:w="0" w:type="auto"/>
            <w:hideMark/>
          </w:tcPr>
          <w:p w14:paraId="274E1F28"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skos:notation</w:t>
            </w:r>
          </w:p>
        </w:tc>
        <w:tc>
          <w:tcPr>
            <w:tcW w:w="0" w:type="auto"/>
            <w:hideMark/>
          </w:tcPr>
          <w:p w14:paraId="7B0DF9E0"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"JPM" = JPMorgan Chase</w:t>
            </w:r>
          </w:p>
        </w:tc>
      </w:tr>
    </w:tbl>
    <w:p w14:paraId="180B486A" w14:textId="77777777" w:rsidR="00103EB2" w:rsidRPr="00F32953" w:rsidRDefault="00103EB2" w:rsidP="00103EB2">
      <w:pPr>
        <w:spacing w:after="0" w:line="240" w:lineRule="auto"/>
        <w:rPr>
          <w:rFonts w:ascii="Times New Roman" w:eastAsia="Times New Roman" w:hAnsi="Times New Roman" w:cs="Times New Roman"/>
          <w:lang w:val="en-US"/>
        </w:rPr>
      </w:pPr>
    </w:p>
    <w:p w14:paraId="03E5D1B2" w14:textId="77777777" w:rsidR="00103EB2" w:rsidRPr="00F32953" w:rsidRDefault="00103EB2" w:rsidP="00103EB2">
      <w:pPr>
        <w:pStyle w:val="Titre3"/>
        <w:rPr>
          <w:rFonts w:eastAsia="Times New Roman"/>
        </w:rPr>
      </w:pPr>
      <w:bookmarkStart w:id="210" w:name="_Toc219072359"/>
      <w:r w:rsidRPr="00F32953">
        <w:rPr>
          <w:rFonts w:eastAsia="Times New Roman"/>
        </w:rPr>
        <w:t>D.4.3 Pourquoi OWL ?</w:t>
      </w:r>
      <w:bookmarkEnd w:id="210"/>
    </w:p>
    <w:p w14:paraId="22AA3C35"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OWL (Web Ontology Language)</w:t>
      </w:r>
      <w:r w:rsidRPr="00F32953">
        <w:rPr>
          <w:rFonts w:ascii="Times New Roman" w:eastAsia="Times New Roman" w:hAnsi="Times New Roman" w:cs="Times New Roman"/>
        </w:rPr>
        <w:t xml:space="preserve"> enrichit RDF avec des capacités de raisonnement logique.</w:t>
      </w:r>
    </w:p>
    <w:p w14:paraId="77D48CF9" w14:textId="77777777" w:rsidR="00103EB2" w:rsidRPr="00C118A4" w:rsidRDefault="00103EB2" w:rsidP="00103EB2">
      <w:pPr>
        <w:spacing w:before="100" w:beforeAutospacing="1" w:after="100" w:afterAutospacing="1" w:line="240" w:lineRule="auto"/>
        <w:outlineLvl w:val="3"/>
        <w:rPr>
          <w:rFonts w:ascii="Times New Roman" w:eastAsia="Times New Roman" w:hAnsi="Times New Roman" w:cs="Times New Roman"/>
          <w:b/>
          <w:bCs/>
        </w:rPr>
      </w:pPr>
      <w:r w:rsidRPr="00C118A4">
        <w:rPr>
          <w:rFonts w:ascii="Times New Roman" w:eastAsia="Times New Roman" w:hAnsi="Times New Roman" w:cs="Times New Roman"/>
          <w:b/>
          <w:bCs/>
        </w:rPr>
        <w:t>Avantages OWL pour FAME :</w:t>
      </w:r>
    </w:p>
    <w:p w14:paraId="303136DA"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Restrictions de Domaine et de Range</w:t>
      </w:r>
    </w:p>
    <w:p w14:paraId="6B120F8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fame:hasCurrency a owl:ObjectProperty ;</w:t>
      </w:r>
    </w:p>
    <w:p w14:paraId="2EEB8391"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r w:rsidRPr="006B38C8">
        <w:rPr>
          <w:rFonts w:ascii="Courier New" w:eastAsia="Times New Roman" w:hAnsi="Courier New" w:cs="Courier New"/>
          <w:sz w:val="20"/>
          <w:szCs w:val="20"/>
          <w:lang w:val="en-US"/>
        </w:rPr>
        <w:t>rdfs:domain fame:Stock ;</w:t>
      </w:r>
    </w:p>
    <w:p w14:paraId="1C232885"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6B38C8">
        <w:rPr>
          <w:rFonts w:ascii="Courier New" w:eastAsia="Times New Roman" w:hAnsi="Courier New" w:cs="Courier New"/>
          <w:sz w:val="20"/>
          <w:szCs w:val="20"/>
          <w:lang w:val="en-US"/>
        </w:rPr>
        <w:t xml:space="preserve">    rdfs:range fame:Currency .</w:t>
      </w:r>
    </w:p>
    <w:p w14:paraId="0BD63DCD"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rPr>
        <w:t>→ Garantit que seuls les stocks ont des devises</w:t>
      </w:r>
    </w:p>
    <w:p w14:paraId="350D9FE4"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lang w:val="en-US"/>
        </w:rPr>
      </w:pPr>
      <w:r w:rsidRPr="00F32953">
        <w:rPr>
          <w:rFonts w:ascii="Times New Roman" w:eastAsia="Times New Roman" w:hAnsi="Times New Roman" w:cs="Times New Roman"/>
          <w:b/>
          <w:bCs/>
          <w:lang w:val="en-US"/>
        </w:rPr>
        <w:t>Cardinalités</w:t>
      </w:r>
    </w:p>
    <w:p w14:paraId="66BBAD1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fame:Stock rdfs:subClassOf [</w:t>
      </w:r>
    </w:p>
    <w:p w14:paraId="48EB4AB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a owl:Restriction ;</w:t>
      </w:r>
    </w:p>
    <w:p w14:paraId="059DB9F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owl:onProperty fame:hasCurrency ;</w:t>
      </w:r>
    </w:p>
    <w:p w14:paraId="0EF381F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owl:qualifiedCardinality "1"^^xsd:nonNegativeInteger ;</w:t>
      </w:r>
    </w:p>
    <w:p w14:paraId="2ECD765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owl:onClass fame:Currency</w:t>
      </w:r>
    </w:p>
    <w:p w14:paraId="1B409A88"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6B38C8">
        <w:rPr>
          <w:rFonts w:ascii="Courier New" w:eastAsia="Times New Roman" w:hAnsi="Courier New" w:cs="Courier New"/>
          <w:sz w:val="20"/>
          <w:szCs w:val="20"/>
        </w:rPr>
        <w:t>] .</w:t>
      </w:r>
    </w:p>
    <w:p w14:paraId="1875011E" w14:textId="77777777" w:rsidR="00103EB2" w:rsidRPr="006B38C8" w:rsidRDefault="00103EB2" w:rsidP="00103EB2">
      <w:pPr>
        <w:spacing w:before="100" w:beforeAutospacing="1" w:after="100" w:afterAutospacing="1" w:line="240" w:lineRule="auto"/>
        <w:rPr>
          <w:rFonts w:ascii="Times New Roman" w:eastAsia="Times New Roman" w:hAnsi="Times New Roman" w:cs="Times New Roman"/>
        </w:rPr>
      </w:pPr>
      <w:r w:rsidRPr="006B38C8">
        <w:rPr>
          <w:rFonts w:ascii="Times New Roman" w:eastAsia="Times New Roman" w:hAnsi="Times New Roman" w:cs="Times New Roman"/>
        </w:rPr>
        <w:t>→ Chaque stock a exactement 1 devise</w:t>
      </w:r>
    </w:p>
    <w:p w14:paraId="5BB887BB" w14:textId="77777777" w:rsidR="00103EB2" w:rsidRPr="006B38C8" w:rsidRDefault="00103EB2" w:rsidP="00103EB2">
      <w:pPr>
        <w:spacing w:before="100" w:beforeAutospacing="1" w:after="100" w:afterAutospacing="1" w:line="240" w:lineRule="auto"/>
        <w:rPr>
          <w:rFonts w:ascii="Times New Roman" w:eastAsia="Times New Roman" w:hAnsi="Times New Roman" w:cs="Times New Roman"/>
        </w:rPr>
      </w:pPr>
      <w:r w:rsidRPr="006B38C8">
        <w:rPr>
          <w:rFonts w:ascii="Times New Roman" w:eastAsia="Times New Roman" w:hAnsi="Times New Roman" w:cs="Times New Roman"/>
          <w:b/>
          <w:bCs/>
        </w:rPr>
        <w:t>Propriétés Inverses</w:t>
      </w:r>
    </w:p>
    <w:p w14:paraId="513BF4BD" w14:textId="77777777" w:rsidR="00103EB2" w:rsidRPr="00F32953" w:rsidRDefault="00103EB2" w:rsidP="00103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C118A4">
        <w:rPr>
          <w:rFonts w:ascii="Courier New" w:eastAsia="Times New Roman" w:hAnsi="Courier New" w:cs="Courier New"/>
          <w:sz w:val="20"/>
          <w:szCs w:val="20"/>
          <w:bdr w:val="single" w:sz="12" w:space="0" w:color="auto"/>
          <w:shd w:val="clear" w:color="auto" w:fill="B4C6E7" w:themeFill="accent1" w:themeFillTint="66"/>
          <w:lang w:val="en-US"/>
        </w:rPr>
        <w:t>fame:issuedBy owl:inverseOf fame:hasStock .</w:t>
      </w:r>
    </w:p>
    <w:p w14:paraId="0428CE68"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rPr>
        <w:t>→ Si Apple a émis AAPL, alors AAPL est émis par Apple</w:t>
      </w:r>
    </w:p>
    <w:p w14:paraId="2C8313CB" w14:textId="77777777" w:rsidR="00103EB2" w:rsidRPr="00C118A4" w:rsidRDefault="00103EB2" w:rsidP="00103EB2">
      <w:pPr>
        <w:spacing w:before="100" w:beforeAutospacing="1" w:after="100" w:afterAutospacing="1" w:line="240" w:lineRule="auto"/>
        <w:rPr>
          <w:rFonts w:ascii="Times New Roman" w:eastAsia="Times New Roman" w:hAnsi="Times New Roman" w:cs="Times New Roman"/>
        </w:rPr>
      </w:pPr>
      <w:r w:rsidRPr="00C118A4">
        <w:rPr>
          <w:rFonts w:ascii="Times New Roman" w:eastAsia="Times New Roman" w:hAnsi="Times New Roman" w:cs="Times New Roman"/>
          <w:b/>
          <w:bCs/>
        </w:rPr>
        <w:t>Transitivité</w:t>
      </w:r>
    </w:p>
    <w:p w14:paraId="3B9B2C70"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18A4">
        <w:rPr>
          <w:rFonts w:ascii="Courier New" w:eastAsia="Times New Roman" w:hAnsi="Courier New" w:cs="Courier New"/>
          <w:sz w:val="20"/>
          <w:szCs w:val="20"/>
        </w:rPr>
        <w:t>skos:broader a owl:TransitiveProperty .</w:t>
      </w:r>
    </w:p>
    <w:p w14:paraId="4B04886C" w14:textId="77777777" w:rsidR="00103EB2" w:rsidRPr="00C118A4" w:rsidRDefault="00103EB2" w:rsidP="00103EB2">
      <w:pPr>
        <w:spacing w:before="100" w:beforeAutospacing="1" w:after="100" w:afterAutospacing="1" w:line="240" w:lineRule="auto"/>
        <w:rPr>
          <w:rFonts w:ascii="Times New Roman" w:eastAsia="Times New Roman" w:hAnsi="Times New Roman" w:cs="Times New Roman"/>
        </w:rPr>
      </w:pPr>
      <w:r w:rsidRPr="00C118A4">
        <w:rPr>
          <w:rFonts w:ascii="Times New Roman" w:eastAsia="Times New Roman" w:hAnsi="Times New Roman" w:cs="Times New Roman"/>
        </w:rPr>
        <w:t xml:space="preserve">→ Si Stock </w:t>
      </w:r>
      <w:r w:rsidRPr="00C118A4">
        <w:rPr>
          <w:rFonts w:ascii="Cambria Math" w:eastAsia="Times New Roman" w:hAnsi="Cambria Math" w:cs="Cambria Math"/>
        </w:rPr>
        <w:t>⊂</w:t>
      </w:r>
      <w:r w:rsidRPr="00C118A4">
        <w:rPr>
          <w:rFonts w:ascii="Times New Roman" w:eastAsia="Times New Roman" w:hAnsi="Times New Roman" w:cs="Times New Roman"/>
        </w:rPr>
        <w:t xml:space="preserve"> FinancialEntity et Equity </w:t>
      </w:r>
      <w:r w:rsidRPr="00C118A4">
        <w:rPr>
          <w:rFonts w:ascii="Cambria Math" w:eastAsia="Times New Roman" w:hAnsi="Cambria Math" w:cs="Cambria Math"/>
        </w:rPr>
        <w:t>⊂</w:t>
      </w:r>
      <w:r w:rsidRPr="00C118A4">
        <w:rPr>
          <w:rFonts w:ascii="Times New Roman" w:eastAsia="Times New Roman" w:hAnsi="Times New Roman" w:cs="Times New Roman"/>
        </w:rPr>
        <w:t xml:space="preserve"> Stock, alors Equity </w:t>
      </w:r>
      <w:r w:rsidRPr="00C118A4">
        <w:rPr>
          <w:rFonts w:ascii="Cambria Math" w:eastAsia="Times New Roman" w:hAnsi="Cambria Math" w:cs="Cambria Math"/>
        </w:rPr>
        <w:t>⊂</w:t>
      </w:r>
      <w:r w:rsidRPr="00C118A4">
        <w:rPr>
          <w:rFonts w:ascii="Times New Roman" w:eastAsia="Times New Roman" w:hAnsi="Times New Roman" w:cs="Times New Roman"/>
        </w:rPr>
        <w:t xml:space="preserve"> FinancialEntity</w:t>
      </w:r>
    </w:p>
    <w:p w14:paraId="07F278DF" w14:textId="77777777" w:rsidR="00103EB2" w:rsidRPr="00C118A4" w:rsidRDefault="00103EB2" w:rsidP="00103EB2">
      <w:pPr>
        <w:spacing w:before="100" w:beforeAutospacing="1" w:after="100" w:afterAutospacing="1" w:line="240" w:lineRule="auto"/>
        <w:rPr>
          <w:rFonts w:ascii="Times New Roman" w:eastAsia="Times New Roman" w:hAnsi="Times New Roman" w:cs="Times New Roman"/>
        </w:rPr>
      </w:pPr>
      <w:r w:rsidRPr="00C118A4">
        <w:rPr>
          <w:rFonts w:ascii="Times New Roman" w:eastAsia="Times New Roman" w:hAnsi="Times New Roman" w:cs="Times New Roman"/>
          <w:b/>
          <w:bCs/>
        </w:rPr>
        <w:t>Inférence de Nouvelles Connaissances</w:t>
      </w:r>
    </w:p>
    <w:p w14:paraId="7C13AA1F"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F32953">
        <w:rPr>
          <w:rFonts w:ascii="Courier New" w:eastAsia="Times New Roman" w:hAnsi="Courier New" w:cs="Courier New"/>
          <w:sz w:val="20"/>
          <w:szCs w:val="20"/>
        </w:rPr>
        <w:t># Définition : Un stock technologique est un stock émis par une entreprise du secteur Technology</w:t>
      </w:r>
    </w:p>
    <w:p w14:paraId="1972606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fame:TechStock owl:equivalentClass [</w:t>
      </w:r>
    </w:p>
    <w:p w14:paraId="53E9DE2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a owl:Class ;</w:t>
      </w:r>
    </w:p>
    <w:p w14:paraId="4DFBA27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owl:intersectionOf (</w:t>
      </w:r>
    </w:p>
    <w:p w14:paraId="49942FC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fame:Stock</w:t>
      </w:r>
    </w:p>
    <w:p w14:paraId="54F8E35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 a owl:Restriction ;</w:t>
      </w:r>
    </w:p>
    <w:p w14:paraId="6B37685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owl:onProperty fame:issuedBy ;</w:t>
      </w:r>
    </w:p>
    <w:p w14:paraId="47AA874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owl:someValuesFrom [</w:t>
      </w:r>
    </w:p>
    <w:p w14:paraId="7413A48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a owl:Restriction ;</w:t>
      </w:r>
    </w:p>
    <w:p w14:paraId="309C8A3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owl:onProperty fame:belongsToSector ;</w:t>
      </w:r>
    </w:p>
    <w:p w14:paraId="006E530B"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F32953">
        <w:rPr>
          <w:rFonts w:ascii="Courier New" w:eastAsia="Times New Roman" w:hAnsi="Courier New" w:cs="Courier New"/>
          <w:sz w:val="20"/>
          <w:szCs w:val="20"/>
          <w:lang w:val="en-US"/>
        </w:rPr>
        <w:t xml:space="preserve">              </w:t>
      </w:r>
      <w:r w:rsidRPr="006B38C8">
        <w:rPr>
          <w:rFonts w:ascii="Courier New" w:eastAsia="Times New Roman" w:hAnsi="Courier New" w:cs="Courier New"/>
          <w:sz w:val="20"/>
          <w:szCs w:val="20"/>
        </w:rPr>
        <w:t>owl:hasValue fdata:Technology</w:t>
      </w:r>
    </w:p>
    <w:p w14:paraId="23748D49"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6B38C8">
        <w:rPr>
          <w:rFonts w:ascii="Courier New" w:eastAsia="Times New Roman" w:hAnsi="Courier New" w:cs="Courier New"/>
          <w:sz w:val="20"/>
          <w:szCs w:val="20"/>
        </w:rPr>
        <w:t xml:space="preserve">          ]</w:t>
      </w:r>
    </w:p>
    <w:p w14:paraId="495CFD84"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6B38C8">
        <w:rPr>
          <w:rFonts w:ascii="Courier New" w:eastAsia="Times New Roman" w:hAnsi="Courier New" w:cs="Courier New"/>
          <w:sz w:val="20"/>
          <w:szCs w:val="20"/>
        </w:rPr>
        <w:t xml:space="preserve">        ]</w:t>
      </w:r>
    </w:p>
    <w:p w14:paraId="0F7687B0"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6B38C8">
        <w:rPr>
          <w:rFonts w:ascii="Courier New" w:eastAsia="Times New Roman" w:hAnsi="Courier New" w:cs="Courier New"/>
          <w:sz w:val="20"/>
          <w:szCs w:val="20"/>
        </w:rPr>
        <w:t xml:space="preserve">    )</w:t>
      </w:r>
    </w:p>
    <w:p w14:paraId="514014BF"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6B38C8">
        <w:rPr>
          <w:rFonts w:ascii="Courier New" w:eastAsia="Times New Roman" w:hAnsi="Courier New" w:cs="Courier New"/>
          <w:sz w:val="20"/>
          <w:szCs w:val="20"/>
        </w:rPr>
        <w:t>] .</w:t>
      </w:r>
    </w:p>
    <w:p w14:paraId="2268CADD" w14:textId="77777777" w:rsidR="00103EB2" w:rsidRPr="006B38C8" w:rsidRDefault="00103EB2" w:rsidP="00103EB2">
      <w:pPr>
        <w:spacing w:before="100" w:beforeAutospacing="1" w:after="100" w:afterAutospacing="1" w:line="240" w:lineRule="auto"/>
        <w:rPr>
          <w:rFonts w:ascii="Times New Roman" w:eastAsia="Times New Roman" w:hAnsi="Times New Roman" w:cs="Times New Roman"/>
        </w:rPr>
      </w:pPr>
      <w:r w:rsidRPr="006B38C8">
        <w:rPr>
          <w:rFonts w:ascii="Times New Roman" w:eastAsia="Times New Roman" w:hAnsi="Times New Roman" w:cs="Times New Roman"/>
        </w:rPr>
        <w:t>→ Le raisonneur peut automatiquement classifier AAPL comme TechStock</w:t>
      </w:r>
    </w:p>
    <w:p w14:paraId="293B5435" w14:textId="77777777" w:rsidR="00103EB2" w:rsidRPr="00F32953" w:rsidRDefault="00103EB2" w:rsidP="00103EB2">
      <w:pPr>
        <w:spacing w:before="100" w:beforeAutospacing="1" w:after="100" w:afterAutospacing="1" w:line="240" w:lineRule="auto"/>
        <w:outlineLvl w:val="3"/>
        <w:rPr>
          <w:rFonts w:ascii="Times New Roman" w:eastAsia="Times New Roman" w:hAnsi="Times New Roman" w:cs="Times New Roman"/>
          <w:b/>
          <w:bCs/>
        </w:rPr>
      </w:pPr>
      <w:r w:rsidRPr="00F32953">
        <w:rPr>
          <w:rFonts w:ascii="Times New Roman" w:eastAsia="Times New Roman" w:hAnsi="Times New Roman" w:cs="Times New Roman"/>
          <w:b/>
          <w:bCs/>
        </w:rPr>
        <w:t>Raisonnement Appliqué dans FAME</w:t>
      </w:r>
    </w:p>
    <w:p w14:paraId="641A3983"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rPr>
        <w:t>Avec un raisonneur OWL (HermiT/Pellet dans Protégé), le système peut :</w:t>
      </w:r>
    </w:p>
    <w:p w14:paraId="5D1D42A3" w14:textId="77777777" w:rsidR="00103EB2" w:rsidRPr="00F32953" w:rsidRDefault="00103EB2" w:rsidP="00103EB2">
      <w:pPr>
        <w:numPr>
          <w:ilvl w:val="0"/>
          <w:numId w:val="293"/>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b/>
          <w:bCs/>
        </w:rPr>
        <w:t>Détecter les incohérences</w:t>
      </w:r>
      <w:r w:rsidRPr="00F32953">
        <w:rPr>
          <w:rFonts w:ascii="Times New Roman" w:eastAsia="Times New Roman" w:hAnsi="Times New Roman" w:cs="Times New Roman"/>
        </w:rPr>
        <w:t xml:space="preserve"> : Un stock ne peut pas avoir deux devises différentes</w:t>
      </w:r>
    </w:p>
    <w:p w14:paraId="46923E35" w14:textId="77777777" w:rsidR="00103EB2" w:rsidRPr="00F32953" w:rsidRDefault="00103EB2" w:rsidP="00103EB2">
      <w:pPr>
        <w:numPr>
          <w:ilvl w:val="0"/>
          <w:numId w:val="293"/>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b/>
          <w:bCs/>
        </w:rPr>
        <w:t>Inférer de nouveaux faits</w:t>
      </w:r>
      <w:r w:rsidRPr="00F32953">
        <w:rPr>
          <w:rFonts w:ascii="Times New Roman" w:eastAsia="Times New Roman" w:hAnsi="Times New Roman" w:cs="Times New Roman"/>
        </w:rPr>
        <w:t xml:space="preserve"> : Si AAPL est émis par Apple et Apple est dans Technology, alors AAPL est un TechStock</w:t>
      </w:r>
    </w:p>
    <w:p w14:paraId="73694CAB" w14:textId="77777777" w:rsidR="00103EB2" w:rsidRPr="00C118A4" w:rsidRDefault="00103EB2" w:rsidP="00103EB2">
      <w:pPr>
        <w:numPr>
          <w:ilvl w:val="0"/>
          <w:numId w:val="293"/>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b/>
          <w:bCs/>
        </w:rPr>
        <w:t>Valider les contraintes</w:t>
      </w:r>
      <w:r w:rsidRPr="00F32953">
        <w:rPr>
          <w:rFonts w:ascii="Times New Roman" w:eastAsia="Times New Roman" w:hAnsi="Times New Roman" w:cs="Times New Roman"/>
        </w:rPr>
        <w:t xml:space="preserve"> : Tous les taux de change doivent avoir une baseCurrency et une targetCurrency</w:t>
      </w:r>
    </w:p>
    <w:p w14:paraId="29AF3F06" w14:textId="77777777" w:rsidR="00103EB2" w:rsidRPr="00F32953" w:rsidRDefault="00103EB2" w:rsidP="00103EB2">
      <w:pPr>
        <w:pStyle w:val="Titre2"/>
        <w:rPr>
          <w:rFonts w:eastAsia="Times New Roman"/>
        </w:rPr>
      </w:pPr>
      <w:bookmarkStart w:id="211" w:name="_Toc219072360"/>
      <w:r w:rsidRPr="00F32953">
        <w:rPr>
          <w:rFonts w:eastAsia="Times New Roman"/>
        </w:rPr>
        <w:t>D.5 Comparaison RDF vs SKOS vs OWL</w:t>
      </w:r>
      <w:bookmarkEnd w:id="211"/>
    </w:p>
    <w:tbl>
      <w:tblPr>
        <w:tblStyle w:val="Grilledutableau"/>
        <w:tblW w:w="0" w:type="auto"/>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1754"/>
        <w:gridCol w:w="1901"/>
        <w:gridCol w:w="2116"/>
        <w:gridCol w:w="3271"/>
      </w:tblGrid>
      <w:tr w:rsidR="00103EB2" w:rsidRPr="00F32953" w14:paraId="6D5001D8" w14:textId="77777777" w:rsidTr="00D16B4B">
        <w:tc>
          <w:tcPr>
            <w:tcW w:w="0" w:type="auto"/>
            <w:hideMark/>
          </w:tcPr>
          <w:p w14:paraId="4311893E"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Aspect</w:t>
            </w:r>
          </w:p>
        </w:tc>
        <w:tc>
          <w:tcPr>
            <w:tcW w:w="0" w:type="auto"/>
            <w:hideMark/>
          </w:tcPr>
          <w:p w14:paraId="12CAF4FB"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RDF</w:t>
            </w:r>
          </w:p>
        </w:tc>
        <w:tc>
          <w:tcPr>
            <w:tcW w:w="0" w:type="auto"/>
            <w:hideMark/>
          </w:tcPr>
          <w:p w14:paraId="0F24F26A"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SKOS</w:t>
            </w:r>
          </w:p>
        </w:tc>
        <w:tc>
          <w:tcPr>
            <w:tcW w:w="0" w:type="auto"/>
            <w:hideMark/>
          </w:tcPr>
          <w:p w14:paraId="17748CF3"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OWL</w:t>
            </w:r>
          </w:p>
        </w:tc>
      </w:tr>
      <w:tr w:rsidR="00103EB2" w:rsidRPr="00F32953" w14:paraId="1FBAC2FC" w14:textId="77777777" w:rsidTr="00D16B4B">
        <w:tc>
          <w:tcPr>
            <w:tcW w:w="0" w:type="auto"/>
            <w:hideMark/>
          </w:tcPr>
          <w:p w14:paraId="3163A4D2"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Rôle</w:t>
            </w:r>
          </w:p>
        </w:tc>
        <w:tc>
          <w:tcPr>
            <w:tcW w:w="0" w:type="auto"/>
            <w:hideMark/>
          </w:tcPr>
          <w:p w14:paraId="56B6CEC0" w14:textId="77777777" w:rsidR="00103EB2" w:rsidRPr="00F32953" w:rsidRDefault="00103EB2" w:rsidP="00D16B4B">
            <w:pPr>
              <w:rPr>
                <w:rFonts w:ascii="Times New Roman" w:eastAsia="Times New Roman" w:hAnsi="Times New Roman" w:cs="Times New Roman"/>
              </w:rPr>
            </w:pPr>
            <w:r w:rsidRPr="00F32953">
              <w:rPr>
                <w:rFonts w:ascii="Times New Roman" w:eastAsia="Times New Roman" w:hAnsi="Times New Roman" w:cs="Times New Roman"/>
              </w:rPr>
              <w:t>Modèle de données en triplets</w:t>
            </w:r>
          </w:p>
        </w:tc>
        <w:tc>
          <w:tcPr>
            <w:tcW w:w="0" w:type="auto"/>
            <w:hideMark/>
          </w:tcPr>
          <w:p w14:paraId="3E267A03"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Vocabulaire contrôlé</w:t>
            </w:r>
          </w:p>
        </w:tc>
        <w:tc>
          <w:tcPr>
            <w:tcW w:w="0" w:type="auto"/>
            <w:hideMark/>
          </w:tcPr>
          <w:p w14:paraId="65238BE5"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Ontologie formelle</w:t>
            </w:r>
          </w:p>
        </w:tc>
      </w:tr>
      <w:tr w:rsidR="00103EB2" w:rsidRPr="00F32953" w14:paraId="187E4642" w14:textId="77777777" w:rsidTr="00D16B4B">
        <w:tc>
          <w:tcPr>
            <w:tcW w:w="0" w:type="auto"/>
            <w:hideMark/>
          </w:tcPr>
          <w:p w14:paraId="5AD6FB83"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Expressivité</w:t>
            </w:r>
          </w:p>
        </w:tc>
        <w:tc>
          <w:tcPr>
            <w:tcW w:w="0" w:type="auto"/>
            <w:hideMark/>
          </w:tcPr>
          <w:p w14:paraId="047BB2C0"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Faible (sujet-prédicat-objet)</w:t>
            </w:r>
          </w:p>
        </w:tc>
        <w:tc>
          <w:tcPr>
            <w:tcW w:w="0" w:type="auto"/>
            <w:hideMark/>
          </w:tcPr>
          <w:p w14:paraId="18852148"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Moyenne (relations sémantiques)</w:t>
            </w:r>
          </w:p>
        </w:tc>
        <w:tc>
          <w:tcPr>
            <w:tcW w:w="0" w:type="auto"/>
            <w:hideMark/>
          </w:tcPr>
          <w:p w14:paraId="465A7D1B"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Élevée (logique de description)</w:t>
            </w:r>
          </w:p>
        </w:tc>
      </w:tr>
      <w:tr w:rsidR="00103EB2" w:rsidRPr="00F32953" w14:paraId="3A23672A" w14:textId="77777777" w:rsidTr="00D16B4B">
        <w:tc>
          <w:tcPr>
            <w:tcW w:w="0" w:type="auto"/>
            <w:hideMark/>
          </w:tcPr>
          <w:p w14:paraId="3F5A1676"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Utilisation FAME</w:t>
            </w:r>
          </w:p>
        </w:tc>
        <w:tc>
          <w:tcPr>
            <w:tcW w:w="0" w:type="auto"/>
            <w:hideMark/>
          </w:tcPr>
          <w:p w14:paraId="7E1C8774" w14:textId="77777777" w:rsidR="00103EB2" w:rsidRPr="00F32953" w:rsidRDefault="00103EB2" w:rsidP="00D16B4B">
            <w:pPr>
              <w:rPr>
                <w:rFonts w:ascii="Times New Roman" w:eastAsia="Times New Roman" w:hAnsi="Times New Roman" w:cs="Times New Roman"/>
              </w:rPr>
            </w:pPr>
            <w:r w:rsidRPr="00F32953">
              <w:rPr>
                <w:rFonts w:ascii="Times New Roman" w:eastAsia="Times New Roman" w:hAnsi="Times New Roman" w:cs="Times New Roman"/>
              </w:rPr>
              <w:t>Structure de base des données</w:t>
            </w:r>
          </w:p>
        </w:tc>
        <w:tc>
          <w:tcPr>
            <w:tcW w:w="0" w:type="auto"/>
            <w:hideMark/>
          </w:tcPr>
          <w:p w14:paraId="27855E22"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Labels, synonymes, taxonomie</w:t>
            </w:r>
          </w:p>
        </w:tc>
        <w:tc>
          <w:tcPr>
            <w:tcW w:w="0" w:type="auto"/>
            <w:hideMark/>
          </w:tcPr>
          <w:p w14:paraId="427914E5"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Classes, propriétés, inférence</w:t>
            </w:r>
          </w:p>
        </w:tc>
      </w:tr>
      <w:tr w:rsidR="00103EB2" w:rsidRPr="00C8535A" w14:paraId="03322E3D" w14:textId="77777777" w:rsidTr="00D16B4B">
        <w:tc>
          <w:tcPr>
            <w:tcW w:w="0" w:type="auto"/>
            <w:hideMark/>
          </w:tcPr>
          <w:p w14:paraId="7B398527"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Exemples</w:t>
            </w:r>
          </w:p>
        </w:tc>
        <w:tc>
          <w:tcPr>
            <w:tcW w:w="0" w:type="auto"/>
            <w:hideMark/>
          </w:tcPr>
          <w:p w14:paraId="68B633A2"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fdata:AAPL fame:price "259.37"</w:t>
            </w:r>
          </w:p>
        </w:tc>
        <w:tc>
          <w:tcPr>
            <w:tcW w:w="0" w:type="auto"/>
            <w:hideMark/>
          </w:tcPr>
          <w:p w14:paraId="30E7C178"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fdata:EUR skos:altLabel "€"</w:t>
            </w:r>
          </w:p>
        </w:tc>
        <w:tc>
          <w:tcPr>
            <w:tcW w:w="0" w:type="auto"/>
            <w:hideMark/>
          </w:tcPr>
          <w:p w14:paraId="45F5D67C" w14:textId="77777777" w:rsidR="00103EB2" w:rsidRPr="00F32953" w:rsidRDefault="00103EB2" w:rsidP="00D16B4B">
            <w:pPr>
              <w:rPr>
                <w:rFonts w:ascii="Times New Roman" w:eastAsia="Times New Roman" w:hAnsi="Times New Roman" w:cs="Times New Roman"/>
                <w:lang w:val="en-US"/>
              </w:rPr>
            </w:pPr>
            <w:r w:rsidRPr="00F32953">
              <w:rPr>
                <w:rFonts w:ascii="Courier New" w:eastAsia="Times New Roman" w:hAnsi="Courier New" w:cs="Courier New"/>
                <w:sz w:val="20"/>
                <w:szCs w:val="20"/>
                <w:lang w:val="en-US"/>
              </w:rPr>
              <w:t>fame:Stock rdfs:subClassOf fame:FinancialEntity</w:t>
            </w:r>
          </w:p>
        </w:tc>
      </w:tr>
      <w:tr w:rsidR="00103EB2" w:rsidRPr="00F32953" w14:paraId="26B1E7E9" w14:textId="77777777" w:rsidTr="00D16B4B">
        <w:tc>
          <w:tcPr>
            <w:tcW w:w="0" w:type="auto"/>
            <w:hideMark/>
          </w:tcPr>
          <w:p w14:paraId="37248FCF"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Raisonnement</w:t>
            </w:r>
          </w:p>
        </w:tc>
        <w:tc>
          <w:tcPr>
            <w:tcW w:w="0" w:type="auto"/>
            <w:hideMark/>
          </w:tcPr>
          <w:p w14:paraId="10ADD424"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Non</w:t>
            </w:r>
          </w:p>
        </w:tc>
        <w:tc>
          <w:tcPr>
            <w:tcW w:w="0" w:type="auto"/>
            <w:hideMark/>
          </w:tcPr>
          <w:p w14:paraId="77B02EAF"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Non</w:t>
            </w:r>
          </w:p>
        </w:tc>
        <w:tc>
          <w:tcPr>
            <w:tcW w:w="0" w:type="auto"/>
            <w:hideMark/>
          </w:tcPr>
          <w:p w14:paraId="3CFBE5F6"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Oui (via raisonneurs)</w:t>
            </w:r>
          </w:p>
        </w:tc>
      </w:tr>
      <w:tr w:rsidR="00103EB2" w:rsidRPr="00F32953" w14:paraId="7E03CE71" w14:textId="77777777" w:rsidTr="00D16B4B">
        <w:tc>
          <w:tcPr>
            <w:tcW w:w="0" w:type="auto"/>
            <w:hideMark/>
          </w:tcPr>
          <w:p w14:paraId="121A8B72"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b/>
                <w:bCs/>
                <w:lang w:val="en-US"/>
              </w:rPr>
              <w:t>Complexité</w:t>
            </w:r>
          </w:p>
        </w:tc>
        <w:tc>
          <w:tcPr>
            <w:tcW w:w="0" w:type="auto"/>
            <w:hideMark/>
          </w:tcPr>
          <w:p w14:paraId="1F6457ED"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Faible</w:t>
            </w:r>
          </w:p>
        </w:tc>
        <w:tc>
          <w:tcPr>
            <w:tcW w:w="0" w:type="auto"/>
            <w:hideMark/>
          </w:tcPr>
          <w:p w14:paraId="678DEBD2"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Moyenne</w:t>
            </w:r>
          </w:p>
        </w:tc>
        <w:tc>
          <w:tcPr>
            <w:tcW w:w="0" w:type="auto"/>
            <w:hideMark/>
          </w:tcPr>
          <w:p w14:paraId="4A9CD77E"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Élevée</w:t>
            </w:r>
          </w:p>
        </w:tc>
      </w:tr>
    </w:tbl>
    <w:p w14:paraId="7313C4CD" w14:textId="77777777" w:rsidR="00103EB2" w:rsidRPr="00F32953" w:rsidRDefault="00103EB2" w:rsidP="00103EB2">
      <w:pPr>
        <w:pStyle w:val="Titre2"/>
        <w:rPr>
          <w:rFonts w:eastAsia="Times New Roman"/>
        </w:rPr>
      </w:pPr>
      <w:bookmarkStart w:id="212" w:name="_Toc219072361"/>
      <w:r w:rsidRPr="00F32953">
        <w:rPr>
          <w:rFonts w:eastAsia="Times New Roman"/>
        </w:rPr>
        <w:t>D.6 Provenance et Traçabilité</w:t>
      </w:r>
      <w:bookmarkEnd w:id="212"/>
    </w:p>
    <w:p w14:paraId="5871E123"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rPr>
        <w:t xml:space="preserve">Chaque instance RDF inclut sa source d'origine via la propriété </w:t>
      </w:r>
      <w:r w:rsidRPr="00F32953">
        <w:rPr>
          <w:rFonts w:ascii="Courier New" w:eastAsia="Times New Roman" w:hAnsi="Courier New" w:cs="Courier New"/>
          <w:sz w:val="20"/>
          <w:szCs w:val="20"/>
        </w:rPr>
        <w:t>fame:hasSource</w:t>
      </w:r>
      <w:r w:rsidRPr="00F32953">
        <w:rPr>
          <w:rFonts w:ascii="Times New Roman" w:eastAsia="Times New Roman" w:hAnsi="Times New Roman" w:cs="Times New Roman"/>
        </w:rPr>
        <w:t xml:space="preserve"> :</w:t>
      </w:r>
    </w:p>
    <w:p w14:paraId="23D6CE8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Source 1: Yahoo Finance API (JSON)</w:t>
      </w:r>
    </w:p>
    <w:p w14:paraId="02BD466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fdata:YahooFinanceAPI a fame:DataSource ;</w:t>
      </w:r>
    </w:p>
    <w:p w14:paraId="32432DA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rdfs:label "Yahoo Finance API" ;</w:t>
      </w:r>
    </w:p>
    <w:p w14:paraId="563AE45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dcterms:format "application/json" ;</w:t>
      </w:r>
    </w:p>
    <w:p w14:paraId="2C55CBF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fame:sourceType "REST API" ;</w:t>
      </w:r>
    </w:p>
    <w:p w14:paraId="727DD88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fame:sourceURL "https://query1.finance.yahoo.com/v8/finance/chart/" .</w:t>
      </w:r>
    </w:p>
    <w:p w14:paraId="60E9B10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3933B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Utilisation</w:t>
      </w:r>
    </w:p>
    <w:p w14:paraId="2D8087C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fdata:AAPL fame:hasSource fdata:YahooFinanceAPI .</w:t>
      </w:r>
    </w:p>
    <w:p w14:paraId="36E4E662"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rPr>
        <w:t>Cela permet :</w:t>
      </w:r>
    </w:p>
    <w:p w14:paraId="06671BB7" w14:textId="77777777" w:rsidR="00103EB2" w:rsidRPr="00F32953" w:rsidRDefault="00103EB2" w:rsidP="00103EB2">
      <w:pPr>
        <w:numPr>
          <w:ilvl w:val="0"/>
          <w:numId w:val="294"/>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Traçabilité complète des données</w:t>
      </w:r>
    </w:p>
    <w:p w14:paraId="3C9EF45A" w14:textId="77777777" w:rsidR="00103EB2" w:rsidRPr="00F32953" w:rsidRDefault="00103EB2" w:rsidP="00103EB2">
      <w:pPr>
        <w:numPr>
          <w:ilvl w:val="0"/>
          <w:numId w:val="294"/>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Gestion de la qualité par source</w:t>
      </w:r>
    </w:p>
    <w:p w14:paraId="3910F55D" w14:textId="77777777" w:rsidR="00103EB2" w:rsidRPr="00C118A4" w:rsidRDefault="00103EB2" w:rsidP="00103EB2">
      <w:pPr>
        <w:numPr>
          <w:ilvl w:val="0"/>
          <w:numId w:val="294"/>
        </w:numPr>
        <w:spacing w:before="100" w:beforeAutospacing="1" w:after="100" w:afterAutospacing="1" w:line="240" w:lineRule="auto"/>
        <w:jc w:val="left"/>
        <w:rPr>
          <w:rFonts w:ascii="Times New Roman" w:eastAsia="Times New Roman" w:hAnsi="Times New Roman" w:cs="Times New Roman"/>
        </w:rPr>
      </w:pPr>
      <w:r w:rsidRPr="00C118A4">
        <w:rPr>
          <w:rFonts w:ascii="Times New Roman" w:eastAsia="Times New Roman" w:hAnsi="Times New Roman" w:cs="Times New Roman"/>
        </w:rPr>
        <w:t>Requêtes SPARQL filtrant par source</w:t>
      </w:r>
    </w:p>
    <w:p w14:paraId="5AA1D45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Trouver tous les stocks venant de Yahoo Finance</w:t>
      </w:r>
    </w:p>
    <w:p w14:paraId="0D5CDCF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SELECT ?stock ?symbol ?price</w:t>
      </w:r>
    </w:p>
    <w:p w14:paraId="3E968A4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WHERE {</w:t>
      </w:r>
    </w:p>
    <w:p w14:paraId="3043EB1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?stock a fame:Stock ;</w:t>
      </w:r>
    </w:p>
    <w:p w14:paraId="389E794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fame:symbol ?symbol ;</w:t>
      </w:r>
    </w:p>
    <w:p w14:paraId="32A004F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fame:price ?price ;</w:t>
      </w:r>
    </w:p>
    <w:p w14:paraId="3FEB65F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fame:hasSource fdata:YahooFinanceAPI .</w:t>
      </w:r>
    </w:p>
    <w:p w14:paraId="44B2FC89"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38C8">
        <w:rPr>
          <w:rFonts w:ascii="Courier New" w:eastAsia="Times New Roman" w:hAnsi="Courier New" w:cs="Courier New"/>
          <w:sz w:val="20"/>
          <w:szCs w:val="20"/>
        </w:rPr>
        <w:t>}</w:t>
      </w:r>
    </w:p>
    <w:p w14:paraId="218EE4C5" w14:textId="77777777" w:rsidR="00103EB2" w:rsidRPr="00F32953" w:rsidRDefault="00103EB2" w:rsidP="00103EB2">
      <w:pPr>
        <w:pStyle w:val="Titre2"/>
        <w:rPr>
          <w:rFonts w:eastAsia="Times New Roman"/>
        </w:rPr>
      </w:pPr>
      <w:bookmarkStart w:id="213" w:name="_Toc219072362"/>
      <w:r w:rsidRPr="00F32953">
        <w:rPr>
          <w:rFonts w:eastAsia="Times New Roman"/>
        </w:rPr>
        <w:t>D.7 Validation et Cohérence</w:t>
      </w:r>
      <w:bookmarkEnd w:id="213"/>
    </w:p>
    <w:p w14:paraId="01EB1A9C" w14:textId="77777777" w:rsidR="00103EB2" w:rsidRPr="00F32953" w:rsidRDefault="00103EB2" w:rsidP="00103EB2">
      <w:pPr>
        <w:pStyle w:val="Titre3"/>
        <w:rPr>
          <w:rFonts w:eastAsia="Times New Roman"/>
        </w:rPr>
      </w:pPr>
      <w:bookmarkStart w:id="214" w:name="_Toc219072363"/>
      <w:r w:rsidRPr="00F32953">
        <w:rPr>
          <w:rFonts w:eastAsia="Times New Roman"/>
        </w:rPr>
        <w:t>D.7.1 Validation dans Protégé</w:t>
      </w:r>
      <w:bookmarkEnd w:id="214"/>
    </w:p>
    <w:p w14:paraId="33687943"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Raisonneur utilisé :</w:t>
      </w:r>
      <w:r w:rsidRPr="00F32953">
        <w:rPr>
          <w:rFonts w:ascii="Times New Roman" w:eastAsia="Times New Roman" w:hAnsi="Times New Roman" w:cs="Times New Roman"/>
        </w:rPr>
        <w:t xml:space="preserve"> HermiT 1.4.3</w:t>
      </w:r>
    </w:p>
    <w:p w14:paraId="4A00C7B9"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Tests effectués :</w:t>
      </w:r>
    </w:p>
    <w:p w14:paraId="1AFAE085" w14:textId="77777777" w:rsidR="00103EB2" w:rsidRPr="00F32953" w:rsidRDefault="00103EB2" w:rsidP="00103EB2">
      <w:pPr>
        <w:numPr>
          <w:ilvl w:val="0"/>
          <w:numId w:val="295"/>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Cohérence de l'ontologie (pas de classes insatisfiables)</w:t>
      </w:r>
    </w:p>
    <w:p w14:paraId="25841FC4" w14:textId="77777777" w:rsidR="00103EB2" w:rsidRPr="00F32953" w:rsidRDefault="00103EB2" w:rsidP="00103EB2">
      <w:pPr>
        <w:numPr>
          <w:ilvl w:val="0"/>
          <w:numId w:val="295"/>
        </w:numPr>
        <w:spacing w:before="100" w:beforeAutospacing="1" w:after="100" w:afterAutospacing="1" w:line="240" w:lineRule="auto"/>
        <w:jc w:val="left"/>
        <w:rPr>
          <w:rFonts w:ascii="Times New Roman" w:eastAsia="Times New Roman" w:hAnsi="Times New Roman" w:cs="Times New Roman"/>
        </w:rPr>
      </w:pPr>
      <w:r w:rsidRPr="00F32953">
        <w:rPr>
          <w:rFonts w:ascii="Times New Roman" w:eastAsia="Times New Roman" w:hAnsi="Times New Roman" w:cs="Times New Roman"/>
        </w:rPr>
        <w:t>Validation des restrictions de domaine/range</w:t>
      </w:r>
    </w:p>
    <w:p w14:paraId="58C366B0" w14:textId="77777777" w:rsidR="00103EB2" w:rsidRPr="00C118A4" w:rsidRDefault="00103EB2" w:rsidP="00103EB2">
      <w:pPr>
        <w:numPr>
          <w:ilvl w:val="0"/>
          <w:numId w:val="295"/>
        </w:numPr>
        <w:spacing w:before="100" w:beforeAutospacing="1" w:after="100" w:afterAutospacing="1" w:line="240" w:lineRule="auto"/>
        <w:jc w:val="left"/>
        <w:rPr>
          <w:rFonts w:ascii="Times New Roman" w:eastAsia="Times New Roman" w:hAnsi="Times New Roman" w:cs="Times New Roman"/>
        </w:rPr>
      </w:pPr>
      <w:r w:rsidRPr="00C118A4">
        <w:rPr>
          <w:rFonts w:ascii="Times New Roman" w:eastAsia="Times New Roman" w:hAnsi="Times New Roman" w:cs="Times New Roman"/>
        </w:rPr>
        <w:t>Détection des propriétés fonctionnelles violées</w:t>
      </w:r>
    </w:p>
    <w:p w14:paraId="5B474886" w14:textId="77777777" w:rsidR="00103EB2" w:rsidRPr="00F32953" w:rsidRDefault="00103EB2" w:rsidP="00103EB2">
      <w:pPr>
        <w:numPr>
          <w:ilvl w:val="0"/>
          <w:numId w:val="295"/>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lang w:val="en-US"/>
        </w:rPr>
        <w:t>Classification automatique des instances</w:t>
      </w:r>
    </w:p>
    <w:p w14:paraId="58B62DAC"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rPr>
      </w:pPr>
      <w:r w:rsidRPr="00F32953">
        <w:rPr>
          <w:rFonts w:ascii="Times New Roman" w:eastAsia="Times New Roman" w:hAnsi="Times New Roman" w:cs="Times New Roman"/>
          <w:b/>
          <w:bCs/>
        </w:rPr>
        <w:t>Résultat :</w:t>
      </w:r>
      <w:r w:rsidRPr="00F32953">
        <w:rPr>
          <w:rFonts w:ascii="Times New Roman" w:eastAsia="Times New Roman" w:hAnsi="Times New Roman" w:cs="Times New Roman"/>
        </w:rPr>
        <w:t xml:space="preserve"> Aucune incohérence détectée (100% cohérent)</w:t>
      </w:r>
    </w:p>
    <w:p w14:paraId="6002F606" w14:textId="77777777" w:rsidR="00103EB2" w:rsidRPr="00F32953" w:rsidRDefault="00103EB2" w:rsidP="00103EB2">
      <w:pPr>
        <w:pStyle w:val="Titre3"/>
        <w:rPr>
          <w:rFonts w:eastAsia="Times New Roman"/>
        </w:rPr>
      </w:pPr>
      <w:bookmarkStart w:id="215" w:name="_Toc219072364"/>
      <w:r w:rsidRPr="00F32953">
        <w:rPr>
          <w:rFonts w:eastAsia="Times New Roman"/>
        </w:rPr>
        <w:t>D.7.2 Validation SPARQL</w:t>
      </w:r>
      <w:bookmarkEnd w:id="215"/>
    </w:p>
    <w:p w14:paraId="6CA53C8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Vérifier que tous les stocks ont une devise</w:t>
      </w:r>
    </w:p>
    <w:p w14:paraId="1A0F62D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ASK {</w:t>
      </w:r>
    </w:p>
    <w:p w14:paraId="5B50296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?stock a fame:Stock .</w:t>
      </w:r>
    </w:p>
    <w:p w14:paraId="2D501C1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FILTER NOT EXISTS { ?stock fame:hasCurrency ?currency }</w:t>
      </w:r>
    </w:p>
    <w:p w14:paraId="7552A4D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w:t>
      </w:r>
    </w:p>
    <w:p w14:paraId="7E8B1AC1" w14:textId="77777777" w:rsidR="00103EB2" w:rsidRPr="00C118A4"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Résultat attendu: false (</w:t>
      </w:r>
      <w:r>
        <w:rPr>
          <w:rFonts w:ascii="Courier New" w:eastAsia="Times New Roman" w:hAnsi="Courier New" w:cs="Courier New"/>
          <w:sz w:val="20"/>
          <w:szCs w:val="20"/>
        </w:rPr>
        <w:t>tous les stocks ont une devise</w:t>
      </w:r>
    </w:p>
    <w:p w14:paraId="398E5D1E" w14:textId="77777777" w:rsidR="00103EB2" w:rsidRPr="00F32953" w:rsidRDefault="00103EB2" w:rsidP="00103EB2">
      <w:pPr>
        <w:pStyle w:val="Titre2"/>
        <w:rPr>
          <w:rFonts w:eastAsia="Times New Roman"/>
        </w:rPr>
      </w:pPr>
      <w:bookmarkStart w:id="216" w:name="_Toc219072365"/>
      <w:r w:rsidRPr="00F32953">
        <w:rPr>
          <w:rFonts w:eastAsia="Times New Roman"/>
        </w:rPr>
        <w:t>D.8 Exemple Complet : Unification Sémantique</w:t>
      </w:r>
      <w:bookmarkEnd w:id="216"/>
    </w:p>
    <w:p w14:paraId="25971D3E" w14:textId="77777777" w:rsidR="00103EB2" w:rsidRPr="00F32953" w:rsidRDefault="00103EB2" w:rsidP="00103EB2">
      <w:pPr>
        <w:spacing w:before="100" w:beforeAutospacing="1" w:after="100" w:afterAutospacing="1" w:line="240" w:lineRule="auto"/>
        <w:outlineLvl w:val="2"/>
        <w:rPr>
          <w:rFonts w:ascii="Times New Roman" w:eastAsia="Times New Roman" w:hAnsi="Times New Roman" w:cs="Times New Roman"/>
          <w:b/>
          <w:bCs/>
          <w:sz w:val="27"/>
          <w:szCs w:val="27"/>
        </w:rPr>
      </w:pPr>
      <w:bookmarkStart w:id="217" w:name="_Toc219072366"/>
      <w:r w:rsidRPr="00F32953">
        <w:rPr>
          <w:rFonts w:ascii="Times New Roman" w:eastAsia="Times New Roman" w:hAnsi="Times New Roman" w:cs="Times New Roman"/>
          <w:b/>
          <w:bCs/>
          <w:sz w:val="27"/>
          <w:szCs w:val="27"/>
        </w:rPr>
        <w:t>Problème : Intégrer 4 Sources Hétérogènes</w:t>
      </w:r>
      <w:bookmarkEnd w:id="217"/>
    </w:p>
    <w:p w14:paraId="3149A918" w14:textId="77777777" w:rsidR="00103EB2" w:rsidRPr="00C118A4" w:rsidRDefault="00103EB2" w:rsidP="00103EB2">
      <w:pPr>
        <w:spacing w:before="100" w:beforeAutospacing="1" w:after="100" w:afterAutospacing="1" w:line="240" w:lineRule="auto"/>
        <w:rPr>
          <w:rFonts w:ascii="Times New Roman" w:eastAsia="Times New Roman" w:hAnsi="Times New Roman" w:cs="Times New Roman"/>
        </w:rPr>
      </w:pPr>
      <w:r w:rsidRPr="00C118A4">
        <w:rPr>
          <w:rFonts w:ascii="Times New Roman" w:eastAsia="Times New Roman" w:hAnsi="Times New Roman" w:cs="Times New Roman"/>
          <w:b/>
          <w:bCs/>
        </w:rPr>
        <w:t>Sources originales :</w:t>
      </w:r>
    </w:p>
    <w:p w14:paraId="71E8C1D3" w14:textId="77777777" w:rsidR="00103EB2" w:rsidRPr="00F32953" w:rsidRDefault="00103EB2" w:rsidP="00103EB2">
      <w:pPr>
        <w:numPr>
          <w:ilvl w:val="0"/>
          <w:numId w:val="296"/>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b/>
          <w:bCs/>
          <w:lang w:val="en-US"/>
        </w:rPr>
        <w:t>Yahoo Finance (JSON)</w:t>
      </w:r>
      <w:r w:rsidRPr="00F32953">
        <w:rPr>
          <w:rFonts w:ascii="Times New Roman" w:eastAsia="Times New Roman" w:hAnsi="Times New Roman" w:cs="Times New Roman"/>
          <w:lang w:val="en-US"/>
        </w:rPr>
        <w:t xml:space="preserve"> : </w:t>
      </w:r>
      <w:r w:rsidRPr="00F32953">
        <w:rPr>
          <w:rFonts w:ascii="Courier New" w:eastAsia="Times New Roman" w:hAnsi="Courier New" w:cs="Courier New"/>
          <w:sz w:val="20"/>
          <w:szCs w:val="20"/>
          <w:lang w:val="en-US"/>
        </w:rPr>
        <w:t>{"symbol": "AAPL", "regularMarketPrice": 259.37}</w:t>
      </w:r>
    </w:p>
    <w:p w14:paraId="0960C021" w14:textId="77777777" w:rsidR="00103EB2" w:rsidRPr="00F32953" w:rsidRDefault="00103EB2" w:rsidP="00103EB2">
      <w:pPr>
        <w:numPr>
          <w:ilvl w:val="0"/>
          <w:numId w:val="296"/>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b/>
          <w:bCs/>
          <w:lang w:val="en-US"/>
        </w:rPr>
        <w:t>ECB (XML)</w:t>
      </w:r>
      <w:r w:rsidRPr="00F32953">
        <w:rPr>
          <w:rFonts w:ascii="Times New Roman" w:eastAsia="Times New Roman" w:hAnsi="Times New Roman" w:cs="Times New Roman"/>
          <w:lang w:val="en-US"/>
        </w:rPr>
        <w:t xml:space="preserve"> : </w:t>
      </w:r>
      <w:r w:rsidRPr="00F32953">
        <w:rPr>
          <w:rFonts w:ascii="Courier New" w:eastAsia="Times New Roman" w:hAnsi="Courier New" w:cs="Courier New"/>
          <w:sz w:val="20"/>
          <w:szCs w:val="20"/>
          <w:lang w:val="en-US"/>
        </w:rPr>
        <w:t>&lt;Cube currency="USD" rate="1.0825"/&gt;</w:t>
      </w:r>
    </w:p>
    <w:p w14:paraId="5FB76ADB" w14:textId="77777777" w:rsidR="00103EB2" w:rsidRPr="00F32953" w:rsidRDefault="00103EB2" w:rsidP="00103EB2">
      <w:pPr>
        <w:numPr>
          <w:ilvl w:val="0"/>
          <w:numId w:val="296"/>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b/>
          <w:bCs/>
          <w:lang w:val="en-US"/>
        </w:rPr>
        <w:t>CSV</w:t>
      </w:r>
      <w:r w:rsidRPr="00F32953">
        <w:rPr>
          <w:rFonts w:ascii="Times New Roman" w:eastAsia="Times New Roman" w:hAnsi="Times New Roman" w:cs="Times New Roman"/>
          <w:lang w:val="en-US"/>
        </w:rPr>
        <w:t xml:space="preserve"> : </w:t>
      </w:r>
      <w:r w:rsidRPr="00F32953">
        <w:rPr>
          <w:rFonts w:ascii="Courier New" w:eastAsia="Times New Roman" w:hAnsi="Courier New" w:cs="Courier New"/>
          <w:sz w:val="20"/>
          <w:szCs w:val="20"/>
          <w:lang w:val="en-US"/>
        </w:rPr>
        <w:t>Apple Inc.,AAPL,Technology,Cupertino</w:t>
      </w:r>
    </w:p>
    <w:p w14:paraId="1A8B4E98" w14:textId="77777777" w:rsidR="00103EB2" w:rsidRPr="00F32953" w:rsidRDefault="00103EB2" w:rsidP="00103EB2">
      <w:pPr>
        <w:numPr>
          <w:ilvl w:val="0"/>
          <w:numId w:val="296"/>
        </w:numPr>
        <w:spacing w:before="100" w:beforeAutospacing="1" w:after="100" w:afterAutospacing="1" w:line="240" w:lineRule="auto"/>
        <w:jc w:val="left"/>
        <w:rPr>
          <w:rFonts w:ascii="Times New Roman" w:eastAsia="Times New Roman" w:hAnsi="Times New Roman" w:cs="Times New Roman"/>
          <w:lang w:val="en-US"/>
        </w:rPr>
      </w:pPr>
      <w:r w:rsidRPr="00F32953">
        <w:rPr>
          <w:rFonts w:ascii="Times New Roman" w:eastAsia="Times New Roman" w:hAnsi="Times New Roman" w:cs="Times New Roman"/>
          <w:b/>
          <w:bCs/>
          <w:lang w:val="en-US"/>
        </w:rPr>
        <w:t>PostgreSQL</w:t>
      </w:r>
      <w:r w:rsidRPr="00F32953">
        <w:rPr>
          <w:rFonts w:ascii="Times New Roman" w:eastAsia="Times New Roman" w:hAnsi="Times New Roman" w:cs="Times New Roman"/>
          <w:lang w:val="en-US"/>
        </w:rPr>
        <w:t xml:space="preserve"> : </w:t>
      </w:r>
      <w:r w:rsidRPr="00F32953">
        <w:rPr>
          <w:rFonts w:ascii="Courier New" w:eastAsia="Times New Roman" w:hAnsi="Courier New" w:cs="Courier New"/>
          <w:sz w:val="20"/>
          <w:szCs w:val="20"/>
          <w:lang w:val="en-US"/>
        </w:rPr>
        <w:t>INSERT INTO transactions (amount, currency) VALUES (15000, 'EUR')</w:t>
      </w:r>
    </w:p>
    <w:p w14:paraId="6D52DA6F" w14:textId="77777777" w:rsidR="00103EB2" w:rsidRPr="00F32953" w:rsidRDefault="00103EB2" w:rsidP="00103EB2">
      <w:pPr>
        <w:spacing w:before="100" w:beforeAutospacing="1" w:after="100" w:afterAutospacing="1" w:line="240" w:lineRule="auto"/>
        <w:outlineLvl w:val="2"/>
        <w:rPr>
          <w:rFonts w:ascii="Times New Roman" w:eastAsia="Times New Roman" w:hAnsi="Times New Roman" w:cs="Times New Roman"/>
          <w:b/>
          <w:bCs/>
          <w:sz w:val="27"/>
          <w:szCs w:val="27"/>
        </w:rPr>
      </w:pPr>
      <w:bookmarkStart w:id="218" w:name="_Toc219072367"/>
      <w:r w:rsidRPr="00F32953">
        <w:rPr>
          <w:rFonts w:ascii="Times New Roman" w:eastAsia="Times New Roman" w:hAnsi="Times New Roman" w:cs="Times New Roman"/>
          <w:b/>
          <w:bCs/>
          <w:sz w:val="27"/>
          <w:szCs w:val="27"/>
        </w:rPr>
        <w:t>Solution : Modèle RDF Unifié</w:t>
      </w:r>
      <w:bookmarkEnd w:id="218"/>
    </w:p>
    <w:p w14:paraId="1E92BD87" w14:textId="77777777" w:rsidR="00103EB2" w:rsidRPr="006B38C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38C8">
        <w:rPr>
          <w:rFonts w:ascii="Courier New" w:eastAsia="Times New Roman" w:hAnsi="Courier New" w:cs="Courier New"/>
          <w:sz w:val="20"/>
          <w:szCs w:val="20"/>
        </w:rPr>
        <w:t># 1. Stock (de JSON Yahoo)</w:t>
      </w:r>
    </w:p>
    <w:p w14:paraId="7E7D986A"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fdata:AAPL a fame:Stock ;</w:t>
      </w:r>
    </w:p>
    <w:p w14:paraId="334D197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fame:symbol "AAPL" ;</w:t>
      </w:r>
    </w:p>
    <w:p w14:paraId="2FD5AC2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fame:price "259.37"^^xsd:decimal ;</w:t>
      </w:r>
    </w:p>
    <w:p w14:paraId="33399B6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fame:hasCurrency fdata:USD ;</w:t>
      </w:r>
    </w:p>
    <w:p w14:paraId="440A717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fame:hasSource fdata:YahooFinanceAPI .</w:t>
      </w:r>
    </w:p>
    <w:p w14:paraId="5FB0AA6A"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78694D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2. Currency (de XML ECB)</w:t>
      </w:r>
    </w:p>
    <w:p w14:paraId="2108473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fdata:USD a fame:Currency ;</w:t>
      </w:r>
    </w:p>
    <w:p w14:paraId="55A08CF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fame:currencyCode "USD" ;</w:t>
      </w:r>
    </w:p>
    <w:p w14:paraId="0B4C382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skos:prefLabel "US Dollar"@en ;</w:t>
      </w:r>
    </w:p>
    <w:p w14:paraId="0613A70F"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fame:hasSource fdata:ECB_XML .</w:t>
      </w:r>
    </w:p>
    <w:p w14:paraId="3AFCB15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0B2BDD4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3. Company (de CSV)</w:t>
      </w:r>
    </w:p>
    <w:p w14:paraId="2CD4A6A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fdata:Apple_Inc a fame:Company ;</w:t>
      </w:r>
    </w:p>
    <w:p w14:paraId="75099DB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foaf:name "Apple Inc." ;</w:t>
      </w:r>
    </w:p>
    <w:p w14:paraId="0CF57CC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fame:belongsToSector fdata:Technology ;</w:t>
      </w:r>
    </w:p>
    <w:p w14:paraId="40BFE65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schema:address [</w:t>
      </w:r>
    </w:p>
    <w:p w14:paraId="1CF42C2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schema:addressLocality "Cupertino" ;</w:t>
      </w:r>
    </w:p>
    <w:p w14:paraId="5E4E0BB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schema:addressRegion "California"</w:t>
      </w:r>
    </w:p>
    <w:p w14:paraId="73242C8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 ;</w:t>
      </w:r>
    </w:p>
    <w:p w14:paraId="4DCCB74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fame:hasSource fdata:CSV_Financials .</w:t>
      </w:r>
    </w:p>
    <w:p w14:paraId="419F9A8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22F7D2F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4. Transaction (de PostgreSQL)</w:t>
      </w:r>
    </w:p>
    <w:p w14:paraId="1864D76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fdata:TX_001 a fame:Transfer ;</w:t>
      </w:r>
    </w:p>
    <w:p w14:paraId="6FA82816"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fame:amount "15000.00"^^xsd:decimal ;</w:t>
      </w:r>
    </w:p>
    <w:p w14:paraId="2116D18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fame:transactionCurrency fdata:EUR ;</w:t>
      </w:r>
    </w:p>
    <w:p w14:paraId="036FD89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xml:space="preserve">    fame:hasSource fdata:PostgreSQL_Transactions .</w:t>
      </w:r>
    </w:p>
    <w:p w14:paraId="74D40DEF"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27932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Liens entre domaines</w:t>
      </w:r>
    </w:p>
    <w:p w14:paraId="3745B08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fdata:AAPL fame:issuedBy fdata:Apple_Inc .</w:t>
      </w:r>
    </w:p>
    <w:p w14:paraId="07916DE8"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fdata:EUR_USD_20260110 fame:baseCurrency fdata:EUR ;</w:t>
      </w:r>
    </w:p>
    <w:p w14:paraId="7132085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lang w:val="en-US"/>
        </w:rPr>
        <w:t xml:space="preserve">                       </w:t>
      </w:r>
      <w:r w:rsidRPr="00F32953">
        <w:rPr>
          <w:rFonts w:ascii="Courier New" w:eastAsia="Times New Roman" w:hAnsi="Courier New" w:cs="Courier New"/>
          <w:sz w:val="20"/>
          <w:szCs w:val="20"/>
        </w:rPr>
        <w:t>fame:targetCurrency fdata:USD .</w:t>
      </w:r>
    </w:p>
    <w:p w14:paraId="2777C2A2" w14:textId="77777777" w:rsidR="00103EB2" w:rsidRPr="00F32953" w:rsidRDefault="00103EB2" w:rsidP="00103EB2">
      <w:pPr>
        <w:spacing w:before="100" w:beforeAutospacing="1" w:after="100" w:afterAutospacing="1" w:line="240" w:lineRule="auto"/>
        <w:outlineLvl w:val="2"/>
        <w:rPr>
          <w:rFonts w:ascii="Times New Roman" w:eastAsia="Times New Roman" w:hAnsi="Times New Roman" w:cs="Times New Roman"/>
          <w:b/>
          <w:bCs/>
          <w:sz w:val="27"/>
          <w:szCs w:val="27"/>
        </w:rPr>
      </w:pPr>
      <w:bookmarkStart w:id="219" w:name="_Toc219072368"/>
      <w:r w:rsidRPr="00F32953">
        <w:rPr>
          <w:rFonts w:ascii="Times New Roman" w:eastAsia="Times New Roman" w:hAnsi="Times New Roman" w:cs="Times New Roman"/>
          <w:b/>
          <w:bCs/>
          <w:sz w:val="27"/>
          <w:szCs w:val="27"/>
        </w:rPr>
        <w:t>Requête Fédérée SPARQL</w:t>
      </w:r>
      <w:bookmarkEnd w:id="219"/>
    </w:p>
    <w:p w14:paraId="38729B9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32953">
        <w:rPr>
          <w:rFonts w:ascii="Courier New" w:eastAsia="Times New Roman" w:hAnsi="Courier New" w:cs="Courier New"/>
          <w:sz w:val="20"/>
          <w:szCs w:val="20"/>
        </w:rPr>
        <w:t># Trouver la valeur des actions Apple en EUR avec conversion automatique</w:t>
      </w:r>
    </w:p>
    <w:p w14:paraId="1FC7C86C"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SELECT ?stock ?symbol ?priceUSD ?rate ?priceEUR</w:t>
      </w:r>
    </w:p>
    <w:p w14:paraId="4E60A58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WHERE {</w:t>
      </w:r>
    </w:p>
    <w:p w14:paraId="6CBB4B7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 Domaine 1: Stock (Yahoo JSON)</w:t>
      </w:r>
    </w:p>
    <w:p w14:paraId="684BE8A1"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?stock a fame:Stock ;</w:t>
      </w:r>
    </w:p>
    <w:p w14:paraId="432849D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fame:symbol "AAPL" ;</w:t>
      </w:r>
    </w:p>
    <w:p w14:paraId="7BA4D54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fame:price ?priceUSD ;</w:t>
      </w:r>
    </w:p>
    <w:p w14:paraId="7D9601E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fame:hasCurrency fdata:USD .</w:t>
      </w:r>
    </w:p>
    <w:p w14:paraId="7ED37B9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p>
    <w:p w14:paraId="1239422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 Domaine 2: Exchange Rate (ECB XML)</w:t>
      </w:r>
    </w:p>
    <w:p w14:paraId="39AA7940"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?fx a fame:ExchangeRate ;</w:t>
      </w:r>
    </w:p>
    <w:p w14:paraId="5BFA6BDB"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fame:baseCurrency fdata:EUR ;</w:t>
      </w:r>
    </w:p>
    <w:p w14:paraId="3108A812"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fame:targetCurrency fdata:USD ;</w:t>
      </w:r>
    </w:p>
    <w:p w14:paraId="34248984"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fame:rate ?rate .</w:t>
      </w:r>
    </w:p>
    <w:p w14:paraId="78BC51A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p>
    <w:p w14:paraId="6B95AFE3"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 Domaine 3: Company Info (CSV)</w:t>
      </w:r>
    </w:p>
    <w:p w14:paraId="68897C17"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?stock fame:issuedBy ?company .</w:t>
      </w:r>
    </w:p>
    <w:p w14:paraId="7D6A7C7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?company foaf:name ?companyName .</w:t>
      </w:r>
    </w:p>
    <w:p w14:paraId="7935893D"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w:t>
      </w:r>
    </w:p>
    <w:p w14:paraId="15DEE95E"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 Calcul cross-domain</w:t>
      </w:r>
    </w:p>
    <w:p w14:paraId="23AB6689"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 xml:space="preserve">    BIND(?priceUSD / ?rate AS ?priceEUR)</w:t>
      </w:r>
    </w:p>
    <w:p w14:paraId="01894FC5" w14:textId="77777777" w:rsidR="00103EB2" w:rsidRPr="00F32953"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32953">
        <w:rPr>
          <w:rFonts w:ascii="Courier New" w:eastAsia="Times New Roman" w:hAnsi="Courier New" w:cs="Courier New"/>
          <w:sz w:val="20"/>
          <w:szCs w:val="20"/>
          <w:lang w:val="en-US"/>
        </w:rPr>
        <w:t>}</w:t>
      </w:r>
    </w:p>
    <w:p w14:paraId="0BC5DC50" w14:textId="77777777" w:rsidR="00103EB2" w:rsidRPr="00F32953" w:rsidRDefault="00103EB2" w:rsidP="00103EB2">
      <w:pPr>
        <w:spacing w:before="100" w:beforeAutospacing="1" w:after="100" w:afterAutospacing="1" w:line="240" w:lineRule="auto"/>
        <w:rPr>
          <w:rFonts w:ascii="Times New Roman" w:eastAsia="Times New Roman" w:hAnsi="Times New Roman" w:cs="Times New Roman"/>
          <w:lang w:val="en-US"/>
        </w:rPr>
      </w:pPr>
      <w:r w:rsidRPr="00F32953">
        <w:rPr>
          <w:rFonts w:ascii="Times New Roman" w:eastAsia="Times New Roman" w:hAnsi="Times New Roman" w:cs="Times New Roman"/>
          <w:b/>
          <w:bCs/>
          <w:lang w:val="en-US"/>
        </w:rPr>
        <w:t>Résultat :</w:t>
      </w:r>
    </w:p>
    <w:tbl>
      <w:tblPr>
        <w:tblStyle w:val="Grilledutableau"/>
        <w:tblW w:w="0" w:type="auto"/>
        <w:tblBorders>
          <w:top w:val="single" w:sz="12" w:space="0" w:color="2F5496" w:themeColor="accent1" w:themeShade="BF"/>
          <w:left w:val="single" w:sz="12" w:space="0" w:color="2F5496" w:themeColor="accent1" w:themeShade="BF"/>
          <w:bottom w:val="single" w:sz="12" w:space="0" w:color="2F5496" w:themeColor="accent1" w:themeShade="BF"/>
          <w:right w:val="single" w:sz="12" w:space="0" w:color="2F5496" w:themeColor="accent1" w:themeShade="BF"/>
          <w:insideH w:val="single" w:sz="12" w:space="0" w:color="2F5496" w:themeColor="accent1" w:themeShade="BF"/>
          <w:insideV w:val="single" w:sz="12" w:space="0" w:color="2F5496" w:themeColor="accent1" w:themeShade="BF"/>
        </w:tblBorders>
        <w:tblLook w:val="04A0" w:firstRow="1" w:lastRow="0" w:firstColumn="1" w:lastColumn="0" w:noHBand="0" w:noVBand="1"/>
      </w:tblPr>
      <w:tblGrid>
        <w:gridCol w:w="1390"/>
        <w:gridCol w:w="950"/>
        <w:gridCol w:w="1216"/>
        <w:gridCol w:w="876"/>
        <w:gridCol w:w="1243"/>
        <w:gridCol w:w="1750"/>
      </w:tblGrid>
      <w:tr w:rsidR="00103EB2" w:rsidRPr="00F32953" w14:paraId="07499F49" w14:textId="77777777" w:rsidTr="00D16B4B">
        <w:tc>
          <w:tcPr>
            <w:tcW w:w="0" w:type="auto"/>
            <w:hideMark/>
          </w:tcPr>
          <w:p w14:paraId="40A18ED4"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stock</w:t>
            </w:r>
          </w:p>
        </w:tc>
        <w:tc>
          <w:tcPr>
            <w:tcW w:w="0" w:type="auto"/>
            <w:hideMark/>
          </w:tcPr>
          <w:p w14:paraId="10F12EFA"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symbol</w:t>
            </w:r>
          </w:p>
        </w:tc>
        <w:tc>
          <w:tcPr>
            <w:tcW w:w="0" w:type="auto"/>
            <w:hideMark/>
          </w:tcPr>
          <w:p w14:paraId="0FA3E16C"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priceUSD</w:t>
            </w:r>
          </w:p>
        </w:tc>
        <w:tc>
          <w:tcPr>
            <w:tcW w:w="0" w:type="auto"/>
            <w:hideMark/>
          </w:tcPr>
          <w:p w14:paraId="1D0BB358"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rate</w:t>
            </w:r>
          </w:p>
        </w:tc>
        <w:tc>
          <w:tcPr>
            <w:tcW w:w="0" w:type="auto"/>
            <w:hideMark/>
          </w:tcPr>
          <w:p w14:paraId="64EBF8E7"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priceEUR</w:t>
            </w:r>
          </w:p>
        </w:tc>
        <w:tc>
          <w:tcPr>
            <w:tcW w:w="0" w:type="auto"/>
            <w:hideMark/>
          </w:tcPr>
          <w:p w14:paraId="4BB8B020" w14:textId="77777777" w:rsidR="00103EB2" w:rsidRPr="00F32953" w:rsidRDefault="00103EB2" w:rsidP="00D16B4B">
            <w:pPr>
              <w:jc w:val="center"/>
              <w:rPr>
                <w:rFonts w:ascii="Times New Roman" w:eastAsia="Times New Roman" w:hAnsi="Times New Roman" w:cs="Times New Roman"/>
                <w:b/>
                <w:bCs/>
                <w:lang w:val="en-US"/>
              </w:rPr>
            </w:pPr>
            <w:r w:rsidRPr="00F32953">
              <w:rPr>
                <w:rFonts w:ascii="Times New Roman" w:eastAsia="Times New Roman" w:hAnsi="Times New Roman" w:cs="Times New Roman"/>
                <w:b/>
                <w:bCs/>
                <w:lang w:val="en-US"/>
              </w:rPr>
              <w:t>companyName</w:t>
            </w:r>
          </w:p>
        </w:tc>
      </w:tr>
      <w:tr w:rsidR="00103EB2" w:rsidRPr="00F32953" w14:paraId="382B79E1" w14:textId="77777777" w:rsidTr="00D16B4B">
        <w:tc>
          <w:tcPr>
            <w:tcW w:w="0" w:type="auto"/>
            <w:hideMark/>
          </w:tcPr>
          <w:p w14:paraId="2E7056F6"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fdata:AAPL</w:t>
            </w:r>
          </w:p>
        </w:tc>
        <w:tc>
          <w:tcPr>
            <w:tcW w:w="0" w:type="auto"/>
            <w:hideMark/>
          </w:tcPr>
          <w:p w14:paraId="26C4F1FC"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AAPL</w:t>
            </w:r>
          </w:p>
        </w:tc>
        <w:tc>
          <w:tcPr>
            <w:tcW w:w="0" w:type="auto"/>
            <w:hideMark/>
          </w:tcPr>
          <w:p w14:paraId="6C84297C"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259.37</w:t>
            </w:r>
          </w:p>
        </w:tc>
        <w:tc>
          <w:tcPr>
            <w:tcW w:w="0" w:type="auto"/>
            <w:hideMark/>
          </w:tcPr>
          <w:p w14:paraId="25386B31"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1.0825</w:t>
            </w:r>
          </w:p>
        </w:tc>
        <w:tc>
          <w:tcPr>
            <w:tcW w:w="0" w:type="auto"/>
            <w:hideMark/>
          </w:tcPr>
          <w:p w14:paraId="0074F512"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239.61</w:t>
            </w:r>
          </w:p>
        </w:tc>
        <w:tc>
          <w:tcPr>
            <w:tcW w:w="0" w:type="auto"/>
            <w:hideMark/>
          </w:tcPr>
          <w:p w14:paraId="21EA64D8" w14:textId="77777777" w:rsidR="00103EB2" w:rsidRPr="00F32953" w:rsidRDefault="00103EB2" w:rsidP="00D16B4B">
            <w:pPr>
              <w:rPr>
                <w:rFonts w:ascii="Times New Roman" w:eastAsia="Times New Roman" w:hAnsi="Times New Roman" w:cs="Times New Roman"/>
                <w:lang w:val="en-US"/>
              </w:rPr>
            </w:pPr>
            <w:r w:rsidRPr="00F32953">
              <w:rPr>
                <w:rFonts w:ascii="Times New Roman" w:eastAsia="Times New Roman" w:hAnsi="Times New Roman" w:cs="Times New Roman"/>
                <w:lang w:val="en-US"/>
              </w:rPr>
              <w:t>Apple Inc.</w:t>
            </w:r>
          </w:p>
        </w:tc>
      </w:tr>
    </w:tbl>
    <w:p w14:paraId="76EF6FAF" w14:textId="77777777" w:rsidR="00103EB2" w:rsidRDefault="00103EB2" w:rsidP="00103EB2">
      <w:pPr>
        <w:spacing w:after="0" w:line="240" w:lineRule="auto"/>
        <w:rPr>
          <w:rFonts w:ascii="Times New Roman" w:eastAsia="Times New Roman" w:hAnsi="Times New Roman" w:cs="Times New Roman"/>
          <w:lang w:val="en-US"/>
        </w:rPr>
      </w:pPr>
    </w:p>
    <w:p w14:paraId="5A9C84E8" w14:textId="77777777" w:rsidR="00103EB2" w:rsidRDefault="00103EB2" w:rsidP="00103EB2">
      <w:pPr>
        <w:pStyle w:val="Titre1"/>
      </w:pPr>
      <w:bookmarkStart w:id="220" w:name="_Toc219072369"/>
      <w:r>
        <w:t>Annexe E – Requêtes SPARQL ET RESULTATS OBTENUS</w:t>
      </w:r>
      <w:bookmarkEnd w:id="220"/>
    </w:p>
    <w:p w14:paraId="41A3ADB2" w14:textId="77777777" w:rsidR="00103EB2" w:rsidRDefault="00103EB2" w:rsidP="00103EB2">
      <w:pPr>
        <w:pStyle w:val="Titre3"/>
      </w:pPr>
      <w:bookmarkStart w:id="221" w:name="_Toc219072370"/>
      <w:r w:rsidRPr="00225506">
        <w:t>Configuration des préfixes</w:t>
      </w:r>
      <w:bookmarkEnd w:id="221"/>
    </w:p>
    <w:p w14:paraId="3F4B5158" w14:textId="77777777" w:rsidR="00103EB2" w:rsidRDefault="00103EB2" w:rsidP="00103EB2">
      <w:r w:rsidRPr="003301B9">
        <w:t>Dans l'onglet SPARQL Query, ajouter ces préfixes :</w:t>
      </w:r>
    </w:p>
    <w:p w14:paraId="477C61FA"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fame: &lt;http://fame.eu/ontology#&gt;</w:t>
      </w:r>
    </w:p>
    <w:p w14:paraId="09C798D4"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data: &lt;http://fame.eu/data#&gt;</w:t>
      </w:r>
    </w:p>
    <w:p w14:paraId="493EAACC"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rdf: &lt;http://www.w3.org/1999/02/22-rdf-syntax-ns#&gt;</w:t>
      </w:r>
    </w:p>
    <w:p w14:paraId="042B2D47"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rdfs: &lt;http://www.w3.org/2000/01/rdf-schema#&gt;</w:t>
      </w:r>
    </w:p>
    <w:p w14:paraId="0774B61E"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xsd: &lt;http://www.w3.org/2001/XMLSchema#&gt;</w:t>
      </w:r>
    </w:p>
    <w:p w14:paraId="237B4EA7"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owl: &lt;http://www.w3.org/2002/07/owl#&gt;</w:t>
      </w:r>
    </w:p>
    <w:p w14:paraId="4C852785"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skos: &lt;http://www.w3.org/2004/02/skos/core#&gt;</w:t>
      </w:r>
    </w:p>
    <w:p w14:paraId="2B4A04C4" w14:textId="77777777" w:rsidR="00103EB2" w:rsidRPr="00274484" w:rsidRDefault="00103EB2" w:rsidP="00103EB2">
      <w:pPr>
        <w:pStyle w:val="Titre3"/>
      </w:pPr>
      <w:bookmarkStart w:id="222" w:name="_Toc219072371"/>
      <w:r w:rsidRPr="00274484">
        <w:t>Requête 1 : Vue d'ensemble des données intégrées</w:t>
      </w:r>
      <w:bookmarkEnd w:id="222"/>
    </w:p>
    <w:p w14:paraId="51A598D0" w14:textId="77777777" w:rsidR="00103EB2" w:rsidRDefault="00103EB2" w:rsidP="00103EB2">
      <w:r w:rsidRPr="003301B9">
        <w:t>Objectif : Vérifier la complé</w:t>
      </w:r>
      <w:r>
        <w:t>tude des données provenant des 3</w:t>
      </w:r>
      <w:r w:rsidRPr="003301B9">
        <w:t xml:space="preserve"> sources</w:t>
      </w:r>
    </w:p>
    <w:p w14:paraId="58E43396"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fame: &lt;http://fame.eu/ontology#&gt;</w:t>
      </w:r>
    </w:p>
    <w:p w14:paraId="459BDB08"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PREFIX rdfs: &lt;http://www.w3.org/2000/01/rdf-schema#&gt;</w:t>
      </w:r>
    </w:p>
    <w:p w14:paraId="072E9E12"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w:t>
      </w:r>
      <w:r w:rsidRPr="003301B9">
        <w:t>Objectif : Vérifier la complétude des données provenant des 4 sources hétérogènes</w:t>
      </w:r>
    </w:p>
    <w:p w14:paraId="2272DC0D"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w:t>
      </w:r>
      <w:r w:rsidRPr="003301B9">
        <w:t>Méthode : Compter le nombre d'entités distinctes par type et par source</w:t>
      </w:r>
    </w:p>
    <w:p w14:paraId="2B70AB73"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w:t>
      </w:r>
      <w:r w:rsidRPr="003301B9">
        <w:t>Résultat attendu : Tableau montrant 4 sources avec leurs types et counts respectifs</w:t>
      </w:r>
    </w:p>
    <w:p w14:paraId="1C6E349E"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SELECT ?sourceLabel ?sourceType (STR(?countValue) AS ?count)</w:t>
      </w:r>
    </w:p>
    <w:p w14:paraId="4AE56312"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WHERE {</w:t>
      </w:r>
    </w:p>
    <w:p w14:paraId="5D1682ED"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 Sous-requête 1 : Compter les stocks par source (Yahoo Finance API)</w:t>
      </w:r>
    </w:p>
    <w:p w14:paraId="43A9B2B0"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t xml:space="preserve">  </w:t>
      </w:r>
      <w:r w:rsidRPr="003301B9">
        <w:rPr>
          <w:lang w:val="en-US"/>
        </w:rPr>
        <w:t>{</w:t>
      </w:r>
    </w:p>
    <w:p w14:paraId="6038D5B0"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SELECT ?source ?sourceLabel ?sourceType (COUNT(DISTINCT ?stock) AS ?countValue)</w:t>
      </w:r>
    </w:p>
    <w:p w14:paraId="7F6AB346"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rPr>
          <w:lang w:val="en-US"/>
        </w:rPr>
        <w:t xml:space="preserve">    </w:t>
      </w:r>
      <w:r w:rsidRPr="003301B9">
        <w:t>WHERE {</w:t>
      </w:r>
    </w:p>
    <w:p w14:paraId="3B6C8BAD"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?stock a fa</w:t>
      </w:r>
      <w:r>
        <w:t>me:Stock ;                    #</w:t>
      </w:r>
      <w:r w:rsidRPr="003301B9">
        <w:t>Trouver toutes les instances de Stock</w:t>
      </w:r>
    </w:p>
    <w:p w14:paraId="4E374071"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fame:</w:t>
      </w:r>
      <w:r>
        <w:t>hasSource ?source .          #</w:t>
      </w:r>
      <w:r w:rsidRPr="003301B9">
        <w:t>Relier chaque stock à sa source</w:t>
      </w:r>
    </w:p>
    <w:p w14:paraId="38B00BAA"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?source rdfs</w:t>
      </w:r>
      <w:r>
        <w:t>:label ?sourceLabel ;        #</w:t>
      </w:r>
      <w:r w:rsidRPr="003301B9">
        <w:t>Récupérer le label lisible de la source</w:t>
      </w:r>
    </w:p>
    <w:p w14:paraId="54BC3FB7"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fame</w:t>
      </w:r>
      <w:r>
        <w:t>:sourceType ?sourceType .    #</w:t>
      </w:r>
      <w:r w:rsidRPr="003301B9">
        <w:t>Récupérer le type de la source (API, XML, etc.)</w:t>
      </w:r>
    </w:p>
    <w:p w14:paraId="54E529D8"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w:t>
      </w:r>
    </w:p>
    <w:p w14:paraId="76831F8D"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GROUP BY ?sour</w:t>
      </w:r>
      <w:r>
        <w:t>ce ?sourceLabel ?sourceType  #</w:t>
      </w:r>
      <w:r w:rsidRPr="003301B9">
        <w:t>Grouper par source pour le count</w:t>
      </w:r>
    </w:p>
    <w:p w14:paraId="1F5E6D7E"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t xml:space="preserve">    </w:t>
      </w:r>
      <w:r w:rsidRPr="003301B9">
        <w:rPr>
          <w:lang w:val="en-US"/>
        </w:rPr>
        <w:t>HAVING (COUNT(</w:t>
      </w:r>
      <w:r>
        <w:rPr>
          <w:lang w:val="en-US"/>
        </w:rPr>
        <w:t>DISTINCT ?stock) &gt; 0)        #</w:t>
      </w:r>
      <w:r w:rsidRPr="003301B9">
        <w:rPr>
          <w:lang w:val="en-US"/>
        </w:rPr>
        <w:t>Exclure les sources sans stocks</w:t>
      </w:r>
    </w:p>
    <w:p w14:paraId="049B4BA0"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rPr>
          <w:lang w:val="en-US"/>
        </w:rPr>
        <w:t xml:space="preserve">  </w:t>
      </w:r>
      <w:r w:rsidRPr="003301B9">
        <w:t>}</w:t>
      </w:r>
    </w:p>
    <w:p w14:paraId="54B0EC3A"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UNION</w:t>
      </w:r>
    </w:p>
    <w:p w14:paraId="22634244"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r w:rsidRPr="003301B9">
        <w:t>Sous-requête 2 : Compter les devises par source (ECB XML)</w:t>
      </w:r>
    </w:p>
    <w:p w14:paraId="54F1F255"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t xml:space="preserve">  </w:t>
      </w:r>
      <w:r w:rsidRPr="003301B9">
        <w:rPr>
          <w:lang w:val="en-US"/>
        </w:rPr>
        <w:t>{</w:t>
      </w:r>
    </w:p>
    <w:p w14:paraId="60EA9998"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SELECT ?source ?sourceLabel ?sourceType (COUNT(DISTINCT ?currency) AS ?countValue)</w:t>
      </w:r>
    </w:p>
    <w:p w14:paraId="23133995"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WHERE {</w:t>
      </w:r>
    </w:p>
    <w:p w14:paraId="3394C90B"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w:t>
      </w:r>
      <w:r w:rsidRPr="00746A32">
        <w:rPr>
          <w:lang w:val="en-US"/>
        </w:rPr>
        <w:t>?currency a fame:Currency ;              #Trouver toutes les instances de Currency</w:t>
      </w:r>
    </w:p>
    <w:p w14:paraId="6DF18283"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46A32">
        <w:rPr>
          <w:lang w:val="en-US"/>
        </w:rPr>
        <w:t xml:space="preserve">                </w:t>
      </w:r>
      <w:r w:rsidRPr="003301B9">
        <w:rPr>
          <w:lang w:val="en-US"/>
        </w:rPr>
        <w:t>fame:hasSource ?source .</w:t>
      </w:r>
    </w:p>
    <w:p w14:paraId="6528BB6C" w14:textId="77777777" w:rsidR="00103EB2" w:rsidRPr="002E733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rPr>
          <w:lang w:val="en-US"/>
        </w:rPr>
        <w:t xml:space="preserve">      </w:t>
      </w:r>
      <w:r w:rsidRPr="002E7337">
        <w:t>?source rdfs:label ?sourceLabel ;</w:t>
      </w:r>
    </w:p>
    <w:p w14:paraId="66AB045C" w14:textId="77777777" w:rsidR="00103EB2" w:rsidRPr="002E733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2E7337">
        <w:t xml:space="preserve">              fame:sourceType ?sourceType .</w:t>
      </w:r>
    </w:p>
    <w:p w14:paraId="49D32D5D"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2E7337">
        <w:t xml:space="preserve">    </w:t>
      </w:r>
      <w:r w:rsidRPr="003301B9">
        <w:rPr>
          <w:lang w:val="en-US"/>
        </w:rPr>
        <w:t>}</w:t>
      </w:r>
    </w:p>
    <w:p w14:paraId="458030DC"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GROUP BY ?source ?sourceLabel ?sourceType</w:t>
      </w:r>
    </w:p>
    <w:p w14:paraId="61DF4D39"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HAVING (COUNT(</w:t>
      </w:r>
      <w:r>
        <w:rPr>
          <w:lang w:val="en-US"/>
        </w:rPr>
        <w:t>DISTINCT ?currency) &gt; 0)     #</w:t>
      </w:r>
      <w:r w:rsidRPr="003301B9">
        <w:rPr>
          <w:lang w:val="en-US"/>
        </w:rPr>
        <w:t>Exclure les sources sans devises</w:t>
      </w:r>
    </w:p>
    <w:p w14:paraId="4EA273B9"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w:t>
      </w:r>
    </w:p>
    <w:p w14:paraId="493E6F40"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UNION</w:t>
      </w:r>
    </w:p>
    <w:p w14:paraId="7B3ECB6E"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46A32">
        <w:rPr>
          <w:lang w:val="en-US"/>
        </w:rPr>
        <w:t xml:space="preserve">  </w:t>
      </w:r>
      <w:r>
        <w:t>#</w:t>
      </w:r>
      <w:r w:rsidRPr="003301B9">
        <w:t>Sous-requête 3 : Compter les entreprises par source (CSV Financials)</w:t>
      </w:r>
    </w:p>
    <w:p w14:paraId="330F2B5B"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t xml:space="preserve">  </w:t>
      </w:r>
      <w:r w:rsidRPr="003301B9">
        <w:rPr>
          <w:lang w:val="en-US"/>
        </w:rPr>
        <w:t>{</w:t>
      </w:r>
    </w:p>
    <w:p w14:paraId="67FF0737"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SELECT ?source ?sourceLabel ?sourceType (COUNT(DISTINCT ?company) AS ?countValue)</w:t>
      </w:r>
    </w:p>
    <w:p w14:paraId="3DC4BBEC"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WHERE {</w:t>
      </w:r>
    </w:p>
    <w:p w14:paraId="3F6A18A3"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?company a f</w:t>
      </w:r>
      <w:r>
        <w:rPr>
          <w:lang w:val="en-US"/>
        </w:rPr>
        <w:t>ame:Company ;                #</w:t>
      </w:r>
      <w:r w:rsidRPr="003301B9">
        <w:rPr>
          <w:lang w:val="en-US"/>
        </w:rPr>
        <w:t>Trouver toutes les instances de Company</w:t>
      </w:r>
    </w:p>
    <w:p w14:paraId="643FFF20"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fame:hasSource ?source .</w:t>
      </w:r>
    </w:p>
    <w:p w14:paraId="062B6DA2"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?source rdfs:label ?sourceLabel ;</w:t>
      </w:r>
    </w:p>
    <w:p w14:paraId="4B198EC2"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fame:sourceType ?sourceType .</w:t>
      </w:r>
    </w:p>
    <w:p w14:paraId="2E867714"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rPr>
          <w:lang w:val="en-US"/>
        </w:rPr>
        <w:t xml:space="preserve">    </w:t>
      </w:r>
      <w:r w:rsidRPr="003301B9">
        <w:t>}</w:t>
      </w:r>
    </w:p>
    <w:p w14:paraId="7793027E"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GROUP BY ?source ?sourceLabel ?sourceType</w:t>
      </w:r>
    </w:p>
    <w:p w14:paraId="5DD39FDF"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HAVING (COUNT(</w:t>
      </w:r>
      <w:r>
        <w:t>DISTINCT ?company) &gt; 0)      #</w:t>
      </w:r>
      <w:r w:rsidRPr="003301B9">
        <w:t>Exclure les sources sans entreprises</w:t>
      </w:r>
    </w:p>
    <w:p w14:paraId="1AA910D8"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w:t>
      </w:r>
    </w:p>
    <w:p w14:paraId="62F7F859"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UNION</w:t>
      </w:r>
    </w:p>
    <w:p w14:paraId="5DFF4BEA"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r w:rsidRPr="003301B9">
        <w:t>Sous-requête 4 : Compter les transactions par source (PostgreSQL)</w:t>
      </w:r>
    </w:p>
    <w:p w14:paraId="26104B31"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t xml:space="preserve">  </w:t>
      </w:r>
      <w:r w:rsidRPr="003301B9">
        <w:rPr>
          <w:lang w:val="en-US"/>
        </w:rPr>
        <w:t>{</w:t>
      </w:r>
    </w:p>
    <w:p w14:paraId="5A2161F4"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SELECT ?source ?sourceLabel ?sourceType (COUNT(DISTINCT ?transaction) AS ?countValue)</w:t>
      </w:r>
    </w:p>
    <w:p w14:paraId="4DB7AE99"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3301B9">
        <w:rPr>
          <w:lang w:val="en-US"/>
        </w:rPr>
        <w:t xml:space="preserve">    WHERE {</w:t>
      </w:r>
    </w:p>
    <w:p w14:paraId="1AB1FF12"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rPr>
          <w:lang w:val="en-US"/>
        </w:rPr>
        <w:t xml:space="preserve">      </w:t>
      </w:r>
      <w:r w:rsidRPr="003301B9">
        <w:t>?transaction</w:t>
      </w:r>
      <w:r>
        <w:t xml:space="preserve"> a fame:Transaction ;        #</w:t>
      </w:r>
      <w:r w:rsidRPr="003301B9">
        <w:t>Trouver toutes les instances de Transaction</w:t>
      </w:r>
    </w:p>
    <w:p w14:paraId="39932710"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fame:hasSource ?source .</w:t>
      </w:r>
    </w:p>
    <w:p w14:paraId="5D4E5C44"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?source rdfs:label ?sourceLabel ;</w:t>
      </w:r>
    </w:p>
    <w:p w14:paraId="2236732C"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fame:sourceType ?sourceType .</w:t>
      </w:r>
    </w:p>
    <w:p w14:paraId="1DED29FD"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w:t>
      </w:r>
    </w:p>
    <w:p w14:paraId="2E70A1EF"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GROUP BY ?source ?sourceLabel ?sourceType</w:t>
      </w:r>
    </w:p>
    <w:p w14:paraId="32010B31"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HAVING (COUNT(</w:t>
      </w:r>
      <w:r>
        <w:t>DISTINCT ?transaction) &gt; 0)  #</w:t>
      </w:r>
      <w:r w:rsidRPr="003301B9">
        <w:t>Exclure les sources sans transactions</w:t>
      </w:r>
    </w:p>
    <w:p w14:paraId="6D172792"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 xml:space="preserve">  }</w:t>
      </w:r>
    </w:p>
    <w:p w14:paraId="2C5604E6" w14:textId="77777777" w:rsidR="00103EB2" w:rsidRPr="003301B9"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3301B9">
        <w:t>}</w:t>
      </w:r>
    </w:p>
    <w:p w14:paraId="7B06C4F1"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ORDER BY ?sourceLabel  #</w:t>
      </w:r>
      <w:r w:rsidRPr="003301B9">
        <w:t>Trier par nom de source pour une pré</w:t>
      </w:r>
      <w:r>
        <w:t>sentation ordonnée</w:t>
      </w:r>
    </w:p>
    <w:p w14:paraId="4DBE4624" w14:textId="77777777" w:rsidR="00103EB2" w:rsidRDefault="00103EB2" w:rsidP="00103EB2">
      <w:pPr>
        <w:jc w:val="center"/>
      </w:pPr>
      <w:r w:rsidRPr="003301B9">
        <w:rPr>
          <w:noProof/>
        </w:rPr>
        <w:drawing>
          <wp:inline distT="0" distB="0" distL="0" distR="0" wp14:anchorId="0B86A62F" wp14:editId="47A211B8">
            <wp:extent cx="4676775" cy="475307"/>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94102" cy="497394"/>
                    </a:xfrm>
                    <a:prstGeom prst="rect">
                      <a:avLst/>
                    </a:prstGeom>
                  </pic:spPr>
                </pic:pic>
              </a:graphicData>
            </a:graphic>
          </wp:inline>
        </w:drawing>
      </w:r>
    </w:p>
    <w:p w14:paraId="17959ED5" w14:textId="77777777" w:rsidR="00103EB2" w:rsidRDefault="00103EB2" w:rsidP="00103EB2">
      <w:pPr>
        <w:pStyle w:val="Titre3"/>
      </w:pPr>
      <w:bookmarkStart w:id="223" w:name="_Toc219072372"/>
      <w:r w:rsidRPr="00274484">
        <w:t>Requête 2 : Analyse sectorielle des entreprises</w:t>
      </w:r>
      <w:bookmarkEnd w:id="223"/>
    </w:p>
    <w:p w14:paraId="61FB1D5B" w14:textId="77777777" w:rsidR="00103EB2" w:rsidRPr="008F0397" w:rsidRDefault="00103EB2" w:rsidP="00103EB2"/>
    <w:p w14:paraId="79A20CF0"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746A32">
        <w:rPr>
          <w:rFonts w:cstheme="minorHAnsi"/>
        </w:rPr>
        <w:t>PREFIX fame: &lt;http://fame.eu/ontology#&gt;</w:t>
      </w:r>
    </w:p>
    <w:p w14:paraId="58D74E12"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lang w:val="en-US"/>
        </w:rPr>
      </w:pPr>
      <w:r w:rsidRPr="008F0397">
        <w:rPr>
          <w:rFonts w:cstheme="minorHAnsi"/>
          <w:lang w:val="en-US"/>
        </w:rPr>
        <w:t>PREFIX rdfs: &lt;http://www.w3.org/2000/01/rdf-schema#&gt;</w:t>
      </w:r>
    </w:p>
    <w:p w14:paraId="56DADE2E"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lang w:val="en-US"/>
        </w:rPr>
      </w:pPr>
    </w:p>
    <w:p w14:paraId="258A7C28"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Pr>
          <w:rFonts w:cstheme="minorHAnsi"/>
        </w:rPr>
        <w:t>#</w:t>
      </w:r>
      <w:r w:rsidRPr="008F0397">
        <w:rPr>
          <w:rFonts w:cstheme="minorHAnsi"/>
        </w:rPr>
        <w:t>Requête 2 : Analyse sectorielle des entreprises</w:t>
      </w:r>
    </w:p>
    <w:p w14:paraId="4CC9BE28"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Pr>
          <w:rFonts w:cstheme="minorHAnsi"/>
        </w:rPr>
        <w:t>#</w:t>
      </w:r>
      <w:r w:rsidRPr="008F0397">
        <w:rPr>
          <w:rFonts w:cstheme="minorHAnsi"/>
        </w:rPr>
        <w:t>Objectif : Relier entreprises, secteurs et actions pour une analyse sectorielle complète</w:t>
      </w:r>
    </w:p>
    <w:p w14:paraId="7290E423"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Pr>
          <w:rFonts w:cstheme="minorHAnsi"/>
        </w:rPr>
        <w:t>#</w:t>
      </w:r>
      <w:r w:rsidRPr="008F0397">
        <w:rPr>
          <w:rFonts w:cstheme="minorHAnsi"/>
        </w:rPr>
        <w:t>Méthode : Joindre les instances de Company avec leurs secteurs et données boursières</w:t>
      </w:r>
    </w:p>
    <w:p w14:paraId="3B8D0A3A"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Pr>
          <w:rFonts w:cstheme="minorHAnsi"/>
        </w:rPr>
        <w:t>#</w:t>
      </w:r>
      <w:r w:rsidRPr="008F0397">
        <w:rPr>
          <w:rFonts w:cstheme="minorHAnsi"/>
        </w:rPr>
        <w:t>Résultat : Liste des entreprises avec secteur, action, prix et capitalisation boursière</w:t>
      </w:r>
    </w:p>
    <w:p w14:paraId="2CCE221F"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p>
    <w:p w14:paraId="7AFFCAF0"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SELECT ?companyName ?sectorLabel ?stockSymbol </w:t>
      </w:r>
    </w:p>
    <w:p w14:paraId="4219448F"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(STR(?pri</w:t>
      </w:r>
      <w:r>
        <w:rPr>
          <w:rFonts w:cstheme="minorHAnsi"/>
        </w:rPr>
        <w:t>ce) AS ?priceClean)          #</w:t>
      </w:r>
      <w:r w:rsidRPr="008F0397">
        <w:rPr>
          <w:rFonts w:cstheme="minorHAnsi"/>
        </w:rPr>
        <w:t>Convertir le prix en chaîne pour éviter les problèmes d'affichage</w:t>
      </w:r>
    </w:p>
    <w:p w14:paraId="5E680707"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(STR(?mar</w:t>
      </w:r>
      <w:r>
        <w:rPr>
          <w:rFonts w:cstheme="minorHAnsi"/>
        </w:rPr>
        <w:t>ketCap) AS ?marketCapClean)  #</w:t>
      </w:r>
      <w:r w:rsidRPr="008F0397">
        <w:rPr>
          <w:rFonts w:cstheme="minorHAnsi"/>
        </w:rPr>
        <w:t>Convertir la capitalisation en chaîne</w:t>
      </w:r>
    </w:p>
    <w:p w14:paraId="57E272A8"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WHERE {</w:t>
      </w:r>
    </w:p>
    <w:p w14:paraId="25556C14"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?company a fame:Company</w:t>
      </w:r>
      <w:r>
        <w:rPr>
          <w:rFonts w:cstheme="minorHAnsi"/>
        </w:rPr>
        <w:t xml:space="preserve"> ;                   #</w:t>
      </w:r>
      <w:r w:rsidRPr="008F0397">
        <w:rPr>
          <w:rFonts w:cstheme="minorHAnsi"/>
        </w:rPr>
        <w:t>Trouver toutes les instances de type Company</w:t>
      </w:r>
    </w:p>
    <w:p w14:paraId="591FF4F6"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rdfs:l</w:t>
      </w:r>
      <w:r>
        <w:rPr>
          <w:rFonts w:cstheme="minorHAnsi"/>
        </w:rPr>
        <w:t>abel ?companyName ;          #</w:t>
      </w:r>
      <w:r w:rsidRPr="008F0397">
        <w:rPr>
          <w:rFonts w:cstheme="minorHAnsi"/>
        </w:rPr>
        <w:t>Récupérer le nom de l'entreprise</w:t>
      </w:r>
    </w:p>
    <w:p w14:paraId="3A0555F6"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fame:b</w:t>
      </w:r>
      <w:r>
        <w:rPr>
          <w:rFonts w:cstheme="minorHAnsi"/>
        </w:rPr>
        <w:t>elongsToSector ?sector .     #</w:t>
      </w:r>
      <w:r w:rsidRPr="008F0397">
        <w:rPr>
          <w:rFonts w:cstheme="minorHAnsi"/>
        </w:rPr>
        <w:t>Relier l'entreprise à son secteur</w:t>
      </w:r>
    </w:p>
    <w:p w14:paraId="79BF9AFA"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w:t>
      </w:r>
    </w:p>
    <w:p w14:paraId="46A95624"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?sector rdfs:labe</w:t>
      </w:r>
      <w:r>
        <w:rPr>
          <w:rFonts w:cstheme="minorHAnsi"/>
        </w:rPr>
        <w:t>l ?sectorLabel .          #</w:t>
      </w:r>
      <w:r w:rsidRPr="008F0397">
        <w:rPr>
          <w:rFonts w:cstheme="minorHAnsi"/>
        </w:rPr>
        <w:t>Récupérer le nom du secteur</w:t>
      </w:r>
    </w:p>
    <w:p w14:paraId="695A7D84"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w:t>
      </w:r>
    </w:p>
    <w:p w14:paraId="4F8E1402"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?stock a fame:</w:t>
      </w:r>
      <w:r>
        <w:rPr>
          <w:rFonts w:cstheme="minorHAnsi"/>
        </w:rPr>
        <w:t>Stock ;                      #</w:t>
      </w:r>
      <w:r w:rsidRPr="008F0397">
        <w:rPr>
          <w:rFonts w:cstheme="minorHAnsi"/>
        </w:rPr>
        <w:t>Trouver les actions associées</w:t>
      </w:r>
    </w:p>
    <w:p w14:paraId="18A26F83"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fame:sy</w:t>
      </w:r>
      <w:r>
        <w:rPr>
          <w:rFonts w:cstheme="minorHAnsi"/>
        </w:rPr>
        <w:t>mbol ?stockSymbol ;          #</w:t>
      </w:r>
      <w:r w:rsidRPr="008F0397">
        <w:rPr>
          <w:rFonts w:cstheme="minorHAnsi"/>
        </w:rPr>
        <w:t>Symbole boursier</w:t>
      </w:r>
    </w:p>
    <w:p w14:paraId="2A9CC5D0"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fame:pr</w:t>
      </w:r>
      <w:r>
        <w:rPr>
          <w:rFonts w:cstheme="minorHAnsi"/>
        </w:rPr>
        <w:t>ice ?price ;                 #</w:t>
      </w:r>
      <w:r w:rsidRPr="008F0397">
        <w:rPr>
          <w:rFonts w:cstheme="minorHAnsi"/>
        </w:rPr>
        <w:t>Prix actuel de l'action</w:t>
      </w:r>
    </w:p>
    <w:p w14:paraId="5B5D9281"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fame:ma</w:t>
      </w:r>
      <w:r>
        <w:rPr>
          <w:rFonts w:cstheme="minorHAnsi"/>
        </w:rPr>
        <w:t>rketCap ?marketCap ;         #</w:t>
      </w:r>
      <w:r w:rsidRPr="008F0397">
        <w:rPr>
          <w:rFonts w:cstheme="minorHAnsi"/>
        </w:rPr>
        <w:t>Capitalisation boursière</w:t>
      </w:r>
    </w:p>
    <w:p w14:paraId="2FCA45D1"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fame:is</w:t>
      </w:r>
      <w:r>
        <w:rPr>
          <w:rFonts w:cstheme="minorHAnsi"/>
        </w:rPr>
        <w:t>suedBy ?company .            #</w:t>
      </w:r>
      <w:r w:rsidRPr="008F0397">
        <w:rPr>
          <w:rFonts w:cstheme="minorHAnsi"/>
        </w:rPr>
        <w:t>Lien vers l'entreprise émettrice</w:t>
      </w:r>
    </w:p>
    <w:p w14:paraId="7DE52C6D"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w:t>
      </w:r>
    </w:p>
    <w:p w14:paraId="5BE65911"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 xml:space="preserve">  FILTER (?mark</w:t>
      </w:r>
      <w:r>
        <w:rPr>
          <w:rFonts w:cstheme="minorHAnsi"/>
        </w:rPr>
        <w:t>etCap &gt; 0)                   #</w:t>
      </w:r>
      <w:r w:rsidRPr="008F0397">
        <w:rPr>
          <w:rFonts w:cstheme="minorHAnsi"/>
        </w:rPr>
        <w:t>Exclure les valeurs nulles ou négatives</w:t>
      </w:r>
    </w:p>
    <w:p w14:paraId="2EF3CA9A"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w:t>
      </w:r>
    </w:p>
    <w:p w14:paraId="59B03F39" w14:textId="77777777" w:rsidR="00103EB2" w:rsidRPr="008F039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rFonts w:cstheme="minorHAnsi"/>
        </w:rPr>
      </w:pPr>
      <w:r w:rsidRPr="008F0397">
        <w:rPr>
          <w:rFonts w:cstheme="minorHAnsi"/>
        </w:rPr>
        <w:t>ORDER BY DESC(?</w:t>
      </w:r>
      <w:r>
        <w:rPr>
          <w:rFonts w:cstheme="minorHAnsi"/>
        </w:rPr>
        <w:t>marketCap)                   #</w:t>
      </w:r>
      <w:r w:rsidRPr="008F0397">
        <w:rPr>
          <w:rFonts w:cstheme="minorHAnsi"/>
        </w:rPr>
        <w:t>Trier par capitalisation décroissante</w:t>
      </w:r>
    </w:p>
    <w:p w14:paraId="59766045" w14:textId="77777777" w:rsidR="00103EB2" w:rsidRDefault="00103EB2" w:rsidP="00103EB2">
      <w:pPr>
        <w:jc w:val="center"/>
        <w:rPr>
          <w:rFonts w:cstheme="minorHAnsi"/>
        </w:rPr>
      </w:pPr>
      <w:r w:rsidRPr="008F0397">
        <w:rPr>
          <w:rFonts w:cstheme="minorHAnsi"/>
          <w:noProof/>
        </w:rPr>
        <w:drawing>
          <wp:inline distT="0" distB="0" distL="0" distR="0" wp14:anchorId="2F8EA5F9" wp14:editId="0E820B0A">
            <wp:extent cx="4629150" cy="833778"/>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31438" cy="852202"/>
                    </a:xfrm>
                    <a:prstGeom prst="rect">
                      <a:avLst/>
                    </a:prstGeom>
                  </pic:spPr>
                </pic:pic>
              </a:graphicData>
            </a:graphic>
          </wp:inline>
        </w:drawing>
      </w:r>
    </w:p>
    <w:p w14:paraId="2D582CDB" w14:textId="77777777" w:rsidR="00103EB2" w:rsidRPr="008F0397" w:rsidRDefault="00103EB2" w:rsidP="00103EB2">
      <w:pPr>
        <w:rPr>
          <w:color w:val="2F5496" w:themeColor="accent1" w:themeShade="BF"/>
        </w:rPr>
      </w:pPr>
      <w:r w:rsidRPr="008F0397">
        <w:rPr>
          <w:color w:val="2F5496" w:themeColor="accent1" w:themeShade="BF"/>
        </w:rPr>
        <w:t>1. Hiérarchie des capitalisations boursières</w:t>
      </w:r>
    </w:p>
    <w:p w14:paraId="2ABD95B7" w14:textId="77777777" w:rsidR="00103EB2" w:rsidRPr="008F0397" w:rsidRDefault="00103EB2" w:rsidP="00103EB2">
      <w:pPr>
        <w:spacing w:line="240" w:lineRule="auto"/>
      </w:pPr>
      <w:r w:rsidRPr="008F0397">
        <w:t>1. Apple Inc.         : 4,000 milliards de dollars (le plus élevé)</w:t>
      </w:r>
    </w:p>
    <w:p w14:paraId="4625643F" w14:textId="77777777" w:rsidR="00103EB2" w:rsidRPr="008F0397" w:rsidRDefault="00103EB2" w:rsidP="00103EB2">
      <w:pPr>
        <w:spacing w:line="240" w:lineRule="auto"/>
      </w:pPr>
      <w:r w:rsidRPr="008F0397">
        <w:t>2. NVIDIA Corporation : 3,680 milliards de dollars</w:t>
      </w:r>
    </w:p>
    <w:p w14:paraId="2383ABC4" w14:textId="77777777" w:rsidR="00103EB2" w:rsidRPr="008F0397" w:rsidRDefault="00103EB2" w:rsidP="00103EB2">
      <w:pPr>
        <w:spacing w:line="240" w:lineRule="auto"/>
      </w:pPr>
      <w:r w:rsidRPr="008F0397">
        <w:t>3. Microsoft Corp.    : 3,200 milliards de dollars</w:t>
      </w:r>
    </w:p>
    <w:p w14:paraId="0D6140BE" w14:textId="77777777" w:rsidR="00103EB2" w:rsidRPr="008F0397" w:rsidRDefault="00103EB2" w:rsidP="00103EB2">
      <w:pPr>
        <w:spacing w:line="240" w:lineRule="auto"/>
      </w:pPr>
      <w:r w:rsidRPr="008F0397">
        <w:t>4. Alphabet Inc.      : 2,450 milliards de dollars</w:t>
      </w:r>
    </w:p>
    <w:p w14:paraId="66FD77E3" w14:textId="77777777" w:rsidR="00103EB2" w:rsidRPr="008F0397" w:rsidRDefault="00103EB2" w:rsidP="00103EB2">
      <w:pPr>
        <w:spacing w:line="240" w:lineRule="auto"/>
      </w:pPr>
      <w:r w:rsidRPr="008F0397">
        <w:t>5. Amazon.com Inc.    : 2,380 milliards de dollars</w:t>
      </w:r>
    </w:p>
    <w:p w14:paraId="24ED2884" w14:textId="77777777" w:rsidR="00103EB2" w:rsidRPr="008F0397" w:rsidRDefault="00103EB2" w:rsidP="00103EB2">
      <w:pPr>
        <w:spacing w:line="240" w:lineRule="auto"/>
      </w:pPr>
      <w:r w:rsidRPr="008F0397">
        <w:t>6. JPMorgan Chase     : 720 milliards de dollars</w:t>
      </w:r>
    </w:p>
    <w:p w14:paraId="39381CC1" w14:textId="77777777" w:rsidR="00103EB2" w:rsidRDefault="00103EB2" w:rsidP="00103EB2">
      <w:pPr>
        <w:spacing w:line="240" w:lineRule="auto"/>
      </w:pPr>
      <w:r w:rsidRPr="008F0397">
        <w:t>7. BNP Paribas        : 72 milliards de dollars (le plus bas)</w:t>
      </w:r>
    </w:p>
    <w:p w14:paraId="38B3F8EC" w14:textId="77777777" w:rsidR="00103EB2" w:rsidRDefault="00103EB2" w:rsidP="00103EB2">
      <w:r w:rsidRPr="008F0397">
        <w:t>Les entreprises technologiques dominent le classement, représentant les 5 premières positions.</w:t>
      </w:r>
    </w:p>
    <w:p w14:paraId="6B614348" w14:textId="77777777" w:rsidR="00103EB2" w:rsidRPr="008F0397" w:rsidRDefault="00103EB2" w:rsidP="00103EB2">
      <w:pPr>
        <w:rPr>
          <w:color w:val="2F5496" w:themeColor="accent1" w:themeShade="BF"/>
        </w:rPr>
      </w:pPr>
      <w:r w:rsidRPr="008F0397">
        <w:rPr>
          <w:color w:val="2F5496" w:themeColor="accent1" w:themeShade="BF"/>
        </w:rPr>
        <w:t>2. Répartition sectorielle</w:t>
      </w:r>
    </w:p>
    <w:p w14:paraId="0D5F2149" w14:textId="77777777" w:rsidR="00103EB2" w:rsidRPr="008F0397" w:rsidRDefault="00103EB2" w:rsidP="00103EB2">
      <w:r w:rsidRPr="008F0397">
        <w:t>- Information Technology : 3 entreprises (Apple, NVIDIA, Microsoft)</w:t>
      </w:r>
    </w:p>
    <w:p w14:paraId="158CB860" w14:textId="77777777" w:rsidR="00103EB2" w:rsidRPr="008F0397" w:rsidRDefault="00103EB2" w:rsidP="00103EB2">
      <w:r w:rsidRPr="008F0397">
        <w:t>- Communication Services : 1 entreprise (Alphabet)</w:t>
      </w:r>
    </w:p>
    <w:p w14:paraId="5289FFF5" w14:textId="77777777" w:rsidR="00103EB2" w:rsidRPr="008F0397" w:rsidRDefault="00103EB2" w:rsidP="00103EB2">
      <w:r w:rsidRPr="008F0397">
        <w:t>- Consumer Discretionary : 1 entreprise (Amazon)</w:t>
      </w:r>
    </w:p>
    <w:p w14:paraId="132D45FB" w14:textId="77777777" w:rsidR="00103EB2" w:rsidRDefault="00103EB2" w:rsidP="00103EB2">
      <w:r w:rsidRPr="008F0397">
        <w:t>- Financials : 2 entreprises (JPMorgan Chase, BNP Paribas)</w:t>
      </w:r>
    </w:p>
    <w:p w14:paraId="4AE257D8" w14:textId="77777777" w:rsidR="00103EB2" w:rsidRDefault="00103EB2" w:rsidP="00103EB2">
      <w:r w:rsidRPr="008F0397">
        <w:t>Le secteur technologique représente 60% des entreprises dans le top 5 en termes de capitalisation.</w:t>
      </w:r>
    </w:p>
    <w:p w14:paraId="6850D302" w14:textId="77777777" w:rsidR="00103EB2" w:rsidRDefault="00103EB2" w:rsidP="00103EB2">
      <w:pPr>
        <w:pStyle w:val="Titre3"/>
      </w:pPr>
      <w:bookmarkStart w:id="224" w:name="_Toc219072373"/>
      <w:r w:rsidRPr="00D67052">
        <w:t>Requête 3 : Transactions multi-devises avec conversion</w:t>
      </w:r>
      <w:bookmarkEnd w:id="224"/>
    </w:p>
    <w:p w14:paraId="7FBBCFE3"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PREFIX fame: &lt;http://fame.eu/ontology#&gt;</w:t>
      </w:r>
    </w:p>
    <w:p w14:paraId="63232156"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PREFIX rdfs: &lt;http://www.w3.org/2000/01/rdf-schema#&gt;</w:t>
      </w:r>
    </w:p>
    <w:p w14:paraId="55C2D368"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p>
    <w:p w14:paraId="2E351D97"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SELECT </w:t>
      </w:r>
    </w:p>
    <w:p w14:paraId="46BCF768"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?transactionId </w:t>
      </w:r>
    </w:p>
    <w:p w14:paraId="5A6C2A8B"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?currencyLabel </w:t>
      </w:r>
    </w:p>
    <w:p w14:paraId="02A90791"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?rateInfo</w:t>
      </w:r>
    </w:p>
    <w:p w14:paraId="2993FCD3"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?conversionResult</w:t>
      </w:r>
    </w:p>
    <w:p w14:paraId="2D56F882"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WHERE {</w:t>
      </w:r>
    </w:p>
    <w:p w14:paraId="7C885323"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rPr>
          <w:lang w:val="en-US"/>
        </w:rPr>
        <w:t xml:space="preserve">  </w:t>
      </w:r>
      <w:r w:rsidRPr="00F65F84">
        <w:t># Récupérer toutes les transactions</w:t>
      </w:r>
    </w:p>
    <w:p w14:paraId="14EA6399"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VALUES ?transactionType { fame:Transfer fame:Payment fame:Deposit }</w:t>
      </w:r>
    </w:p>
    <w:p w14:paraId="7EFB9E0C"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t xml:space="preserve">  </w:t>
      </w:r>
      <w:r w:rsidRPr="00F65F84">
        <w:rPr>
          <w:lang w:val="en-US"/>
        </w:rPr>
        <w:t>?transaction a ?transactionType ;</w:t>
      </w:r>
    </w:p>
    <w:p w14:paraId="15EB3EC7"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fame:transactionId ?transactionId ;</w:t>
      </w:r>
    </w:p>
    <w:p w14:paraId="7CD41B0D"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fame:transactionCurrency ?currency .</w:t>
      </w:r>
    </w:p>
    <w:p w14:paraId="701EBBDA"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?currency rdfs:label ?currencyLabel .</w:t>
      </w:r>
    </w:p>
    <w:p w14:paraId="66199D65"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6B38C8">
        <w:rPr>
          <w:lang w:val="en-US"/>
        </w:rPr>
        <w:t xml:space="preserve">  </w:t>
      </w:r>
      <w:r w:rsidRPr="00F65F84">
        <w:t># Information sur la conversion</w:t>
      </w:r>
    </w:p>
    <w:p w14:paraId="7FB807A0"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BIND (</w:t>
      </w:r>
    </w:p>
    <w:p w14:paraId="52098075"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t xml:space="preserve">    </w:t>
      </w:r>
      <w:r w:rsidRPr="00F65F84">
        <w:rPr>
          <w:lang w:val="en-US"/>
        </w:rPr>
        <w:t>IF(?currency = &lt;http://fame.eu/data#EUR&gt;,</w:t>
      </w:r>
    </w:p>
    <w:p w14:paraId="5191E1BE"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rPr>
          <w:lang w:val="en-US"/>
        </w:rPr>
        <w:t xml:space="preserve">       </w:t>
      </w:r>
      <w:r w:rsidRPr="00F65F84">
        <w:t>"Devise: EUR (pas de conversion nécessaire)",</w:t>
      </w:r>
    </w:p>
    <w:p w14:paraId="648E1CAC"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t xml:space="preserve">       </w:t>
      </w:r>
      <w:r w:rsidRPr="00F65F84">
        <w:rPr>
          <w:lang w:val="en-US"/>
        </w:rPr>
        <w:t>IF(?currency = &lt;http://fame.eu/data#USD&gt;,</w:t>
      </w:r>
    </w:p>
    <w:p w14:paraId="3AEEECD8"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"Taux USD→EUR: 0.9238",</w:t>
      </w:r>
    </w:p>
    <w:p w14:paraId="7B00E5B2"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IF(?currency = &lt;http://fame.eu/data#GBP&gt;,</w:t>
      </w:r>
    </w:p>
    <w:p w14:paraId="6C78C596"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"Taux GBP→EUR: 1.2012",</w:t>
      </w:r>
    </w:p>
    <w:p w14:paraId="7041094B"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IF(?currency = &lt;http://fame.eu/data#CHF&gt;,</w:t>
      </w:r>
    </w:p>
    <w:p w14:paraId="0A0E818E"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rPr>
          <w:lang w:val="en-US"/>
        </w:rPr>
        <w:t xml:space="preserve">                </w:t>
      </w:r>
      <w:r w:rsidRPr="00F65F84">
        <w:t>"Taux CHF→EUR: 1.0655",</w:t>
      </w:r>
    </w:p>
    <w:p w14:paraId="698CC913"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"Taux de conversion non disponible"</w:t>
      </w:r>
    </w:p>
    <w:p w14:paraId="590AC959"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t xml:space="preserve">             </w:t>
      </w:r>
      <w:r w:rsidRPr="00F65F84">
        <w:rPr>
          <w:lang w:val="en-US"/>
        </w:rPr>
        <w:t>)</w:t>
      </w:r>
    </w:p>
    <w:p w14:paraId="0DDB474F"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w:t>
      </w:r>
    </w:p>
    <w:p w14:paraId="304B4B5C"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w:t>
      </w:r>
    </w:p>
    <w:p w14:paraId="5396E1F6"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p>
    <w:p w14:paraId="5E677687"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 AS ?rateInfo</w:t>
      </w:r>
    </w:p>
    <w:p w14:paraId="423B02EB"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w:t>
      </w:r>
    </w:p>
    <w:p w14:paraId="6CEBBE18"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BIND (</w:t>
      </w:r>
    </w:p>
    <w:p w14:paraId="2AE89EEC"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IF(?currency = &lt;http://fame.eu/data#EUR&gt;,</w:t>
      </w:r>
    </w:p>
    <w:p w14:paraId="3925957B"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rPr>
          <w:lang w:val="en-US"/>
        </w:rPr>
        <w:t xml:space="preserve">       </w:t>
      </w:r>
      <w:r w:rsidRPr="00F65F84">
        <w:t>"Montant déjà en EUR",</w:t>
      </w:r>
    </w:p>
    <w:p w14:paraId="71E4700A"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IF(?currency = &lt;http://fame.eu/data#USD&gt;,</w:t>
      </w:r>
    </w:p>
    <w:p w14:paraId="63AB2019"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t xml:space="preserve">          </w:t>
      </w:r>
      <w:r w:rsidRPr="00F65F84">
        <w:rPr>
          <w:lang w:val="en-US"/>
        </w:rPr>
        <w:t>"Requiert conversion (×0.9238)",</w:t>
      </w:r>
    </w:p>
    <w:p w14:paraId="36FB51A6"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IF(?currency = &lt;http://fame.eu/data#GBP&gt;,</w:t>
      </w:r>
    </w:p>
    <w:p w14:paraId="62781CBA"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"Requiert conversion (×1.2012)",</w:t>
      </w:r>
    </w:p>
    <w:p w14:paraId="34F2FA17"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F65F84">
        <w:rPr>
          <w:lang w:val="en-US"/>
        </w:rPr>
        <w:t xml:space="preserve">             IF(?currency = &lt;http://fame.eu/data#CHF&gt;,</w:t>
      </w:r>
    </w:p>
    <w:p w14:paraId="68711B1F"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rPr>
          <w:lang w:val="en-US"/>
        </w:rPr>
        <w:t xml:space="preserve">                </w:t>
      </w:r>
      <w:r w:rsidRPr="00F65F84">
        <w:t>"Requiert conversion (×1.0655)",</w:t>
      </w:r>
    </w:p>
    <w:p w14:paraId="562A5B23"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"Conversion non possible sans taux"</w:t>
      </w:r>
    </w:p>
    <w:p w14:paraId="31F7369E"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w:t>
      </w:r>
    </w:p>
    <w:p w14:paraId="73F70A43"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w:t>
      </w:r>
    </w:p>
    <w:p w14:paraId="67519563"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w:t>
      </w:r>
    </w:p>
    <w:p w14:paraId="3FDCEA48"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 AS ?conversionResult</w:t>
      </w:r>
    </w:p>
    <w:p w14:paraId="1914948A"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 xml:space="preserve">  )</w:t>
      </w:r>
    </w:p>
    <w:p w14:paraId="45933771" w14:textId="77777777" w:rsidR="00103EB2" w:rsidRPr="00F65F84"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w:t>
      </w:r>
    </w:p>
    <w:p w14:paraId="3BC2C491"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F65F84">
        <w:t>ORDER BY ?transactionId</w:t>
      </w:r>
    </w:p>
    <w:p w14:paraId="39FBB256" w14:textId="77777777" w:rsidR="00103EB2" w:rsidRDefault="00103EB2" w:rsidP="00103EB2">
      <w:r w:rsidRPr="00F65F84">
        <w:rPr>
          <w:noProof/>
        </w:rPr>
        <w:drawing>
          <wp:inline distT="0" distB="0" distL="0" distR="0" wp14:anchorId="2DEE4059" wp14:editId="28275546">
            <wp:extent cx="5760720" cy="1074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1074420"/>
                    </a:xfrm>
                    <a:prstGeom prst="rect">
                      <a:avLst/>
                    </a:prstGeom>
                  </pic:spPr>
                </pic:pic>
              </a:graphicData>
            </a:graphic>
          </wp:inline>
        </w:drawing>
      </w:r>
    </w:p>
    <w:p w14:paraId="07F567E9" w14:textId="77777777" w:rsidR="00103EB2" w:rsidRDefault="00103EB2" w:rsidP="00103EB2"/>
    <w:p w14:paraId="6CA000E0" w14:textId="77777777" w:rsidR="00103EB2" w:rsidRPr="00F65F84" w:rsidRDefault="00103EB2" w:rsidP="00103EB2">
      <w:pPr>
        <w:pStyle w:val="Paragraphedeliste"/>
        <w:numPr>
          <w:ilvl w:val="0"/>
          <w:numId w:val="297"/>
        </w:numPr>
        <w:spacing w:line="259" w:lineRule="auto"/>
      </w:pPr>
      <w:r w:rsidRPr="00F65F84">
        <w:t>3 transactions sont déjà en EUR (pas de conversion nécessaire)</w:t>
      </w:r>
    </w:p>
    <w:p w14:paraId="514E8A29" w14:textId="77777777" w:rsidR="00103EB2" w:rsidRPr="00F65F84" w:rsidRDefault="00103EB2" w:rsidP="00103EB2">
      <w:pPr>
        <w:pStyle w:val="Paragraphedeliste"/>
        <w:numPr>
          <w:ilvl w:val="0"/>
          <w:numId w:val="297"/>
        </w:numPr>
        <w:spacing w:line="259" w:lineRule="auto"/>
      </w:pPr>
      <w:r w:rsidRPr="00F65F84">
        <w:t>2 transactions en USD nécessitent une conversion avec taux 0,9238</w:t>
      </w:r>
    </w:p>
    <w:p w14:paraId="4D17193E" w14:textId="77777777" w:rsidR="00103EB2" w:rsidRPr="00F65F84" w:rsidRDefault="00103EB2" w:rsidP="00103EB2">
      <w:pPr>
        <w:pStyle w:val="Paragraphedeliste"/>
        <w:numPr>
          <w:ilvl w:val="0"/>
          <w:numId w:val="297"/>
        </w:numPr>
        <w:spacing w:line="259" w:lineRule="auto"/>
      </w:pPr>
      <w:r w:rsidRPr="00F65F84">
        <w:t>1 transaction en GBP nécessite une conversion avec taux 1,2012</w:t>
      </w:r>
    </w:p>
    <w:p w14:paraId="0A302AE8" w14:textId="77777777" w:rsidR="00103EB2" w:rsidRPr="00F65F84" w:rsidRDefault="00103EB2" w:rsidP="00103EB2">
      <w:pPr>
        <w:pStyle w:val="Paragraphedeliste"/>
        <w:numPr>
          <w:ilvl w:val="0"/>
          <w:numId w:val="297"/>
        </w:numPr>
        <w:spacing w:line="259" w:lineRule="auto"/>
      </w:pPr>
      <w:r w:rsidRPr="00F65F84">
        <w:t>1 transaction en CHF nécessite une conversion avec taux 1,0655</w:t>
      </w:r>
    </w:p>
    <w:p w14:paraId="74EAAF6A" w14:textId="77777777" w:rsidR="00103EB2" w:rsidRDefault="00103EB2" w:rsidP="00103EB2">
      <w:r w:rsidRPr="00F65F84">
        <w:t>La requête identifie correctement les devises et applique les taux de conversion appropriés pour normaliser les montants en EUR lorsque nécessaire.</w:t>
      </w:r>
    </w:p>
    <w:p w14:paraId="6A586AFE" w14:textId="77777777" w:rsidR="00103EB2" w:rsidRDefault="00103EB2" w:rsidP="00103EB2">
      <w:pPr>
        <w:pStyle w:val="Titre3"/>
      </w:pPr>
      <w:bookmarkStart w:id="225" w:name="_Toc219072374"/>
      <w:r w:rsidRPr="000935E0">
        <w:t>Requête</w:t>
      </w:r>
      <w:r>
        <w:t xml:space="preserve"> 4 : </w:t>
      </w:r>
      <w:r w:rsidRPr="000935E0">
        <w:t xml:space="preserve"> SPARQL pour effectuer réellement les conversions et calculer les montants en EUR</w:t>
      </w:r>
      <w:bookmarkEnd w:id="225"/>
    </w:p>
    <w:p w14:paraId="5D0D8B48"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PREFIX fame: &lt;http://fame.eu/ontology#&gt;</w:t>
      </w:r>
    </w:p>
    <w:p w14:paraId="6BA53068"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PREFIX rdfs: &lt;http://www.w3.org/2000/01/rdf-schema#&gt;</w:t>
      </w:r>
    </w:p>
    <w:p w14:paraId="3B3EEB29"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PREFIX xsd: &lt;http://www.w3.org/2001/XMLSchema#&gt;</w:t>
      </w:r>
    </w:p>
    <w:p w14:paraId="77D05497"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p>
    <w:p w14:paraId="0E4A16C0"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SELECT </w:t>
      </w:r>
    </w:p>
    <w:p w14:paraId="4B577AD2"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?Transaction_ID</w:t>
      </w:r>
    </w:p>
    <w:p w14:paraId="760FB788"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?Devise</w:t>
      </w:r>
    </w:p>
    <w:p w14:paraId="5400D62A"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?Montant_original</w:t>
      </w:r>
    </w:p>
    <w:p w14:paraId="3F24E98B"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?Taux_applique</w:t>
      </w:r>
    </w:p>
    <w:p w14:paraId="06203CA3"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?Montant_en_EUR</w:t>
      </w:r>
    </w:p>
    <w:p w14:paraId="1DC2E31A"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?Source_du_taux</w:t>
      </w:r>
    </w:p>
    <w:p w14:paraId="588F2486"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?Date_du_taux</w:t>
      </w:r>
    </w:p>
    <w:p w14:paraId="06791ED8"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?Validation</w:t>
      </w:r>
    </w:p>
    <w:p w14:paraId="6FA1091A"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WHERE {</w:t>
      </w:r>
    </w:p>
    <w:p w14:paraId="0FE712F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Récupérer toutes les transactions</w:t>
      </w:r>
    </w:p>
    <w:p w14:paraId="2ECF9CEB"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VALUES ?transactionType { fame:Transfer fame:Payment fame:Deposit }</w:t>
      </w:r>
    </w:p>
    <w:p w14:paraId="6DC3C1A1"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8F6048">
        <w:rPr>
          <w:lang w:val="en-US"/>
        </w:rPr>
        <w:t>?transaction a ?transactionType ;</w:t>
      </w:r>
    </w:p>
    <w:p w14:paraId="09E82AAA"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fame:transactionId ?transactionId ;</w:t>
      </w:r>
    </w:p>
    <w:p w14:paraId="2AB961E6"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fame:amount ?originalAmount ;</w:t>
      </w:r>
    </w:p>
    <w:p w14:paraId="24ED797E"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w:t>
      </w:r>
      <w:r w:rsidRPr="00746A32">
        <w:rPr>
          <w:lang w:val="en-US"/>
        </w:rPr>
        <w:t>fame:transactionCurrency ?currency .</w:t>
      </w:r>
    </w:p>
    <w:p w14:paraId="455A8E72"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46A32">
        <w:rPr>
          <w:lang w:val="en-US"/>
        </w:rPr>
        <w:t xml:space="preserve">  ?currency rdfs:label ?currencyLabel .</w:t>
      </w:r>
    </w:p>
    <w:p w14:paraId="3E1783AE"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6B38C8">
        <w:rPr>
          <w:lang w:val="en-US"/>
        </w:rPr>
        <w:t xml:space="preserve">  </w:t>
      </w:r>
      <w:r>
        <w:t># OPTION 1: Chercher le taux dans l'ontologie</w:t>
      </w:r>
    </w:p>
    <w:p w14:paraId="27238301"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8F6048">
        <w:rPr>
          <w:lang w:val="en-US"/>
        </w:rPr>
        <w:t>OPTIONAL {</w:t>
      </w:r>
    </w:p>
    <w:p w14:paraId="18657A35"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?exchangeRate a fame:ExchangeRate ;</w:t>
      </w:r>
    </w:p>
    <w:p w14:paraId="080E099E"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fame:baseCurrency &lt;http://fame.eu/data#EUR&gt; ;</w:t>
      </w:r>
    </w:p>
    <w:p w14:paraId="1D939505"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fame:targetCurrency ?currency ;</w:t>
      </w:r>
    </w:p>
    <w:p w14:paraId="41C89125"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fame:rate ?tauxEURversDevise ;</w:t>
      </w:r>
    </w:p>
    <w:p w14:paraId="4675185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8F6048">
        <w:rPr>
          <w:lang w:val="en-US"/>
        </w:rPr>
        <w:t xml:space="preserve">                  </w:t>
      </w:r>
      <w:r>
        <w:t>fame:rateDate ?rateDate ;</w:t>
      </w:r>
    </w:p>
    <w:p w14:paraId="1533FB5B"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fame:hasSource ?source .</w:t>
      </w:r>
    </w:p>
    <w:p w14:paraId="063E908D"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293C376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Garder le taux le plus récent</w:t>
      </w:r>
    </w:p>
    <w:p w14:paraId="0627585F"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8F6048">
        <w:rPr>
          <w:lang w:val="en-US"/>
        </w:rPr>
        <w:t>{</w:t>
      </w:r>
    </w:p>
    <w:p w14:paraId="2E75ED15"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SELECT ?currency (MAX(?date) as ?latestDate)</w:t>
      </w:r>
    </w:p>
    <w:p w14:paraId="7D151DC9"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WHERE {</w:t>
      </w:r>
    </w:p>
    <w:p w14:paraId="2E249C16"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?er a fame:ExchangeRate ;</w:t>
      </w:r>
    </w:p>
    <w:p w14:paraId="4D84B967"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fame:baseCurrency &lt;http://fame.eu/data#EUR&gt; ;</w:t>
      </w:r>
    </w:p>
    <w:p w14:paraId="77C99435"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fame:targetCurrency ?currency ;</w:t>
      </w:r>
    </w:p>
    <w:p w14:paraId="0B47B5C2"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fame:rateDate ?date .</w:t>
      </w:r>
    </w:p>
    <w:p w14:paraId="59149ABB"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w:t>
      </w:r>
    </w:p>
    <w:p w14:paraId="0680EE2D"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GROUP BY ?currency</w:t>
      </w:r>
    </w:p>
    <w:p w14:paraId="1B3DD997"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w:t>
      </w:r>
    </w:p>
    <w:p w14:paraId="2ED133E6"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FILTER(?rateDate = ?latestDate)</w:t>
      </w:r>
    </w:p>
    <w:p w14:paraId="2AC0C151"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6B38C8">
        <w:rPr>
          <w:lang w:val="en-US"/>
        </w:rPr>
        <w:t xml:space="preserve">  </w:t>
      </w:r>
      <w:r>
        <w:t>}</w:t>
      </w:r>
    </w:p>
    <w:p w14:paraId="3FC51432"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OPTION 2: Taux par défaut si non trouvé</w:t>
      </w:r>
    </w:p>
    <w:p w14:paraId="06A49EDB"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46A32">
        <w:rPr>
          <w:lang w:val="en-US"/>
        </w:rPr>
        <w:t>BIND (</w:t>
      </w:r>
    </w:p>
    <w:p w14:paraId="746EDF1E"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46A32">
        <w:rPr>
          <w:lang w:val="en-US"/>
        </w:rPr>
        <w:t xml:space="preserve">    IF(BOUND(?tauxEURversDevise),</w:t>
      </w:r>
    </w:p>
    <w:p w14:paraId="5C727E81"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46A32">
        <w:rPr>
          <w:lang w:val="en-US"/>
        </w:rPr>
        <w:t xml:space="preserve">       1 / ?tauxEURversDevise,  # Conversion devise-&gt;EUR</w:t>
      </w:r>
    </w:p>
    <w:p w14:paraId="2F6BF767"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IF(?currency = &lt;http://fame.eu/data#USD&gt;,</w:t>
      </w:r>
    </w:p>
    <w:p w14:paraId="5BFEEA68"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0.9238,</w:t>
      </w:r>
    </w:p>
    <w:p w14:paraId="5D737644"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IF(?currency = &lt;http://fame.eu/data#GBP&gt;,</w:t>
      </w:r>
    </w:p>
    <w:p w14:paraId="318CEA6B"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1.2012,</w:t>
      </w:r>
    </w:p>
    <w:p w14:paraId="0609CAF0"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IF(?currency = &lt;http://fame.eu/data#CHF&gt;,</w:t>
      </w:r>
    </w:p>
    <w:p w14:paraId="40BB1847"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1.0655,</w:t>
      </w:r>
    </w:p>
    <w:p w14:paraId="649F3362"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IF(?currency = &lt;http://fame.eu/data#JPY&gt;,</w:t>
      </w:r>
    </w:p>
    <w:p w14:paraId="4A831D67"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8F6048">
        <w:rPr>
          <w:lang w:val="en-US"/>
        </w:rPr>
        <w:t xml:space="preserve">                   </w:t>
      </w:r>
      <w:r>
        <w:t>0.006156,</w:t>
      </w:r>
    </w:p>
    <w:p w14:paraId="230BDA5A"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1.0  # EUR ou devise inconnue</w:t>
      </w:r>
    </w:p>
    <w:p w14:paraId="18C471A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434A08E3"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0A43BCCB"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63AE606E"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33B64E01"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AS ?tauxDeviseVersEUR</w:t>
      </w:r>
    </w:p>
    <w:p w14:paraId="73DB415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3D67BE84"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Validation du taux</w:t>
      </w:r>
    </w:p>
    <w:p w14:paraId="5004A21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w:t>
      </w:r>
    </w:p>
    <w:p w14:paraId="5CCB723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IF(?tauxDeviseVersEUR &gt; 0,</w:t>
      </w:r>
    </w:p>
    <w:p w14:paraId="03EABA93"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"Taux valide",</w:t>
      </w:r>
    </w:p>
    <w:p w14:paraId="5F044B27"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"Probl</w:t>
      </w:r>
      <w:r>
        <w:rPr>
          <w:rFonts w:ascii="Calibri" w:hAnsi="Calibri" w:cs="Calibri"/>
        </w:rPr>
        <w:t>è</w:t>
      </w:r>
      <w:r>
        <w:t>me de taux"</w:t>
      </w:r>
    </w:p>
    <w:p w14:paraId="42C40863"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AS ?validationTaux</w:t>
      </w:r>
    </w:p>
    <w:p w14:paraId="7582830C"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2AEA4F55"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Calcul du montant converti</w:t>
      </w:r>
    </w:p>
    <w:p w14:paraId="79F23FF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(?originalAmount * ?tauxDeviseVersEUR AS ?montantEnEUR)</w:t>
      </w:r>
    </w:p>
    <w:p w14:paraId="5D8D3A54"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Formatage des résultats</w:t>
      </w:r>
    </w:p>
    <w:p w14:paraId="0E03808F" w14:textId="77777777" w:rsidR="00103EB2" w:rsidRPr="002E7337"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r w:rsidRPr="002E7337">
        <w:t>BIND (STR(?transactionId) AS ?Transaction_ID)</w:t>
      </w:r>
    </w:p>
    <w:p w14:paraId="3767B1D6"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2E7337">
        <w:t xml:space="preserve">  </w:t>
      </w:r>
      <w:r w:rsidRPr="008F6048">
        <w:rPr>
          <w:lang w:val="en-US"/>
        </w:rPr>
        <w:t>BIND (STR(?currencyLabel) AS ?Devise)</w:t>
      </w:r>
    </w:p>
    <w:p w14:paraId="201E27F3"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8F6048">
        <w:rPr>
          <w:lang w:val="en-US"/>
        </w:rPr>
        <w:t xml:space="preserve">  BIND (STR(?originalAmount) AS ?Montant_original)</w:t>
      </w:r>
    </w:p>
    <w:p w14:paraId="3FEF5A83"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8F6048">
        <w:rPr>
          <w:lang w:val="en-US"/>
        </w:rPr>
        <w:t xml:space="preserve">  </w:t>
      </w:r>
      <w:r>
        <w:t>BIND (STR(?tauxDeviseVersEUR) AS ?Taux_applique)</w:t>
      </w:r>
    </w:p>
    <w:p w14:paraId="5C702722"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(STR(?montantEnEUR) AS ?Montant_en_EUR)</w:t>
      </w:r>
    </w:p>
    <w:p w14:paraId="559A317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(COALESCE(STR(?source), "Taux par défaut") AS ?Source_du_taux)</w:t>
      </w:r>
    </w:p>
    <w:p w14:paraId="1769AF6E"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(COALESCE(STR(?rateDate), "N/A") AS ?Date_du_taux)</w:t>
      </w:r>
    </w:p>
    <w:p w14:paraId="4C7BBDB7"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(?validationTaux AS ?Validation)</w:t>
      </w:r>
    </w:p>
    <w:p w14:paraId="4229FC82"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Filtrer pour ne montrer que les transactions nécessitant conversion</w:t>
      </w:r>
    </w:p>
    <w:p w14:paraId="5FC8D7B3"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8F6048">
        <w:rPr>
          <w:lang w:val="en-US"/>
        </w:rPr>
        <w:t>FILTER(?currency != &lt;http://fame.eu/data#EUR&gt;)</w:t>
      </w:r>
    </w:p>
    <w:p w14:paraId="3707CB04"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w:t>
      </w:r>
    </w:p>
    <w:p w14:paraId="41041BE4" w14:textId="77777777" w:rsidR="00103EB2" w:rsidRPr="008F6048"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ORDER BY ?transactionId</w:t>
      </w:r>
    </w:p>
    <w:p w14:paraId="55AEBF96" w14:textId="77777777" w:rsidR="00103EB2" w:rsidRDefault="00103EB2" w:rsidP="00103EB2">
      <w:pPr>
        <w:jc w:val="center"/>
      </w:pPr>
      <w:r w:rsidRPr="008F6048">
        <w:rPr>
          <w:noProof/>
        </w:rPr>
        <w:drawing>
          <wp:inline distT="0" distB="0" distL="0" distR="0" wp14:anchorId="07FF2817" wp14:editId="62B19CAC">
            <wp:extent cx="5760720" cy="5378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537845"/>
                    </a:xfrm>
                    <a:prstGeom prst="rect">
                      <a:avLst/>
                    </a:prstGeom>
                  </pic:spPr>
                </pic:pic>
              </a:graphicData>
            </a:graphic>
          </wp:inline>
        </w:drawing>
      </w:r>
    </w:p>
    <w:p w14:paraId="2BF8BB74" w14:textId="77777777" w:rsidR="00103EB2" w:rsidRDefault="00103EB2" w:rsidP="00103EB2">
      <w:pPr>
        <w:pStyle w:val="Titre3"/>
      </w:pPr>
      <w:bookmarkStart w:id="226" w:name="_Toc219072375"/>
      <w:r>
        <w:t>Requête 5</w:t>
      </w:r>
      <w:r w:rsidRPr="00DB107D">
        <w:t xml:space="preserve"> : Détection d'anomalies dans les données</w:t>
      </w:r>
      <w:bookmarkEnd w:id="226"/>
    </w:p>
    <w:p w14:paraId="003C2271"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PREFIX fame: &lt;http://fame.eu/ontology#&gt;</w:t>
      </w:r>
    </w:p>
    <w:p w14:paraId="1E01FF9A"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PREFIX rdfs: &lt;http://www.w3.org/2000/01/rdf-schema#&gt;</w:t>
      </w:r>
    </w:p>
    <w:p w14:paraId="4DB7736A"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PREFIX xsd: &lt;http://www.w3.org/2001/XMLSchema#&gt;</w:t>
      </w:r>
    </w:p>
    <w:p w14:paraId="11D381C7"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p>
    <w:p w14:paraId="7A2661B7"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SELECT </w:t>
      </w:r>
    </w:p>
    <w:p w14:paraId="2D7FB30D"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(STR(?companyName) AS ?Entreprise)</w:t>
      </w:r>
    </w:p>
    <w:p w14:paraId="1704C015"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(STR(?stockSymbol) AS ?Symbole)</w:t>
      </w:r>
    </w:p>
    <w:p w14:paraId="2C49AE9C"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(STR(?currencyLabel) AS ?Devise_Originale)</w:t>
      </w:r>
    </w:p>
    <w:p w14:paraId="21BC6D5E"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75D70">
        <w:rPr>
          <w:lang w:val="en-US"/>
        </w:rPr>
        <w:t xml:space="preserve">  </w:t>
      </w:r>
      <w:r>
        <w:t>(STR(?originalPrice) AS ?Prix_Original)</w:t>
      </w:r>
    </w:p>
    <w:p w14:paraId="54BC68B1"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(STR(?priceEUR) AS ?Prix_EUR)</w:t>
      </w:r>
    </w:p>
    <w:p w14:paraId="5B093B52"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(STR(?avgSectorPriceEUR) AS ?Moyenne_Secteur_EUR)</w:t>
      </w:r>
    </w:p>
    <w:p w14:paraId="0C359DA5"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(STR(?deviationPercent) AS ?Deviation)</w:t>
      </w:r>
    </w:p>
    <w:p w14:paraId="7FED8925"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(STR(?direction) AS ?Statut)</w:t>
      </w:r>
    </w:p>
    <w:p w14:paraId="56B35836"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(STR(?tauxUtilise) AS ?Taux_Conversion)</w:t>
      </w:r>
    </w:p>
    <w:p w14:paraId="394BEE8D"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WHERE {</w:t>
      </w:r>
    </w:p>
    <w:p w14:paraId="310B766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 Récupération des actions</w:t>
      </w:r>
    </w:p>
    <w:p w14:paraId="1FC95B4E"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?stock a fame:Stock ;</w:t>
      </w:r>
    </w:p>
    <w:p w14:paraId="0AC080AD"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fame:symbol ?stockSymbol ;</w:t>
      </w:r>
    </w:p>
    <w:p w14:paraId="16152F50"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fame:price ?originalPrice ;</w:t>
      </w:r>
    </w:p>
    <w:p w14:paraId="45C4C7F5"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fame:hasCurrency ?currency ;</w:t>
      </w:r>
    </w:p>
    <w:p w14:paraId="2937EF2D"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fame:issuedBy ?company . </w:t>
      </w:r>
    </w:p>
    <w:p w14:paraId="61DF5DC6"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?company rdfs:label ?companyName ;</w:t>
      </w:r>
    </w:p>
    <w:p w14:paraId="511D594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fame:belongsToSector ?sector .</w:t>
      </w:r>
    </w:p>
    <w:p w14:paraId="6DF61B21"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?currency rdfs:label ?currencyLabel .  </w:t>
      </w:r>
    </w:p>
    <w:p w14:paraId="157BBF3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75D70">
        <w:rPr>
          <w:lang w:val="en-US"/>
        </w:rPr>
        <w:t xml:space="preserve">  </w:t>
      </w:r>
      <w:r>
        <w:t># Recherche du taux de change dans l'ontologie</w:t>
      </w:r>
    </w:p>
    <w:p w14:paraId="476489E9"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75D70">
        <w:rPr>
          <w:lang w:val="en-US"/>
        </w:rPr>
        <w:t>OPTIONAL {</w:t>
      </w:r>
    </w:p>
    <w:p w14:paraId="770B880F"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?exchangeRate a fame:ExchangeRate ;</w:t>
      </w:r>
    </w:p>
    <w:p w14:paraId="106F8E2E"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fame:baseCurrency &lt;http://fame.eu/data#EUR&gt; ;</w:t>
      </w:r>
    </w:p>
    <w:p w14:paraId="22AE2F63"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fame:targetCurrency ?currency ;</w:t>
      </w:r>
    </w:p>
    <w:p w14:paraId="0F5CB70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fame:rate ?tauxEURversDevise ;</w:t>
      </w:r>
    </w:p>
    <w:p w14:paraId="72E6DEC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75D70">
        <w:rPr>
          <w:lang w:val="en-US"/>
        </w:rPr>
        <w:t xml:space="preserve">                  </w:t>
      </w:r>
      <w:r>
        <w:t>fame:rateDate ?date .</w:t>
      </w:r>
    </w:p>
    <w:p w14:paraId="1DFEA5C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Garder le taux le plus récent</w:t>
      </w:r>
    </w:p>
    <w:p w14:paraId="4D2AC9CA"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75D70">
        <w:rPr>
          <w:lang w:val="en-US"/>
        </w:rPr>
        <w:t>{</w:t>
      </w:r>
    </w:p>
    <w:p w14:paraId="7D8C25F1"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SELECT ?currency (MAX(?d) as ?latestDate)</w:t>
      </w:r>
    </w:p>
    <w:p w14:paraId="04988D69"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r w:rsidRPr="00746A32">
        <w:rPr>
          <w:lang w:val="en-US"/>
        </w:rPr>
        <w:t>WHERE {</w:t>
      </w:r>
    </w:p>
    <w:p w14:paraId="6B759630"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?er a fame:ExchangeRate ;</w:t>
      </w:r>
    </w:p>
    <w:p w14:paraId="190F8D40"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fame:baseCurrency &lt;http://fame.eu/data#EUR&gt; ;</w:t>
      </w:r>
    </w:p>
    <w:p w14:paraId="04AA939D"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fame:targetCurrency ?currency ;</w:t>
      </w:r>
    </w:p>
    <w:p w14:paraId="1EEDACD4"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fame:rateDate ?d .</w:t>
      </w:r>
    </w:p>
    <w:p w14:paraId="1F0BFCBC"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r w:rsidRPr="00746A32">
        <w:rPr>
          <w:lang w:val="en-US"/>
        </w:rPr>
        <w:t>}</w:t>
      </w:r>
    </w:p>
    <w:p w14:paraId="29EB8939" w14:textId="77777777" w:rsidR="00103EB2" w:rsidRPr="00C8535A"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C8535A">
        <w:rPr>
          <w:lang w:val="en-US"/>
        </w:rPr>
        <w:t xml:space="preserve">      GROUP BY ?currency</w:t>
      </w:r>
    </w:p>
    <w:p w14:paraId="4BFC09C7" w14:textId="77777777" w:rsidR="00103EB2" w:rsidRPr="00C8535A"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C8535A">
        <w:rPr>
          <w:lang w:val="en-US"/>
        </w:rPr>
        <w:t xml:space="preserve">    }</w:t>
      </w:r>
    </w:p>
    <w:p w14:paraId="1F0FE85E" w14:textId="77777777" w:rsidR="00103EB2" w:rsidRPr="00C8535A"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C8535A">
        <w:rPr>
          <w:lang w:val="en-US"/>
        </w:rPr>
        <w:t xml:space="preserve">    FILTER(?date = ?latestDate)</w:t>
      </w:r>
    </w:p>
    <w:p w14:paraId="40522628"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C8535A">
        <w:rPr>
          <w:lang w:val="en-US"/>
        </w:rPr>
        <w:t xml:space="preserve">  </w:t>
      </w:r>
      <w:r>
        <w:t>}</w:t>
      </w:r>
    </w:p>
    <w:p w14:paraId="2A8E955D"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Taux à utiliser : de l'ontologie ou par défaut</w:t>
      </w:r>
    </w:p>
    <w:p w14:paraId="3B04D98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75D70">
        <w:rPr>
          <w:lang w:val="en-US"/>
        </w:rPr>
        <w:t>BIND (</w:t>
      </w:r>
    </w:p>
    <w:p w14:paraId="441A6B49"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IF(BOUND(?tauxEURversDevise) &amp;&amp; ?tauxEURversDevise &gt; 0,</w:t>
      </w:r>
    </w:p>
    <w:p w14:paraId="4492956D"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1 / ?tauxEURversDevise,</w:t>
      </w:r>
    </w:p>
    <w:p w14:paraId="467B627F"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IF(?currency = &lt;http://fame.eu/data#USD&gt;,</w:t>
      </w:r>
    </w:p>
    <w:p w14:paraId="067E6B3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0.9238,</w:t>
      </w:r>
    </w:p>
    <w:p w14:paraId="3AE31476"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IF(?currency = &lt;http://fame.eu/data#GBP&gt;,</w:t>
      </w:r>
    </w:p>
    <w:p w14:paraId="3494CEA8"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r w:rsidRPr="00746A32">
        <w:rPr>
          <w:lang w:val="en-US"/>
        </w:rPr>
        <w:t>1.2012,</w:t>
      </w:r>
    </w:p>
    <w:p w14:paraId="4BC8CA10"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IF(?currency = &lt;http://fame.eu/data#CHF&gt;,</w:t>
      </w:r>
    </w:p>
    <w:p w14:paraId="70FCA924"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1.0655,</w:t>
      </w:r>
    </w:p>
    <w:p w14:paraId="27F1C869"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IF(?currency = &lt;http://fame.eu/data#JPY&gt;,</w:t>
      </w:r>
    </w:p>
    <w:p w14:paraId="01A22137"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75D70">
        <w:rPr>
          <w:lang w:val="en-US"/>
        </w:rPr>
        <w:t xml:space="preserve">                   </w:t>
      </w:r>
      <w:r>
        <w:t>0.006156,</w:t>
      </w:r>
    </w:p>
    <w:p w14:paraId="43E0EFE1"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1.0</w:t>
      </w:r>
    </w:p>
    <w:p w14:paraId="275F6DB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13010F20"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2AAE0BF4"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720D547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046F8992"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AS ?tauxConversion</w:t>
      </w:r>
    </w:p>
    <w:p w14:paraId="45FD5C36"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w:t>
      </w:r>
    </w:p>
    <w:p w14:paraId="23C769F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Stocker le taux utilisé pour la traçabilité</w:t>
      </w:r>
    </w:p>
    <w:p w14:paraId="34392D94"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(?tauxConversion AS ?tauxUtilise)</w:t>
      </w:r>
    </w:p>
    <w:p w14:paraId="1096627B"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Conversion en EUR</w:t>
      </w:r>
    </w:p>
    <w:p w14:paraId="744CC8BF"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(?originalPrice * ?tauxConversion AS ?priceEUR)</w:t>
      </w:r>
    </w:p>
    <w:p w14:paraId="40BE2CD7"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Calcul de la moyenne par secteur avec les mêmes taux</w:t>
      </w:r>
    </w:p>
    <w:p w14:paraId="5ACB0BD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75D70">
        <w:rPr>
          <w:lang w:val="en-US"/>
        </w:rPr>
        <w:t>{</w:t>
      </w:r>
    </w:p>
    <w:p w14:paraId="3A925235"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SELECT ?sector (AVG(?convertedPrice) AS ?avgSectorPriceEUR)</w:t>
      </w:r>
    </w:p>
    <w:p w14:paraId="1A6894F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WHERE {</w:t>
      </w:r>
    </w:p>
    <w:p w14:paraId="3926CBA6"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?otherStock a fame:Stock ;</w:t>
      </w:r>
    </w:p>
    <w:p w14:paraId="205F80F0"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fame:price ?otherPrice ;</w:t>
      </w:r>
    </w:p>
    <w:p w14:paraId="0AE244A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fame:hasCurrency ?otherCurrency ;</w:t>
      </w:r>
    </w:p>
    <w:p w14:paraId="2571008E"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fame:issuedBy ?otherCompany .   </w:t>
      </w:r>
    </w:p>
    <w:p w14:paraId="7B2F166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?otherCompany fame:belongsToSector ?sector .</w:t>
      </w:r>
    </w:p>
    <w:p w14:paraId="587B9747"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75D70">
        <w:rPr>
          <w:lang w:val="en-US"/>
        </w:rPr>
        <w:t xml:space="preserve">      </w:t>
      </w:r>
      <w:r>
        <w:t># Recherche du taux pour cette devise</w:t>
      </w:r>
    </w:p>
    <w:p w14:paraId="1867769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75D70">
        <w:rPr>
          <w:lang w:val="en-US"/>
        </w:rPr>
        <w:t>OPTIONAL {</w:t>
      </w:r>
    </w:p>
    <w:p w14:paraId="543DDCC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?er2 a fame:ExchangeRate ;</w:t>
      </w:r>
    </w:p>
    <w:p w14:paraId="644C3255"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fame:baseCurrency &lt;http://fame.eu/data#EUR&gt; ;</w:t>
      </w:r>
    </w:p>
    <w:p w14:paraId="5A33D7DF"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fame:targetCurrency ?otherCurrency ;</w:t>
      </w:r>
    </w:p>
    <w:p w14:paraId="11ED5C8F"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fame:rate ?otherTaux ;</w:t>
      </w:r>
    </w:p>
    <w:p w14:paraId="5A04858E"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fame:rateDate ?otherDate .</w:t>
      </w:r>
    </w:p>
    <w:p w14:paraId="7A848DD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4A42A1F0"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794B416F"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SELECT ?otherCurrency (MAX(?d2) as ?latestDate2)</w:t>
      </w:r>
    </w:p>
    <w:p w14:paraId="571A49F1"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WHERE {</w:t>
      </w:r>
    </w:p>
    <w:p w14:paraId="26937DE4"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?er3 a fame:ExchangeRate ;</w:t>
      </w:r>
    </w:p>
    <w:p w14:paraId="0351576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fame:baseCurrency &lt;http://fame.eu/data#EUR&gt; ;</w:t>
      </w:r>
    </w:p>
    <w:p w14:paraId="62935133"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fame:targetCurrency ?otherCurrency ;</w:t>
      </w:r>
    </w:p>
    <w:p w14:paraId="489F0D9C"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fame:rateDate ?d2 .</w:t>
      </w:r>
    </w:p>
    <w:p w14:paraId="18DA02B9"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7EA74001"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GROUP BY ?otherCurrency</w:t>
      </w:r>
    </w:p>
    <w:p w14:paraId="714F6D8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0F29EE53"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FILTER(?otherDate = ?latestDate2)</w:t>
      </w:r>
    </w:p>
    <w:p w14:paraId="56A899A1"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75D70">
        <w:rPr>
          <w:lang w:val="en-US"/>
        </w:rPr>
        <w:t xml:space="preserve">      </w:t>
      </w:r>
      <w:r>
        <w:t>}</w:t>
      </w:r>
    </w:p>
    <w:p w14:paraId="1D1A872A"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1DC00949"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Taux à utiliser pour cette action</w:t>
      </w:r>
    </w:p>
    <w:p w14:paraId="6B3103BE"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75D70">
        <w:rPr>
          <w:lang w:val="en-US"/>
        </w:rPr>
        <w:t>BIND (</w:t>
      </w:r>
    </w:p>
    <w:p w14:paraId="52698223"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IF(BOUND(?otherTaux) &amp;&amp; ?otherTaux &gt; 0,</w:t>
      </w:r>
    </w:p>
    <w:p w14:paraId="34B26B2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1 / ?otherTaux,</w:t>
      </w:r>
    </w:p>
    <w:p w14:paraId="3BC4B8D7"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IF(?otherCurrency = &lt;http://fame.eu/data#USD&gt;,</w:t>
      </w:r>
    </w:p>
    <w:p w14:paraId="04F3E08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0.9238,</w:t>
      </w:r>
    </w:p>
    <w:p w14:paraId="1AF88AE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IF(?otherCurrency = &lt;http://fame.eu/data#GBP&gt;,</w:t>
      </w:r>
    </w:p>
    <w:p w14:paraId="4BF4C7A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1.2012,</w:t>
      </w:r>
    </w:p>
    <w:p w14:paraId="089C63C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IF(?otherCurrency = &lt;http://fame.eu/data#CHF&gt;,</w:t>
      </w:r>
    </w:p>
    <w:p w14:paraId="72ACAAC6"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r w:rsidRPr="00746A32">
        <w:rPr>
          <w:lang w:val="en-US"/>
        </w:rPr>
        <w:t>1.0655,</w:t>
      </w:r>
    </w:p>
    <w:p w14:paraId="652053D5"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IF(?otherCurrency = &lt;http://fame.eu/data#JPY&gt;,</w:t>
      </w:r>
    </w:p>
    <w:p w14:paraId="243CED6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0.006156,</w:t>
      </w:r>
    </w:p>
    <w:p w14:paraId="506CEFF2"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1.0</w:t>
      </w:r>
    </w:p>
    <w:p w14:paraId="7E3DFB17"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2AD69BF1"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06292653"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73AFF359"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40179C30"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 AS ?otherTauxConversion</w:t>
      </w:r>
    </w:p>
    <w:p w14:paraId="64CFA4D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0CF3D048"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BIND (?otherPrice * ?otherTauxConversion AS ?convertedPrice)</w:t>
      </w:r>
    </w:p>
    <w:p w14:paraId="008A1D85"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4D9B361B"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FILTER (?convertedPrice &gt; 0)</w:t>
      </w:r>
    </w:p>
    <w:p w14:paraId="56778BE4"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433E8637"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GROUP BY ?sector</w:t>
      </w:r>
    </w:p>
    <w:p w14:paraId="50AFC465"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w:t>
      </w:r>
    </w:p>
    <w:p w14:paraId="020E3D6C"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46A32">
        <w:rPr>
          <w:lang w:val="en-US"/>
        </w:rPr>
        <w:t xml:space="preserve">  </w:t>
      </w:r>
      <w:r>
        <w:t>FILTER (?avgSectorPriceEUR &gt; 0)</w:t>
      </w:r>
    </w:p>
    <w:p w14:paraId="77570CD5"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Calcul de la déviation</w:t>
      </w:r>
    </w:p>
    <w:p w14:paraId="619434DA" w14:textId="77777777" w:rsidR="00103EB2" w:rsidRPr="00746A3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t xml:space="preserve">  </w:t>
      </w:r>
      <w:r w:rsidRPr="00746A32">
        <w:rPr>
          <w:lang w:val="en-US"/>
        </w:rPr>
        <w:t>BIND (</w:t>
      </w:r>
    </w:p>
    <w:p w14:paraId="0DBC6823"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46A32">
        <w:rPr>
          <w:lang w:val="en-US"/>
        </w:rPr>
        <w:t xml:space="preserve">    </w:t>
      </w:r>
      <w:r w:rsidRPr="00775D70">
        <w:rPr>
          <w:lang w:val="en-US"/>
        </w:rPr>
        <w:t>IF(?priceEUR &gt; ?avgSectorPriceEUR,</w:t>
      </w:r>
    </w:p>
    <w:p w14:paraId="0FF3D17F" w14:textId="77777777" w:rsidR="00103EB2" w:rsidRPr="00775D70"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rPr>
          <w:lang w:val="en-US"/>
        </w:rPr>
      </w:pPr>
      <w:r w:rsidRPr="00775D70">
        <w:rPr>
          <w:lang w:val="en-US"/>
        </w:rPr>
        <w:t xml:space="preserve">       (?priceEUR - ?avgSectorPriceEUR) / ?avgSectorPriceEUR * 100,</w:t>
      </w:r>
    </w:p>
    <w:p w14:paraId="17B8B341"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rsidRPr="00775D70">
        <w:rPr>
          <w:lang w:val="en-US"/>
        </w:rPr>
        <w:t xml:space="preserve">       </w:t>
      </w:r>
      <w:r>
        <w:t>(?avgSectorPriceEUR - ?priceEUR) / ?avgSectorPriceEUR * 100</w:t>
      </w:r>
    </w:p>
    <w:p w14:paraId="23C18E58"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AS ?deviationPercent</w:t>
      </w:r>
    </w:p>
    <w:p w14:paraId="537E959E"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3A3EAB76"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BIND (</w:t>
      </w:r>
    </w:p>
    <w:p w14:paraId="11449846"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IF(?priceEUR &gt; ?avgSectorPriceEUR,</w:t>
      </w:r>
    </w:p>
    <w:p w14:paraId="0F927712"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"SURÉVALUÉE",</w:t>
      </w:r>
    </w:p>
    <w:p w14:paraId="00EEA584"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"SOUS-ÉVALUÉE"</w:t>
      </w:r>
    </w:p>
    <w:p w14:paraId="5E50605D"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 AS ?direction</w:t>
      </w:r>
    </w:p>
    <w:p w14:paraId="4C8DBE74"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w:t>
      </w:r>
    </w:p>
    <w:p w14:paraId="74D0584E"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 xml:space="preserve">  FILTER (?deviationPercent &gt; 50)</w:t>
      </w:r>
    </w:p>
    <w:p w14:paraId="77D8A550"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w:t>
      </w:r>
    </w:p>
    <w:p w14:paraId="4D4AED5D" w14:textId="77777777" w:rsidR="00103EB2" w:rsidRDefault="00103EB2" w:rsidP="00103EB2">
      <w:pPr>
        <w:pBdr>
          <w:top w:val="single" w:sz="4" w:space="1" w:color="auto"/>
          <w:left w:val="single" w:sz="4" w:space="4" w:color="auto"/>
          <w:bottom w:val="single" w:sz="4" w:space="1" w:color="auto"/>
          <w:right w:val="single" w:sz="4" w:space="4" w:color="auto"/>
        </w:pBdr>
        <w:shd w:val="clear" w:color="auto" w:fill="B4C6E7" w:themeFill="accent1" w:themeFillTint="66"/>
        <w:spacing w:line="240" w:lineRule="auto"/>
      </w:pPr>
      <w:r>
        <w:t>ORDER BY DESC(?deviationPercent)</w:t>
      </w:r>
    </w:p>
    <w:p w14:paraId="4E80FA00" w14:textId="77777777" w:rsidR="00103EB2" w:rsidRDefault="00103EB2" w:rsidP="00103EB2">
      <w:pPr>
        <w:tabs>
          <w:tab w:val="left" w:pos="1050"/>
        </w:tabs>
      </w:pPr>
      <w:r w:rsidRPr="00775D70">
        <w:rPr>
          <w:noProof/>
        </w:rPr>
        <w:drawing>
          <wp:inline distT="0" distB="0" distL="0" distR="0" wp14:anchorId="52D453AA" wp14:editId="369A9127">
            <wp:extent cx="5760720" cy="346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46075"/>
                    </a:xfrm>
                    <a:prstGeom prst="rect">
                      <a:avLst/>
                    </a:prstGeom>
                  </pic:spPr>
                </pic:pic>
              </a:graphicData>
            </a:graphic>
          </wp:inline>
        </w:drawing>
      </w:r>
    </w:p>
    <w:p w14:paraId="4503BD72" w14:textId="77777777" w:rsidR="00103EB2" w:rsidRPr="00FA1BEA" w:rsidRDefault="00103EB2" w:rsidP="00103EB2">
      <w:pPr>
        <w:pStyle w:val="Paragraphedeliste"/>
        <w:numPr>
          <w:ilvl w:val="0"/>
          <w:numId w:val="301"/>
        </w:numPr>
        <w:ind w:left="360"/>
      </w:pPr>
      <w:r w:rsidRPr="00FA1BEA">
        <w:t>JPMorgan Chase &amp; Co. (JPM) : L'action est en dollars américains (252,50$), convertie en euros au taux 0,9237875, ce qui donne 233,256 EUR. Comparée à la moyenne sectorielle en EUR (145,853 EUR), elle présente une surévaluation de 59,93%. Cette déviation significative indique que le marché valorise JPMorgan bien au-dessus de ses pairs du secteur financier.</w:t>
      </w:r>
    </w:p>
    <w:p w14:paraId="3B87AA63" w14:textId="77777777" w:rsidR="00103EB2" w:rsidRPr="00FA1BEA" w:rsidRDefault="00103EB2" w:rsidP="00103EB2">
      <w:pPr>
        <w:pStyle w:val="Paragraphedeliste"/>
        <w:numPr>
          <w:ilvl w:val="0"/>
          <w:numId w:val="301"/>
        </w:numPr>
        <w:ind w:left="360"/>
      </w:pPr>
      <w:r w:rsidRPr="00FA1BEA">
        <w:t>BNP Paribas (BNP.PA) : L'action est déjà en euros (58,45€), donc pas de conversion nécessaire (taux = 1,0). Comparée à la même moyenne sectorielle en EUR (145,853 EUR), elle montre une sous-évaluation de 59,93%. Cette anomalie symétrique mais opposée à JPMorgan suggère une forte divergence de valorisation entre les banques américaines et européennes.</w:t>
      </w:r>
    </w:p>
    <w:p w14:paraId="5EA067FD" w14:textId="77777777" w:rsidR="00103EB2" w:rsidRPr="00FA1BEA" w:rsidRDefault="00103EB2" w:rsidP="00103EB2">
      <w:pPr>
        <w:pStyle w:val="Paragraphedeliste"/>
        <w:numPr>
          <w:ilvl w:val="0"/>
          <w:numId w:val="301"/>
        </w:numPr>
        <w:ind w:left="360"/>
      </w:pPr>
      <w:r w:rsidRPr="00FA1BEA">
        <w:t>Microsoft Corporation (MSFT) : Également en dollars américains (425,22$), convertie avec le même taux (0,9237875) pour un résultat de 392,813 EUR. Comparée à la moyenne de son secteur technologique en EUR (256,819 EUR), Microsoft est surévaluée de 52,95%, ce qui, bien que substantiel, est moins extrême que pour les banques.</w:t>
      </w:r>
    </w:p>
    <w:p w14:paraId="4AC22E73" w14:textId="77777777" w:rsidR="00103EB2" w:rsidRPr="00775D70" w:rsidRDefault="00103EB2" w:rsidP="00103EB2">
      <w:pPr>
        <w:tabs>
          <w:tab w:val="left" w:pos="360"/>
          <w:tab w:val="left" w:pos="540"/>
        </w:tabs>
      </w:pPr>
      <w:r w:rsidRPr="00775D70">
        <w:t>Cohérence des conversions :</w:t>
      </w:r>
    </w:p>
    <w:p w14:paraId="167CCDF1" w14:textId="77777777" w:rsidR="00103EB2" w:rsidRPr="00775D70" w:rsidRDefault="00103EB2" w:rsidP="00103EB2">
      <w:pPr>
        <w:pStyle w:val="Paragraphedeliste"/>
        <w:numPr>
          <w:ilvl w:val="0"/>
          <w:numId w:val="300"/>
        </w:numPr>
        <w:tabs>
          <w:tab w:val="left" w:pos="360"/>
          <w:tab w:val="left" w:pos="540"/>
        </w:tabs>
      </w:pPr>
      <w:r w:rsidRPr="00775D70">
        <w:t>Les deux actions américaines (JPM et MSFT) utilisent le même taux de conversion (0,9237875)</w:t>
      </w:r>
    </w:p>
    <w:p w14:paraId="4CF55A10" w14:textId="77777777" w:rsidR="00103EB2" w:rsidRPr="00775D70" w:rsidRDefault="00103EB2" w:rsidP="00103EB2">
      <w:pPr>
        <w:pStyle w:val="Paragraphedeliste"/>
        <w:numPr>
          <w:ilvl w:val="0"/>
          <w:numId w:val="300"/>
        </w:numPr>
        <w:tabs>
          <w:tab w:val="left" w:pos="360"/>
          <w:tab w:val="left" w:pos="540"/>
        </w:tabs>
      </w:pPr>
      <w:r w:rsidRPr="00775D70">
        <w:t>Le taux est dérivé de l'ontologie (probablement 1/1,0825 ≈ 0,9237875)</w:t>
      </w:r>
    </w:p>
    <w:p w14:paraId="7B8CE489" w14:textId="77777777" w:rsidR="00103EB2" w:rsidRPr="00775D70" w:rsidRDefault="00103EB2" w:rsidP="00103EB2">
      <w:pPr>
        <w:pStyle w:val="Paragraphedeliste"/>
        <w:numPr>
          <w:ilvl w:val="0"/>
          <w:numId w:val="300"/>
        </w:numPr>
        <w:tabs>
          <w:tab w:val="left" w:pos="360"/>
          <w:tab w:val="left" w:pos="540"/>
        </w:tabs>
      </w:pPr>
      <w:r w:rsidRPr="00775D70">
        <w:t>BNP Paribas, étant en EUR, n'a pas besoin de conversion</w:t>
      </w:r>
    </w:p>
    <w:p w14:paraId="67285BF8" w14:textId="77777777" w:rsidR="00103EB2" w:rsidRPr="00775D70" w:rsidRDefault="00103EB2" w:rsidP="00103EB2">
      <w:pPr>
        <w:tabs>
          <w:tab w:val="left" w:pos="360"/>
          <w:tab w:val="left" w:pos="540"/>
        </w:tabs>
      </w:pPr>
      <w:r w:rsidRPr="00775D70">
        <w:t>Interopérabilité réussie :</w:t>
      </w:r>
    </w:p>
    <w:p w14:paraId="125D3135" w14:textId="77777777" w:rsidR="00103EB2" w:rsidRPr="00775D70" w:rsidRDefault="00103EB2" w:rsidP="00103EB2">
      <w:pPr>
        <w:pStyle w:val="Paragraphedeliste"/>
        <w:numPr>
          <w:ilvl w:val="0"/>
          <w:numId w:val="299"/>
        </w:numPr>
        <w:tabs>
          <w:tab w:val="left" w:pos="360"/>
          <w:tab w:val="left" w:pos="540"/>
        </w:tabs>
      </w:pPr>
      <w:r w:rsidRPr="00775D70">
        <w:t>Normalisation devise : Tous les prix exprimés en EUR pour comparaison équitabl</w:t>
      </w:r>
    </w:p>
    <w:p w14:paraId="1C357840" w14:textId="77777777" w:rsidR="00103EB2" w:rsidRPr="00775D70" w:rsidRDefault="00103EB2" w:rsidP="00103EB2">
      <w:pPr>
        <w:pStyle w:val="Paragraphedeliste"/>
        <w:numPr>
          <w:ilvl w:val="0"/>
          <w:numId w:val="299"/>
        </w:numPr>
        <w:tabs>
          <w:tab w:val="left" w:pos="360"/>
          <w:tab w:val="left" w:pos="540"/>
        </w:tabs>
      </w:pPr>
      <w:r w:rsidRPr="00775D70">
        <w:t>Traçabilité : Taux de conversion explicitement affichés</w:t>
      </w:r>
    </w:p>
    <w:p w14:paraId="4A52F95B" w14:textId="77777777" w:rsidR="00103EB2" w:rsidRPr="00775D70" w:rsidRDefault="00103EB2" w:rsidP="00103EB2">
      <w:pPr>
        <w:pStyle w:val="Paragraphedeliste"/>
        <w:numPr>
          <w:ilvl w:val="0"/>
          <w:numId w:val="299"/>
        </w:numPr>
        <w:tabs>
          <w:tab w:val="left" w:pos="360"/>
          <w:tab w:val="left" w:pos="540"/>
        </w:tabs>
      </w:pPr>
      <w:r w:rsidRPr="00775D70">
        <w:t>Cohérence : Même logique de conversion appliquée à toutes les actions</w:t>
      </w:r>
    </w:p>
    <w:p w14:paraId="6C34E42F" w14:textId="77777777" w:rsidR="00103EB2" w:rsidRPr="00775D70" w:rsidRDefault="00103EB2" w:rsidP="00103EB2">
      <w:pPr>
        <w:tabs>
          <w:tab w:val="left" w:pos="360"/>
          <w:tab w:val="left" w:pos="540"/>
        </w:tabs>
      </w:pPr>
      <w:r w:rsidRPr="00775D70">
        <w:t>Anomalies détectées :</w:t>
      </w:r>
    </w:p>
    <w:p w14:paraId="4422CDE5" w14:textId="77777777" w:rsidR="00103EB2" w:rsidRPr="00775D70" w:rsidRDefault="00103EB2" w:rsidP="00103EB2">
      <w:pPr>
        <w:pStyle w:val="Paragraphedeliste"/>
        <w:numPr>
          <w:ilvl w:val="0"/>
          <w:numId w:val="298"/>
        </w:numPr>
        <w:tabs>
          <w:tab w:val="left" w:pos="360"/>
          <w:tab w:val="left" w:pos="540"/>
        </w:tabs>
      </w:pPr>
      <w:r w:rsidRPr="00775D70">
        <w:t>Secteur financier : Écart de valorisation extrême entre banques US et EU</w:t>
      </w:r>
    </w:p>
    <w:p w14:paraId="0641968C" w14:textId="77777777" w:rsidR="00103EB2" w:rsidRPr="00775D70" w:rsidRDefault="00103EB2" w:rsidP="00103EB2">
      <w:pPr>
        <w:pStyle w:val="Paragraphedeliste"/>
        <w:numPr>
          <w:ilvl w:val="0"/>
          <w:numId w:val="298"/>
        </w:numPr>
        <w:tabs>
          <w:tab w:val="left" w:pos="360"/>
          <w:tab w:val="left" w:pos="540"/>
        </w:tabs>
      </w:pPr>
      <w:r w:rsidRPr="00775D70">
        <w:t>Secteur technologique : Surévaluation notable mais moins prononcée</w:t>
      </w:r>
    </w:p>
    <w:p w14:paraId="1D392FDC" w14:textId="77777777" w:rsidR="00103EB2" w:rsidRDefault="00103EB2" w:rsidP="00103EB2">
      <w:pPr>
        <w:pStyle w:val="Paragraphedeliste"/>
        <w:numPr>
          <w:ilvl w:val="0"/>
          <w:numId w:val="298"/>
        </w:numPr>
        <w:tabs>
          <w:tab w:val="left" w:pos="360"/>
          <w:tab w:val="left" w:pos="540"/>
        </w:tabs>
      </w:pPr>
      <w:r w:rsidRPr="00775D70">
        <w:t>Mêmes calculs, interprétations différentes : La même déviation (≈60%) peut indiquer surévaluation (JPM) ou sous-évaluation (BNP)</w:t>
      </w:r>
    </w:p>
    <w:p w14:paraId="35EDCAD6" w14:textId="77777777" w:rsidR="00103EB2" w:rsidRDefault="00103EB2" w:rsidP="00103EB2">
      <w:pPr>
        <w:pStyle w:val="Titre3"/>
      </w:pPr>
      <w:bookmarkStart w:id="227" w:name="_Toc219072376"/>
      <w:r w:rsidRPr="007849DD">
        <w:t>Requête 6 : Unification sémantique (synonymes)</w:t>
      </w:r>
      <w:bookmarkEnd w:id="227"/>
    </w:p>
    <w:p w14:paraId="7E8B4B41" w14:textId="77777777" w:rsidR="00103EB2" w:rsidRPr="00746A3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746A32">
        <w:t>PREFIX fame: &lt;http://fame.eu/ontology#&gt;</w:t>
      </w:r>
    </w:p>
    <w:p w14:paraId="40D302CF"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PREFIX rdfs: &lt;http://www.w3.org/2000/01/rdf-schema#&gt;</w:t>
      </w:r>
    </w:p>
    <w:p w14:paraId="7A1FA553"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PREFIX skos: &lt;http://www.w3.org/2004/02/skos/core#&gt;</w:t>
      </w:r>
    </w:p>
    <w:p w14:paraId="2B165119"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PREFIX owl: &lt;http://www.w3.org/2002/07/owl#&gt;</w:t>
      </w:r>
    </w:p>
    <w:p w14:paraId="1231EDF2"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Requête 6 : Unification sémantique (synonymes) - Version simplifiée</w:t>
      </w:r>
    </w:p>
    <w:p w14:paraId="208229CB"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SELECT </w:t>
      </w:r>
    </w:p>
    <w:p w14:paraId="3C8A1229"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?Concept</w:t>
      </w:r>
    </w:p>
    <w:p w14:paraId="17E77854"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?Terme_Standard</w:t>
      </w:r>
    </w:p>
    <w:p w14:paraId="25FFE24B"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?Synonyme</w:t>
      </w:r>
    </w:p>
    <w:p w14:paraId="64991E6D"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?Type</w:t>
      </w:r>
    </w:p>
    <w:p w14:paraId="61312ADD"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WHERE {</w:t>
      </w:r>
    </w:p>
    <w:p w14:paraId="36465660"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 Chercher tous les concepts qui ont des synonymes</w:t>
      </w:r>
    </w:p>
    <w:p w14:paraId="436C5E8B"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t xml:space="preserve">  </w:t>
      </w:r>
      <w:r w:rsidRPr="00E472A8">
        <w:rPr>
          <w:lang w:val="en-US"/>
        </w:rPr>
        <w:t>{</w:t>
      </w:r>
    </w:p>
    <w:p w14:paraId="2F73C0C8"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?concept a owl:Class ;</w:t>
      </w:r>
    </w:p>
    <w:p w14:paraId="06B77AAC"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rdfs:label ?termeStandard .</w:t>
      </w:r>
    </w:p>
    <w:p w14:paraId="47E9CCEF"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BIND ("Classe" AS ?Type)</w:t>
      </w:r>
    </w:p>
    <w:p w14:paraId="6F67CC5B"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w:t>
      </w:r>
    </w:p>
    <w:p w14:paraId="7C17AF99"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UNION</w:t>
      </w:r>
    </w:p>
    <w:p w14:paraId="33B87A31"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w:t>
      </w:r>
    </w:p>
    <w:p w14:paraId="47347C26"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?concept a owl:DatatypeProperty ;</w:t>
      </w:r>
    </w:p>
    <w:p w14:paraId="438B892F"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rdfs:label ?termeStandard .</w:t>
      </w:r>
    </w:p>
    <w:p w14:paraId="5B1A9F92"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BIND ("Propriété" AS ?Type)</w:t>
      </w:r>
    </w:p>
    <w:p w14:paraId="27689987"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w:t>
      </w:r>
    </w:p>
    <w:p w14:paraId="72D6A2B0"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UNION</w:t>
      </w:r>
    </w:p>
    <w:p w14:paraId="2F2C2131"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w:t>
      </w:r>
    </w:p>
    <w:p w14:paraId="4B0213F7" w14:textId="77777777" w:rsidR="00103EB2" w:rsidRPr="00E472A8"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rPr>
          <w:lang w:val="en-US"/>
        </w:rPr>
      </w:pPr>
      <w:r w:rsidRPr="00E472A8">
        <w:rPr>
          <w:lang w:val="en-US"/>
        </w:rPr>
        <w:t xml:space="preserve">    ?concept a owl:ObjectProperty ;</w:t>
      </w:r>
    </w:p>
    <w:p w14:paraId="29C4C94B"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E472A8">
        <w:rPr>
          <w:lang w:val="en-US"/>
        </w:rPr>
        <w:t xml:space="preserve">             </w:t>
      </w:r>
      <w:r>
        <w:t>rdfs:label ?termeStandard .</w:t>
      </w:r>
    </w:p>
    <w:p w14:paraId="7D6AFE8F"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BIND ("Propriété de relation" AS ?Type)</w:t>
      </w:r>
    </w:p>
    <w:p w14:paraId="0CB4BC9F"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w:t>
      </w:r>
    </w:p>
    <w:p w14:paraId="0CB4DF3B"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 Récupérer les synonymes</w:t>
      </w:r>
    </w:p>
    <w:p w14:paraId="11E48825"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?concept skos:altLabel ?synonyme .</w:t>
      </w:r>
    </w:p>
    <w:p w14:paraId="07479F47"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 Formatage simple</w:t>
      </w:r>
    </w:p>
    <w:p w14:paraId="61B6243C"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BIND (STR(?concept) AS ?Concept)</w:t>
      </w:r>
    </w:p>
    <w:p w14:paraId="2398E98A" w14:textId="77777777" w:rsidR="00103EB2"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t xml:space="preserve">  BIND (STR(?termeStandard) AS ?Terme_Standard)</w:t>
      </w:r>
    </w:p>
    <w:p w14:paraId="3C442182" w14:textId="77777777" w:rsidR="00103EB2" w:rsidRPr="00C8535A"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C8535A">
        <w:t xml:space="preserve">  BIND (STR(?synonyme) AS ?Synonyme)</w:t>
      </w:r>
    </w:p>
    <w:p w14:paraId="1CC651EB" w14:textId="77777777" w:rsidR="00103EB2" w:rsidRPr="00C8535A"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C8535A">
        <w:t>}</w:t>
      </w:r>
    </w:p>
    <w:p w14:paraId="7F41681A" w14:textId="77777777" w:rsidR="00103EB2" w:rsidRPr="00C8535A" w:rsidRDefault="00103EB2" w:rsidP="00103EB2">
      <w:pPr>
        <w:pBdr>
          <w:top w:val="single" w:sz="12" w:space="1" w:color="auto"/>
          <w:left w:val="single" w:sz="12" w:space="4" w:color="auto"/>
          <w:bottom w:val="single" w:sz="12" w:space="1" w:color="auto"/>
          <w:right w:val="single" w:sz="12" w:space="4" w:color="auto"/>
        </w:pBdr>
        <w:shd w:val="clear" w:color="auto" w:fill="B4C6E7" w:themeFill="accent1" w:themeFillTint="66"/>
        <w:spacing w:line="240" w:lineRule="auto"/>
      </w:pPr>
      <w:r w:rsidRPr="00C8535A">
        <w:t>ORDER BY ?Type ?Terme_Standard</w:t>
      </w:r>
    </w:p>
    <w:p w14:paraId="0B43B572" w14:textId="77777777" w:rsidR="00103EB2" w:rsidRPr="00C8535A" w:rsidRDefault="00103EB2" w:rsidP="00103EB2"/>
    <w:p w14:paraId="3F947D9A" w14:textId="77777777" w:rsidR="00103EB2" w:rsidRDefault="00103EB2" w:rsidP="00103EB2">
      <w:pPr>
        <w:jc w:val="center"/>
      </w:pPr>
      <w:r w:rsidRPr="00E472A8">
        <w:rPr>
          <w:noProof/>
        </w:rPr>
        <w:drawing>
          <wp:inline distT="0" distB="0" distL="0" distR="0" wp14:anchorId="62BF4A53" wp14:editId="5F934517">
            <wp:extent cx="5360670" cy="1158169"/>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5895" cy="1167940"/>
                    </a:xfrm>
                    <a:prstGeom prst="rect">
                      <a:avLst/>
                    </a:prstGeom>
                  </pic:spPr>
                </pic:pic>
              </a:graphicData>
            </a:graphic>
          </wp:inline>
        </w:drawing>
      </w:r>
    </w:p>
    <w:p w14:paraId="3EA356B6" w14:textId="77777777" w:rsidR="00103EB2" w:rsidRDefault="00103EB2" w:rsidP="00103EB2">
      <w:pPr>
        <w:jc w:val="center"/>
      </w:pPr>
      <w:r w:rsidRPr="00E472A8">
        <w:rPr>
          <w:noProof/>
        </w:rPr>
        <w:drawing>
          <wp:inline distT="0" distB="0" distL="0" distR="0" wp14:anchorId="2FCE759F" wp14:editId="1E832EAE">
            <wp:extent cx="5322570" cy="10355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78498" cy="1046412"/>
                    </a:xfrm>
                    <a:prstGeom prst="rect">
                      <a:avLst/>
                    </a:prstGeom>
                  </pic:spPr>
                </pic:pic>
              </a:graphicData>
            </a:graphic>
          </wp:inline>
        </w:drawing>
      </w:r>
    </w:p>
    <w:p w14:paraId="1B424ED3" w14:textId="77777777" w:rsidR="00103EB2" w:rsidRPr="00E472A8" w:rsidRDefault="00103EB2" w:rsidP="00103EB2">
      <w:pPr>
        <w:jc w:val="center"/>
      </w:pPr>
      <w:r w:rsidRPr="00E472A8">
        <w:rPr>
          <w:noProof/>
        </w:rPr>
        <w:drawing>
          <wp:inline distT="0" distB="0" distL="0" distR="0" wp14:anchorId="29A27B7D" wp14:editId="59683FAD">
            <wp:extent cx="5379720" cy="119845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2519" cy="1203537"/>
                    </a:xfrm>
                    <a:prstGeom prst="rect">
                      <a:avLst/>
                    </a:prstGeom>
                  </pic:spPr>
                </pic:pic>
              </a:graphicData>
            </a:graphic>
          </wp:inline>
        </w:drawing>
      </w:r>
    </w:p>
    <w:p w14:paraId="59D6ABCC" w14:textId="77777777" w:rsidR="00103EB2" w:rsidRPr="00F32953" w:rsidRDefault="00103EB2" w:rsidP="00103EB2">
      <w:pPr>
        <w:spacing w:after="0" w:line="240" w:lineRule="auto"/>
        <w:rPr>
          <w:rFonts w:ascii="Times New Roman" w:eastAsia="Times New Roman" w:hAnsi="Times New Roman" w:cs="Times New Roman"/>
          <w:lang w:val="en-US"/>
        </w:rPr>
      </w:pPr>
    </w:p>
    <w:p w14:paraId="5103833D" w14:textId="77777777" w:rsidR="00103EB2" w:rsidRPr="00922500" w:rsidRDefault="00103EB2" w:rsidP="00281537"/>
    <w:sectPr w:rsidR="00103EB2" w:rsidRPr="00922500" w:rsidSect="00CA07B7">
      <w:footerReference w:type="default" r:id="rId74"/>
      <w:pgSz w:w="11906" w:h="16838"/>
      <w:pgMar w:top="1417" w:right="1417" w:bottom="1417" w:left="1417" w:header="708" w:footer="708" w:gutter="0"/>
      <w:pgBorders w:offsetFrom="page">
        <w:top w:val="single" w:sz="24" w:space="24" w:color="2E74B5"/>
        <w:left w:val="single" w:sz="24" w:space="24" w:color="2E74B5"/>
        <w:bottom w:val="single" w:sz="24" w:space="24" w:color="2E74B5"/>
        <w:right w:val="single" w:sz="24" w:space="24" w:color="2E74B5"/>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0E27" w14:textId="77777777" w:rsidR="00BE7530" w:rsidRDefault="00BE7530" w:rsidP="00CA07B7">
      <w:pPr>
        <w:spacing w:after="0" w:line="240" w:lineRule="auto"/>
      </w:pPr>
      <w:r>
        <w:separator/>
      </w:r>
    </w:p>
  </w:endnote>
  <w:endnote w:type="continuationSeparator" w:id="0">
    <w:p w14:paraId="66CEF0FC" w14:textId="77777777" w:rsidR="00BE7530" w:rsidRDefault="00BE7530" w:rsidP="00CA0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278809"/>
      <w:docPartObj>
        <w:docPartGallery w:val="Page Numbers (Bottom of Page)"/>
        <w:docPartUnique/>
      </w:docPartObj>
    </w:sdtPr>
    <w:sdtContent>
      <w:p w14:paraId="202E4F8A" w14:textId="7FAC1E0C" w:rsidR="00CA07B7" w:rsidRDefault="00CA07B7">
        <w:pPr>
          <w:pStyle w:val="Pieddepage"/>
          <w:jc w:val="right"/>
        </w:pPr>
        <w:r>
          <w:fldChar w:fldCharType="begin"/>
        </w:r>
        <w:r>
          <w:instrText>PAGE   \* MERGEFORMAT</w:instrText>
        </w:r>
        <w:r>
          <w:fldChar w:fldCharType="separate"/>
        </w:r>
        <w:r>
          <w:t>2</w:t>
        </w:r>
        <w:r>
          <w:fldChar w:fldCharType="end"/>
        </w:r>
      </w:p>
    </w:sdtContent>
  </w:sdt>
  <w:p w14:paraId="53A677EA" w14:textId="77777777" w:rsidR="00CA07B7" w:rsidRDefault="00CA07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4818" w14:textId="77777777" w:rsidR="00BE7530" w:rsidRDefault="00BE7530" w:rsidP="00CA07B7">
      <w:pPr>
        <w:spacing w:after="0" w:line="240" w:lineRule="auto"/>
      </w:pPr>
      <w:r>
        <w:separator/>
      </w:r>
    </w:p>
  </w:footnote>
  <w:footnote w:type="continuationSeparator" w:id="0">
    <w:p w14:paraId="17AC6CE6" w14:textId="77777777" w:rsidR="00BE7530" w:rsidRDefault="00BE7530" w:rsidP="00CA0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738"/>
    <w:multiLevelType w:val="multilevel"/>
    <w:tmpl w:val="E7CA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02D61"/>
    <w:multiLevelType w:val="multilevel"/>
    <w:tmpl w:val="56602C4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C6201"/>
    <w:multiLevelType w:val="multilevel"/>
    <w:tmpl w:val="08BC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82D7B"/>
    <w:multiLevelType w:val="multilevel"/>
    <w:tmpl w:val="E3C6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807A1"/>
    <w:multiLevelType w:val="hybridMultilevel"/>
    <w:tmpl w:val="BF409C8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368545F"/>
    <w:multiLevelType w:val="hybridMultilevel"/>
    <w:tmpl w:val="35A2E9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8B18DE"/>
    <w:multiLevelType w:val="multilevel"/>
    <w:tmpl w:val="40D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96D60"/>
    <w:multiLevelType w:val="multilevel"/>
    <w:tmpl w:val="B7E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E1495"/>
    <w:multiLevelType w:val="multilevel"/>
    <w:tmpl w:val="903850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0049D"/>
    <w:multiLevelType w:val="multilevel"/>
    <w:tmpl w:val="AEE4E44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04FE28BB"/>
    <w:multiLevelType w:val="hybridMultilevel"/>
    <w:tmpl w:val="876A4D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204162"/>
    <w:multiLevelType w:val="hybridMultilevel"/>
    <w:tmpl w:val="97F2C6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52D4AF4"/>
    <w:multiLevelType w:val="hybridMultilevel"/>
    <w:tmpl w:val="58DA02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5D86390"/>
    <w:multiLevelType w:val="multilevel"/>
    <w:tmpl w:val="93F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010AFB"/>
    <w:multiLevelType w:val="multilevel"/>
    <w:tmpl w:val="F5A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2933C"/>
    <w:multiLevelType w:val="hybridMultilevel"/>
    <w:tmpl w:val="DE18DA96"/>
    <w:lvl w:ilvl="0" w:tplc="6428AFAA">
      <w:start w:val="1"/>
      <w:numFmt w:val="bullet"/>
      <w:lvlText w:val=""/>
      <w:lvlJc w:val="left"/>
      <w:pPr>
        <w:ind w:left="720" w:hanging="360"/>
      </w:pPr>
      <w:rPr>
        <w:rFonts w:ascii="Symbol" w:hAnsi="Symbol" w:hint="default"/>
      </w:rPr>
    </w:lvl>
    <w:lvl w:ilvl="1" w:tplc="A8CAE32A">
      <w:start w:val="1"/>
      <w:numFmt w:val="bullet"/>
      <w:lvlText w:val="o"/>
      <w:lvlJc w:val="left"/>
      <w:pPr>
        <w:ind w:left="1440" w:hanging="360"/>
      </w:pPr>
      <w:rPr>
        <w:rFonts w:ascii="Courier New" w:hAnsi="Courier New" w:hint="default"/>
      </w:rPr>
    </w:lvl>
    <w:lvl w:ilvl="2" w:tplc="46F69AC8">
      <w:start w:val="1"/>
      <w:numFmt w:val="bullet"/>
      <w:lvlText w:val=""/>
      <w:lvlJc w:val="left"/>
      <w:pPr>
        <w:ind w:left="2160" w:hanging="360"/>
      </w:pPr>
      <w:rPr>
        <w:rFonts w:ascii="Wingdings" w:hAnsi="Wingdings" w:hint="default"/>
      </w:rPr>
    </w:lvl>
    <w:lvl w:ilvl="3" w:tplc="7B3E7106">
      <w:start w:val="1"/>
      <w:numFmt w:val="bullet"/>
      <w:lvlText w:val=""/>
      <w:lvlJc w:val="left"/>
      <w:pPr>
        <w:ind w:left="2880" w:hanging="360"/>
      </w:pPr>
      <w:rPr>
        <w:rFonts w:ascii="Symbol" w:hAnsi="Symbol" w:hint="default"/>
      </w:rPr>
    </w:lvl>
    <w:lvl w:ilvl="4" w:tplc="65CCD4DC">
      <w:start w:val="1"/>
      <w:numFmt w:val="bullet"/>
      <w:lvlText w:val="o"/>
      <w:lvlJc w:val="left"/>
      <w:pPr>
        <w:ind w:left="3600" w:hanging="360"/>
      </w:pPr>
      <w:rPr>
        <w:rFonts w:ascii="Courier New" w:hAnsi="Courier New" w:hint="default"/>
      </w:rPr>
    </w:lvl>
    <w:lvl w:ilvl="5" w:tplc="747E5FAA">
      <w:start w:val="1"/>
      <w:numFmt w:val="bullet"/>
      <w:lvlText w:val=""/>
      <w:lvlJc w:val="left"/>
      <w:pPr>
        <w:ind w:left="4320" w:hanging="360"/>
      </w:pPr>
      <w:rPr>
        <w:rFonts w:ascii="Wingdings" w:hAnsi="Wingdings" w:hint="default"/>
      </w:rPr>
    </w:lvl>
    <w:lvl w:ilvl="6" w:tplc="65D866A8">
      <w:start w:val="1"/>
      <w:numFmt w:val="bullet"/>
      <w:lvlText w:val=""/>
      <w:lvlJc w:val="left"/>
      <w:pPr>
        <w:ind w:left="5040" w:hanging="360"/>
      </w:pPr>
      <w:rPr>
        <w:rFonts w:ascii="Symbol" w:hAnsi="Symbol" w:hint="default"/>
      </w:rPr>
    </w:lvl>
    <w:lvl w:ilvl="7" w:tplc="DC6226DC">
      <w:start w:val="1"/>
      <w:numFmt w:val="bullet"/>
      <w:lvlText w:val="o"/>
      <w:lvlJc w:val="left"/>
      <w:pPr>
        <w:ind w:left="5760" w:hanging="360"/>
      </w:pPr>
      <w:rPr>
        <w:rFonts w:ascii="Courier New" w:hAnsi="Courier New" w:hint="default"/>
      </w:rPr>
    </w:lvl>
    <w:lvl w:ilvl="8" w:tplc="1786EA7A">
      <w:start w:val="1"/>
      <w:numFmt w:val="bullet"/>
      <w:lvlText w:val=""/>
      <w:lvlJc w:val="left"/>
      <w:pPr>
        <w:ind w:left="6480" w:hanging="360"/>
      </w:pPr>
      <w:rPr>
        <w:rFonts w:ascii="Wingdings" w:hAnsi="Wingdings" w:hint="default"/>
      </w:rPr>
    </w:lvl>
  </w:abstractNum>
  <w:abstractNum w:abstractNumId="16" w15:restartNumberingAfterBreak="0">
    <w:nsid w:val="064F2449"/>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F41C6"/>
    <w:multiLevelType w:val="multilevel"/>
    <w:tmpl w:val="170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A506B3"/>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BB30C8"/>
    <w:multiLevelType w:val="hybridMultilevel"/>
    <w:tmpl w:val="4EFA3F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80C611B"/>
    <w:multiLevelType w:val="multilevel"/>
    <w:tmpl w:val="4E4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2362F8"/>
    <w:multiLevelType w:val="multilevel"/>
    <w:tmpl w:val="0772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7D6702"/>
    <w:multiLevelType w:val="multilevel"/>
    <w:tmpl w:val="184E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B94554"/>
    <w:multiLevelType w:val="multilevel"/>
    <w:tmpl w:val="D28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E44C28"/>
    <w:multiLevelType w:val="multilevel"/>
    <w:tmpl w:val="9EB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466F4"/>
    <w:multiLevelType w:val="multilevel"/>
    <w:tmpl w:val="D5D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206853"/>
    <w:multiLevelType w:val="multilevel"/>
    <w:tmpl w:val="0426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F954F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0D6E6DFC"/>
    <w:multiLevelType w:val="multilevel"/>
    <w:tmpl w:val="666817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382AD4"/>
    <w:multiLevelType w:val="multilevel"/>
    <w:tmpl w:val="917A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C471FB"/>
    <w:multiLevelType w:val="multilevel"/>
    <w:tmpl w:val="F65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243CC"/>
    <w:multiLevelType w:val="hybridMultilevel"/>
    <w:tmpl w:val="5FA833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027518A"/>
    <w:multiLevelType w:val="multilevel"/>
    <w:tmpl w:val="DC6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4D1EBA"/>
    <w:multiLevelType w:val="multilevel"/>
    <w:tmpl w:val="D80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56560A"/>
    <w:multiLevelType w:val="multilevel"/>
    <w:tmpl w:val="21A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665B4E"/>
    <w:multiLevelType w:val="multilevel"/>
    <w:tmpl w:val="0052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861B79"/>
    <w:multiLevelType w:val="multilevel"/>
    <w:tmpl w:val="170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D16711"/>
    <w:multiLevelType w:val="multilevel"/>
    <w:tmpl w:val="9C4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5D54B6"/>
    <w:multiLevelType w:val="hybridMultilevel"/>
    <w:tmpl w:val="23B64040"/>
    <w:lvl w:ilvl="0" w:tplc="2D522FDE">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117E37D0"/>
    <w:multiLevelType w:val="multilevel"/>
    <w:tmpl w:val="C862D2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11C14CD9"/>
    <w:multiLevelType w:val="multilevel"/>
    <w:tmpl w:val="E49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DB1F4B"/>
    <w:multiLevelType w:val="multilevel"/>
    <w:tmpl w:val="590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1D218E"/>
    <w:multiLevelType w:val="hybridMultilevel"/>
    <w:tmpl w:val="EEEED0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22309F0"/>
    <w:multiLevelType w:val="multilevel"/>
    <w:tmpl w:val="F620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823276"/>
    <w:multiLevelType w:val="multilevel"/>
    <w:tmpl w:val="098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D82392"/>
    <w:multiLevelType w:val="multilevel"/>
    <w:tmpl w:val="96909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E225ED"/>
    <w:multiLevelType w:val="multilevel"/>
    <w:tmpl w:val="797AA6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252A55"/>
    <w:multiLevelType w:val="multilevel"/>
    <w:tmpl w:val="524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2530F6"/>
    <w:multiLevelType w:val="multilevel"/>
    <w:tmpl w:val="355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7B1592"/>
    <w:multiLevelType w:val="multilevel"/>
    <w:tmpl w:val="5D2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7E7FBB"/>
    <w:multiLevelType w:val="multilevel"/>
    <w:tmpl w:val="14625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6E5403"/>
    <w:multiLevelType w:val="multilevel"/>
    <w:tmpl w:val="9DAEC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AD33CF"/>
    <w:multiLevelType w:val="hybridMultilevel"/>
    <w:tmpl w:val="83AA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62A04A5"/>
    <w:multiLevelType w:val="multilevel"/>
    <w:tmpl w:val="B71E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782F79"/>
    <w:multiLevelType w:val="multilevel"/>
    <w:tmpl w:val="021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A439A7"/>
    <w:multiLevelType w:val="multilevel"/>
    <w:tmpl w:val="DD9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AA2FD4"/>
    <w:multiLevelType w:val="multilevel"/>
    <w:tmpl w:val="4E1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DA7058"/>
    <w:multiLevelType w:val="multilevel"/>
    <w:tmpl w:val="6B6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F913A1"/>
    <w:multiLevelType w:val="hybridMultilevel"/>
    <w:tmpl w:val="3EBE4A9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171000D7"/>
    <w:multiLevelType w:val="multilevel"/>
    <w:tmpl w:val="B47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432CC1"/>
    <w:multiLevelType w:val="multilevel"/>
    <w:tmpl w:val="2F6826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1" w15:restartNumberingAfterBreak="0">
    <w:nsid w:val="177757D4"/>
    <w:multiLevelType w:val="multilevel"/>
    <w:tmpl w:val="38A8D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8B6931"/>
    <w:multiLevelType w:val="multilevel"/>
    <w:tmpl w:val="49CEE7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55" w:hanging="504"/>
      </w:pPr>
      <w:rPr>
        <w:sz w:val="32"/>
        <w:szCs w:val="32"/>
      </w:rPr>
    </w:lvl>
    <w:lvl w:ilvl="3">
      <w:start w:val="1"/>
      <w:numFmt w:val="decimal"/>
      <w:lvlText w:val="%1.%2.%3.%4."/>
      <w:lvlJc w:val="left"/>
      <w:pPr>
        <w:ind w:left="1728" w:hanging="648"/>
      </w:pPr>
      <w:rPr>
        <w:sz w:val="28"/>
        <w:szCs w:val="28"/>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179017B1"/>
    <w:multiLevelType w:val="multilevel"/>
    <w:tmpl w:val="16C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8012335"/>
    <w:multiLevelType w:val="hybridMultilevel"/>
    <w:tmpl w:val="C23C15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18216861"/>
    <w:multiLevelType w:val="hybridMultilevel"/>
    <w:tmpl w:val="56C2A50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18B05501"/>
    <w:multiLevelType w:val="hybridMultilevel"/>
    <w:tmpl w:val="9228A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19103B60"/>
    <w:multiLevelType w:val="multilevel"/>
    <w:tmpl w:val="011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1A2BAA"/>
    <w:multiLevelType w:val="multilevel"/>
    <w:tmpl w:val="B8D4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BC4319"/>
    <w:multiLevelType w:val="multilevel"/>
    <w:tmpl w:val="B42E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E3393F"/>
    <w:multiLevelType w:val="multilevel"/>
    <w:tmpl w:val="B18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F25C3A"/>
    <w:multiLevelType w:val="multilevel"/>
    <w:tmpl w:val="F09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77500D"/>
    <w:multiLevelType w:val="multilevel"/>
    <w:tmpl w:val="9CF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E1619"/>
    <w:multiLevelType w:val="multilevel"/>
    <w:tmpl w:val="DD34C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D422C64"/>
    <w:multiLevelType w:val="multilevel"/>
    <w:tmpl w:val="9BD82E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54674F"/>
    <w:multiLevelType w:val="multilevel"/>
    <w:tmpl w:val="3CF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5E3BFB"/>
    <w:multiLevelType w:val="multilevel"/>
    <w:tmpl w:val="A866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7C239D"/>
    <w:multiLevelType w:val="hybridMultilevel"/>
    <w:tmpl w:val="0436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D87B33"/>
    <w:multiLevelType w:val="multilevel"/>
    <w:tmpl w:val="4E4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7D4934"/>
    <w:multiLevelType w:val="multilevel"/>
    <w:tmpl w:val="1B86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C12859"/>
    <w:multiLevelType w:val="multilevel"/>
    <w:tmpl w:val="3408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166D95"/>
    <w:multiLevelType w:val="multilevel"/>
    <w:tmpl w:val="5A90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380277"/>
    <w:multiLevelType w:val="multilevel"/>
    <w:tmpl w:val="727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44331D"/>
    <w:multiLevelType w:val="hybridMultilevel"/>
    <w:tmpl w:val="55D43512"/>
    <w:lvl w:ilvl="0" w:tplc="2D522FDE">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4" w15:restartNumberingAfterBreak="0">
    <w:nsid w:val="225965C1"/>
    <w:multiLevelType w:val="hybridMultilevel"/>
    <w:tmpl w:val="E04EA8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22AF3F85"/>
    <w:multiLevelType w:val="multilevel"/>
    <w:tmpl w:val="47B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582D40"/>
    <w:multiLevelType w:val="multilevel"/>
    <w:tmpl w:val="72989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D54E06"/>
    <w:multiLevelType w:val="multilevel"/>
    <w:tmpl w:val="EF3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E4796D"/>
    <w:multiLevelType w:val="hybridMultilevel"/>
    <w:tmpl w:val="3AF40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24EB724B"/>
    <w:multiLevelType w:val="hybridMultilevel"/>
    <w:tmpl w:val="AD1EF596"/>
    <w:lvl w:ilvl="0" w:tplc="5EA0AB64">
      <w:start w:val="7"/>
      <w:numFmt w:val="bullet"/>
      <w:lvlText w:val=""/>
      <w:lvlJc w:val="left"/>
      <w:pPr>
        <w:ind w:left="720" w:hanging="360"/>
      </w:pPr>
      <w:rPr>
        <w:rFonts w:ascii="Wingdings" w:eastAsiaTheme="minorHAnsi"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25207537"/>
    <w:multiLevelType w:val="multilevel"/>
    <w:tmpl w:val="3AD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253A31"/>
    <w:multiLevelType w:val="multilevel"/>
    <w:tmpl w:val="368AB8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4036FC"/>
    <w:multiLevelType w:val="multilevel"/>
    <w:tmpl w:val="4D1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531A8B"/>
    <w:multiLevelType w:val="multilevel"/>
    <w:tmpl w:val="1432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557285"/>
    <w:multiLevelType w:val="multilevel"/>
    <w:tmpl w:val="3CF0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F853B1"/>
    <w:multiLevelType w:val="hybridMultilevel"/>
    <w:tmpl w:val="12048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260E29DB"/>
    <w:multiLevelType w:val="multilevel"/>
    <w:tmpl w:val="C0A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70519A"/>
    <w:multiLevelType w:val="multilevel"/>
    <w:tmpl w:val="74E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7B6456"/>
    <w:multiLevelType w:val="hybridMultilevel"/>
    <w:tmpl w:val="275E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68E58CD"/>
    <w:multiLevelType w:val="multilevel"/>
    <w:tmpl w:val="000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B53A93"/>
    <w:multiLevelType w:val="multilevel"/>
    <w:tmpl w:val="D5A0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B93A4E"/>
    <w:multiLevelType w:val="multilevel"/>
    <w:tmpl w:val="E5D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D73D9D"/>
    <w:multiLevelType w:val="multilevel"/>
    <w:tmpl w:val="059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081E46"/>
    <w:multiLevelType w:val="multilevel"/>
    <w:tmpl w:val="29F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243E04"/>
    <w:multiLevelType w:val="multilevel"/>
    <w:tmpl w:val="9BCEB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7661EDF"/>
    <w:multiLevelType w:val="multilevel"/>
    <w:tmpl w:val="303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966C0B"/>
    <w:multiLevelType w:val="multilevel"/>
    <w:tmpl w:val="524ED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7F17EEC"/>
    <w:multiLevelType w:val="multilevel"/>
    <w:tmpl w:val="170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200019"/>
    <w:multiLevelType w:val="multilevel"/>
    <w:tmpl w:val="C2C46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8394515"/>
    <w:multiLevelType w:val="multilevel"/>
    <w:tmpl w:val="170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9520F1"/>
    <w:multiLevelType w:val="multilevel"/>
    <w:tmpl w:val="CBA2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E5084B"/>
    <w:multiLevelType w:val="multilevel"/>
    <w:tmpl w:val="C2D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7769DC"/>
    <w:multiLevelType w:val="multilevel"/>
    <w:tmpl w:val="040C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3" w15:restartNumberingAfterBreak="0">
    <w:nsid w:val="298925D5"/>
    <w:multiLevelType w:val="hybridMultilevel"/>
    <w:tmpl w:val="2A020E7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29C94C5D"/>
    <w:multiLevelType w:val="multilevel"/>
    <w:tmpl w:val="BC746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9E55F0D"/>
    <w:multiLevelType w:val="multilevel"/>
    <w:tmpl w:val="A6D4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A374416"/>
    <w:multiLevelType w:val="multilevel"/>
    <w:tmpl w:val="944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8C706A"/>
    <w:multiLevelType w:val="multilevel"/>
    <w:tmpl w:val="B69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B8126E"/>
    <w:multiLevelType w:val="hybridMultilevel"/>
    <w:tmpl w:val="9948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CA50C8"/>
    <w:multiLevelType w:val="multilevel"/>
    <w:tmpl w:val="907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076085"/>
    <w:multiLevelType w:val="multilevel"/>
    <w:tmpl w:val="40C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8C4C40"/>
    <w:multiLevelType w:val="hybridMultilevel"/>
    <w:tmpl w:val="03CC2994"/>
    <w:lvl w:ilvl="0" w:tplc="2D522FDE">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2" w15:restartNumberingAfterBreak="0">
    <w:nsid w:val="2B9D6629"/>
    <w:multiLevelType w:val="multilevel"/>
    <w:tmpl w:val="EA3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0307"/>
    <w:multiLevelType w:val="multilevel"/>
    <w:tmpl w:val="8E3E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CBE29F0"/>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876157"/>
    <w:multiLevelType w:val="multilevel"/>
    <w:tmpl w:val="96A00C6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26" w15:restartNumberingAfterBreak="0">
    <w:nsid w:val="2D9B52EF"/>
    <w:multiLevelType w:val="hybridMultilevel"/>
    <w:tmpl w:val="3B103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2E77538E"/>
    <w:multiLevelType w:val="multilevel"/>
    <w:tmpl w:val="7E6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D02AB8"/>
    <w:multiLevelType w:val="multilevel"/>
    <w:tmpl w:val="2A2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260E73"/>
    <w:multiLevelType w:val="multilevel"/>
    <w:tmpl w:val="F3C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DE24A0"/>
    <w:multiLevelType w:val="multilevel"/>
    <w:tmpl w:val="AB44C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ED57BF"/>
    <w:multiLevelType w:val="multilevel"/>
    <w:tmpl w:val="FEEE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5D27DD"/>
    <w:multiLevelType w:val="multilevel"/>
    <w:tmpl w:val="F636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0C77260"/>
    <w:multiLevelType w:val="multilevel"/>
    <w:tmpl w:val="365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DC10B1"/>
    <w:multiLevelType w:val="hybridMultilevel"/>
    <w:tmpl w:val="CAA81BD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31F36EC3"/>
    <w:multiLevelType w:val="hybridMultilevel"/>
    <w:tmpl w:val="CB10C72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32577248"/>
    <w:multiLevelType w:val="multilevel"/>
    <w:tmpl w:val="27F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DC6CDB"/>
    <w:multiLevelType w:val="multilevel"/>
    <w:tmpl w:val="CA0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EA71DC"/>
    <w:multiLevelType w:val="hybridMultilevel"/>
    <w:tmpl w:val="6302B7EC"/>
    <w:lvl w:ilvl="0" w:tplc="5EF08154">
      <w:start w:val="1"/>
      <w:numFmt w:val="bullet"/>
      <w:pStyle w:val="Titr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334353D1"/>
    <w:multiLevelType w:val="multilevel"/>
    <w:tmpl w:val="70F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824BA4"/>
    <w:multiLevelType w:val="multilevel"/>
    <w:tmpl w:val="385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39E6579"/>
    <w:multiLevelType w:val="multilevel"/>
    <w:tmpl w:val="2274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DB136A"/>
    <w:multiLevelType w:val="multilevel"/>
    <w:tmpl w:val="EAB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5A0D8E"/>
    <w:multiLevelType w:val="multilevel"/>
    <w:tmpl w:val="4DD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6256C0"/>
    <w:multiLevelType w:val="multilevel"/>
    <w:tmpl w:val="96D25D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5012400"/>
    <w:multiLevelType w:val="multilevel"/>
    <w:tmpl w:val="841C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2B764E"/>
    <w:multiLevelType w:val="hybridMultilevel"/>
    <w:tmpl w:val="D8609B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35BB0EC8"/>
    <w:multiLevelType w:val="multilevel"/>
    <w:tmpl w:val="A2EC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E60010"/>
    <w:multiLevelType w:val="multilevel"/>
    <w:tmpl w:val="086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0946E0"/>
    <w:multiLevelType w:val="hybridMultilevel"/>
    <w:tmpl w:val="B852C10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36146C88"/>
    <w:multiLevelType w:val="multilevel"/>
    <w:tmpl w:val="CFEA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004338"/>
    <w:multiLevelType w:val="multilevel"/>
    <w:tmpl w:val="D98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04084B"/>
    <w:multiLevelType w:val="hybridMultilevel"/>
    <w:tmpl w:val="5B8C61C0"/>
    <w:lvl w:ilvl="0" w:tplc="9F8A1A28">
      <w:start w:val="1"/>
      <w:numFmt w:val="decimal"/>
      <w:lvlText w:val="%1."/>
      <w:lvlJc w:val="left"/>
      <w:pPr>
        <w:ind w:left="720" w:hanging="360"/>
      </w:pPr>
    </w:lvl>
    <w:lvl w:ilvl="1" w:tplc="E3A02B88">
      <w:start w:val="1"/>
      <w:numFmt w:val="lowerLetter"/>
      <w:lvlText w:val="%2."/>
      <w:lvlJc w:val="left"/>
      <w:pPr>
        <w:ind w:left="1440" w:hanging="360"/>
      </w:pPr>
    </w:lvl>
    <w:lvl w:ilvl="2" w:tplc="7332D2E8">
      <w:start w:val="1"/>
      <w:numFmt w:val="lowerRoman"/>
      <w:lvlText w:val="%3."/>
      <w:lvlJc w:val="right"/>
      <w:pPr>
        <w:ind w:left="2160" w:hanging="180"/>
      </w:pPr>
    </w:lvl>
    <w:lvl w:ilvl="3" w:tplc="BFDC16DE">
      <w:start w:val="1"/>
      <w:numFmt w:val="decimal"/>
      <w:lvlText w:val="%4."/>
      <w:lvlJc w:val="left"/>
      <w:pPr>
        <w:ind w:left="2880" w:hanging="360"/>
      </w:pPr>
    </w:lvl>
    <w:lvl w:ilvl="4" w:tplc="9ECC71BC">
      <w:start w:val="1"/>
      <w:numFmt w:val="lowerLetter"/>
      <w:lvlText w:val="%5."/>
      <w:lvlJc w:val="left"/>
      <w:pPr>
        <w:ind w:left="3600" w:hanging="360"/>
      </w:pPr>
    </w:lvl>
    <w:lvl w:ilvl="5" w:tplc="9580B3DE">
      <w:start w:val="1"/>
      <w:numFmt w:val="lowerRoman"/>
      <w:lvlText w:val="%6."/>
      <w:lvlJc w:val="right"/>
      <w:pPr>
        <w:ind w:left="4320" w:hanging="180"/>
      </w:pPr>
    </w:lvl>
    <w:lvl w:ilvl="6" w:tplc="FFC60FC6">
      <w:start w:val="1"/>
      <w:numFmt w:val="decimal"/>
      <w:lvlText w:val="%7."/>
      <w:lvlJc w:val="left"/>
      <w:pPr>
        <w:ind w:left="5040" w:hanging="360"/>
      </w:pPr>
    </w:lvl>
    <w:lvl w:ilvl="7" w:tplc="9EC69E9E">
      <w:start w:val="1"/>
      <w:numFmt w:val="lowerLetter"/>
      <w:lvlText w:val="%8."/>
      <w:lvlJc w:val="left"/>
      <w:pPr>
        <w:ind w:left="5760" w:hanging="360"/>
      </w:pPr>
    </w:lvl>
    <w:lvl w:ilvl="8" w:tplc="95D81A66">
      <w:start w:val="1"/>
      <w:numFmt w:val="lowerRoman"/>
      <w:lvlText w:val="%9."/>
      <w:lvlJc w:val="right"/>
      <w:pPr>
        <w:ind w:left="6480" w:hanging="180"/>
      </w:pPr>
    </w:lvl>
  </w:abstractNum>
  <w:abstractNum w:abstractNumId="153" w15:restartNumberingAfterBreak="0">
    <w:nsid w:val="37B14429"/>
    <w:multiLevelType w:val="multilevel"/>
    <w:tmpl w:val="D3FAB60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4" w15:restartNumberingAfterBreak="0">
    <w:nsid w:val="385265C6"/>
    <w:multiLevelType w:val="multilevel"/>
    <w:tmpl w:val="5324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86B21FC"/>
    <w:multiLevelType w:val="multilevel"/>
    <w:tmpl w:val="FDF2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C92C0A"/>
    <w:multiLevelType w:val="hybridMultilevel"/>
    <w:tmpl w:val="61F2F1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39315B4A"/>
    <w:multiLevelType w:val="multilevel"/>
    <w:tmpl w:val="DC6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E426C0"/>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935D92"/>
    <w:multiLevelType w:val="multilevel"/>
    <w:tmpl w:val="E33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9646B7"/>
    <w:multiLevelType w:val="multilevel"/>
    <w:tmpl w:val="2AEC0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287927"/>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2F7D9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3D5107C0"/>
    <w:multiLevelType w:val="multilevel"/>
    <w:tmpl w:val="205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940FE1"/>
    <w:multiLevelType w:val="multilevel"/>
    <w:tmpl w:val="B3C6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9B306B"/>
    <w:multiLevelType w:val="hybridMultilevel"/>
    <w:tmpl w:val="7DEC26C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6" w15:restartNumberingAfterBreak="0">
    <w:nsid w:val="3DAA5388"/>
    <w:multiLevelType w:val="hybridMultilevel"/>
    <w:tmpl w:val="BC56B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3DC61414"/>
    <w:multiLevelType w:val="hybridMultilevel"/>
    <w:tmpl w:val="0C4E57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3DCF792E"/>
    <w:multiLevelType w:val="multilevel"/>
    <w:tmpl w:val="61F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EC5A9A"/>
    <w:multiLevelType w:val="multilevel"/>
    <w:tmpl w:val="3B9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D41917"/>
    <w:multiLevelType w:val="multilevel"/>
    <w:tmpl w:val="8A4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5556A9"/>
    <w:multiLevelType w:val="multilevel"/>
    <w:tmpl w:val="A2D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8927E0"/>
    <w:multiLevelType w:val="multilevel"/>
    <w:tmpl w:val="D95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3E4C4F"/>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A83E71"/>
    <w:multiLevelType w:val="hybridMultilevel"/>
    <w:tmpl w:val="1238470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40D31739"/>
    <w:multiLevelType w:val="multilevel"/>
    <w:tmpl w:val="464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272A87"/>
    <w:multiLevelType w:val="multilevel"/>
    <w:tmpl w:val="7E5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452A86"/>
    <w:multiLevelType w:val="hybridMultilevel"/>
    <w:tmpl w:val="44420F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41BE58B7"/>
    <w:multiLevelType w:val="multilevel"/>
    <w:tmpl w:val="54C21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3A765F"/>
    <w:multiLevelType w:val="multilevel"/>
    <w:tmpl w:val="EE3E76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31B19CD"/>
    <w:multiLevelType w:val="multilevel"/>
    <w:tmpl w:val="E99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2E6B90"/>
    <w:multiLevelType w:val="multilevel"/>
    <w:tmpl w:val="95267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B81FA7"/>
    <w:multiLevelType w:val="hybridMultilevel"/>
    <w:tmpl w:val="AEA4530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3" w15:restartNumberingAfterBreak="0">
    <w:nsid w:val="43C8065D"/>
    <w:multiLevelType w:val="multilevel"/>
    <w:tmpl w:val="CF8A736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4" w15:restartNumberingAfterBreak="0">
    <w:nsid w:val="43E43CF6"/>
    <w:multiLevelType w:val="multilevel"/>
    <w:tmpl w:val="E446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4F6491E"/>
    <w:multiLevelType w:val="hybridMultilevel"/>
    <w:tmpl w:val="1FFED5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45297065"/>
    <w:multiLevelType w:val="multilevel"/>
    <w:tmpl w:val="D44ADCB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87" w15:restartNumberingAfterBreak="0">
    <w:nsid w:val="45367810"/>
    <w:multiLevelType w:val="multilevel"/>
    <w:tmpl w:val="9B5CA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5742A70"/>
    <w:multiLevelType w:val="multilevel"/>
    <w:tmpl w:val="9F34F85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59811CD"/>
    <w:multiLevelType w:val="multilevel"/>
    <w:tmpl w:val="289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915FF1"/>
    <w:multiLevelType w:val="multilevel"/>
    <w:tmpl w:val="DAAA3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431D5D"/>
    <w:multiLevelType w:val="multilevel"/>
    <w:tmpl w:val="3CB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7624C67"/>
    <w:multiLevelType w:val="multilevel"/>
    <w:tmpl w:val="9DD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E55910"/>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565C4E"/>
    <w:multiLevelType w:val="multilevel"/>
    <w:tmpl w:val="D044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85A77E7"/>
    <w:multiLevelType w:val="multilevel"/>
    <w:tmpl w:val="783E4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89C41C7"/>
    <w:multiLevelType w:val="multilevel"/>
    <w:tmpl w:val="58A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6578F9"/>
    <w:multiLevelType w:val="multilevel"/>
    <w:tmpl w:val="7DEC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6E4D38"/>
    <w:multiLevelType w:val="multilevel"/>
    <w:tmpl w:val="528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3D3C77"/>
    <w:multiLevelType w:val="multilevel"/>
    <w:tmpl w:val="C8D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404887"/>
    <w:multiLevelType w:val="multilevel"/>
    <w:tmpl w:val="6E0AE4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A653E66"/>
    <w:multiLevelType w:val="multilevel"/>
    <w:tmpl w:val="398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9033F1"/>
    <w:multiLevelType w:val="multilevel"/>
    <w:tmpl w:val="58D0916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asciiTheme="majorHAnsi" w:hAnsiTheme="majorHAnsi" w:hint="default"/>
      </w:rPr>
    </w:lvl>
    <w:lvl w:ilvl="2">
      <w:start w:val="1"/>
      <w:numFmt w:val="decimal"/>
      <w:isLgl/>
      <w:lvlText w:val="%1.%2.%3."/>
      <w:lvlJc w:val="left"/>
      <w:pPr>
        <w:ind w:left="1080" w:hanging="720"/>
      </w:pPr>
      <w:rPr>
        <w:rFonts w:asciiTheme="majorHAnsi" w:hAnsiTheme="majorHAnsi" w:hint="default"/>
      </w:rPr>
    </w:lvl>
    <w:lvl w:ilvl="3">
      <w:start w:val="1"/>
      <w:numFmt w:val="decimal"/>
      <w:isLgl/>
      <w:lvlText w:val="%1.%2.%3.%4."/>
      <w:lvlJc w:val="left"/>
      <w:pPr>
        <w:ind w:left="1080" w:hanging="720"/>
      </w:pPr>
      <w:rPr>
        <w:rFonts w:asciiTheme="majorHAnsi" w:hAnsiTheme="majorHAnsi" w:hint="default"/>
      </w:rPr>
    </w:lvl>
    <w:lvl w:ilvl="4">
      <w:start w:val="1"/>
      <w:numFmt w:val="decimal"/>
      <w:isLgl/>
      <w:lvlText w:val="%1.%2.%3.%4.%5."/>
      <w:lvlJc w:val="left"/>
      <w:pPr>
        <w:ind w:left="1440" w:hanging="1080"/>
      </w:pPr>
      <w:rPr>
        <w:rFonts w:asciiTheme="majorHAnsi" w:hAnsiTheme="majorHAnsi" w:hint="default"/>
      </w:rPr>
    </w:lvl>
    <w:lvl w:ilvl="5">
      <w:start w:val="1"/>
      <w:numFmt w:val="decimal"/>
      <w:isLgl/>
      <w:lvlText w:val="%1.%2.%3.%4.%5.%6."/>
      <w:lvlJc w:val="left"/>
      <w:pPr>
        <w:ind w:left="1440" w:hanging="1080"/>
      </w:pPr>
      <w:rPr>
        <w:rFonts w:asciiTheme="majorHAnsi" w:hAnsiTheme="majorHAnsi" w:hint="default"/>
      </w:rPr>
    </w:lvl>
    <w:lvl w:ilvl="6">
      <w:start w:val="1"/>
      <w:numFmt w:val="decimal"/>
      <w:isLgl/>
      <w:lvlText w:val="%1.%2.%3.%4.%5.%6.%7."/>
      <w:lvlJc w:val="left"/>
      <w:pPr>
        <w:ind w:left="1800" w:hanging="1440"/>
      </w:pPr>
      <w:rPr>
        <w:rFonts w:asciiTheme="majorHAnsi" w:hAnsiTheme="majorHAnsi" w:hint="default"/>
      </w:rPr>
    </w:lvl>
    <w:lvl w:ilvl="7">
      <w:start w:val="1"/>
      <w:numFmt w:val="decimal"/>
      <w:isLgl/>
      <w:lvlText w:val="%1.%2.%3.%4.%5.%6.%7.%8."/>
      <w:lvlJc w:val="left"/>
      <w:pPr>
        <w:ind w:left="1800" w:hanging="1440"/>
      </w:pPr>
      <w:rPr>
        <w:rFonts w:asciiTheme="majorHAnsi" w:hAnsiTheme="majorHAnsi" w:hint="default"/>
      </w:rPr>
    </w:lvl>
    <w:lvl w:ilvl="8">
      <w:start w:val="1"/>
      <w:numFmt w:val="decimal"/>
      <w:isLgl/>
      <w:lvlText w:val="%1.%2.%3.%4.%5.%6.%7.%8.%9."/>
      <w:lvlJc w:val="left"/>
      <w:pPr>
        <w:ind w:left="2160" w:hanging="1800"/>
      </w:pPr>
      <w:rPr>
        <w:rFonts w:asciiTheme="majorHAnsi" w:hAnsiTheme="majorHAnsi" w:hint="default"/>
      </w:rPr>
    </w:lvl>
  </w:abstractNum>
  <w:abstractNum w:abstractNumId="203" w15:restartNumberingAfterBreak="0">
    <w:nsid w:val="4A9913C9"/>
    <w:multiLevelType w:val="multilevel"/>
    <w:tmpl w:val="94D8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ADF0393"/>
    <w:multiLevelType w:val="multilevel"/>
    <w:tmpl w:val="75F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233F51"/>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5F4133"/>
    <w:multiLevelType w:val="multilevel"/>
    <w:tmpl w:val="EBB2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BB7032F"/>
    <w:multiLevelType w:val="multilevel"/>
    <w:tmpl w:val="A772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A6EAC"/>
    <w:multiLevelType w:val="multilevel"/>
    <w:tmpl w:val="2DAE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CBE5A1D"/>
    <w:multiLevelType w:val="multilevel"/>
    <w:tmpl w:val="A71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C31179"/>
    <w:multiLevelType w:val="hybridMultilevel"/>
    <w:tmpl w:val="16D06B0A"/>
    <w:lvl w:ilvl="0" w:tplc="2D522FDE">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1" w15:restartNumberingAfterBreak="0">
    <w:nsid w:val="4D42245A"/>
    <w:multiLevelType w:val="multilevel"/>
    <w:tmpl w:val="ACE6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D7C4F16"/>
    <w:multiLevelType w:val="multilevel"/>
    <w:tmpl w:val="9BD0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E15374F"/>
    <w:multiLevelType w:val="multilevel"/>
    <w:tmpl w:val="A95822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304FF0"/>
    <w:multiLevelType w:val="hybridMultilevel"/>
    <w:tmpl w:val="FF76D6A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4E7F198C"/>
    <w:multiLevelType w:val="multilevel"/>
    <w:tmpl w:val="6922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9867CE"/>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F43B40"/>
    <w:multiLevelType w:val="multilevel"/>
    <w:tmpl w:val="A2B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F193FFA"/>
    <w:multiLevelType w:val="multilevel"/>
    <w:tmpl w:val="102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D728F4"/>
    <w:multiLevelType w:val="multilevel"/>
    <w:tmpl w:val="C194D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FF6523F"/>
    <w:multiLevelType w:val="multilevel"/>
    <w:tmpl w:val="F9A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4C483A"/>
    <w:multiLevelType w:val="multilevel"/>
    <w:tmpl w:val="3D6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714BD7"/>
    <w:multiLevelType w:val="multilevel"/>
    <w:tmpl w:val="9A7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8F54EC"/>
    <w:multiLevelType w:val="hybridMultilevel"/>
    <w:tmpl w:val="6DCE1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1125A53"/>
    <w:multiLevelType w:val="multilevel"/>
    <w:tmpl w:val="F7BC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347855"/>
    <w:multiLevelType w:val="multilevel"/>
    <w:tmpl w:val="523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A42A5"/>
    <w:multiLevelType w:val="multilevel"/>
    <w:tmpl w:val="FB6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6A04C5"/>
    <w:multiLevelType w:val="multilevel"/>
    <w:tmpl w:val="4FBA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D574E5"/>
    <w:multiLevelType w:val="multilevel"/>
    <w:tmpl w:val="8694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F43440"/>
    <w:multiLevelType w:val="multilevel"/>
    <w:tmpl w:val="4FA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3325E60"/>
    <w:multiLevelType w:val="multilevel"/>
    <w:tmpl w:val="9B9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702645"/>
    <w:multiLevelType w:val="multilevel"/>
    <w:tmpl w:val="A13A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42F4F9B"/>
    <w:multiLevelType w:val="multilevel"/>
    <w:tmpl w:val="5CA0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AB5DC6"/>
    <w:multiLevelType w:val="multilevel"/>
    <w:tmpl w:val="6FA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B724D8"/>
    <w:multiLevelType w:val="multilevel"/>
    <w:tmpl w:val="050AB07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35" w15:restartNumberingAfterBreak="0">
    <w:nsid w:val="55F8605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6" w15:restartNumberingAfterBreak="0">
    <w:nsid w:val="56611EE3"/>
    <w:multiLevelType w:val="hybridMultilevel"/>
    <w:tmpl w:val="2A36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69841DA"/>
    <w:multiLevelType w:val="multilevel"/>
    <w:tmpl w:val="2026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BC2785"/>
    <w:multiLevelType w:val="hybridMultilevel"/>
    <w:tmpl w:val="B524C69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9" w15:restartNumberingAfterBreak="0">
    <w:nsid w:val="57264913"/>
    <w:multiLevelType w:val="hybridMultilevel"/>
    <w:tmpl w:val="5CD4C112"/>
    <w:lvl w:ilvl="0" w:tplc="59126412">
      <w:start w:val="1"/>
      <w:numFmt w:val="bullet"/>
      <w:lvlText w:val=""/>
      <w:lvlJc w:val="left"/>
      <w:pPr>
        <w:ind w:left="720" w:hanging="360"/>
      </w:pPr>
      <w:rPr>
        <w:rFonts w:ascii="Symbol" w:hAnsi="Symbol" w:hint="default"/>
      </w:rPr>
    </w:lvl>
    <w:lvl w:ilvl="1" w:tplc="7D6AB062">
      <w:start w:val="1"/>
      <w:numFmt w:val="bullet"/>
      <w:lvlText w:val="o"/>
      <w:lvlJc w:val="left"/>
      <w:pPr>
        <w:ind w:left="1440" w:hanging="360"/>
      </w:pPr>
      <w:rPr>
        <w:rFonts w:ascii="Courier New" w:hAnsi="Courier New" w:hint="default"/>
      </w:rPr>
    </w:lvl>
    <w:lvl w:ilvl="2" w:tplc="28D26332">
      <w:start w:val="1"/>
      <w:numFmt w:val="bullet"/>
      <w:lvlText w:val=""/>
      <w:lvlJc w:val="left"/>
      <w:pPr>
        <w:ind w:left="2160" w:hanging="360"/>
      </w:pPr>
      <w:rPr>
        <w:rFonts w:ascii="Wingdings" w:hAnsi="Wingdings" w:hint="default"/>
      </w:rPr>
    </w:lvl>
    <w:lvl w:ilvl="3" w:tplc="0A723B46">
      <w:start w:val="1"/>
      <w:numFmt w:val="bullet"/>
      <w:lvlText w:val=""/>
      <w:lvlJc w:val="left"/>
      <w:pPr>
        <w:ind w:left="2880" w:hanging="360"/>
      </w:pPr>
      <w:rPr>
        <w:rFonts w:ascii="Symbol" w:hAnsi="Symbol" w:hint="default"/>
      </w:rPr>
    </w:lvl>
    <w:lvl w:ilvl="4" w:tplc="3A8465BC">
      <w:start w:val="1"/>
      <w:numFmt w:val="bullet"/>
      <w:lvlText w:val="o"/>
      <w:lvlJc w:val="left"/>
      <w:pPr>
        <w:ind w:left="3600" w:hanging="360"/>
      </w:pPr>
      <w:rPr>
        <w:rFonts w:ascii="Courier New" w:hAnsi="Courier New" w:hint="default"/>
      </w:rPr>
    </w:lvl>
    <w:lvl w:ilvl="5" w:tplc="56E4D6D8">
      <w:start w:val="1"/>
      <w:numFmt w:val="bullet"/>
      <w:lvlText w:val=""/>
      <w:lvlJc w:val="left"/>
      <w:pPr>
        <w:ind w:left="4320" w:hanging="360"/>
      </w:pPr>
      <w:rPr>
        <w:rFonts w:ascii="Wingdings" w:hAnsi="Wingdings" w:hint="default"/>
      </w:rPr>
    </w:lvl>
    <w:lvl w:ilvl="6" w:tplc="B10A48DE">
      <w:start w:val="1"/>
      <w:numFmt w:val="bullet"/>
      <w:lvlText w:val=""/>
      <w:lvlJc w:val="left"/>
      <w:pPr>
        <w:ind w:left="5040" w:hanging="360"/>
      </w:pPr>
      <w:rPr>
        <w:rFonts w:ascii="Symbol" w:hAnsi="Symbol" w:hint="default"/>
      </w:rPr>
    </w:lvl>
    <w:lvl w:ilvl="7" w:tplc="E020AC4E">
      <w:start w:val="1"/>
      <w:numFmt w:val="bullet"/>
      <w:lvlText w:val="o"/>
      <w:lvlJc w:val="left"/>
      <w:pPr>
        <w:ind w:left="5760" w:hanging="360"/>
      </w:pPr>
      <w:rPr>
        <w:rFonts w:ascii="Courier New" w:hAnsi="Courier New" w:hint="default"/>
      </w:rPr>
    </w:lvl>
    <w:lvl w:ilvl="8" w:tplc="B9F6987A">
      <w:start w:val="1"/>
      <w:numFmt w:val="bullet"/>
      <w:lvlText w:val=""/>
      <w:lvlJc w:val="left"/>
      <w:pPr>
        <w:ind w:left="6480" w:hanging="360"/>
      </w:pPr>
      <w:rPr>
        <w:rFonts w:ascii="Wingdings" w:hAnsi="Wingdings" w:hint="default"/>
      </w:rPr>
    </w:lvl>
  </w:abstractNum>
  <w:abstractNum w:abstractNumId="240" w15:restartNumberingAfterBreak="0">
    <w:nsid w:val="5740685C"/>
    <w:multiLevelType w:val="multilevel"/>
    <w:tmpl w:val="A09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867259"/>
    <w:multiLevelType w:val="multilevel"/>
    <w:tmpl w:val="298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DF5551"/>
    <w:multiLevelType w:val="multilevel"/>
    <w:tmpl w:val="922A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8A50CE0"/>
    <w:multiLevelType w:val="multilevel"/>
    <w:tmpl w:val="27DC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9112ECC"/>
    <w:multiLevelType w:val="multilevel"/>
    <w:tmpl w:val="069A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4D1F91"/>
    <w:multiLevelType w:val="multilevel"/>
    <w:tmpl w:val="61E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9746F38"/>
    <w:multiLevelType w:val="hybridMultilevel"/>
    <w:tmpl w:val="CE24C8B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7" w15:restartNumberingAfterBreak="0">
    <w:nsid w:val="59B67209"/>
    <w:multiLevelType w:val="hybridMultilevel"/>
    <w:tmpl w:val="31E80C02"/>
    <w:lvl w:ilvl="0" w:tplc="040C0001">
      <w:start w:val="1"/>
      <w:numFmt w:val="bullet"/>
      <w:lvlText w:val=""/>
      <w:lvlJc w:val="left"/>
      <w:pPr>
        <w:ind w:left="720" w:hanging="360"/>
      </w:pPr>
      <w:rPr>
        <w:rFonts w:ascii="Symbol" w:hAnsi="Symbol" w:hint="default"/>
      </w:rPr>
    </w:lvl>
    <w:lvl w:ilvl="1" w:tplc="F87E8788">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8" w15:restartNumberingAfterBreak="0">
    <w:nsid w:val="5A292B05"/>
    <w:multiLevelType w:val="multilevel"/>
    <w:tmpl w:val="247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510978"/>
    <w:multiLevelType w:val="multilevel"/>
    <w:tmpl w:val="DCE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F20F3F"/>
    <w:multiLevelType w:val="multilevel"/>
    <w:tmpl w:val="3BC6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0D3114"/>
    <w:multiLevelType w:val="multilevel"/>
    <w:tmpl w:val="F166590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C347A80"/>
    <w:multiLevelType w:val="hybridMultilevel"/>
    <w:tmpl w:val="43EE52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3" w15:restartNumberingAfterBreak="0">
    <w:nsid w:val="5C697C8E"/>
    <w:multiLevelType w:val="multilevel"/>
    <w:tmpl w:val="43BE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D234AB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5" w15:restartNumberingAfterBreak="0">
    <w:nsid w:val="5D514943"/>
    <w:multiLevelType w:val="hybridMultilevel"/>
    <w:tmpl w:val="8C44B6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6" w15:restartNumberingAfterBreak="0">
    <w:nsid w:val="5E0F24E0"/>
    <w:multiLevelType w:val="multilevel"/>
    <w:tmpl w:val="C12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262995"/>
    <w:multiLevelType w:val="multilevel"/>
    <w:tmpl w:val="FF9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631721"/>
    <w:multiLevelType w:val="multilevel"/>
    <w:tmpl w:val="F9CC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8958F4"/>
    <w:multiLevelType w:val="multilevel"/>
    <w:tmpl w:val="BA9468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F9531B6"/>
    <w:multiLevelType w:val="multilevel"/>
    <w:tmpl w:val="170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614051"/>
    <w:multiLevelType w:val="multilevel"/>
    <w:tmpl w:val="58E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0777205"/>
    <w:multiLevelType w:val="multilevel"/>
    <w:tmpl w:val="1A6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950B7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60BD74AE"/>
    <w:multiLevelType w:val="multilevel"/>
    <w:tmpl w:val="0EB6A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4D11EA"/>
    <w:multiLevelType w:val="multilevel"/>
    <w:tmpl w:val="C6F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E93283"/>
    <w:multiLevelType w:val="multilevel"/>
    <w:tmpl w:val="F64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48463A5"/>
    <w:multiLevelType w:val="multilevel"/>
    <w:tmpl w:val="EA08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48767ED"/>
    <w:multiLevelType w:val="multilevel"/>
    <w:tmpl w:val="8FD2E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8809B3"/>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105D93"/>
    <w:multiLevelType w:val="multilevel"/>
    <w:tmpl w:val="197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483965"/>
    <w:multiLevelType w:val="multilevel"/>
    <w:tmpl w:val="25242C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58C7353"/>
    <w:multiLevelType w:val="hybridMultilevel"/>
    <w:tmpl w:val="1F5ED4A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3" w15:restartNumberingAfterBreak="0">
    <w:nsid w:val="66DC65D1"/>
    <w:multiLevelType w:val="multilevel"/>
    <w:tmpl w:val="9872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F50950"/>
    <w:multiLevelType w:val="multilevel"/>
    <w:tmpl w:val="F7FE5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AF63E1"/>
    <w:multiLevelType w:val="multilevel"/>
    <w:tmpl w:val="170ED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473056"/>
    <w:multiLevelType w:val="multilevel"/>
    <w:tmpl w:val="2FA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8D30B3"/>
    <w:multiLevelType w:val="hybridMultilevel"/>
    <w:tmpl w:val="F034C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8" w15:restartNumberingAfterBreak="0">
    <w:nsid w:val="69291BB8"/>
    <w:multiLevelType w:val="multilevel"/>
    <w:tmpl w:val="C2C8013A"/>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79" w15:restartNumberingAfterBreak="0">
    <w:nsid w:val="69425DA1"/>
    <w:multiLevelType w:val="multilevel"/>
    <w:tmpl w:val="758A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96756E6"/>
    <w:multiLevelType w:val="multilevel"/>
    <w:tmpl w:val="FBC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9971FA5"/>
    <w:multiLevelType w:val="multilevel"/>
    <w:tmpl w:val="7DC8C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9A23036"/>
    <w:multiLevelType w:val="multilevel"/>
    <w:tmpl w:val="6BBA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9E1381E"/>
    <w:multiLevelType w:val="multilevel"/>
    <w:tmpl w:val="3474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9F059E3"/>
    <w:multiLevelType w:val="multilevel"/>
    <w:tmpl w:val="587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A4222F8"/>
    <w:multiLevelType w:val="multilevel"/>
    <w:tmpl w:val="8152B1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A7977D3"/>
    <w:multiLevelType w:val="multilevel"/>
    <w:tmpl w:val="6BA4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E827A1"/>
    <w:multiLevelType w:val="multilevel"/>
    <w:tmpl w:val="F41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B197F72"/>
    <w:multiLevelType w:val="multilevel"/>
    <w:tmpl w:val="1FA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B446546"/>
    <w:multiLevelType w:val="multilevel"/>
    <w:tmpl w:val="0D18D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B486C28"/>
    <w:multiLevelType w:val="multilevel"/>
    <w:tmpl w:val="FBAEF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8D6196"/>
    <w:multiLevelType w:val="multilevel"/>
    <w:tmpl w:val="229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F445F0"/>
    <w:multiLevelType w:val="multilevel"/>
    <w:tmpl w:val="AE104D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C2504CE"/>
    <w:multiLevelType w:val="multilevel"/>
    <w:tmpl w:val="10783936"/>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94" w15:restartNumberingAfterBreak="0">
    <w:nsid w:val="6EE76D54"/>
    <w:multiLevelType w:val="multilevel"/>
    <w:tmpl w:val="10B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F73B8F"/>
    <w:multiLevelType w:val="multilevel"/>
    <w:tmpl w:val="2EEC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28310E"/>
    <w:multiLevelType w:val="multilevel"/>
    <w:tmpl w:val="31B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653D96"/>
    <w:multiLevelType w:val="multilevel"/>
    <w:tmpl w:val="BDD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7C4569"/>
    <w:multiLevelType w:val="multilevel"/>
    <w:tmpl w:val="170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AD094D"/>
    <w:multiLevelType w:val="multilevel"/>
    <w:tmpl w:val="E37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B676AC"/>
    <w:multiLevelType w:val="multilevel"/>
    <w:tmpl w:val="059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0401702"/>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4F4436"/>
    <w:multiLevelType w:val="multilevel"/>
    <w:tmpl w:val="251A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07E538C"/>
    <w:multiLevelType w:val="hybridMultilevel"/>
    <w:tmpl w:val="D72C59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4" w15:restartNumberingAfterBreak="0">
    <w:nsid w:val="709F58C6"/>
    <w:multiLevelType w:val="multilevel"/>
    <w:tmpl w:val="C09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C20CD2"/>
    <w:multiLevelType w:val="multilevel"/>
    <w:tmpl w:val="23A0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0E1473B"/>
    <w:multiLevelType w:val="multilevel"/>
    <w:tmpl w:val="D36A3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1C0F98"/>
    <w:multiLevelType w:val="hybridMultilevel"/>
    <w:tmpl w:val="C5D28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8" w15:restartNumberingAfterBreak="0">
    <w:nsid w:val="711E5D91"/>
    <w:multiLevelType w:val="multilevel"/>
    <w:tmpl w:val="B78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A344DE"/>
    <w:multiLevelType w:val="hybridMultilevel"/>
    <w:tmpl w:val="7AA80C48"/>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0" w15:restartNumberingAfterBreak="0">
    <w:nsid w:val="720E5EA4"/>
    <w:multiLevelType w:val="multilevel"/>
    <w:tmpl w:val="E6A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811E59"/>
    <w:multiLevelType w:val="multilevel"/>
    <w:tmpl w:val="012A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2B14081"/>
    <w:multiLevelType w:val="multilevel"/>
    <w:tmpl w:val="CC3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F85D11"/>
    <w:multiLevelType w:val="multilevel"/>
    <w:tmpl w:val="1BF020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34C6C6C"/>
    <w:multiLevelType w:val="multilevel"/>
    <w:tmpl w:val="7A6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A66C90"/>
    <w:multiLevelType w:val="multilevel"/>
    <w:tmpl w:val="4084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3E4CA1"/>
    <w:multiLevelType w:val="multilevel"/>
    <w:tmpl w:val="F18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4C4D13"/>
    <w:multiLevelType w:val="multilevel"/>
    <w:tmpl w:val="152A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4606A89"/>
    <w:multiLevelType w:val="multilevel"/>
    <w:tmpl w:val="AE84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4EA740A"/>
    <w:multiLevelType w:val="hybridMultilevel"/>
    <w:tmpl w:val="C6FE860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0" w15:restartNumberingAfterBreak="0">
    <w:nsid w:val="74F412D0"/>
    <w:multiLevelType w:val="multilevel"/>
    <w:tmpl w:val="F7F2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3B307C"/>
    <w:multiLevelType w:val="multilevel"/>
    <w:tmpl w:val="6DB4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5494C68"/>
    <w:multiLevelType w:val="multilevel"/>
    <w:tmpl w:val="E93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5CD7898"/>
    <w:multiLevelType w:val="hybridMultilevel"/>
    <w:tmpl w:val="C5E0B64E"/>
    <w:lvl w:ilvl="0" w:tplc="81C60908">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4" w15:restartNumberingAfterBreak="0">
    <w:nsid w:val="762002BB"/>
    <w:multiLevelType w:val="multilevel"/>
    <w:tmpl w:val="C78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63C2E54"/>
    <w:multiLevelType w:val="multilevel"/>
    <w:tmpl w:val="29F27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BF592A"/>
    <w:multiLevelType w:val="multilevel"/>
    <w:tmpl w:val="DCC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F854D0"/>
    <w:multiLevelType w:val="multilevel"/>
    <w:tmpl w:val="050A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7166AFE"/>
    <w:multiLevelType w:val="hybridMultilevel"/>
    <w:tmpl w:val="2D9C207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9" w15:restartNumberingAfterBreak="0">
    <w:nsid w:val="77443469"/>
    <w:multiLevelType w:val="multilevel"/>
    <w:tmpl w:val="DAF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7BA73A5"/>
    <w:multiLevelType w:val="multilevel"/>
    <w:tmpl w:val="87B4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95B7ADF"/>
    <w:multiLevelType w:val="hybridMultilevel"/>
    <w:tmpl w:val="73840BB6"/>
    <w:lvl w:ilvl="0" w:tplc="65667DD2">
      <w:start w:val="7"/>
      <w:numFmt w:val="bullet"/>
      <w:lvlText w:val=""/>
      <w:lvlJc w:val="left"/>
      <w:pPr>
        <w:ind w:left="720" w:hanging="360"/>
      </w:pPr>
      <w:rPr>
        <w:rFonts w:ascii="Wingdings" w:eastAsiaTheme="minorHAnsi" w:hAnsi="Wingdings" w:cs="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2" w15:restartNumberingAfterBreak="0">
    <w:nsid w:val="7A23605B"/>
    <w:multiLevelType w:val="multilevel"/>
    <w:tmpl w:val="BF0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AA5707D"/>
    <w:multiLevelType w:val="multilevel"/>
    <w:tmpl w:val="5F22176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34" w15:restartNumberingAfterBreak="0">
    <w:nsid w:val="7BDA3F45"/>
    <w:multiLevelType w:val="multilevel"/>
    <w:tmpl w:val="FEA4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C435AF8"/>
    <w:multiLevelType w:val="hybridMultilevel"/>
    <w:tmpl w:val="353CC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6" w15:restartNumberingAfterBreak="0">
    <w:nsid w:val="7D516065"/>
    <w:multiLevelType w:val="multilevel"/>
    <w:tmpl w:val="7D9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D625AF1"/>
    <w:multiLevelType w:val="hybridMultilevel"/>
    <w:tmpl w:val="9B9E9B2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8" w15:restartNumberingAfterBreak="0">
    <w:nsid w:val="7E9B57BE"/>
    <w:multiLevelType w:val="hybridMultilevel"/>
    <w:tmpl w:val="B32C36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9" w15:restartNumberingAfterBreak="0">
    <w:nsid w:val="7EC9269D"/>
    <w:multiLevelType w:val="multilevel"/>
    <w:tmpl w:val="190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020220">
    <w:abstractNumId w:val="78"/>
  </w:num>
  <w:num w:numId="2" w16cid:durableId="2139177171">
    <w:abstractNumId w:val="3"/>
  </w:num>
  <w:num w:numId="3" w16cid:durableId="407963158">
    <w:abstractNumId w:val="88"/>
  </w:num>
  <w:num w:numId="4" w16cid:durableId="1081829233">
    <w:abstractNumId w:val="332"/>
  </w:num>
  <w:num w:numId="5" w16cid:durableId="642545752">
    <w:abstractNumId w:val="117"/>
  </w:num>
  <w:num w:numId="6" w16cid:durableId="998001607">
    <w:abstractNumId w:val="104"/>
  </w:num>
  <w:num w:numId="7" w16cid:durableId="743723568">
    <w:abstractNumId w:val="153"/>
  </w:num>
  <w:num w:numId="8" w16cid:durableId="2065399747">
    <w:abstractNumId w:val="146"/>
  </w:num>
  <w:num w:numId="9" w16cid:durableId="714157735">
    <w:abstractNumId w:val="9"/>
  </w:num>
  <w:num w:numId="10" w16cid:durableId="323583123">
    <w:abstractNumId w:val="234"/>
  </w:num>
  <w:num w:numId="11" w16cid:durableId="1782604890">
    <w:abstractNumId w:val="62"/>
  </w:num>
  <w:num w:numId="12" w16cid:durableId="1880043619">
    <w:abstractNumId w:val="335"/>
  </w:num>
  <w:num w:numId="13" w16cid:durableId="1834829305">
    <w:abstractNumId w:val="84"/>
  </w:num>
  <w:num w:numId="14" w16cid:durableId="808861764">
    <w:abstractNumId w:val="306"/>
  </w:num>
  <w:num w:numId="15" w16cid:durableId="784350281">
    <w:abstractNumId w:val="123"/>
  </w:num>
  <w:num w:numId="16" w16cid:durableId="456611094">
    <w:abstractNumId w:val="288"/>
  </w:num>
  <w:num w:numId="17" w16cid:durableId="275530023">
    <w:abstractNumId w:val="271"/>
  </w:num>
  <w:num w:numId="18" w16cid:durableId="1000163336">
    <w:abstractNumId w:val="92"/>
  </w:num>
  <w:num w:numId="19" w16cid:durableId="1035158906">
    <w:abstractNumId w:val="114"/>
  </w:num>
  <w:num w:numId="20" w16cid:durableId="1696881292">
    <w:abstractNumId w:val="86"/>
  </w:num>
  <w:num w:numId="21" w16cid:durableId="390806775">
    <w:abstractNumId w:val="313"/>
  </w:num>
  <w:num w:numId="22" w16cid:durableId="930042644">
    <w:abstractNumId w:val="81"/>
  </w:num>
  <w:num w:numId="23" w16cid:durableId="1854412136">
    <w:abstractNumId w:val="327"/>
  </w:num>
  <w:num w:numId="24" w16cid:durableId="5914159">
    <w:abstractNumId w:val="25"/>
  </w:num>
  <w:num w:numId="25" w16cid:durableId="1546523395">
    <w:abstractNumId w:val="203"/>
  </w:num>
  <w:num w:numId="26" w16cid:durableId="50740065">
    <w:abstractNumId w:val="2"/>
  </w:num>
  <w:num w:numId="27" w16cid:durableId="395275830">
    <w:abstractNumId w:val="132"/>
  </w:num>
  <w:num w:numId="28" w16cid:durableId="988946209">
    <w:abstractNumId w:val="242"/>
  </w:num>
  <w:num w:numId="29" w16cid:durableId="1328703544">
    <w:abstractNumId w:val="261"/>
  </w:num>
  <w:num w:numId="30" w16cid:durableId="1142507462">
    <w:abstractNumId w:val="112"/>
  </w:num>
  <w:num w:numId="31" w16cid:durableId="1223566091">
    <w:abstractNumId w:val="336"/>
  </w:num>
  <w:num w:numId="32" w16cid:durableId="2018268742">
    <w:abstractNumId w:val="53"/>
  </w:num>
  <w:num w:numId="33" w16cid:durableId="1099642475">
    <w:abstractNumId w:val="48"/>
  </w:num>
  <w:num w:numId="34" w16cid:durableId="870848795">
    <w:abstractNumId w:val="300"/>
  </w:num>
  <w:num w:numId="35" w16cid:durableId="648437805">
    <w:abstractNumId w:val="194"/>
  </w:num>
  <w:num w:numId="36" w16cid:durableId="119885530">
    <w:abstractNumId w:val="191"/>
  </w:num>
  <w:num w:numId="37" w16cid:durableId="156120488">
    <w:abstractNumId w:val="217"/>
  </w:num>
  <w:num w:numId="38" w16cid:durableId="312174847">
    <w:abstractNumId w:val="334"/>
  </w:num>
  <w:num w:numId="39" w16cid:durableId="834537222">
    <w:abstractNumId w:val="229"/>
  </w:num>
  <w:num w:numId="40" w16cid:durableId="213666234">
    <w:abstractNumId w:val="284"/>
  </w:num>
  <w:num w:numId="41" w16cid:durableId="230310457">
    <w:abstractNumId w:val="140"/>
  </w:num>
  <w:num w:numId="42" w16cid:durableId="1932154208">
    <w:abstractNumId w:val="311"/>
  </w:num>
  <w:num w:numId="43" w16cid:durableId="1867791259">
    <w:abstractNumId w:val="23"/>
  </w:num>
  <w:num w:numId="44" w16cid:durableId="2062633803">
    <w:abstractNumId w:val="13"/>
  </w:num>
  <w:num w:numId="45" w16cid:durableId="87582086">
    <w:abstractNumId w:val="223"/>
  </w:num>
  <w:num w:numId="46" w16cid:durableId="662975861">
    <w:abstractNumId w:val="245"/>
  </w:num>
  <w:num w:numId="47" w16cid:durableId="323242929">
    <w:abstractNumId w:val="27"/>
  </w:num>
  <w:num w:numId="48" w16cid:durableId="481116999">
    <w:abstractNumId w:val="263"/>
  </w:num>
  <w:num w:numId="49" w16cid:durableId="1133132865">
    <w:abstractNumId w:val="235"/>
  </w:num>
  <w:num w:numId="50" w16cid:durableId="1042096077">
    <w:abstractNumId w:val="162"/>
  </w:num>
  <w:num w:numId="51" w16cid:durableId="369301374">
    <w:abstractNumId w:val="208"/>
  </w:num>
  <w:num w:numId="52" w16cid:durableId="594022746">
    <w:abstractNumId w:val="63"/>
  </w:num>
  <w:num w:numId="53" w16cid:durableId="221523690">
    <w:abstractNumId w:val="212"/>
  </w:num>
  <w:num w:numId="54" w16cid:durableId="1739791354">
    <w:abstractNumId w:val="28"/>
  </w:num>
  <w:num w:numId="55" w16cid:durableId="945043170">
    <w:abstractNumId w:val="285"/>
  </w:num>
  <w:num w:numId="56" w16cid:durableId="1752503079">
    <w:abstractNumId w:val="290"/>
  </w:num>
  <w:num w:numId="57" w16cid:durableId="925110559">
    <w:abstractNumId w:val="258"/>
  </w:num>
  <w:num w:numId="58" w16cid:durableId="1270815677">
    <w:abstractNumId w:val="237"/>
  </w:num>
  <w:num w:numId="59" w16cid:durableId="713694004">
    <w:abstractNumId w:val="250"/>
  </w:num>
  <w:num w:numId="60" w16cid:durableId="368379606">
    <w:abstractNumId w:val="241"/>
  </w:num>
  <w:num w:numId="61" w16cid:durableId="48847521">
    <w:abstractNumId w:val="64"/>
  </w:num>
  <w:num w:numId="62" w16cid:durableId="1437284732">
    <w:abstractNumId w:val="31"/>
  </w:num>
  <w:num w:numId="63" w16cid:durableId="1437748748">
    <w:abstractNumId w:val="255"/>
  </w:num>
  <w:num w:numId="64" w16cid:durableId="638999010">
    <w:abstractNumId w:val="219"/>
  </w:num>
  <w:num w:numId="65" w16cid:durableId="1109279258">
    <w:abstractNumId w:val="120"/>
  </w:num>
  <w:num w:numId="66" w16cid:durableId="1177038258">
    <w:abstractNumId w:val="67"/>
  </w:num>
  <w:num w:numId="67" w16cid:durableId="125973605">
    <w:abstractNumId w:val="296"/>
  </w:num>
  <w:num w:numId="68" w16cid:durableId="1676572274">
    <w:abstractNumId w:val="220"/>
  </w:num>
  <w:num w:numId="69" w16cid:durableId="424377328">
    <w:abstractNumId w:val="189"/>
  </w:num>
  <w:num w:numId="70" w16cid:durableId="1196238931">
    <w:abstractNumId w:val="287"/>
  </w:num>
  <w:num w:numId="71" w16cid:durableId="421147190">
    <w:abstractNumId w:val="141"/>
  </w:num>
  <w:num w:numId="72" w16cid:durableId="951669144">
    <w:abstractNumId w:val="294"/>
  </w:num>
  <w:num w:numId="73" w16cid:durableId="64576248">
    <w:abstractNumId w:val="56"/>
  </w:num>
  <w:num w:numId="74" w16cid:durableId="733042405">
    <w:abstractNumId w:val="116"/>
  </w:num>
  <w:num w:numId="75" w16cid:durableId="1101341065">
    <w:abstractNumId w:val="248"/>
  </w:num>
  <w:num w:numId="76" w16cid:durableId="1683702362">
    <w:abstractNumId w:val="41"/>
  </w:num>
  <w:num w:numId="77" w16cid:durableId="1667903007">
    <w:abstractNumId w:val="101"/>
  </w:num>
  <w:num w:numId="78" w16cid:durableId="297346812">
    <w:abstractNumId w:val="266"/>
  </w:num>
  <w:num w:numId="79" w16cid:durableId="122115106">
    <w:abstractNumId w:val="280"/>
  </w:num>
  <w:num w:numId="80" w16cid:durableId="1751924828">
    <w:abstractNumId w:val="103"/>
  </w:num>
  <w:num w:numId="81" w16cid:durableId="1452436908">
    <w:abstractNumId w:val="192"/>
  </w:num>
  <w:num w:numId="82" w16cid:durableId="29385062">
    <w:abstractNumId w:val="254"/>
  </w:num>
  <w:num w:numId="83" w16cid:durableId="1352873311">
    <w:abstractNumId w:val="165"/>
  </w:num>
  <w:num w:numId="84" w16cid:durableId="725379668">
    <w:abstractNumId w:val="326"/>
  </w:num>
  <w:num w:numId="85" w16cid:durableId="1251039456">
    <w:abstractNumId w:val="147"/>
  </w:num>
  <w:num w:numId="86" w16cid:durableId="266545738">
    <w:abstractNumId w:val="150"/>
  </w:num>
  <w:num w:numId="87" w16cid:durableId="2091344215">
    <w:abstractNumId w:val="10"/>
  </w:num>
  <w:num w:numId="88" w16cid:durableId="1283534192">
    <w:abstractNumId w:val="135"/>
  </w:num>
  <w:num w:numId="89" w16cid:durableId="539560089">
    <w:abstractNumId w:val="329"/>
  </w:num>
  <w:num w:numId="90" w16cid:durableId="697852216">
    <w:abstractNumId w:val="47"/>
  </w:num>
  <w:num w:numId="91" w16cid:durableId="1812285685">
    <w:abstractNumId w:val="49"/>
  </w:num>
  <w:num w:numId="92" w16cid:durableId="1838569830">
    <w:abstractNumId w:val="227"/>
  </w:num>
  <w:num w:numId="93" w16cid:durableId="968366185">
    <w:abstractNumId w:val="328"/>
  </w:num>
  <w:num w:numId="94" w16cid:durableId="1048139814">
    <w:abstractNumId w:val="198"/>
  </w:num>
  <w:num w:numId="95" w16cid:durableId="1595359345">
    <w:abstractNumId w:val="71"/>
  </w:num>
  <w:num w:numId="96" w16cid:durableId="1368066689">
    <w:abstractNumId w:val="143"/>
  </w:num>
  <w:num w:numId="97" w16cid:durableId="1744329140">
    <w:abstractNumId w:val="11"/>
  </w:num>
  <w:num w:numId="98" w16cid:durableId="1535732891">
    <w:abstractNumId w:val="182"/>
  </w:num>
  <w:num w:numId="99" w16cid:durableId="648561412">
    <w:abstractNumId w:val="137"/>
  </w:num>
  <w:num w:numId="100" w16cid:durableId="623541752">
    <w:abstractNumId w:val="79"/>
  </w:num>
  <w:num w:numId="101" w16cid:durableId="196243468">
    <w:abstractNumId w:val="308"/>
  </w:num>
  <w:num w:numId="102" w16cid:durableId="94372633">
    <w:abstractNumId w:val="190"/>
  </w:num>
  <w:num w:numId="103" w16cid:durableId="1810127611">
    <w:abstractNumId w:val="65"/>
  </w:num>
  <w:num w:numId="104" w16cid:durableId="437794008">
    <w:abstractNumId w:val="209"/>
  </w:num>
  <w:num w:numId="105" w16cid:durableId="830757445">
    <w:abstractNumId w:val="33"/>
  </w:num>
  <w:num w:numId="106" w16cid:durableId="609433568">
    <w:abstractNumId w:val="218"/>
  </w:num>
  <w:num w:numId="107" w16cid:durableId="151527930">
    <w:abstractNumId w:val="215"/>
  </w:num>
  <w:num w:numId="108" w16cid:durableId="2012029453">
    <w:abstractNumId w:val="42"/>
  </w:num>
  <w:num w:numId="109" w16cid:durableId="2017338495">
    <w:abstractNumId w:val="246"/>
  </w:num>
  <w:num w:numId="110" w16cid:durableId="958952399">
    <w:abstractNumId w:val="151"/>
  </w:num>
  <w:num w:numId="111" w16cid:durableId="1969241860">
    <w:abstractNumId w:val="94"/>
  </w:num>
  <w:num w:numId="112" w16cid:durableId="1170365777">
    <w:abstractNumId w:val="163"/>
  </w:num>
  <w:num w:numId="113" w16cid:durableId="784734009">
    <w:abstractNumId w:val="19"/>
  </w:num>
  <w:num w:numId="114" w16cid:durableId="47462681">
    <w:abstractNumId w:val="93"/>
  </w:num>
  <w:num w:numId="115" w16cid:durableId="684596577">
    <w:abstractNumId w:val="167"/>
  </w:num>
  <w:num w:numId="116" w16cid:durableId="33581466">
    <w:abstractNumId w:val="320"/>
  </w:num>
  <w:num w:numId="117" w16cid:durableId="1004406273">
    <w:abstractNumId w:val="139"/>
  </w:num>
  <w:num w:numId="118" w16cid:durableId="1450973865">
    <w:abstractNumId w:val="119"/>
  </w:num>
  <w:num w:numId="119" w16cid:durableId="774793192">
    <w:abstractNumId w:val="222"/>
  </w:num>
  <w:num w:numId="120" w16cid:durableId="2016033231">
    <w:abstractNumId w:val="226"/>
  </w:num>
  <w:num w:numId="121" w16cid:durableId="244076275">
    <w:abstractNumId w:val="270"/>
  </w:num>
  <w:num w:numId="122" w16cid:durableId="1658411025">
    <w:abstractNumId w:val="7"/>
  </w:num>
  <w:num w:numId="123" w16cid:durableId="41028286">
    <w:abstractNumId w:val="145"/>
  </w:num>
  <w:num w:numId="124" w16cid:durableId="2137335613">
    <w:abstractNumId w:val="201"/>
  </w:num>
  <w:num w:numId="125" w16cid:durableId="871764359">
    <w:abstractNumId w:val="170"/>
  </w:num>
  <w:num w:numId="126" w16cid:durableId="1842157775">
    <w:abstractNumId w:val="299"/>
  </w:num>
  <w:num w:numId="127" w16cid:durableId="1671251527">
    <w:abstractNumId w:val="96"/>
  </w:num>
  <w:num w:numId="128" w16cid:durableId="1868983909">
    <w:abstractNumId w:val="80"/>
  </w:num>
  <w:num w:numId="129" w16cid:durableId="225379051">
    <w:abstractNumId w:val="304"/>
  </w:num>
  <w:num w:numId="130" w16cid:durableId="739981112">
    <w:abstractNumId w:val="230"/>
  </w:num>
  <w:num w:numId="131" w16cid:durableId="1825927605">
    <w:abstractNumId w:val="76"/>
  </w:num>
  <w:num w:numId="132" w16cid:durableId="1800948755">
    <w:abstractNumId w:val="14"/>
  </w:num>
  <w:num w:numId="133" w16cid:durableId="1711956420">
    <w:abstractNumId w:val="127"/>
  </w:num>
  <w:num w:numId="134" w16cid:durableId="1163934890">
    <w:abstractNumId w:val="44"/>
  </w:num>
  <w:num w:numId="135" w16cid:durableId="2017683358">
    <w:abstractNumId w:val="148"/>
  </w:num>
  <w:num w:numId="136" w16cid:durableId="1518890607">
    <w:abstractNumId w:val="312"/>
  </w:num>
  <w:num w:numId="137" w16cid:durableId="1549294192">
    <w:abstractNumId w:val="314"/>
  </w:num>
  <w:num w:numId="138" w16cid:durableId="1101418148">
    <w:abstractNumId w:val="178"/>
  </w:num>
  <w:num w:numId="139" w16cid:durableId="1698851264">
    <w:abstractNumId w:val="157"/>
  </w:num>
  <w:num w:numId="140" w16cid:durableId="1161582619">
    <w:abstractNumId w:val="197"/>
  </w:num>
  <w:num w:numId="141" w16cid:durableId="1728527311">
    <w:abstractNumId w:val="232"/>
  </w:num>
  <w:num w:numId="142" w16cid:durableId="1103303088">
    <w:abstractNumId w:val="171"/>
  </w:num>
  <w:num w:numId="143" w16cid:durableId="1980643897">
    <w:abstractNumId w:val="130"/>
  </w:num>
  <w:num w:numId="144" w16cid:durableId="2021275851">
    <w:abstractNumId w:val="274"/>
  </w:num>
  <w:num w:numId="145" w16cid:durableId="2108110944">
    <w:abstractNumId w:val="51"/>
  </w:num>
  <w:num w:numId="146" w16cid:durableId="2128427388">
    <w:abstractNumId w:val="55"/>
  </w:num>
  <w:num w:numId="147" w16cid:durableId="586694840">
    <w:abstractNumId w:val="225"/>
  </w:num>
  <w:num w:numId="148" w16cid:durableId="1997026727">
    <w:abstractNumId w:val="187"/>
  </w:num>
  <w:num w:numId="149" w16cid:durableId="608778180">
    <w:abstractNumId w:val="68"/>
  </w:num>
  <w:num w:numId="150" w16cid:durableId="1817604158">
    <w:abstractNumId w:val="24"/>
  </w:num>
  <w:num w:numId="151" w16cid:durableId="1698851495">
    <w:abstractNumId w:val="207"/>
  </w:num>
  <w:num w:numId="152" w16cid:durableId="1615362624">
    <w:abstractNumId w:val="233"/>
  </w:num>
  <w:num w:numId="153" w16cid:durableId="863591294">
    <w:abstractNumId w:val="184"/>
  </w:num>
  <w:num w:numId="154" w16cid:durableId="242300274">
    <w:abstractNumId w:val="129"/>
  </w:num>
  <w:num w:numId="155" w16cid:durableId="2026323697">
    <w:abstractNumId w:val="70"/>
  </w:num>
  <w:num w:numId="156" w16cid:durableId="877543537">
    <w:abstractNumId w:val="295"/>
  </w:num>
  <w:num w:numId="157" w16cid:durableId="939097070">
    <w:abstractNumId w:val="265"/>
  </w:num>
  <w:num w:numId="158" w16cid:durableId="268856225">
    <w:abstractNumId w:val="111"/>
  </w:num>
  <w:num w:numId="159" w16cid:durableId="1510565711">
    <w:abstractNumId w:val="168"/>
  </w:num>
  <w:num w:numId="160" w16cid:durableId="1804425214">
    <w:abstractNumId w:val="73"/>
  </w:num>
  <w:num w:numId="161" w16cid:durableId="25758712">
    <w:abstractNumId w:val="1"/>
  </w:num>
  <w:num w:numId="162" w16cid:durableId="1701005808">
    <w:abstractNumId w:val="251"/>
  </w:num>
  <w:num w:numId="163" w16cid:durableId="216742853">
    <w:abstractNumId w:val="188"/>
  </w:num>
  <w:num w:numId="164" w16cid:durableId="1417555086">
    <w:abstractNumId w:val="169"/>
  </w:num>
  <w:num w:numId="165" w16cid:durableId="1765102188">
    <w:abstractNumId w:val="316"/>
  </w:num>
  <w:num w:numId="166" w16cid:durableId="465004966">
    <w:abstractNumId w:val="142"/>
  </w:num>
  <w:num w:numId="167" w16cid:durableId="1786653390">
    <w:abstractNumId w:val="249"/>
  </w:num>
  <w:num w:numId="168" w16cid:durableId="1657218670">
    <w:abstractNumId w:val="154"/>
  </w:num>
  <w:num w:numId="169" w16cid:durableId="1112627583">
    <w:abstractNumId w:val="57"/>
  </w:num>
  <w:num w:numId="170" w16cid:durableId="596065584">
    <w:abstractNumId w:val="72"/>
  </w:num>
  <w:num w:numId="171" w16cid:durableId="107287152">
    <w:abstractNumId w:val="12"/>
  </w:num>
  <w:num w:numId="172" w16cid:durableId="1047266143">
    <w:abstractNumId w:val="338"/>
  </w:num>
  <w:num w:numId="173" w16cid:durableId="829445162">
    <w:abstractNumId w:val="39"/>
  </w:num>
  <w:num w:numId="174" w16cid:durableId="2014650780">
    <w:abstractNumId w:val="54"/>
  </w:num>
  <w:num w:numId="175" w16cid:durableId="984314781">
    <w:abstractNumId w:val="60"/>
  </w:num>
  <w:num w:numId="176" w16cid:durableId="622149358">
    <w:abstractNumId w:val="34"/>
  </w:num>
  <w:num w:numId="177" w16cid:durableId="738554245">
    <w:abstractNumId w:val="333"/>
  </w:num>
  <w:num w:numId="178" w16cid:durableId="1650669653">
    <w:abstractNumId w:val="253"/>
  </w:num>
  <w:num w:numId="179" w16cid:durableId="245460499">
    <w:abstractNumId w:val="180"/>
  </w:num>
  <w:num w:numId="180" w16cid:durableId="536045031">
    <w:abstractNumId w:val="32"/>
  </w:num>
  <w:num w:numId="181" w16cid:durableId="2080638446">
    <w:abstractNumId w:val="75"/>
  </w:num>
  <w:num w:numId="182" w16cid:durableId="1826779868">
    <w:abstractNumId w:val="131"/>
  </w:num>
  <w:num w:numId="183" w16cid:durableId="1334605852">
    <w:abstractNumId w:val="164"/>
  </w:num>
  <w:num w:numId="184" w16cid:durableId="2099133418">
    <w:abstractNumId w:val="138"/>
  </w:num>
  <w:num w:numId="185" w16cid:durableId="1918130468">
    <w:abstractNumId w:val="4"/>
  </w:num>
  <w:num w:numId="186" w16cid:durableId="1018699472">
    <w:abstractNumId w:val="74"/>
  </w:num>
  <w:num w:numId="187" w16cid:durableId="316492723">
    <w:abstractNumId w:val="278"/>
  </w:num>
  <w:num w:numId="188" w16cid:durableId="139931490">
    <w:abstractNumId w:val="293"/>
  </w:num>
  <w:num w:numId="189" w16cid:durableId="872035400">
    <w:abstractNumId w:val="186"/>
  </w:num>
  <w:num w:numId="190" w16cid:durableId="1273127739">
    <w:abstractNumId w:val="221"/>
  </w:num>
  <w:num w:numId="191" w16cid:durableId="143621203">
    <w:abstractNumId w:val="20"/>
  </w:num>
  <w:num w:numId="192" w16cid:durableId="1765228713">
    <w:abstractNumId w:val="172"/>
  </w:num>
  <w:num w:numId="193" w16cid:durableId="331612716">
    <w:abstractNumId w:val="216"/>
  </w:num>
  <w:num w:numId="194" w16cid:durableId="754520422">
    <w:abstractNumId w:val="297"/>
  </w:num>
  <w:num w:numId="195" w16cid:durableId="1703241189">
    <w:abstractNumId w:val="105"/>
  </w:num>
  <w:num w:numId="196" w16cid:durableId="1446577076">
    <w:abstractNumId w:val="257"/>
  </w:num>
  <w:num w:numId="197" w16cid:durableId="285283257">
    <w:abstractNumId w:val="206"/>
  </w:num>
  <w:num w:numId="198" w16cid:durableId="774832219">
    <w:abstractNumId w:val="273"/>
  </w:num>
  <w:num w:numId="199" w16cid:durableId="1253471955">
    <w:abstractNumId w:val="199"/>
  </w:num>
  <w:num w:numId="200" w16cid:durableId="192428740">
    <w:abstractNumId w:val="176"/>
  </w:num>
  <w:num w:numId="201" w16cid:durableId="1775006481">
    <w:abstractNumId w:val="155"/>
  </w:num>
  <w:num w:numId="202" w16cid:durableId="1270968819">
    <w:abstractNumId w:val="99"/>
  </w:num>
  <w:num w:numId="203" w16cid:durableId="675496760">
    <w:abstractNumId w:val="240"/>
  </w:num>
  <w:num w:numId="204" w16cid:durableId="316230981">
    <w:abstractNumId w:val="58"/>
  </w:num>
  <w:num w:numId="205" w16cid:durableId="1093671215">
    <w:abstractNumId w:val="183"/>
  </w:num>
  <w:num w:numId="206" w16cid:durableId="556554511">
    <w:abstractNumId w:val="247"/>
  </w:num>
  <w:num w:numId="207" w16cid:durableId="600531118">
    <w:abstractNumId w:val="125"/>
  </w:num>
  <w:num w:numId="208" w16cid:durableId="1098215956">
    <w:abstractNumId w:val="134"/>
  </w:num>
  <w:num w:numId="209" w16cid:durableId="497773663">
    <w:abstractNumId w:val="213"/>
  </w:num>
  <w:num w:numId="210" w16cid:durableId="672146451">
    <w:abstractNumId w:val="173"/>
  </w:num>
  <w:num w:numId="211" w16cid:durableId="271517298">
    <w:abstractNumId w:val="124"/>
  </w:num>
  <w:num w:numId="212" w16cid:durableId="1103768405">
    <w:abstractNumId w:val="18"/>
  </w:num>
  <w:num w:numId="213" w16cid:durableId="1497767408">
    <w:abstractNumId w:val="35"/>
  </w:num>
  <w:num w:numId="214" w16cid:durableId="186140642">
    <w:abstractNumId w:val="193"/>
  </w:num>
  <w:num w:numId="215" w16cid:durableId="1670785676">
    <w:abstractNumId w:val="301"/>
  </w:num>
  <w:num w:numId="216" w16cid:durableId="660158068">
    <w:abstractNumId w:val="331"/>
  </w:num>
  <w:num w:numId="217" w16cid:durableId="1590113804">
    <w:abstractNumId w:val="89"/>
  </w:num>
  <w:num w:numId="218" w16cid:durableId="153645272">
    <w:abstractNumId w:val="214"/>
  </w:num>
  <w:num w:numId="219" w16cid:durableId="663120801">
    <w:abstractNumId w:val="177"/>
  </w:num>
  <w:num w:numId="220" w16cid:durableId="1177421801">
    <w:abstractNumId w:val="149"/>
  </w:num>
  <w:num w:numId="221" w16cid:durableId="698317790">
    <w:abstractNumId w:val="238"/>
  </w:num>
  <w:num w:numId="222" w16cid:durableId="1293170302">
    <w:abstractNumId w:val="156"/>
  </w:num>
  <w:num w:numId="223" w16cid:durableId="774902887">
    <w:abstractNumId w:val="309"/>
  </w:num>
  <w:num w:numId="224" w16cid:durableId="336080044">
    <w:abstractNumId w:val="5"/>
  </w:num>
  <w:num w:numId="225" w16cid:durableId="507406844">
    <w:abstractNumId w:val="113"/>
  </w:num>
  <w:num w:numId="226" w16cid:durableId="2143225178">
    <w:abstractNumId w:val="307"/>
  </w:num>
  <w:num w:numId="227" w16cid:durableId="1013722181">
    <w:abstractNumId w:val="337"/>
  </w:num>
  <w:num w:numId="228" w16cid:durableId="1756366144">
    <w:abstractNumId w:val="66"/>
  </w:num>
  <w:num w:numId="229" w16cid:durableId="1940213400">
    <w:abstractNumId w:val="272"/>
  </w:num>
  <w:num w:numId="230" w16cid:durableId="659189727">
    <w:abstractNumId w:val="174"/>
  </w:num>
  <w:num w:numId="231" w16cid:durableId="1695614271">
    <w:abstractNumId w:val="319"/>
  </w:num>
  <w:num w:numId="232" w16cid:durableId="890461582">
    <w:abstractNumId w:val="252"/>
  </w:num>
  <w:num w:numId="233" w16cid:durableId="1373461192">
    <w:abstractNumId w:val="269"/>
  </w:num>
  <w:num w:numId="234" w16cid:durableId="946813771">
    <w:abstractNumId w:val="16"/>
  </w:num>
  <w:num w:numId="235" w16cid:durableId="2115514839">
    <w:abstractNumId w:val="339"/>
  </w:num>
  <w:num w:numId="236" w16cid:durableId="1610115482">
    <w:abstractNumId w:val="158"/>
  </w:num>
  <w:num w:numId="237" w16cid:durableId="1359354505">
    <w:abstractNumId w:val="8"/>
  </w:num>
  <w:num w:numId="238" w16cid:durableId="833882327">
    <w:abstractNumId w:val="161"/>
  </w:num>
  <w:num w:numId="239" w16cid:durableId="1177159845">
    <w:abstractNumId w:val="205"/>
  </w:num>
  <w:num w:numId="240" w16cid:durableId="814563409">
    <w:abstractNumId w:val="231"/>
  </w:num>
  <w:num w:numId="241" w16cid:durableId="1826509762">
    <w:abstractNumId w:val="224"/>
  </w:num>
  <w:num w:numId="242" w16cid:durableId="1473979729">
    <w:abstractNumId w:val="69"/>
  </w:num>
  <w:num w:numId="243" w16cid:durableId="77286265">
    <w:abstractNumId w:val="37"/>
  </w:num>
  <w:num w:numId="244" w16cid:durableId="1309284238">
    <w:abstractNumId w:val="87"/>
  </w:num>
  <w:num w:numId="245" w16cid:durableId="745878245">
    <w:abstractNumId w:val="211"/>
  </w:num>
  <w:num w:numId="246" w16cid:durableId="481233456">
    <w:abstractNumId w:val="204"/>
  </w:num>
  <w:num w:numId="247" w16cid:durableId="1368025918">
    <w:abstractNumId w:val="243"/>
  </w:num>
  <w:num w:numId="248" w16cid:durableId="625814296">
    <w:abstractNumId w:val="330"/>
  </w:num>
  <w:num w:numId="249" w16cid:durableId="662440467">
    <w:abstractNumId w:val="323"/>
  </w:num>
  <w:num w:numId="250" w16cid:durableId="1551385291">
    <w:abstractNumId w:val="95"/>
  </w:num>
  <w:num w:numId="251" w16cid:durableId="799111176">
    <w:abstractNumId w:val="102"/>
  </w:num>
  <w:num w:numId="252" w16cid:durableId="141121852">
    <w:abstractNumId w:val="97"/>
  </w:num>
  <w:num w:numId="253" w16cid:durableId="747196435">
    <w:abstractNumId w:val="166"/>
  </w:num>
  <w:num w:numId="254" w16cid:durableId="1557398360">
    <w:abstractNumId w:val="305"/>
  </w:num>
  <w:num w:numId="255" w16cid:durableId="1042826558">
    <w:abstractNumId w:val="317"/>
  </w:num>
  <w:num w:numId="256" w16cid:durableId="1834831809">
    <w:abstractNumId w:val="133"/>
  </w:num>
  <w:num w:numId="257" w16cid:durableId="1824276277">
    <w:abstractNumId w:val="321"/>
  </w:num>
  <w:num w:numId="258" w16cid:durableId="1351294337">
    <w:abstractNumId w:val="0"/>
  </w:num>
  <w:num w:numId="259" w16cid:durableId="1050155695">
    <w:abstractNumId w:val="244"/>
  </w:num>
  <w:num w:numId="260" w16cid:durableId="1334335713">
    <w:abstractNumId w:val="262"/>
  </w:num>
  <w:num w:numId="261" w16cid:durableId="1053385432">
    <w:abstractNumId w:val="276"/>
  </w:num>
  <w:num w:numId="262" w16cid:durableId="1500147910">
    <w:abstractNumId w:val="50"/>
  </w:num>
  <w:num w:numId="263" w16cid:durableId="2084326624">
    <w:abstractNumId w:val="202"/>
  </w:num>
  <w:num w:numId="264" w16cid:durableId="1324045913">
    <w:abstractNumId w:val="110"/>
  </w:num>
  <w:num w:numId="265" w16cid:durableId="1182162103">
    <w:abstractNumId w:val="100"/>
  </w:num>
  <w:num w:numId="266" w16cid:durableId="2020228961">
    <w:abstractNumId w:val="279"/>
  </w:num>
  <w:num w:numId="267" w16cid:durableId="1283611676">
    <w:abstractNumId w:val="322"/>
  </w:num>
  <w:num w:numId="268" w16cid:durableId="300113904">
    <w:abstractNumId w:val="61"/>
  </w:num>
  <w:num w:numId="269" w16cid:durableId="1496263866">
    <w:abstractNumId w:val="85"/>
  </w:num>
  <w:num w:numId="270" w16cid:durableId="1602570305">
    <w:abstractNumId w:val="264"/>
  </w:num>
  <w:num w:numId="271" w16cid:durableId="16273511">
    <w:abstractNumId w:val="268"/>
  </w:num>
  <w:num w:numId="272" w16cid:durableId="291712482">
    <w:abstractNumId w:val="22"/>
  </w:num>
  <w:num w:numId="273" w16cid:durableId="135420101">
    <w:abstractNumId w:val="282"/>
  </w:num>
  <w:num w:numId="274" w16cid:durableId="498545197">
    <w:abstractNumId w:val="40"/>
  </w:num>
  <w:num w:numId="275" w16cid:durableId="2103211480">
    <w:abstractNumId w:val="6"/>
  </w:num>
  <w:num w:numId="276" w16cid:durableId="1932660497">
    <w:abstractNumId w:val="291"/>
  </w:num>
  <w:num w:numId="277" w16cid:durableId="1739327222">
    <w:abstractNumId w:val="324"/>
  </w:num>
  <w:num w:numId="278" w16cid:durableId="1310331295">
    <w:abstractNumId w:val="286"/>
  </w:num>
  <w:num w:numId="279" w16cid:durableId="1019164039">
    <w:abstractNumId w:val="275"/>
  </w:num>
  <w:num w:numId="280" w16cid:durableId="149715130">
    <w:abstractNumId w:val="310"/>
  </w:num>
  <w:num w:numId="281" w16cid:durableId="458839954">
    <w:abstractNumId w:val="283"/>
  </w:num>
  <w:num w:numId="282" w16cid:durableId="604774016">
    <w:abstractNumId w:val="315"/>
  </w:num>
  <w:num w:numId="283" w16cid:durableId="837502710">
    <w:abstractNumId w:val="159"/>
  </w:num>
  <w:num w:numId="284" w16cid:durableId="1361977435">
    <w:abstractNumId w:val="136"/>
  </w:num>
  <w:num w:numId="285" w16cid:durableId="650981298">
    <w:abstractNumId w:val="160"/>
  </w:num>
  <w:num w:numId="286" w16cid:durableId="2128961327">
    <w:abstractNumId w:val="281"/>
  </w:num>
  <w:num w:numId="287" w16cid:durableId="988752122">
    <w:abstractNumId w:val="181"/>
  </w:num>
  <w:num w:numId="288" w16cid:durableId="1418861905">
    <w:abstractNumId w:val="325"/>
  </w:num>
  <w:num w:numId="289" w16cid:durableId="1818106776">
    <w:abstractNumId w:val="109"/>
  </w:num>
  <w:num w:numId="290" w16cid:durableId="933512881">
    <w:abstractNumId w:val="298"/>
  </w:num>
  <w:num w:numId="291" w16cid:durableId="1709915902">
    <w:abstractNumId w:val="17"/>
  </w:num>
  <w:num w:numId="292" w16cid:durableId="684359089">
    <w:abstractNumId w:val="108"/>
  </w:num>
  <w:num w:numId="293" w16cid:durableId="1998027567">
    <w:abstractNumId w:val="260"/>
  </w:num>
  <w:num w:numId="294" w16cid:durableId="2129009493">
    <w:abstractNumId w:val="36"/>
  </w:num>
  <w:num w:numId="295" w16cid:durableId="1255045794">
    <w:abstractNumId w:val="107"/>
  </w:num>
  <w:num w:numId="296" w16cid:durableId="699477013">
    <w:abstractNumId w:val="302"/>
  </w:num>
  <w:num w:numId="297" w16cid:durableId="739207084">
    <w:abstractNumId w:val="52"/>
  </w:num>
  <w:num w:numId="298" w16cid:durableId="953944932">
    <w:abstractNumId w:val="98"/>
  </w:num>
  <w:num w:numId="299" w16cid:durableId="1080638538">
    <w:abstractNumId w:val="118"/>
  </w:num>
  <w:num w:numId="300" w16cid:durableId="1547179781">
    <w:abstractNumId w:val="236"/>
  </w:num>
  <w:num w:numId="301" w16cid:durableId="1966112222">
    <w:abstractNumId w:val="77"/>
  </w:num>
  <w:num w:numId="302" w16cid:durableId="1404910258">
    <w:abstractNumId w:val="303"/>
  </w:num>
  <w:num w:numId="303" w16cid:durableId="1795514864">
    <w:abstractNumId w:val="38"/>
  </w:num>
  <w:num w:numId="304" w16cid:durableId="1484199978">
    <w:abstractNumId w:val="185"/>
  </w:num>
  <w:num w:numId="305" w16cid:durableId="1567910646">
    <w:abstractNumId w:val="121"/>
  </w:num>
  <w:num w:numId="306" w16cid:durableId="322243094">
    <w:abstractNumId w:val="83"/>
  </w:num>
  <w:num w:numId="307" w16cid:durableId="409736906">
    <w:abstractNumId w:val="277"/>
  </w:num>
  <w:num w:numId="308" w16cid:durableId="1079836986">
    <w:abstractNumId w:val="210"/>
  </w:num>
  <w:num w:numId="309" w16cid:durableId="686323080">
    <w:abstractNumId w:val="126"/>
  </w:num>
  <w:num w:numId="310" w16cid:durableId="1659580273">
    <w:abstractNumId w:val="15"/>
  </w:num>
  <w:num w:numId="311" w16cid:durableId="1520508258">
    <w:abstractNumId w:val="152"/>
  </w:num>
  <w:num w:numId="312" w16cid:durableId="741829016">
    <w:abstractNumId w:val="239"/>
  </w:num>
  <w:num w:numId="313" w16cid:durableId="1111122912">
    <w:abstractNumId w:val="228"/>
  </w:num>
  <w:num w:numId="314" w16cid:durableId="1894460065">
    <w:abstractNumId w:val="196"/>
  </w:num>
  <w:num w:numId="315" w16cid:durableId="1974822946">
    <w:abstractNumId w:val="30"/>
  </w:num>
  <w:num w:numId="316" w16cid:durableId="1499231183">
    <w:abstractNumId w:val="175"/>
  </w:num>
  <w:num w:numId="317" w16cid:durableId="1009478470">
    <w:abstractNumId w:val="82"/>
  </w:num>
  <w:num w:numId="318" w16cid:durableId="2103143637">
    <w:abstractNumId w:val="26"/>
  </w:num>
  <w:num w:numId="319" w16cid:durableId="620378586">
    <w:abstractNumId w:val="267"/>
  </w:num>
  <w:num w:numId="320" w16cid:durableId="816337055">
    <w:abstractNumId w:val="256"/>
  </w:num>
  <w:num w:numId="321" w16cid:durableId="811482669">
    <w:abstractNumId w:val="90"/>
  </w:num>
  <w:num w:numId="322" w16cid:durableId="2135444991">
    <w:abstractNumId w:val="45"/>
  </w:num>
  <w:num w:numId="323" w16cid:durableId="1867062245">
    <w:abstractNumId w:val="59"/>
  </w:num>
  <w:num w:numId="324" w16cid:durableId="1161509747">
    <w:abstractNumId w:val="318"/>
  </w:num>
  <w:num w:numId="325" w16cid:durableId="327172588">
    <w:abstractNumId w:val="115"/>
  </w:num>
  <w:num w:numId="326" w16cid:durableId="764418698">
    <w:abstractNumId w:val="43"/>
  </w:num>
  <w:num w:numId="327" w16cid:durableId="1362971285">
    <w:abstractNumId w:val="195"/>
  </w:num>
  <w:num w:numId="328" w16cid:durableId="688334717">
    <w:abstractNumId w:val="292"/>
  </w:num>
  <w:num w:numId="329" w16cid:durableId="998195939">
    <w:abstractNumId w:val="91"/>
  </w:num>
  <w:num w:numId="330" w16cid:durableId="1341355397">
    <w:abstractNumId w:val="144"/>
  </w:num>
  <w:num w:numId="331" w16cid:durableId="2141534752">
    <w:abstractNumId w:val="179"/>
  </w:num>
  <w:num w:numId="332" w16cid:durableId="1068768615">
    <w:abstractNumId w:val="128"/>
  </w:num>
  <w:num w:numId="333" w16cid:durableId="338967879">
    <w:abstractNumId w:val="21"/>
  </w:num>
  <w:num w:numId="334" w16cid:durableId="1986160897">
    <w:abstractNumId w:val="29"/>
  </w:num>
  <w:num w:numId="335" w16cid:durableId="1241333252">
    <w:abstractNumId w:val="106"/>
  </w:num>
  <w:num w:numId="336" w16cid:durableId="1850174282">
    <w:abstractNumId w:val="259"/>
  </w:num>
  <w:num w:numId="337" w16cid:durableId="409621969">
    <w:abstractNumId w:val="200"/>
  </w:num>
  <w:num w:numId="338" w16cid:durableId="1331446561">
    <w:abstractNumId w:val="289"/>
  </w:num>
  <w:num w:numId="339" w16cid:durableId="530648302">
    <w:abstractNumId w:val="46"/>
  </w:num>
  <w:num w:numId="340" w16cid:durableId="779761517">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6F"/>
    <w:rsid w:val="0000267B"/>
    <w:rsid w:val="00036A3E"/>
    <w:rsid w:val="00056701"/>
    <w:rsid w:val="00072621"/>
    <w:rsid w:val="00101E7E"/>
    <w:rsid w:val="00103474"/>
    <w:rsid w:val="00103EB2"/>
    <w:rsid w:val="00123860"/>
    <w:rsid w:val="001445B5"/>
    <w:rsid w:val="00164FFE"/>
    <w:rsid w:val="0017287E"/>
    <w:rsid w:val="001A0E47"/>
    <w:rsid w:val="001A1400"/>
    <w:rsid w:val="001A4772"/>
    <w:rsid w:val="001B535E"/>
    <w:rsid w:val="001F2556"/>
    <w:rsid w:val="00233CDD"/>
    <w:rsid w:val="00261807"/>
    <w:rsid w:val="00281537"/>
    <w:rsid w:val="0028381B"/>
    <w:rsid w:val="002A633C"/>
    <w:rsid w:val="002B57F0"/>
    <w:rsid w:val="002E7337"/>
    <w:rsid w:val="002F3079"/>
    <w:rsid w:val="003121D9"/>
    <w:rsid w:val="00321F8D"/>
    <w:rsid w:val="00330445"/>
    <w:rsid w:val="0033159A"/>
    <w:rsid w:val="003804E8"/>
    <w:rsid w:val="003C1C09"/>
    <w:rsid w:val="004508DB"/>
    <w:rsid w:val="00455308"/>
    <w:rsid w:val="004702A6"/>
    <w:rsid w:val="00470C5A"/>
    <w:rsid w:val="004F143D"/>
    <w:rsid w:val="00543254"/>
    <w:rsid w:val="005659C7"/>
    <w:rsid w:val="005C2652"/>
    <w:rsid w:val="005E1C85"/>
    <w:rsid w:val="00607C10"/>
    <w:rsid w:val="006164CE"/>
    <w:rsid w:val="006321F8"/>
    <w:rsid w:val="006630D4"/>
    <w:rsid w:val="0067142B"/>
    <w:rsid w:val="006A6C2D"/>
    <w:rsid w:val="006D093F"/>
    <w:rsid w:val="006E5573"/>
    <w:rsid w:val="00746255"/>
    <w:rsid w:val="00750C11"/>
    <w:rsid w:val="007B1A03"/>
    <w:rsid w:val="007E2985"/>
    <w:rsid w:val="007E3DF8"/>
    <w:rsid w:val="00816ECF"/>
    <w:rsid w:val="0085626F"/>
    <w:rsid w:val="00885B0B"/>
    <w:rsid w:val="008A5480"/>
    <w:rsid w:val="008B0390"/>
    <w:rsid w:val="00916CEA"/>
    <w:rsid w:val="00921FB1"/>
    <w:rsid w:val="00922500"/>
    <w:rsid w:val="009460CA"/>
    <w:rsid w:val="0098580C"/>
    <w:rsid w:val="00986692"/>
    <w:rsid w:val="00996CE2"/>
    <w:rsid w:val="009A77ED"/>
    <w:rsid w:val="009D242C"/>
    <w:rsid w:val="009F56A1"/>
    <w:rsid w:val="00A126AC"/>
    <w:rsid w:val="00A60749"/>
    <w:rsid w:val="00AB2DF6"/>
    <w:rsid w:val="00AB6F35"/>
    <w:rsid w:val="00B001E7"/>
    <w:rsid w:val="00B1466E"/>
    <w:rsid w:val="00B15472"/>
    <w:rsid w:val="00B621B3"/>
    <w:rsid w:val="00BD5EE1"/>
    <w:rsid w:val="00BE7530"/>
    <w:rsid w:val="00C0141F"/>
    <w:rsid w:val="00C3144C"/>
    <w:rsid w:val="00C51C57"/>
    <w:rsid w:val="00C72211"/>
    <w:rsid w:val="00CA07B7"/>
    <w:rsid w:val="00CD1C48"/>
    <w:rsid w:val="00CE7E57"/>
    <w:rsid w:val="00D559BD"/>
    <w:rsid w:val="00D77108"/>
    <w:rsid w:val="00DF29A2"/>
    <w:rsid w:val="00E419F7"/>
    <w:rsid w:val="00E61F10"/>
    <w:rsid w:val="00E70D9E"/>
    <w:rsid w:val="00EC2C4A"/>
    <w:rsid w:val="00EC384C"/>
    <w:rsid w:val="00EE121B"/>
    <w:rsid w:val="00F24955"/>
    <w:rsid w:val="00F43093"/>
    <w:rsid w:val="00F45073"/>
    <w:rsid w:val="00F914C7"/>
    <w:rsid w:val="00FC14B9"/>
    <w:rsid w:val="00FE3C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A806"/>
  <w15:chartTrackingRefBased/>
  <w15:docId w15:val="{6744FFA3-C807-4F8D-AE3C-4F12FF7F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87E"/>
    <w:pPr>
      <w:spacing w:line="360" w:lineRule="auto"/>
      <w:jc w:val="both"/>
    </w:pPr>
    <w:rPr>
      <w:rFonts w:asciiTheme="majorBidi" w:hAnsiTheme="majorBidi" w:cstheme="majorBidi"/>
    </w:rPr>
  </w:style>
  <w:style w:type="paragraph" w:styleId="Titre1">
    <w:name w:val="heading 1"/>
    <w:basedOn w:val="Normal"/>
    <w:next w:val="Normal"/>
    <w:link w:val="Titre1Car"/>
    <w:uiPriority w:val="9"/>
    <w:qFormat/>
    <w:rsid w:val="0085626F"/>
    <w:pPr>
      <w:outlineLvl w:val="0"/>
    </w:pPr>
    <w:rPr>
      <w:b/>
      <w:bCs/>
      <w:color w:val="2F5496" w:themeColor="accent1" w:themeShade="BF"/>
      <w:sz w:val="32"/>
      <w:szCs w:val="32"/>
    </w:rPr>
  </w:style>
  <w:style w:type="paragraph" w:styleId="Titre2">
    <w:name w:val="heading 2"/>
    <w:basedOn w:val="Normal"/>
    <w:next w:val="Normal"/>
    <w:link w:val="Titre2Car"/>
    <w:uiPriority w:val="9"/>
    <w:unhideWhenUsed/>
    <w:qFormat/>
    <w:rsid w:val="0085626F"/>
    <w:pPr>
      <w:outlineLvl w:val="1"/>
    </w:pPr>
    <w:rPr>
      <w:b/>
      <w:bCs/>
      <w:color w:val="8EAADB" w:themeColor="accent1" w:themeTint="99"/>
      <w:sz w:val="28"/>
      <w:szCs w:val="28"/>
    </w:rPr>
  </w:style>
  <w:style w:type="paragraph" w:styleId="Titre3">
    <w:name w:val="heading 3"/>
    <w:basedOn w:val="Normal"/>
    <w:next w:val="Normal"/>
    <w:link w:val="Titre3Car"/>
    <w:uiPriority w:val="9"/>
    <w:unhideWhenUsed/>
    <w:qFormat/>
    <w:rsid w:val="0085626F"/>
    <w:pPr>
      <w:keepNext/>
      <w:keepLines/>
      <w:spacing w:before="160" w:after="80"/>
      <w:outlineLvl w:val="2"/>
    </w:pPr>
    <w:rPr>
      <w:rFonts w:eastAsiaTheme="majorEastAsia"/>
      <w:color w:val="2F5496" w:themeColor="accent1" w:themeShade="BF"/>
      <w:sz w:val="28"/>
      <w:szCs w:val="28"/>
    </w:rPr>
  </w:style>
  <w:style w:type="paragraph" w:styleId="Titre4">
    <w:name w:val="heading 4"/>
    <w:basedOn w:val="Normal"/>
    <w:next w:val="Normal"/>
    <w:link w:val="Titre4Car"/>
    <w:uiPriority w:val="9"/>
    <w:unhideWhenUsed/>
    <w:qFormat/>
    <w:rsid w:val="0085626F"/>
    <w:pPr>
      <w:keepNext/>
      <w:keepLines/>
      <w:spacing w:before="80" w:after="40"/>
      <w:outlineLvl w:val="3"/>
    </w:pPr>
    <w:rPr>
      <w:rFonts w:eastAsiaTheme="majorEastAsia"/>
      <w:i/>
      <w:iCs/>
      <w:color w:val="2F5496" w:themeColor="accent1" w:themeShade="BF"/>
    </w:rPr>
  </w:style>
  <w:style w:type="paragraph" w:styleId="Titre5">
    <w:name w:val="heading 5"/>
    <w:basedOn w:val="Paragraphedeliste"/>
    <w:next w:val="Normal"/>
    <w:link w:val="Titre5Car"/>
    <w:uiPriority w:val="9"/>
    <w:unhideWhenUsed/>
    <w:qFormat/>
    <w:rsid w:val="00A60749"/>
    <w:pPr>
      <w:numPr>
        <w:numId w:val="184"/>
      </w:numPr>
      <w:outlineLvl w:val="4"/>
    </w:pPr>
    <w:rPr>
      <w:b/>
      <w:bCs/>
    </w:rPr>
  </w:style>
  <w:style w:type="paragraph" w:styleId="Titre6">
    <w:name w:val="heading 6"/>
    <w:basedOn w:val="Normal"/>
    <w:next w:val="Normal"/>
    <w:link w:val="Titre6Car"/>
    <w:uiPriority w:val="9"/>
    <w:semiHidden/>
    <w:unhideWhenUsed/>
    <w:qFormat/>
    <w:rsid w:val="0085626F"/>
    <w:pPr>
      <w:keepNext/>
      <w:keepLines/>
      <w:spacing w:before="40" w:after="0"/>
      <w:outlineLvl w:val="5"/>
    </w:pPr>
    <w:rPr>
      <w:rFonts w:eastAsiaTheme="majorEastAsia"/>
      <w:i/>
      <w:iCs/>
      <w:color w:val="595959" w:themeColor="text1" w:themeTint="A6"/>
    </w:rPr>
  </w:style>
  <w:style w:type="paragraph" w:styleId="Titre7">
    <w:name w:val="heading 7"/>
    <w:basedOn w:val="Normal"/>
    <w:next w:val="Normal"/>
    <w:link w:val="Titre7Car"/>
    <w:uiPriority w:val="9"/>
    <w:semiHidden/>
    <w:unhideWhenUsed/>
    <w:qFormat/>
    <w:rsid w:val="0085626F"/>
    <w:pPr>
      <w:keepNext/>
      <w:keepLines/>
      <w:spacing w:before="40" w:after="0"/>
      <w:outlineLvl w:val="6"/>
    </w:pPr>
    <w:rPr>
      <w:rFonts w:eastAsiaTheme="majorEastAsia"/>
      <w:color w:val="595959" w:themeColor="text1" w:themeTint="A6"/>
    </w:rPr>
  </w:style>
  <w:style w:type="paragraph" w:styleId="Titre8">
    <w:name w:val="heading 8"/>
    <w:basedOn w:val="Normal"/>
    <w:next w:val="Normal"/>
    <w:link w:val="Titre8Car"/>
    <w:uiPriority w:val="9"/>
    <w:semiHidden/>
    <w:unhideWhenUsed/>
    <w:qFormat/>
    <w:rsid w:val="0085626F"/>
    <w:pPr>
      <w:keepNext/>
      <w:keepLines/>
      <w:spacing w:after="0"/>
      <w:outlineLvl w:val="7"/>
    </w:pPr>
    <w:rPr>
      <w:rFonts w:eastAsiaTheme="majorEastAsia"/>
      <w:i/>
      <w:iCs/>
      <w:color w:val="272727" w:themeColor="text1" w:themeTint="D8"/>
    </w:rPr>
  </w:style>
  <w:style w:type="paragraph" w:styleId="Titre9">
    <w:name w:val="heading 9"/>
    <w:basedOn w:val="Normal"/>
    <w:next w:val="Normal"/>
    <w:link w:val="Titre9Car"/>
    <w:uiPriority w:val="9"/>
    <w:semiHidden/>
    <w:unhideWhenUsed/>
    <w:qFormat/>
    <w:rsid w:val="0085626F"/>
    <w:pPr>
      <w:keepNext/>
      <w:keepLines/>
      <w:spacing w:after="0"/>
      <w:outlineLvl w:val="8"/>
    </w:pPr>
    <w:rPr>
      <w:rFonts w:eastAsiaTheme="majorEastAsia"/>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626F"/>
    <w:rPr>
      <w:rFonts w:asciiTheme="majorBidi" w:hAnsiTheme="majorBidi" w:cstheme="majorBidi"/>
      <w:b/>
      <w:bCs/>
      <w:color w:val="2F5496" w:themeColor="accent1" w:themeShade="BF"/>
      <w:sz w:val="32"/>
      <w:szCs w:val="32"/>
    </w:rPr>
  </w:style>
  <w:style w:type="character" w:customStyle="1" w:styleId="Titre2Car">
    <w:name w:val="Titre 2 Car"/>
    <w:basedOn w:val="Policepardfaut"/>
    <w:link w:val="Titre2"/>
    <w:uiPriority w:val="9"/>
    <w:rsid w:val="0085626F"/>
    <w:rPr>
      <w:rFonts w:asciiTheme="majorBidi" w:hAnsiTheme="majorBidi" w:cstheme="majorBidi"/>
      <w:b/>
      <w:bCs/>
      <w:color w:val="8EAADB" w:themeColor="accent1" w:themeTint="99"/>
      <w:sz w:val="28"/>
      <w:szCs w:val="28"/>
    </w:rPr>
  </w:style>
  <w:style w:type="character" w:customStyle="1" w:styleId="Titre3Car">
    <w:name w:val="Titre 3 Car"/>
    <w:basedOn w:val="Policepardfaut"/>
    <w:link w:val="Titre3"/>
    <w:uiPriority w:val="9"/>
    <w:rsid w:val="0085626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85626F"/>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A60749"/>
    <w:rPr>
      <w:rFonts w:asciiTheme="majorBidi" w:hAnsiTheme="majorBidi" w:cstheme="majorBidi"/>
      <w:b/>
      <w:bCs/>
    </w:rPr>
  </w:style>
  <w:style w:type="character" w:customStyle="1" w:styleId="Titre6Car">
    <w:name w:val="Titre 6 Car"/>
    <w:basedOn w:val="Policepardfaut"/>
    <w:link w:val="Titre6"/>
    <w:uiPriority w:val="9"/>
    <w:semiHidden/>
    <w:rsid w:val="008562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62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62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626F"/>
    <w:rPr>
      <w:rFonts w:eastAsiaTheme="majorEastAsia" w:cstheme="majorBidi"/>
      <w:color w:val="272727" w:themeColor="text1" w:themeTint="D8"/>
    </w:rPr>
  </w:style>
  <w:style w:type="paragraph" w:styleId="Titre">
    <w:name w:val="Title"/>
    <w:basedOn w:val="Normal"/>
    <w:next w:val="Normal"/>
    <w:link w:val="TitreCar"/>
    <w:uiPriority w:val="10"/>
    <w:qFormat/>
    <w:rsid w:val="0085626F"/>
    <w:pPr>
      <w:spacing w:after="80" w:line="240" w:lineRule="auto"/>
      <w:contextualSpacing/>
    </w:pPr>
    <w:rPr>
      <w:rFonts w:asciiTheme="majorHAnsi" w:eastAsiaTheme="majorEastAsia" w:hAnsiTheme="majorHAnsi"/>
      <w:spacing w:val="-10"/>
      <w:kern w:val="28"/>
      <w:sz w:val="56"/>
      <w:szCs w:val="56"/>
    </w:rPr>
  </w:style>
  <w:style w:type="character" w:customStyle="1" w:styleId="TitreCar">
    <w:name w:val="Titre Car"/>
    <w:basedOn w:val="Policepardfaut"/>
    <w:link w:val="Titre"/>
    <w:uiPriority w:val="10"/>
    <w:rsid w:val="008562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626F"/>
    <w:pPr>
      <w:numPr>
        <w:ilvl w:val="1"/>
      </w:numPr>
    </w:pPr>
    <w:rPr>
      <w:rFonts w:eastAsiaTheme="majorEastAsia"/>
      <w:color w:val="595959" w:themeColor="text1" w:themeTint="A6"/>
      <w:spacing w:val="15"/>
      <w:sz w:val="28"/>
      <w:szCs w:val="28"/>
    </w:rPr>
  </w:style>
  <w:style w:type="character" w:customStyle="1" w:styleId="Sous-titreCar">
    <w:name w:val="Sous-titre Car"/>
    <w:basedOn w:val="Policepardfaut"/>
    <w:link w:val="Sous-titre"/>
    <w:uiPriority w:val="11"/>
    <w:rsid w:val="008562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626F"/>
    <w:pPr>
      <w:spacing w:before="160"/>
      <w:jc w:val="center"/>
    </w:pPr>
    <w:rPr>
      <w:i/>
      <w:iCs/>
      <w:color w:val="404040" w:themeColor="text1" w:themeTint="BF"/>
    </w:rPr>
  </w:style>
  <w:style w:type="character" w:customStyle="1" w:styleId="CitationCar">
    <w:name w:val="Citation Car"/>
    <w:basedOn w:val="Policepardfaut"/>
    <w:link w:val="Citation"/>
    <w:uiPriority w:val="29"/>
    <w:rsid w:val="0085626F"/>
    <w:rPr>
      <w:i/>
      <w:iCs/>
      <w:color w:val="404040" w:themeColor="text1" w:themeTint="BF"/>
    </w:rPr>
  </w:style>
  <w:style w:type="paragraph" w:styleId="Paragraphedeliste">
    <w:name w:val="List Paragraph"/>
    <w:basedOn w:val="Normal"/>
    <w:uiPriority w:val="34"/>
    <w:qFormat/>
    <w:rsid w:val="0085626F"/>
    <w:pPr>
      <w:ind w:left="720"/>
      <w:contextualSpacing/>
    </w:pPr>
  </w:style>
  <w:style w:type="character" w:styleId="Accentuationintense">
    <w:name w:val="Intense Emphasis"/>
    <w:basedOn w:val="Policepardfaut"/>
    <w:uiPriority w:val="21"/>
    <w:qFormat/>
    <w:rsid w:val="0085626F"/>
    <w:rPr>
      <w:i/>
      <w:iCs/>
      <w:color w:val="2F5496" w:themeColor="accent1" w:themeShade="BF"/>
    </w:rPr>
  </w:style>
  <w:style w:type="paragraph" w:styleId="Citationintense">
    <w:name w:val="Intense Quote"/>
    <w:basedOn w:val="Normal"/>
    <w:next w:val="Normal"/>
    <w:link w:val="CitationintenseCar"/>
    <w:uiPriority w:val="30"/>
    <w:qFormat/>
    <w:rsid w:val="00856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5626F"/>
    <w:rPr>
      <w:i/>
      <w:iCs/>
      <w:color w:val="2F5496" w:themeColor="accent1" w:themeShade="BF"/>
    </w:rPr>
  </w:style>
  <w:style w:type="character" w:styleId="Rfrenceintense">
    <w:name w:val="Intense Reference"/>
    <w:basedOn w:val="Policepardfaut"/>
    <w:uiPriority w:val="32"/>
    <w:qFormat/>
    <w:rsid w:val="0085626F"/>
    <w:rPr>
      <w:b/>
      <w:bCs/>
      <w:smallCaps/>
      <w:color w:val="2F5496" w:themeColor="accent1" w:themeShade="BF"/>
      <w:spacing w:val="5"/>
    </w:rPr>
  </w:style>
  <w:style w:type="character" w:styleId="Lienhypertexte">
    <w:name w:val="Hyperlink"/>
    <w:basedOn w:val="Policepardfaut"/>
    <w:uiPriority w:val="99"/>
    <w:unhideWhenUsed/>
    <w:rsid w:val="003804E8"/>
    <w:rPr>
      <w:color w:val="0563C1" w:themeColor="hyperlink"/>
      <w:u w:val="single"/>
    </w:rPr>
  </w:style>
  <w:style w:type="character" w:styleId="Mentionnonrsolue">
    <w:name w:val="Unresolved Mention"/>
    <w:basedOn w:val="Policepardfaut"/>
    <w:uiPriority w:val="99"/>
    <w:semiHidden/>
    <w:unhideWhenUsed/>
    <w:rsid w:val="003804E8"/>
    <w:rPr>
      <w:color w:val="605E5C"/>
      <w:shd w:val="clear" w:color="auto" w:fill="E1DFDD"/>
    </w:rPr>
  </w:style>
  <w:style w:type="character" w:styleId="Lienhypertextesuivivisit">
    <w:name w:val="FollowedHyperlink"/>
    <w:basedOn w:val="Policepardfaut"/>
    <w:uiPriority w:val="99"/>
    <w:semiHidden/>
    <w:unhideWhenUsed/>
    <w:rsid w:val="003804E8"/>
    <w:rPr>
      <w:color w:val="954F72" w:themeColor="followedHyperlink"/>
      <w:u w:val="single"/>
    </w:rPr>
  </w:style>
  <w:style w:type="paragraph" w:styleId="En-ttedetabledesmatires">
    <w:name w:val="TOC Heading"/>
    <w:basedOn w:val="Titre1"/>
    <w:next w:val="Normal"/>
    <w:uiPriority w:val="39"/>
    <w:unhideWhenUsed/>
    <w:qFormat/>
    <w:rsid w:val="00CA07B7"/>
    <w:pPr>
      <w:keepNext/>
      <w:keepLines/>
      <w:spacing w:before="240" w:after="0" w:line="259" w:lineRule="auto"/>
      <w:jc w:val="left"/>
      <w:outlineLvl w:val="9"/>
    </w:pPr>
    <w:rPr>
      <w:rFonts w:asciiTheme="majorHAnsi" w:eastAsiaTheme="majorEastAsia" w:hAnsiTheme="majorHAnsi"/>
      <w:b w:val="0"/>
      <w:bCs w:val="0"/>
      <w:kern w:val="0"/>
      <w:lang w:eastAsia="fr-FR"/>
      <w14:ligatures w14:val="none"/>
    </w:rPr>
  </w:style>
  <w:style w:type="paragraph" w:styleId="TM1">
    <w:name w:val="toc 1"/>
    <w:basedOn w:val="Normal"/>
    <w:next w:val="Normal"/>
    <w:autoRedefine/>
    <w:uiPriority w:val="39"/>
    <w:unhideWhenUsed/>
    <w:rsid w:val="00CA07B7"/>
    <w:pPr>
      <w:spacing w:after="100"/>
    </w:pPr>
  </w:style>
  <w:style w:type="paragraph" w:styleId="TM2">
    <w:name w:val="toc 2"/>
    <w:basedOn w:val="Normal"/>
    <w:next w:val="Normal"/>
    <w:autoRedefine/>
    <w:uiPriority w:val="39"/>
    <w:unhideWhenUsed/>
    <w:rsid w:val="00CA07B7"/>
    <w:pPr>
      <w:spacing w:after="100"/>
      <w:ind w:left="240"/>
    </w:pPr>
  </w:style>
  <w:style w:type="paragraph" w:styleId="TM3">
    <w:name w:val="toc 3"/>
    <w:basedOn w:val="Normal"/>
    <w:next w:val="Normal"/>
    <w:autoRedefine/>
    <w:uiPriority w:val="39"/>
    <w:unhideWhenUsed/>
    <w:rsid w:val="00CA07B7"/>
    <w:pPr>
      <w:spacing w:after="100"/>
      <w:ind w:left="480"/>
    </w:pPr>
  </w:style>
  <w:style w:type="paragraph" w:styleId="En-tte">
    <w:name w:val="header"/>
    <w:basedOn w:val="Normal"/>
    <w:link w:val="En-tteCar"/>
    <w:uiPriority w:val="99"/>
    <w:unhideWhenUsed/>
    <w:rsid w:val="00CA07B7"/>
    <w:pPr>
      <w:tabs>
        <w:tab w:val="center" w:pos="4536"/>
        <w:tab w:val="right" w:pos="9072"/>
      </w:tabs>
      <w:spacing w:after="0" w:line="240" w:lineRule="auto"/>
    </w:pPr>
  </w:style>
  <w:style w:type="character" w:customStyle="1" w:styleId="En-tteCar">
    <w:name w:val="En-tête Car"/>
    <w:basedOn w:val="Policepardfaut"/>
    <w:link w:val="En-tte"/>
    <w:uiPriority w:val="99"/>
    <w:rsid w:val="00CA07B7"/>
    <w:rPr>
      <w:rFonts w:asciiTheme="majorBidi" w:hAnsiTheme="majorBidi" w:cstheme="majorBidi"/>
    </w:rPr>
  </w:style>
  <w:style w:type="paragraph" w:styleId="Pieddepage">
    <w:name w:val="footer"/>
    <w:basedOn w:val="Normal"/>
    <w:link w:val="PieddepageCar"/>
    <w:uiPriority w:val="99"/>
    <w:unhideWhenUsed/>
    <w:rsid w:val="00CA07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07B7"/>
    <w:rPr>
      <w:rFonts w:asciiTheme="majorBidi" w:hAnsiTheme="majorBidi" w:cstheme="majorBidi"/>
    </w:rPr>
  </w:style>
  <w:style w:type="paragraph" w:styleId="NormalWeb">
    <w:name w:val="Normal (Web)"/>
    <w:basedOn w:val="Normal"/>
    <w:uiPriority w:val="99"/>
    <w:unhideWhenUsed/>
    <w:rsid w:val="006630D4"/>
    <w:pPr>
      <w:spacing w:before="100" w:beforeAutospacing="1" w:after="100" w:afterAutospacing="1" w:line="240" w:lineRule="auto"/>
      <w:jc w:val="left"/>
    </w:pPr>
    <w:rPr>
      <w:rFonts w:ascii="Times New Roman" w:eastAsia="Times New Roman" w:hAnsi="Times New Roman" w:cs="Times New Roman"/>
      <w:kern w:val="0"/>
      <w:lang w:val="en-US"/>
      <w14:ligatures w14:val="none"/>
    </w:rPr>
  </w:style>
  <w:style w:type="table" w:styleId="Grilledutableau">
    <w:name w:val="Table Grid"/>
    <w:basedOn w:val="TableauNormal"/>
    <w:uiPriority w:val="39"/>
    <w:rsid w:val="00EC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FC14B9"/>
    <w:pPr>
      <w:spacing w:after="200" w:line="240" w:lineRule="auto"/>
    </w:pPr>
    <w:rPr>
      <w:i/>
      <w:iCs/>
      <w:color w:val="44546A" w:themeColor="text2"/>
      <w:sz w:val="18"/>
      <w:szCs w:val="18"/>
    </w:rPr>
  </w:style>
  <w:style w:type="character" w:styleId="lev">
    <w:name w:val="Strong"/>
    <w:basedOn w:val="Policepardfaut"/>
    <w:uiPriority w:val="22"/>
    <w:qFormat/>
    <w:rsid w:val="004508DB"/>
    <w:rPr>
      <w:b/>
      <w:bCs/>
    </w:rPr>
  </w:style>
  <w:style w:type="paragraph" w:styleId="Tabledesillustrations">
    <w:name w:val="table of figures"/>
    <w:basedOn w:val="Normal"/>
    <w:next w:val="Normal"/>
    <w:uiPriority w:val="99"/>
    <w:unhideWhenUsed/>
    <w:rsid w:val="006E5573"/>
    <w:pPr>
      <w:spacing w:after="0"/>
    </w:pPr>
  </w:style>
  <w:style w:type="paragraph" w:styleId="PrformatHTML">
    <w:name w:val="HTML Preformatted"/>
    <w:basedOn w:val="Normal"/>
    <w:link w:val="PrformatHTMLCar"/>
    <w:uiPriority w:val="99"/>
    <w:semiHidden/>
    <w:unhideWhenUsed/>
    <w:rsid w:val="009A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A77ED"/>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9A77ED"/>
    <w:rPr>
      <w:rFonts w:ascii="Courier New" w:eastAsia="Times New Roman" w:hAnsi="Courier New" w:cs="Courier New"/>
      <w:sz w:val="20"/>
      <w:szCs w:val="20"/>
    </w:rPr>
  </w:style>
  <w:style w:type="character" w:styleId="Accentuationlgre">
    <w:name w:val="Subtle Emphasis"/>
    <w:basedOn w:val="Policepardfaut"/>
    <w:uiPriority w:val="19"/>
    <w:qFormat/>
    <w:rsid w:val="00281537"/>
    <w:rPr>
      <w:i/>
      <w:iCs/>
      <w:color w:val="404040" w:themeColor="text1" w:themeTint="BF"/>
    </w:rPr>
  </w:style>
  <w:style w:type="paragraph" w:customStyle="1" w:styleId="font-claude-response-body">
    <w:name w:val="font-claude-response-body"/>
    <w:basedOn w:val="Normal"/>
    <w:rsid w:val="001A1400"/>
    <w:pPr>
      <w:spacing w:before="100" w:beforeAutospacing="1" w:after="100" w:afterAutospacing="1" w:line="240" w:lineRule="auto"/>
      <w:jc w:val="left"/>
    </w:pPr>
    <w:rPr>
      <w:rFonts w:ascii="Times New Roman" w:eastAsia="Times New Roman" w:hAnsi="Times New Roman" w:cs="Times New Roman"/>
      <w:kern w:val="0"/>
      <w:lang w:val="en-US"/>
      <w14:ligatures w14:val="none"/>
    </w:rPr>
  </w:style>
  <w:style w:type="character" w:styleId="Accentuation">
    <w:name w:val="Emphasis"/>
    <w:basedOn w:val="Policepardfaut"/>
    <w:uiPriority w:val="20"/>
    <w:qFormat/>
    <w:rsid w:val="001A1400"/>
    <w:rPr>
      <w:i/>
      <w:iCs/>
    </w:rPr>
  </w:style>
  <w:style w:type="paragraph" w:styleId="Textedebulles">
    <w:name w:val="Balloon Text"/>
    <w:basedOn w:val="Normal"/>
    <w:link w:val="TextedebullesCar"/>
    <w:uiPriority w:val="99"/>
    <w:semiHidden/>
    <w:unhideWhenUsed/>
    <w:rsid w:val="001A1400"/>
    <w:pPr>
      <w:spacing w:after="0" w:line="240" w:lineRule="auto"/>
      <w:jc w:val="left"/>
    </w:pPr>
    <w:rPr>
      <w:rFonts w:ascii="Segoe UI" w:hAnsi="Segoe UI" w:cs="Segoe UI"/>
      <w:kern w:val="0"/>
      <w:sz w:val="18"/>
      <w:szCs w:val="18"/>
      <w14:ligatures w14:val="none"/>
    </w:rPr>
  </w:style>
  <w:style w:type="character" w:customStyle="1" w:styleId="TextedebullesCar">
    <w:name w:val="Texte de bulles Car"/>
    <w:basedOn w:val="Policepardfaut"/>
    <w:link w:val="Textedebulles"/>
    <w:uiPriority w:val="99"/>
    <w:semiHidden/>
    <w:rsid w:val="001A1400"/>
    <w:rPr>
      <w:rFonts w:ascii="Segoe UI" w:hAnsi="Segoe UI" w:cs="Segoe UI"/>
      <w:kern w:val="0"/>
      <w:sz w:val="18"/>
      <w:szCs w:val="18"/>
      <w14:ligatures w14:val="none"/>
    </w:rPr>
  </w:style>
  <w:style w:type="paragraph" w:styleId="TM4">
    <w:name w:val="toc 4"/>
    <w:basedOn w:val="Normal"/>
    <w:next w:val="Normal"/>
    <w:autoRedefine/>
    <w:uiPriority w:val="39"/>
    <w:unhideWhenUsed/>
    <w:rsid w:val="00746255"/>
    <w:pPr>
      <w:spacing w:after="100" w:line="278" w:lineRule="auto"/>
      <w:ind w:left="720"/>
      <w:jc w:val="left"/>
    </w:pPr>
    <w:rPr>
      <w:rFonts w:asciiTheme="minorHAnsi" w:eastAsiaTheme="minorEastAsia" w:hAnsiTheme="minorHAnsi" w:cstheme="minorBidi"/>
      <w:lang w:eastAsia="fr-FR"/>
    </w:rPr>
  </w:style>
  <w:style w:type="paragraph" w:styleId="TM5">
    <w:name w:val="toc 5"/>
    <w:basedOn w:val="Normal"/>
    <w:next w:val="Normal"/>
    <w:autoRedefine/>
    <w:uiPriority w:val="39"/>
    <w:unhideWhenUsed/>
    <w:rsid w:val="00746255"/>
    <w:pPr>
      <w:spacing w:after="100" w:line="278" w:lineRule="auto"/>
      <w:ind w:left="960"/>
      <w:jc w:val="left"/>
    </w:pPr>
    <w:rPr>
      <w:rFonts w:asciiTheme="minorHAnsi" w:eastAsiaTheme="minorEastAsia" w:hAnsiTheme="minorHAnsi" w:cstheme="minorBidi"/>
      <w:lang w:eastAsia="fr-FR"/>
    </w:rPr>
  </w:style>
  <w:style w:type="paragraph" w:styleId="TM6">
    <w:name w:val="toc 6"/>
    <w:basedOn w:val="Normal"/>
    <w:next w:val="Normal"/>
    <w:autoRedefine/>
    <w:uiPriority w:val="39"/>
    <w:unhideWhenUsed/>
    <w:rsid w:val="00746255"/>
    <w:pPr>
      <w:spacing w:after="100" w:line="278" w:lineRule="auto"/>
      <w:ind w:left="1200"/>
      <w:jc w:val="left"/>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746255"/>
    <w:pPr>
      <w:spacing w:after="100" w:line="278" w:lineRule="auto"/>
      <w:ind w:left="1440"/>
      <w:jc w:val="left"/>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746255"/>
    <w:pPr>
      <w:spacing w:after="100" w:line="278" w:lineRule="auto"/>
      <w:ind w:left="1680"/>
      <w:jc w:val="left"/>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746255"/>
    <w:pPr>
      <w:spacing w:after="100" w:line="278" w:lineRule="auto"/>
      <w:ind w:left="1920"/>
      <w:jc w:val="left"/>
    </w:pPr>
    <w:rPr>
      <w:rFonts w:asciiTheme="minorHAnsi" w:eastAsiaTheme="minorEastAsia" w:hAnsiTheme="minorHAnsi" w:cstheme="minorBidi"/>
      <w:lang w:eastAsia="fr-FR"/>
    </w:rPr>
  </w:style>
  <w:style w:type="paragraph" w:customStyle="1" w:styleId="msonormal0">
    <w:name w:val="msonormal"/>
    <w:basedOn w:val="Normal"/>
    <w:rsid w:val="002E7337"/>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paragraph" w:customStyle="1" w:styleId="ds-markdown-paragraph">
    <w:name w:val="ds-markdown-paragraph"/>
    <w:basedOn w:val="Normal"/>
    <w:rsid w:val="002E7337"/>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 w:type="character" w:customStyle="1" w:styleId="d813de27">
    <w:name w:val="d813de27"/>
    <w:basedOn w:val="Policepardfaut"/>
    <w:rsid w:val="002E7337"/>
  </w:style>
  <w:style w:type="character" w:customStyle="1" w:styleId="token">
    <w:name w:val="token"/>
    <w:basedOn w:val="Policepardfaut"/>
    <w:rsid w:val="002E7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localhost:9090" TargetMode="External"/><Relationship Id="rId63" Type="http://schemas.openxmlformats.org/officeDocument/2006/relationships/hyperlink" Target="http://localhost:8080/" TargetMode="External"/><Relationship Id="rId68"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hyperlink" Target="http://localhost:3030" TargetMode="External"/><Relationship Id="rId58" Type="http://schemas.openxmlformats.org/officeDocument/2006/relationships/hyperlink" Target="https://www.ecb.europa.eu/stats/eurofxref/eurofxref-hist.xml" TargetMode="External"/><Relationship Id="rId66" Type="http://schemas.openxmlformats.org/officeDocument/2006/relationships/image" Target="media/image47.png"/><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hyperlink" Target="https://finance.yahoo.com/" TargetMode="External"/><Relationship Id="rId61" Type="http://schemas.openxmlformats.org/officeDocument/2006/relationships/image" Target="media/image45.jpeg"/><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yperlink" Target="http://localhost:3000" TargetMode="External"/><Relationship Id="rId60" Type="http://schemas.openxmlformats.org/officeDocument/2006/relationships/image" Target="media/image44.jpeg"/><Relationship Id="rId65" Type="http://schemas.openxmlformats.org/officeDocument/2006/relationships/image" Target="media/image46.jpeg"/><Relationship Id="rId73"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adyen.as/" TargetMode="External"/><Relationship Id="rId64" Type="http://schemas.openxmlformats.org/officeDocument/2006/relationships/hyperlink" Target="http://localhost:9090/" TargetMode="External"/><Relationship Id="rId69" Type="http://schemas.openxmlformats.org/officeDocument/2006/relationships/image" Target="media/image50.png"/><Relationship Id="rId8" Type="http://schemas.openxmlformats.org/officeDocument/2006/relationships/image" Target="media/image1.png"/><Relationship Id="rId51" Type="http://schemas.openxmlformats.org/officeDocument/2006/relationships/hyperlink" Target="https://github.com/aiaklf02/FAME_DataSpace.git" TargetMode="External"/><Relationship Id="rId72" Type="http://schemas.openxmlformats.org/officeDocument/2006/relationships/image" Target="media/image5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43.jpeg"/><Relationship Id="rId67"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localhost:8080" TargetMode="External"/><Relationship Id="rId62" Type="http://schemas.openxmlformats.org/officeDocument/2006/relationships/hyperlink" Target="http://localhost:3000/" TargetMode="External"/><Relationship Id="rId70" Type="http://schemas.openxmlformats.org/officeDocument/2006/relationships/image" Target="media/image5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689F0-D3C4-4F00-92D9-3AC9080CF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239</Pages>
  <Words>40359</Words>
  <Characters>221976</Characters>
  <Application>Microsoft Office Word</Application>
  <DocSecurity>0</DocSecurity>
  <Lines>1849</Lines>
  <Paragraphs>523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khuluudchelley@gmail.com</dc:creator>
  <cp:keywords/>
  <dc:description/>
  <cp:lastModifiedBy>Zineb ibn</cp:lastModifiedBy>
  <cp:revision>2</cp:revision>
  <dcterms:created xsi:type="dcterms:W3CDTF">2026-01-12T00:04:00Z</dcterms:created>
  <dcterms:modified xsi:type="dcterms:W3CDTF">2026-01-12T00:04:00Z</dcterms:modified>
</cp:coreProperties>
</file>