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20"/>
        <w:jc w:val="right"/>
        <w:bidi/>
      </w:pPr>
      <w:r>
        <w:rPr>
          <w:b/>
          <w:color w:val="1A7B78"/>
          <w:sz w:val="30"/>
        </w:rPr>
        <w:t>אפיון תוכן לפרק באתר</w:t>
      </w:r>
    </w:p>
    <w:p>
      <w:pPr>
        <w:spacing w:after="240"/>
        <w:jc w:val="right"/>
        <w:bidi/>
      </w:pPr>
      <w:r>
        <w:rPr>
          <w:b/>
          <w:color w:val="18364A"/>
          <w:sz w:val="58"/>
        </w:rPr>
        <w:t>מבוא — מהו מודיעין?</w:t>
      </w:r>
    </w:p>
    <w:p>
      <w:pPr>
        <w:jc w:val="right"/>
        <w:bidi/>
      </w:pPr>
      <w:r>
        <w:t>עיבוד מלא של תוכן המצגת לפרק לימודי נגלל, כולל אינטראקציות, תרגול, משובים והנחיות פיתוח.</w:t>
      </w:r>
    </w:p>
    <w:tbl>
      <w:tblPr>
        <w:tblW w:type="auto" w:w="0"/>
        <w:jc w:val="center"/>
        <w:tblLayout w:type="fixed"/>
        <w:tblLook w:firstColumn="1" w:firstRow="1" w:lastColumn="0" w:lastRow="0" w:noHBand="0" w:noVBand="1" w:val="04A0"/>
      </w:tblPr>
      <w:tblGrid>
        <w:gridCol w:w="9792"/>
      </w:tblGrid>
      <w:tr>
        <w:tc>
          <w:tcPr>
            <w:tcW w:type="dxa" w:w="9648"/>
            <w:shd w:fill="E8F2F1"/>
            <w:tcMar>
              <w:top w:w="140" w:type="dxa"/>
              <w:start w:w="180" w:type="dxa"/>
              <w:bottom w:w="140" w:type="dxa"/>
              <w:end w:w="180" w:type="dxa"/>
            </w:tcMar>
            <w:vAlign w:val="center"/>
          </w:tcPr>
          <w:p>
            <w:pPr>
              <w:jc w:val="right"/>
              <w:bidi/>
            </w:pPr>
            <w:r>
              <w:rPr>
                <w:b/>
                <w:color w:val="1A7B78"/>
              </w:rPr>
              <w:t>עקרון מנחה</w:t>
              <w:br/>
            </w:r>
            <w:r>
              <w:t>הפרק בנוי כחוויית אתר רציפה ולא כאוסף שקופיות. הטקסט המיועד ללומדים מופיע תחילה; הנחיות היישום למפתחת ולמעצבת מופיעות בסוף המסמך.</w:t>
            </w:r>
          </w:p>
        </w:tc>
      </w:tr>
    </w:tbl>
    <w:p>
      <w:pPr>
        <w:spacing w:after="0"/>
        <w:jc w:val="right"/>
        <w:bidi/>
      </w:pPr>
    </w:p>
    <w:p>
      <w:pPr>
        <w:jc w:val="right"/>
        <w:bidi/>
      </w:pPr>
      <w:r>
        <w:br w:type="page"/>
      </w:r>
    </w:p>
    <w:p>
      <w:pPr>
        <w:pStyle w:val="Heading1"/>
        <w:jc w:val="right"/>
        <w:bidi/>
      </w:pPr>
      <w:r>
        <w:t>מבט־על על הפרק</w:t>
      </w:r>
    </w:p>
    <w:p>
      <w:pPr>
        <w:jc w:val="right"/>
        <w:bidi/>
      </w:pPr>
      <w:r>
        <w:t>מטרת הפרק</w:t>
      </w:r>
    </w:p>
    <w:p>
      <w:pPr>
        <w:jc w:val="right"/>
        <w:bidi/>
      </w:pPr>
      <w:r>
        <w:t>להקנות היכרות ראשונית ובסיסית עם עולם המודיעין: מהו מודיעין, כיצד מידע הופך לידע, אילו גישות משמשות לבירור המציאות, מה מייחד את העשייה המודיעינית וכיצד נהוג למיין את המודיעין.</w:t>
      </w:r>
    </w:p>
    <w:p>
      <w:pPr>
        <w:pStyle w:val="Heading2"/>
        <w:jc w:val="right"/>
        <w:bidi/>
      </w:pPr>
      <w:r>
        <w:t>תוצאות למידה</w:t>
      </w:r>
    </w:p>
    <w:p>
      <w:pPr>
        <w:pStyle w:val="ListBullet"/>
        <w:jc w:val="right"/>
        <w:bidi/>
      </w:pPr>
      <w:r>
        <w:t>להסביר את תפקידו המרכזי של המודיעין בקבלת החלטות.</w:t>
      </w:r>
    </w:p>
    <w:p>
      <w:pPr>
        <w:pStyle w:val="ListBullet"/>
        <w:jc w:val="right"/>
        <w:bidi/>
      </w:pPr>
      <w:r>
        <w:t>להבחין בין ידיעה, מידע, ידע, הבנה ותובנה.</w:t>
      </w:r>
    </w:p>
    <w:p>
      <w:pPr>
        <w:pStyle w:val="ListBullet"/>
        <w:jc w:val="right"/>
        <w:bidi/>
      </w:pPr>
      <w:r>
        <w:t>להשוות בין הגישה ההומנית, המדעית והמערכתית.</w:t>
      </w:r>
    </w:p>
    <w:p>
      <w:pPr>
        <w:pStyle w:val="ListBullet"/>
        <w:jc w:val="right"/>
        <w:bidi/>
      </w:pPr>
      <w:r>
        <w:t>לזהות את מאפייני עבודת המודיעין ואת הקשר שלה למקבלי ההחלטות.</w:t>
      </w:r>
    </w:p>
    <w:p>
      <w:pPr>
        <w:pStyle w:val="ListBullet"/>
        <w:jc w:val="right"/>
        <w:bidi/>
      </w:pPr>
      <w:r>
        <w:t>למיין מודיעין לפי ייעוד, רמה, תפוקה, תהליך ותחום.</w:t>
      </w:r>
    </w:p>
    <w:p>
      <w:pPr>
        <w:pStyle w:val="ListBullet"/>
        <w:jc w:val="right"/>
        <w:bidi/>
      </w:pPr>
      <w:r>
        <w:t>לתאר את שלבי מעגל המודיעין ואת הקשר המעגלי ביניהם.</w:t>
      </w:r>
    </w:p>
    <w:p>
      <w:pPr>
        <w:pStyle w:val="Heading2"/>
        <w:jc w:val="right"/>
        <w:bidi/>
      </w:pPr>
      <w:r>
        <w:t>מפת הפרק</w:t>
      </w:r>
    </w:p>
    <w:p>
      <w:pPr>
        <w:pStyle w:val="ListNumber"/>
        <w:jc w:val="right"/>
        <w:bidi/>
      </w:pPr>
      <w:r>
        <w:t>שער 1 — מבוא ויסודות: מהו מודיעין, מידע וידע, וגישות מחקר.</w:t>
      </w:r>
    </w:p>
    <w:p>
      <w:pPr>
        <w:pStyle w:val="ListNumber"/>
        <w:jc w:val="right"/>
        <w:bidi/>
      </w:pPr>
      <w:r>
        <w:t>שער 2 — התפתחות היסטורית: מעבר מן העבר אל ההווה והעתיד.</w:t>
      </w:r>
    </w:p>
    <w:p>
      <w:pPr>
        <w:pStyle w:val="ListNumber"/>
        <w:jc w:val="right"/>
        <w:bidi/>
      </w:pPr>
      <w:r>
        <w:t>שער 3 — מבנה ופעילות המודיעין: דרכי המיון, מעגל המודיעין ותרגול מסכם.</w:t>
      </w:r>
    </w:p>
    <w:p>
      <w:pPr>
        <w:pStyle w:val="Heading1"/>
        <w:jc w:val="right"/>
        <w:bidi/>
      </w:pPr>
      <w:r>
        <w:t>פתיחת הפרק</w:t>
      </w:r>
    </w:p>
    <w:p>
      <w:pPr>
        <w:jc w:val="right"/>
        <w:bidi/>
      </w:pPr>
      <w:r>
        <w:t>ברוכים הבאים לפרק ‘מהו מודיעין?’</w:t>
      </w:r>
    </w:p>
    <w:p>
      <w:pPr>
        <w:jc w:val="right"/>
        <w:bidi/>
      </w:pPr>
      <w:r>
        <w:t>פרק זה נועד להקנות לכם היכרות ראשונית ובסיסית עם תחום המודיעין. הוא חלק ממארז הכולל גם את הפרק ‘רמות ותכליות המודיעין’ ופרקים נוספים. במהלך הפרק תכירו מושגים מרכזיים, תבחנו כיצד נוצר ידע מודיעיני ותיחשפו להתפתחות גופי המודיעין בישראל.</w:t>
      </w:r>
    </w:p>
    <w:tbl>
      <w:tblPr>
        <w:tblW w:type="auto" w:w="0"/>
        <w:jc w:val="center"/>
        <w:tblLayout w:type="fixed"/>
        <w:tblLook w:firstColumn="1" w:firstRow="1" w:lastColumn="0" w:lastRow="0" w:noHBand="0" w:noVBand="1" w:val="04A0"/>
      </w:tblPr>
      <w:tblGrid>
        <w:gridCol w:w="9792"/>
      </w:tblGrid>
      <w:tr>
        <w:tc>
          <w:tcPr>
            <w:tcW w:type="dxa" w:w="9648"/>
            <w:shd w:fill="E8F2F1"/>
            <w:tcMar>
              <w:top w:w="140" w:type="dxa"/>
              <w:start w:w="180" w:type="dxa"/>
              <w:bottom w:w="140" w:type="dxa"/>
              <w:end w:w="180" w:type="dxa"/>
            </w:tcMar>
            <w:vAlign w:val="center"/>
          </w:tcPr>
          <w:p>
            <w:pPr>
              <w:jc w:val="right"/>
              <w:bidi/>
            </w:pPr>
            <w:r>
              <w:rPr>
                <w:b/>
                <w:color w:val="1A7B78"/>
              </w:rPr>
              <w:t>הנחיית ניווט ללומד</w:t>
              <w:br/>
            </w:r>
            <w:r>
              <w:t>גללו לאורך הפרק. בנקודות המסומנות תוכלו ללחוץ, לפתוח הרחבות ולענות על שאלות קצרות. השלמת כל פריטי החובה תאפשר מעבר לתרגול המסכם.</w:t>
            </w:r>
          </w:p>
        </w:tc>
      </w:tr>
    </w:tbl>
    <w:p>
      <w:pPr>
        <w:spacing w:after="0"/>
        <w:jc w:val="right"/>
        <w:bidi/>
      </w:pPr>
    </w:p>
    <w:tbl>
      <w:tblPr>
        <w:tblW w:type="auto" w:w="0"/>
        <w:jc w:val="center"/>
        <w:tblLayout w:type="fixed"/>
        <w:tblLook w:firstColumn="1" w:firstRow="1" w:lastColumn="0" w:lastRow="0" w:noHBand="0" w:noVBand="1" w:val="04A0"/>
      </w:tblPr>
      <w:tblGrid>
        <w:gridCol w:w="9792"/>
      </w:tblGrid>
      <w:tr>
        <w:tc>
          <w:tcPr>
            <w:tcW w:type="dxa" w:w="9648"/>
            <w:shd w:fill="EEF3F8"/>
            <w:tcMar>
              <w:top w:w="140" w:type="dxa"/>
              <w:start w:w="180" w:type="dxa"/>
              <w:bottom w:w="140" w:type="dxa"/>
              <w:end w:w="180" w:type="dxa"/>
            </w:tcMar>
            <w:vAlign w:val="center"/>
          </w:tcPr>
          <w:p>
            <w:pPr>
              <w:jc w:val="right"/>
              <w:bidi/>
            </w:pPr>
            <w:r>
              <w:rPr>
                <w:b/>
                <w:color w:val="18364A"/>
              </w:rPr>
              <w:t>אזור לסרטון עתידי</w:t>
              <w:br/>
            </w:r>
            <w:r>
              <w:t>כותרת הסרטון: מהו מודיעין?</w:t>
              <w:br/>
              <w:t>יש להטמיע כאן נגן וידאו. עד להוספת הסרטון יוצגו תמונת מקום, הכותרת והודעה: ‘הסרטון יתווסף בהמשך’. מומלץ להוסיף כתוביות ותמלול נגיש.</w:t>
            </w:r>
          </w:p>
        </w:tc>
      </w:tr>
    </w:tbl>
    <w:p>
      <w:pPr>
        <w:spacing w:after="0"/>
        <w:jc w:val="right"/>
        <w:bidi/>
      </w:pPr>
    </w:p>
    <w:p>
      <w:pPr>
        <w:pStyle w:val="Heading1"/>
        <w:jc w:val="right"/>
        <w:bidi/>
      </w:pPr>
      <w:r>
        <w:t>שער 1 — מבוא ויסודות</w:t>
      </w:r>
    </w:p>
    <w:p>
      <w:pPr>
        <w:pStyle w:val="Heading2"/>
        <w:jc w:val="right"/>
        <w:bidi/>
      </w:pPr>
      <w:r>
        <w:t>מודיעין כמערכת לומדת</w:t>
      </w:r>
    </w:p>
    <w:p>
      <w:pPr>
        <w:jc w:val="right"/>
        <w:bidi/>
      </w:pPr>
      <w:r>
        <w:t>הלמידה המודיעינית מתבצעת בתהליך מתמשך של ניסוי, בחינה ותיקון: מבינים את המצב הקיים, מגבשים תרחישים אפשריים לעתיד, בוחנים אותם מול המציאות ומעדכנים את ההבנה בהתאם לממצאים.</w:t>
      </w:r>
    </w:p>
    <w:p>
      <w:pPr>
        <w:jc w:val="right"/>
        <w:bidi/>
      </w:pPr>
      <w:r>
        <w:t>המודיעין מתקיים במפגש בין שני צדדים:</w:t>
      </w:r>
    </w:p>
    <w:p>
      <w:pPr>
        <w:pStyle w:val="ListBullet"/>
        <w:jc w:val="right"/>
        <w:bidi/>
      </w:pPr>
      <w:r>
        <w:t>‘האדום’ — היריב והסביבה שבה הוא פועל.</w:t>
      </w:r>
    </w:p>
    <w:p>
      <w:pPr>
        <w:pStyle w:val="ListBullet"/>
        <w:jc w:val="right"/>
        <w:bidi/>
      </w:pPr>
      <w:r>
        <w:t>‘הכחול’ — הצרכן או הגוף המפעיל את המודיעין, על צרכיו, יכולותיו ומגבלותיו.</w:t>
      </w:r>
    </w:p>
    <w:tbl>
      <w:tblPr>
        <w:tblW w:type="auto" w:w="0"/>
        <w:jc w:val="center"/>
        <w:tblLayout w:type="fixed"/>
        <w:tblLook w:firstColumn="1" w:firstRow="1" w:lastColumn="0" w:lastRow="0" w:noHBand="0" w:noVBand="1" w:val="04A0"/>
      </w:tblPr>
      <w:tblGrid>
        <w:gridCol w:w="9792"/>
      </w:tblGrid>
      <w:tr>
        <w:tc>
          <w:tcPr>
            <w:tcW w:type="dxa" w:w="9648"/>
            <w:shd w:fill="E8F2F1"/>
            <w:tcMar>
              <w:top w:w="140" w:type="dxa"/>
              <w:start w:w="180" w:type="dxa"/>
              <w:bottom w:w="140" w:type="dxa"/>
              <w:end w:w="180" w:type="dxa"/>
            </w:tcMar>
            <w:vAlign w:val="center"/>
          </w:tcPr>
          <w:p>
            <w:pPr>
              <w:jc w:val="right"/>
              <w:bidi/>
            </w:pPr>
            <w:r>
              <w:rPr>
                <w:b/>
                <w:color w:val="1A7B78"/>
              </w:rPr>
              <w:t>רעיון מרכזי</w:t>
              <w:br/>
            </w:r>
            <w:r>
              <w:t>מודיעין אינו תחזית חד־פעמית ואינו רק איסוף מידע. זוהי מערכת לומדת, שמעדכנת את הבנתה ככל שמצטבר מידע חדש.</w:t>
            </w:r>
          </w:p>
        </w:tc>
      </w:tr>
    </w:tbl>
    <w:p>
      <w:pPr>
        <w:spacing w:after="0"/>
        <w:jc w:val="right"/>
        <w:bidi/>
      </w:pPr>
    </w:p>
    <w:p>
      <w:pPr>
        <w:pStyle w:val="Heading2"/>
        <w:jc w:val="right"/>
        <w:bidi/>
      </w:pPr>
      <w:r>
        <w:t>בין ידיעה להבנה</w:t>
      </w:r>
    </w:p>
    <w:p>
      <w:pPr>
        <w:jc w:val="right"/>
        <w:bidi/>
      </w:pPr>
      <w:r>
        <w:t>העשייה המודיעינית פועלת בשני רבדים משלימים:</w:t>
      </w:r>
    </w:p>
    <w:p>
      <w:pPr>
        <w:pStyle w:val="ListBullet"/>
        <w:jc w:val="right"/>
        <w:bidi/>
      </w:pPr>
      <w:r>
        <w:t>ידיעה — איסוף נתונים ועובדות על היריב ועל הסביבה.</w:t>
      </w:r>
    </w:p>
    <w:p>
      <w:pPr>
        <w:pStyle w:val="ListBullet"/>
        <w:jc w:val="right"/>
        <w:bidi/>
      </w:pPr>
      <w:r>
        <w:t>הבנה — עיבוד הנתונים בתוך הקשר, כדי לגבש תובנות ומסקנות המסייעות בקבלת החלטות.</w:t>
      </w:r>
    </w:p>
    <w:p>
      <w:pPr>
        <w:jc w:val="right"/>
        <w:bidi/>
      </w:pPr>
      <w:r>
        <w:t>לא די לדעת עובדות. יש להבין את משמעותן, לחבר ביניהן ולזהות תהליכים ומגמות.</w:t>
      </w:r>
    </w:p>
    <w:p>
      <w:pPr>
        <w:pStyle w:val="Heading2"/>
        <w:jc w:val="right"/>
        <w:bidi/>
      </w:pPr>
      <w:r>
        <w:t>בין מידע לידע</w:t>
      </w:r>
    </w:p>
    <w:p>
      <w:pPr>
        <w:jc w:val="right"/>
        <w:bidi/>
      </w:pPr>
      <w:r>
        <w:t>מידע כולל נתונים אובייקטיביים, כגון כמויות, מיקומים, תצפיות והאזנות. ידע ותובנות נוצרים כאשר מנתחים את המידע, מפרשים אותו, מפעילים שיקול דעת מקצועי וממקמים אותו בהקשר שבו נאסף.</w:t>
      </w:r>
    </w:p>
    <w:tbl>
      <w:tblPr>
        <w:tblW w:type="auto" w:w="0"/>
        <w:jc w:val="center"/>
        <w:tblLayout w:type="fixed"/>
        <w:tblLook w:firstColumn="1" w:firstRow="1" w:lastColumn="0" w:lastRow="0" w:noHBand="0" w:noVBand="1" w:val="04A0"/>
      </w:tblPr>
      <w:tblGrid>
        <w:gridCol w:w="9792"/>
      </w:tblGrid>
      <w:tr>
        <w:tc>
          <w:tcPr>
            <w:tcW w:type="dxa" w:w="9648"/>
            <w:shd w:fill="E8F2F1"/>
            <w:tcMar>
              <w:top w:w="140" w:type="dxa"/>
              <w:start w:w="180" w:type="dxa"/>
              <w:bottom w:w="140" w:type="dxa"/>
              <w:end w:w="180" w:type="dxa"/>
            </w:tcMar>
            <w:vAlign w:val="center"/>
          </w:tcPr>
          <w:p>
            <w:pPr>
              <w:jc w:val="right"/>
              <w:bidi/>
            </w:pPr>
            <w:r>
              <w:rPr>
                <w:b/>
                <w:color w:val="1A7B78"/>
              </w:rPr>
              <w:t>דוגמה</w:t>
              <w:br/>
            </w:r>
            <w:r>
              <w:t>במצב לחימה לא מספיק לדעת היכן נמצאים כוחות היריב וכמה כוחות יש לו. נדרשת גם הבנה של כוונותיו והערכה של מהלכיו האפשריים. לכן תפקיד המודיעין הוא להפוך מידע גולמי לתובנות שמסייעות למקבלי ההחלטות לפעול בצורה מיטבית.</w:t>
            </w:r>
          </w:p>
        </w:tc>
      </w:tr>
    </w:tbl>
    <w:p>
      <w:pPr>
        <w:spacing w:after="0"/>
        <w:jc w:val="right"/>
        <w:bidi/>
      </w:pPr>
    </w:p>
    <w:p>
      <w:pPr>
        <w:pStyle w:val="Heading2"/>
        <w:jc w:val="right"/>
        <w:bidi/>
      </w:pPr>
      <w:r>
        <w:t>גישות לבירור המציאות במחקר מודיעיני</w:t>
      </w:r>
    </w:p>
    <w:p>
      <w:pPr>
        <w:jc w:val="right"/>
        <w:bidi/>
      </w:pPr>
      <w:r>
        <w:t>במחקר המודיעיני קיימות כמה גישות לבירור המציאות. כל אחת מציעה זווית אחרת על היריב ועל הסביבה. אין גישה אחת נכונה לכל מצב; ההתאמה תלויה בשאלה, במידע הזמין ובהקשר.</w:t>
      </w:r>
    </w:p>
    <w:p>
      <w:pPr>
        <w:pStyle w:val="Heading3"/>
        <w:jc w:val="right"/>
        <w:bidi/>
      </w:pPr>
      <w:r>
        <w:t>אינטראקציה: שלוש לשוניות</w:t>
      </w:r>
    </w:p>
    <w:p>
      <w:pPr>
        <w:jc w:val="right"/>
        <w:bidi/>
      </w:pPr>
      <w:r>
        <w:t>לחצו על כל גישה כדי להכיר את נקודת המוצא שלה, דרך העבודה והתוצר האופייני.</w:t>
      </w:r>
    </w:p>
    <w:p>
      <w:pPr>
        <w:pStyle w:val="ListBullet"/>
        <w:jc w:val="right"/>
        <w:bidi/>
      </w:pPr>
      <w:r>
        <w:t>הגישה ההומנית</w:t>
      </w:r>
    </w:p>
    <w:p>
      <w:pPr>
        <w:pStyle w:val="ListBullet"/>
        <w:jc w:val="right"/>
        <w:bidi/>
      </w:pPr>
      <w:r>
        <w:t>הגישה המדעית</w:t>
      </w:r>
    </w:p>
    <w:p>
      <w:pPr>
        <w:pStyle w:val="ListBullet"/>
        <w:jc w:val="right"/>
        <w:bidi/>
      </w:pPr>
      <w:r>
        <w:t>הגישה המערכתית</w:t>
      </w:r>
    </w:p>
    <w:p>
      <w:pPr>
        <w:pStyle w:val="Heading3"/>
        <w:jc w:val="right"/>
        <w:bidi/>
      </w:pPr>
      <w:r>
        <w:t>הגישה ההומנית</w:t>
      </w:r>
    </w:p>
    <w:p>
      <w:pPr>
        <w:jc w:val="right"/>
        <w:bidi/>
      </w:pPr>
      <w:r>
        <w:t>מבוססת על מדעי הרוח והחברה ומניחה שבני האדם, פעולותיהם וחשיבתם עומדים בבסיס העשייה המודיעינית. כל אירוע נתפס כייחודי ונטוע בהקשר תרבותי, חברתי ובין־אישי. החוקר נדרש לפרש התנהגות אנושית בעזרת ידע, ניסיון, אינטואיציה וכישרון. התוצרים לרוב איכותניים ונבנים באינדוקציה — מעבר מפרטים רבים לאמירות כלליות.</w:t>
      </w:r>
    </w:p>
    <w:tbl>
      <w:tblPr>
        <w:tblW w:type="auto" w:w="0"/>
        <w:jc w:val="center"/>
        <w:tblLayout w:type="fixed"/>
        <w:tblLook w:firstColumn="1" w:firstRow="1" w:lastColumn="0" w:lastRow="0" w:noHBand="0" w:noVBand="1" w:val="04A0"/>
      </w:tblPr>
      <w:tblGrid>
        <w:gridCol w:w="9792"/>
      </w:tblGrid>
      <w:tr>
        <w:tc>
          <w:tcPr>
            <w:tcW w:type="dxa" w:w="9648"/>
            <w:shd w:fill="E8F2F1"/>
            <w:tcMar>
              <w:top w:w="140" w:type="dxa"/>
              <w:start w:w="180" w:type="dxa"/>
              <w:bottom w:w="140" w:type="dxa"/>
              <w:end w:w="180" w:type="dxa"/>
            </w:tcMar>
            <w:vAlign w:val="center"/>
          </w:tcPr>
          <w:p>
            <w:pPr>
              <w:jc w:val="right"/>
              <w:bidi/>
            </w:pPr>
            <w:r>
              <w:rPr>
                <w:b/>
                <w:color w:val="1A7B78"/>
              </w:rPr>
              <w:t>דוגמה</w:t>
              <w:br/>
            </w:r>
            <w:r>
              <w:t>גם אם ידוע שלמנהיג יש מאה טילים מוכנים לשיגור, הגישה ההומנית תבחן אם תפיסתו התרבותית או מעמדו בעיני בני עמו עשויים לגרום לו להימנע משיגור.</w:t>
            </w:r>
          </w:p>
        </w:tc>
      </w:tr>
    </w:tbl>
    <w:p>
      <w:pPr>
        <w:spacing w:after="0"/>
        <w:jc w:val="right"/>
        <w:bidi/>
      </w:pPr>
    </w:p>
    <w:p>
      <w:pPr>
        <w:pStyle w:val="Heading3"/>
        <w:jc w:val="right"/>
        <w:bidi/>
      </w:pPr>
      <w:r>
        <w:t>הגישה המדעית</w:t>
      </w:r>
    </w:p>
    <w:p>
      <w:pPr>
        <w:jc w:val="right"/>
        <w:bidi/>
      </w:pPr>
      <w:r>
        <w:t>מבוססת על מדעי הטבע והמדעים המדויקים ומניחה שקיימת מציאות ממשית שאפשר לחקור באמצעות ניסויים, תצפיות ואבחנות — לצד הכרה במגבלות. החוקר מעלה השערות ומנסה להפריך אותן בעזרת המידע הקיים, תוך ספקנות וביקורתיות. העבודה נעשית בטכניקות אנליטיות מובנות; התוצרים עשויים להיות כמותיים ואיכותניים ונשענים על דדוקציה, אישוש והפרכה.</w:t>
      </w:r>
    </w:p>
    <w:tbl>
      <w:tblPr>
        <w:tblW w:type="auto" w:w="0"/>
        <w:jc w:val="center"/>
        <w:tblLayout w:type="fixed"/>
        <w:tblLook w:firstColumn="1" w:firstRow="1" w:lastColumn="0" w:lastRow="0" w:noHBand="0" w:noVBand="1" w:val="04A0"/>
      </w:tblPr>
      <w:tblGrid>
        <w:gridCol w:w="9792"/>
      </w:tblGrid>
      <w:tr>
        <w:tc>
          <w:tcPr>
            <w:tcW w:type="dxa" w:w="9648"/>
            <w:shd w:fill="E8F2F1"/>
            <w:tcMar>
              <w:top w:w="140" w:type="dxa"/>
              <w:start w:w="180" w:type="dxa"/>
              <w:bottom w:w="140" w:type="dxa"/>
              <w:end w:w="180" w:type="dxa"/>
            </w:tcMar>
            <w:vAlign w:val="center"/>
          </w:tcPr>
          <w:p>
            <w:pPr>
              <w:jc w:val="right"/>
              <w:bidi/>
            </w:pPr>
            <w:r>
              <w:rPr>
                <w:b/>
                <w:color w:val="1A7B78"/>
              </w:rPr>
              <w:t>דוגמה</w:t>
              <w:br/>
            </w:r>
            <w:r>
              <w:t>החוקר מציג כמה הסברים אפשריים לשאלה, מחפש ידיעות הסותרות כל הסבר ומצמצם את האפשרויות עד שנשאר ההסבר התקף ביותר.</w:t>
            </w:r>
          </w:p>
        </w:tc>
      </w:tr>
    </w:tbl>
    <w:p>
      <w:pPr>
        <w:spacing w:after="0"/>
        <w:jc w:val="right"/>
        <w:bidi/>
      </w:pPr>
    </w:p>
    <w:p>
      <w:pPr>
        <w:pStyle w:val="Heading3"/>
        <w:jc w:val="right"/>
        <w:bidi/>
      </w:pPr>
      <w:r>
        <w:t>הגישה המערכתית</w:t>
      </w:r>
    </w:p>
    <w:p>
      <w:pPr>
        <w:jc w:val="right"/>
        <w:bidi/>
      </w:pPr>
      <w:r>
        <w:t>מבוססת על תורת המערכות ומדגישה את הרב־תחומיות הנדרשת להבנת המציאות. לפי גישה זו, ידע מתפתח באמצעות שיח פעיל ומתמשך על היריב ועל עצמנו. לא ניתן פשוט ‘להיכנס לראשו של היריב’ או למדוד מציאות אובייקטיבית במלואה. לכן החוקר והמפקד מפתחים יחד שפה והמשגה המתעדכנות לאורך הזמן. התוצרים מתארים את ההיגיון של היריב, את הזיקות בין רכיבי המערכת ואת המתחים בדרכי פעולתו — מול ההבנה של הצד שלנו.</w:t>
      </w:r>
    </w:p>
    <w:tbl>
      <w:tblPr>
        <w:tblW w:type="auto" w:w="0"/>
        <w:jc w:val="center"/>
        <w:tblLayout w:type="fixed"/>
        <w:tblLook w:firstColumn="1" w:firstRow="1" w:lastColumn="0" w:lastRow="0" w:noHBand="0" w:noVBand="1" w:val="04A0"/>
      </w:tblPr>
      <w:tblGrid>
        <w:gridCol w:w="9792"/>
      </w:tblGrid>
      <w:tr>
        <w:tc>
          <w:tcPr>
            <w:tcW w:type="dxa" w:w="9648"/>
            <w:shd w:fill="E8F2F1"/>
            <w:tcMar>
              <w:top w:w="140" w:type="dxa"/>
              <w:start w:w="180" w:type="dxa"/>
              <w:bottom w:w="140" w:type="dxa"/>
              <w:end w:w="180" w:type="dxa"/>
            </w:tcMar>
            <w:vAlign w:val="center"/>
          </w:tcPr>
          <w:p>
            <w:pPr>
              <w:jc w:val="right"/>
              <w:bidi/>
            </w:pPr>
            <w:r>
              <w:rPr>
                <w:b/>
                <w:color w:val="1A7B78"/>
              </w:rPr>
              <w:t>דוגמה</w:t>
              <w:br/>
            </w:r>
            <w:r>
              <w:t>מחקר מערכתי על איראן לא יסתפק בספירת טילים. הוא יבחן את הקשר בין תוכנית הגרעין, הסנקציות הכלכליות, חימוש שלוחים באזור והבריתות עם רוסיה וסין.</w:t>
            </w:r>
          </w:p>
        </w:tc>
      </w:tr>
    </w:tbl>
    <w:p>
      <w:pPr>
        <w:spacing w:after="0"/>
        <w:jc w:val="right"/>
        <w:bidi/>
      </w:pPr>
    </w:p>
    <w:p>
      <w:pPr>
        <w:pStyle w:val="Heading2"/>
        <w:jc w:val="right"/>
        <w:bidi/>
      </w:pPr>
      <w:r>
        <w:t>כיצד בוחרים גישה?</w:t>
      </w:r>
    </w:p>
    <w:p>
      <w:pPr>
        <w:pStyle w:val="Heading3"/>
        <w:jc w:val="right"/>
        <w:bidi/>
      </w:pPr>
      <w:r>
        <w:t>מטרת המחקר</w:t>
      </w:r>
    </w:p>
    <w:p>
      <w:pPr>
        <w:jc w:val="right"/>
        <w:bidi/>
      </w:pPr>
      <w:r>
        <w:t>מהי השאלה? האם היא טקטית או אסטרטגית, מבוססת נתונים או רעיונות? למשל, הערכה אסטרטגית עשויה להתאים לגישה המערכתית.</w:t>
      </w:r>
    </w:p>
    <w:p>
      <w:pPr>
        <w:pStyle w:val="Heading3"/>
        <w:jc w:val="right"/>
        <w:bidi/>
      </w:pPr>
      <w:r>
        <w:t>סוג המידע הזמין</w:t>
      </w:r>
    </w:p>
    <w:p>
      <w:pPr>
        <w:jc w:val="right"/>
        <w:bidi/>
      </w:pPr>
      <w:r>
        <w:t>האם המידע כמותי, כמו נתוני לוויין ואיכונים, או איכותני, כמו ראיונות ועדויות? מידע כמותי מתאים לרוב לגישה המדעית; מידע איכותני עשוי להתאים לגישה ההומנית.</w:t>
      </w:r>
    </w:p>
    <w:p>
      <w:pPr>
        <w:pStyle w:val="Heading3"/>
        <w:jc w:val="right"/>
        <w:bidi/>
      </w:pPr>
      <w:r>
        <w:t>החוקר והארגון</w:t>
      </w:r>
    </w:p>
    <w:p>
      <w:pPr>
        <w:jc w:val="right"/>
        <w:bidi/>
      </w:pPr>
      <w:r>
        <w:t>הארגון, דרג הפעולה, העדפות החוקר וחוזקותיו משפיעים על הבחירה. חוקר בעל יכולת ניתוח מספרי עשוי להעדיף גישה מדעית; חוקר שטח עשוי להישען יותר על גישה הומנית או מערכתית.</w:t>
      </w:r>
    </w:p>
    <w:p>
      <w:pPr>
        <w:pStyle w:val="Heading3"/>
        <w:jc w:val="right"/>
        <w:bidi/>
      </w:pPr>
      <w:r>
        <w:t>ההקשר המבצעי</w:t>
      </w:r>
    </w:p>
    <w:p>
      <w:pPr>
        <w:jc w:val="right"/>
        <w:bidi/>
      </w:pPr>
      <w:r>
        <w:t>למי מיועד התוצר ובאיזו סביבה ישמש? האם הוא תומך במבצע מסוים, במפקד בשדה או בהחלטה אסטרטגית? תכנון מבצע עתידי המבוסס על מגמות עשוי להעדיף כלים מן הגישה המדעית.</w:t>
      </w:r>
    </w:p>
    <w:tbl>
      <w:tblPr>
        <w:tblW w:type="auto" w:w="0"/>
        <w:jc w:val="center"/>
        <w:tblLayout w:type="fixed"/>
        <w:tblLook w:firstColumn="1" w:firstRow="1" w:lastColumn="0" w:lastRow="0" w:noHBand="0" w:noVBand="1" w:val="04A0"/>
      </w:tblPr>
      <w:tblGrid>
        <w:gridCol w:w="9792"/>
      </w:tblGrid>
      <w:tr>
        <w:tc>
          <w:tcPr>
            <w:tcW w:type="dxa" w:w="9648"/>
            <w:shd w:fill="E8F2F1"/>
            <w:tcMar>
              <w:top w:w="140" w:type="dxa"/>
              <w:start w:w="180" w:type="dxa"/>
              <w:bottom w:w="140" w:type="dxa"/>
              <w:end w:w="180" w:type="dxa"/>
            </w:tcMar>
            <w:vAlign w:val="center"/>
          </w:tcPr>
          <w:p>
            <w:pPr>
              <w:jc w:val="right"/>
              <w:bidi/>
            </w:pPr>
            <w:r>
              <w:rPr>
                <w:b/>
                <w:color w:val="1A7B78"/>
              </w:rPr>
              <w:t>חשוב לזכור</w:t>
              <w:br/>
            </w:r>
            <w:r>
              <w:t>בפועל אפשר ואף רצוי לשלב בין גישות. הבחירה אינה תווית קבועה אלא התאמה מקצועית לשאלה ולמצב.</w:t>
            </w:r>
          </w:p>
        </w:tc>
      </w:tr>
    </w:tbl>
    <w:p>
      <w:pPr>
        <w:spacing w:after="0"/>
        <w:jc w:val="right"/>
        <w:bidi/>
      </w:pPr>
    </w:p>
    <w:p>
      <w:pPr>
        <w:pStyle w:val="Heading2"/>
        <w:jc w:val="right"/>
        <w:bidi/>
      </w:pPr>
      <w:r>
        <w:t>מודיעין וגופים נוספים היוצרים ידע</w:t>
      </w:r>
    </w:p>
    <w:p>
      <w:pPr>
        <w:jc w:val="right"/>
        <w:bidi/>
      </w:pPr>
      <w:r>
        <w:t>המודיעין משיק לתחומים נוספים העוסקים ביצירת ידע, ניתוח מידע והפקת תובנות. שיתוף פעולה ביניהם עשוי להעשיר את התמונה, אך לכל גוף ייעוד, אחריות ותוצרים שונים.</w:t>
      </w:r>
    </w:p>
    <w:p>
      <w:pPr>
        <w:pStyle w:val="Heading3"/>
        <w:jc w:val="right"/>
        <w:bidi/>
      </w:pPr>
      <w:r>
        <w:t>אקדמיה</w:t>
      </w:r>
    </w:p>
    <w:p>
      <w:pPr>
        <w:jc w:val="right"/>
        <w:bidi/>
      </w:pPr>
      <w:r>
        <w:t>מפתחת ידע תאורטי להרחבת ההבנה האוניברסלית, ללא תלות הכרחית בצורך מעשי מיידי.</w:t>
      </w:r>
    </w:p>
    <w:p>
      <w:pPr>
        <w:pStyle w:val="Heading3"/>
        <w:jc w:val="right"/>
        <w:bidi/>
      </w:pPr>
      <w:r>
        <w:t>עיתונות חוקרת</w:t>
      </w:r>
    </w:p>
    <w:p>
      <w:pPr>
        <w:jc w:val="right"/>
        <w:bidi/>
      </w:pPr>
      <w:r>
        <w:t>עשויה להגיע לגילויים משמעותיים ולהשפיע על מקבלי החלטות, אך אינה נושאת באחריות לשימוש שנעשה במידע.</w:t>
      </w:r>
    </w:p>
    <w:p>
      <w:pPr>
        <w:pStyle w:val="Heading3"/>
        <w:jc w:val="right"/>
        <w:bidi/>
      </w:pPr>
      <w:r>
        <w:t>קהילות אזרחיות</w:t>
      </w:r>
    </w:p>
    <w:p>
      <w:pPr>
        <w:jc w:val="right"/>
        <w:bidi/>
      </w:pPr>
      <w:r>
        <w:t>בעולם הדיגיטלי אזרחים משתתפים באיסוף ובניתוח מידע גלוי; דוגמה לכך היא כמות המידע הגלוי שנוצרה סביב הלחימה באוקראינה.</w:t>
      </w:r>
    </w:p>
    <w:p>
      <w:pPr>
        <w:pStyle w:val="Heading3"/>
        <w:jc w:val="right"/>
        <w:bidi/>
      </w:pPr>
      <w:r>
        <w:t>מודיעין עסקי</w:t>
      </w:r>
    </w:p>
    <w:p>
      <w:pPr>
        <w:jc w:val="right"/>
        <w:bidi/>
      </w:pPr>
      <w:r>
        <w:t>מפיק ידע לצורכי תחרות כלכלית, להבנת מגמות שוק, מהלכי מתחרים ואיומים כלכליים.</w:t>
      </w:r>
    </w:p>
    <w:p>
      <w:pPr>
        <w:pStyle w:val="Heading3"/>
        <w:jc w:val="right"/>
        <w:bidi/>
      </w:pPr>
      <w:r>
        <w:t>מכוני מחקר</w:t>
      </w:r>
    </w:p>
    <w:p>
      <w:pPr>
        <w:jc w:val="right"/>
        <w:bidi/>
      </w:pPr>
      <w:r>
        <w:t>פועלים בין ידע תאורטי למחקר יישומי ומנתחים סוגיות למדיניות, אך לא תמיד קשורים ישירות למקבלי ההחלטות.</w:t>
      </w:r>
    </w:p>
    <w:p>
      <w:pPr>
        <w:pStyle w:val="Heading2"/>
        <w:jc w:val="right"/>
        <w:bidi/>
      </w:pPr>
      <w:r>
        <w:t>מה מייחד את עבודת המודיעין?</w:t>
      </w:r>
    </w:p>
    <w:p>
      <w:pPr>
        <w:pStyle w:val="Heading3"/>
        <w:jc w:val="right"/>
        <w:bidi/>
      </w:pPr>
      <w:r>
        <w:t>אינטראקציה: כרטיסי הרחבה</w:t>
      </w:r>
    </w:p>
    <w:p>
      <w:pPr>
        <w:jc w:val="right"/>
        <w:bidi/>
      </w:pPr>
      <w:r>
        <w:t>לחצו על כל מאפיין כדי לפתוח את ההסבר.</w:t>
      </w:r>
    </w:p>
    <w:p>
      <w:pPr>
        <w:pStyle w:val="ListBullet"/>
        <w:jc w:val="right"/>
        <w:bidi/>
      </w:pPr>
      <w:r>
        <w:t>מעשיות ורלוונטיות</w:t>
      </w:r>
    </w:p>
    <w:p>
      <w:pPr>
        <w:pStyle w:val="ListBullet"/>
        <w:jc w:val="right"/>
        <w:bidi/>
      </w:pPr>
      <w:r>
        <w:t>קשר ישיר עם מקבלי ההחלטות</w:t>
      </w:r>
    </w:p>
    <w:p>
      <w:pPr>
        <w:pStyle w:val="ListBullet"/>
        <w:jc w:val="right"/>
        <w:bidi/>
      </w:pPr>
      <w:r>
        <w:t>אחריות</w:t>
      </w:r>
    </w:p>
    <w:p>
      <w:pPr>
        <w:pStyle w:val="ListBullet"/>
        <w:jc w:val="right"/>
        <w:bidi/>
      </w:pPr>
      <w:r>
        <w:t>יכולות מדינתיות והרשאות</w:t>
      </w:r>
    </w:p>
    <w:p>
      <w:pPr>
        <w:pStyle w:val="ListBullet"/>
        <w:jc w:val="right"/>
        <w:bidi/>
      </w:pPr>
      <w:r>
        <w:t>שיטה מובנית ותפיסת עבודה</w:t>
      </w:r>
    </w:p>
    <w:p>
      <w:pPr>
        <w:pStyle w:val="ListBullet"/>
        <w:jc w:val="right"/>
        <w:bidi/>
      </w:pPr>
      <w:r>
        <w:t>הבנה עמוקה של הצד הכחול</w:t>
      </w:r>
    </w:p>
    <w:p>
      <w:pPr>
        <w:pStyle w:val="ListBullet"/>
        <w:jc w:val="right"/>
        <w:bidi/>
      </w:pPr>
      <w:r>
        <w:t>ערכים ואתיקה</w:t>
      </w:r>
    </w:p>
    <w:p>
      <w:pPr>
        <w:pStyle w:val="Heading3"/>
        <w:jc w:val="right"/>
        <w:bidi/>
      </w:pPr>
      <w:r>
        <w:t>מעשיות ורלוונטיות</w:t>
      </w:r>
    </w:p>
    <w:p>
      <w:pPr>
        <w:jc w:val="right"/>
        <w:bidi/>
      </w:pPr>
      <w:r>
        <w:t>המודיעין מספק תשובות רלוונטיות לקבלת החלטות בזמן אמת. עליו להיות מדויק, ממוקד ובהקשר ברור.</w:t>
      </w:r>
    </w:p>
    <w:p>
      <w:pPr>
        <w:pStyle w:val="Heading3"/>
        <w:jc w:val="right"/>
        <w:bidi/>
      </w:pPr>
      <w:r>
        <w:t>קשר ישיר עם מקבלי ההחלטות</w:t>
      </w:r>
    </w:p>
    <w:p>
      <w:pPr>
        <w:jc w:val="right"/>
        <w:bidi/>
      </w:pPr>
      <w:r>
        <w:t>המודיעין פועל בשיתוף פעולה עם הדרג המבצעי והמדיני, מסייע בגיבוש אסטרטגיות ומשפיע על הפעלת הכוח.</w:t>
      </w:r>
    </w:p>
    <w:p>
      <w:pPr>
        <w:pStyle w:val="Heading3"/>
        <w:jc w:val="right"/>
        <w:bidi/>
      </w:pPr>
      <w:r>
        <w:t>אחריות</w:t>
      </w:r>
    </w:p>
    <w:p>
      <w:pPr>
        <w:jc w:val="right"/>
        <w:bidi/>
      </w:pPr>
      <w:r>
        <w:t>החלטות קריטיות המשפיעות על חיי אדם ועל עתיד המדינה מתקבלות על סמך תוצרי מודיעין; לכן נדרשים דיוק, אמינות ואחריות מקצועית.</w:t>
      </w:r>
    </w:p>
    <w:p>
      <w:pPr>
        <w:pStyle w:val="Heading3"/>
        <w:jc w:val="right"/>
        <w:bidi/>
      </w:pPr>
      <w:r>
        <w:t>יכולות מדינתיות מתקדמות והרשאות</w:t>
      </w:r>
    </w:p>
    <w:p>
      <w:pPr>
        <w:jc w:val="right"/>
        <w:bidi/>
      </w:pPr>
      <w:r>
        <w:t>למדינות אמצעי איסוף מתקדמים המאפשרים להשיג מידע חסוי ולאסוף נתונים שאינם זמינים לגופים אחרים. גופי מודיעין ביטחוניים פועלים גם מכוח הרשאות והסדרים ייעודיים.</w:t>
      </w:r>
    </w:p>
    <w:p>
      <w:pPr>
        <w:pStyle w:val="Heading3"/>
        <w:jc w:val="right"/>
        <w:bidi/>
      </w:pPr>
      <w:r>
        <w:t>שיטה מובנית ותפיסת עבודה</w:t>
      </w:r>
    </w:p>
    <w:p>
      <w:pPr>
        <w:jc w:val="right"/>
        <w:bidi/>
      </w:pPr>
      <w:r>
        <w:t>המודיעין נשען על שיטות עבודה ומתודולוגיות ניתוח מסודרות, ולא רק על השערות או תחושות.</w:t>
      </w:r>
    </w:p>
    <w:p>
      <w:pPr>
        <w:pStyle w:val="Heading3"/>
        <w:jc w:val="right"/>
        <w:bidi/>
      </w:pPr>
      <w:r>
        <w:t>הבנה מעמיקה של ‘הצד הכחול’</w:t>
      </w:r>
    </w:p>
    <w:p>
      <w:pPr>
        <w:jc w:val="right"/>
        <w:bidi/>
      </w:pPr>
      <w:r>
        <w:t>כדי לנתח איומים ולהפיק מידע רלוונטי, יש להבין גם את הצרכים, היכולות והמגבלות של הצד שלנו — ולא רק את היריב.</w:t>
      </w:r>
    </w:p>
    <w:p>
      <w:pPr>
        <w:pStyle w:val="Heading3"/>
        <w:jc w:val="right"/>
        <w:bidi/>
      </w:pPr>
      <w:r>
        <w:t>ערכים ואתיקה</w:t>
      </w:r>
    </w:p>
    <w:p>
      <w:pPr>
        <w:jc w:val="right"/>
        <w:bidi/>
      </w:pPr>
      <w:r>
        <w:t>העיסוק במידע רגיש מחייב חיסיון, שיקול דעת וסטנדרטים גבוהים של אתיקה.</w:t>
      </w:r>
    </w:p>
    <w:p>
      <w:pPr>
        <w:pStyle w:val="Heading1"/>
        <w:jc w:val="right"/>
        <w:bidi/>
      </w:pPr>
      <w:r>
        <w:t>שער 2 — התפתחות היסטורית</w:t>
      </w:r>
    </w:p>
    <w:p>
      <w:pPr>
        <w:pStyle w:val="Heading2"/>
        <w:jc w:val="right"/>
        <w:bidi/>
      </w:pPr>
      <w:r>
        <w:t>מה היה, מה קיים ומה יבוא?</w:t>
      </w:r>
    </w:p>
    <w:p>
      <w:pPr>
        <w:jc w:val="right"/>
        <w:bidi/>
      </w:pPr>
      <w:r>
        <w:t>המודיעין הוא כלי דינמי המשתנה ומתפתח בהתאם לאיומים, להתקדמות הטכנולוגית ולשינויים במציאות. כדי להבין את משמעותו כיום ואת כיווני התפתחותו, נבחן כיצד פעל בעבר, כיצד הוא פועל היום ואילו אתגרים עשויים לעצב אותו בעתיד.</w:t>
      </w:r>
    </w:p>
    <w:tbl>
      <w:tblPr>
        <w:tblW w:type="auto" w:w="0"/>
        <w:jc w:val="center"/>
        <w:tblLayout w:type="fixed"/>
        <w:tblLook w:firstColumn="1" w:firstRow="1" w:lastColumn="0" w:lastRow="0" w:noHBand="0" w:noVBand="1" w:val="04A0"/>
      </w:tblPr>
      <w:tblGrid>
        <w:gridCol w:w="9792"/>
      </w:tblGrid>
      <w:tr>
        <w:tc>
          <w:tcPr>
            <w:tcW w:type="dxa" w:w="9648"/>
            <w:shd w:fill="EEF3F8"/>
            <w:tcMar>
              <w:top w:w="140" w:type="dxa"/>
              <w:start w:w="180" w:type="dxa"/>
              <w:bottom w:w="140" w:type="dxa"/>
              <w:end w:w="180" w:type="dxa"/>
            </w:tcMar>
            <w:vAlign w:val="center"/>
          </w:tcPr>
          <w:p>
            <w:pPr>
              <w:jc w:val="right"/>
              <w:bidi/>
            </w:pPr>
            <w:r>
              <w:rPr>
                <w:b/>
                <w:color w:val="18364A"/>
              </w:rPr>
              <w:t>אזור לסרטון עתידי</w:t>
              <w:br/>
            </w:r>
            <w:r>
              <w:t>כותרת הסרטון: מודיעין מהמקרא ועד המדינה</w:t>
              <w:br/>
              <w:t>יש להטמיע כאן נגן וידאו. עד להוספת הסרטון יוצגו תמונת מקום, הכותרת והודעה: ‘הסרטון יתווסף בהמשך’. מומלץ להוסיף כתוביות ותמלול נגיש.</w:t>
            </w:r>
          </w:p>
        </w:tc>
      </w:tr>
    </w:tbl>
    <w:p>
      <w:pPr>
        <w:spacing w:after="0"/>
        <w:jc w:val="right"/>
        <w:bidi/>
      </w:pPr>
    </w:p>
    <w:tbl>
      <w:tblPr>
        <w:tblW w:type="auto" w:w="0"/>
        <w:jc w:val="center"/>
        <w:tblLayout w:type="fixed"/>
        <w:tblLook w:firstColumn="1" w:firstRow="1" w:lastColumn="0" w:lastRow="0" w:noHBand="0" w:noVBand="1" w:val="04A0"/>
      </w:tblPr>
      <w:tblGrid>
        <w:gridCol w:w="9792"/>
      </w:tblGrid>
      <w:tr>
        <w:tc>
          <w:tcPr>
            <w:tcW w:type="dxa" w:w="9648"/>
            <w:shd w:fill="E8F2F1"/>
            <w:tcMar>
              <w:top w:w="140" w:type="dxa"/>
              <w:start w:w="180" w:type="dxa"/>
              <w:bottom w:w="140" w:type="dxa"/>
              <w:end w:w="180" w:type="dxa"/>
            </w:tcMar>
            <w:vAlign w:val="center"/>
          </w:tcPr>
          <w:p>
            <w:pPr>
              <w:jc w:val="right"/>
              <w:bidi/>
            </w:pPr>
            <w:r>
              <w:rPr>
                <w:b/>
                <w:color w:val="1A7B78"/>
              </w:rPr>
              <w:t>לאחר הצפייה</w:t>
              <w:br/>
            </w:r>
            <w:r>
              <w:t>מומלץ להוסיף מתחת לסרטון שאלה קצרה: איזה שינוי מרכזי בהתפתחות המודיעין בלט בעיניכם — ומה השפיע עליו?</w:t>
            </w:r>
          </w:p>
        </w:tc>
      </w:tr>
    </w:tbl>
    <w:p>
      <w:pPr>
        <w:spacing w:after="0"/>
        <w:jc w:val="right"/>
        <w:bidi/>
      </w:pPr>
    </w:p>
    <w:p>
      <w:pPr>
        <w:pStyle w:val="Heading1"/>
        <w:jc w:val="right"/>
        <w:bidi/>
      </w:pPr>
      <w:r>
        <w:t>שער 3 — מבנה ופעילות המודיעין</w:t>
      </w:r>
    </w:p>
    <w:p>
      <w:pPr>
        <w:pStyle w:val="Heading2"/>
        <w:jc w:val="right"/>
        <w:bidi/>
      </w:pPr>
      <w:r>
        <w:t>המודיעין השלם</w:t>
      </w:r>
    </w:p>
    <w:p>
      <w:pPr>
        <w:jc w:val="right"/>
        <w:bidi/>
      </w:pPr>
      <w:r>
        <w:t>אפשר לחלק את תחום המודיעין בדרכים שונות, לפי הצורך והתרומה הנדרשת ממנו. בפרק זה נכיר חמישה צירי מיון משלימים: ייעוד, רמה, תפוקה, תהליך ותחום. צירים אלה אינם מתחרים זה בזה — אותו תוצר מודיעיני יכול להשתייך לכמה קטגוריות במקביל.</w:t>
      </w:r>
    </w:p>
    <w:p>
      <w:pPr>
        <w:pStyle w:val="ListBullet"/>
        <w:jc w:val="right"/>
        <w:bidi/>
      </w:pPr>
      <w:r>
        <w:t>לפי ייעוד</w:t>
      </w:r>
    </w:p>
    <w:p>
      <w:pPr>
        <w:pStyle w:val="ListBullet"/>
        <w:jc w:val="right"/>
        <w:bidi/>
      </w:pPr>
      <w:r>
        <w:t>לפי רמה</w:t>
      </w:r>
    </w:p>
    <w:p>
      <w:pPr>
        <w:pStyle w:val="ListBullet"/>
        <w:jc w:val="right"/>
        <w:bidi/>
      </w:pPr>
      <w:r>
        <w:t>לפי תפוקה</w:t>
      </w:r>
    </w:p>
    <w:p>
      <w:pPr>
        <w:pStyle w:val="ListBullet"/>
        <w:jc w:val="right"/>
        <w:bidi/>
      </w:pPr>
      <w:r>
        <w:t>לפי תהליך</w:t>
      </w:r>
    </w:p>
    <w:p>
      <w:pPr>
        <w:pStyle w:val="ListBullet"/>
        <w:jc w:val="right"/>
        <w:bidi/>
      </w:pPr>
      <w:r>
        <w:t>לפי תחום</w:t>
      </w:r>
    </w:p>
    <w:p>
      <w:pPr>
        <w:pStyle w:val="Heading2"/>
        <w:jc w:val="right"/>
        <w:bidi/>
      </w:pPr>
      <w:r>
        <w:t>מודיעין לפי ייעוד</w:t>
      </w:r>
    </w:p>
    <w:p>
      <w:pPr>
        <w:pStyle w:val="Heading3"/>
        <w:jc w:val="right"/>
        <w:bidi/>
      </w:pPr>
      <w:r>
        <w:t>מודיעין חיובי</w:t>
      </w:r>
    </w:p>
    <w:p>
      <w:pPr>
        <w:jc w:val="right"/>
        <w:bidi/>
      </w:pPr>
      <w:r>
        <w:t>נועד ללמוד את הסביבה המבצעית — השטח, היריב וגורמים נוספים — כדי לאפשר תכנון, קבלת החלטות, ניצול הזדמנויות, היערכות לאיומים והתרעה מפניהם.</w:t>
      </w:r>
    </w:p>
    <w:tbl>
      <w:tblPr>
        <w:tblW w:type="auto" w:w="0"/>
        <w:jc w:val="center"/>
        <w:tblLayout w:type="fixed"/>
        <w:tblLook w:firstColumn="1" w:firstRow="1" w:lastColumn="0" w:lastRow="0" w:noHBand="0" w:noVBand="1" w:val="04A0"/>
      </w:tblPr>
      <w:tblGrid>
        <w:gridCol w:w="9792"/>
      </w:tblGrid>
      <w:tr>
        <w:tc>
          <w:tcPr>
            <w:tcW w:type="dxa" w:w="9648"/>
            <w:shd w:fill="E8F2F1"/>
            <w:tcMar>
              <w:top w:w="140" w:type="dxa"/>
              <w:start w:w="180" w:type="dxa"/>
              <w:bottom w:w="140" w:type="dxa"/>
              <w:end w:w="180" w:type="dxa"/>
            </w:tcMar>
            <w:vAlign w:val="center"/>
          </w:tcPr>
          <w:p>
            <w:pPr>
              <w:jc w:val="right"/>
              <w:bidi/>
            </w:pPr>
            <w:r>
              <w:rPr>
                <w:b/>
                <w:color w:val="1A7B78"/>
              </w:rPr>
              <w:t>דוגמאות</w:t>
              <w:br/>
            </w:r>
            <w:r>
              <w:t>לימוד הטופוגרפיה של דרום לבנון; היכרות עם הצבא הסורי; בחינת היערכות של כיתת חמאס לאורך קו גבול.</w:t>
            </w:r>
          </w:p>
        </w:tc>
      </w:tr>
    </w:tbl>
    <w:p>
      <w:pPr>
        <w:spacing w:after="0"/>
        <w:jc w:val="right"/>
        <w:bidi/>
      </w:pPr>
    </w:p>
    <w:p>
      <w:pPr>
        <w:pStyle w:val="Heading3"/>
        <w:jc w:val="right"/>
        <w:bidi/>
      </w:pPr>
      <w:r>
        <w:t>מודיעין שלילי / מסכל</w:t>
      </w:r>
    </w:p>
    <w:p>
      <w:pPr>
        <w:jc w:val="right"/>
        <w:bidi/>
      </w:pPr>
      <w:r>
        <w:t>נועד לסכל איומים, למנוע את התפתחותם ולהגן על נכסים.</w:t>
      </w:r>
    </w:p>
    <w:tbl>
      <w:tblPr>
        <w:tblW w:type="auto" w:w="0"/>
        <w:jc w:val="center"/>
        <w:tblLayout w:type="fixed"/>
        <w:tblLook w:firstColumn="1" w:firstRow="1" w:lastColumn="0" w:lastRow="0" w:noHBand="0" w:noVBand="1" w:val="04A0"/>
      </w:tblPr>
      <w:tblGrid>
        <w:gridCol w:w="9792"/>
      </w:tblGrid>
      <w:tr>
        <w:tc>
          <w:tcPr>
            <w:tcW w:type="dxa" w:w="9648"/>
            <w:shd w:fill="E8F2F1"/>
            <w:tcMar>
              <w:top w:w="140" w:type="dxa"/>
              <w:start w:w="180" w:type="dxa"/>
              <w:bottom w:w="140" w:type="dxa"/>
              <w:end w:w="180" w:type="dxa"/>
            </w:tcMar>
            <w:vAlign w:val="center"/>
          </w:tcPr>
          <w:p>
            <w:pPr>
              <w:jc w:val="right"/>
              <w:bidi/>
            </w:pPr>
            <w:r>
              <w:rPr>
                <w:b/>
                <w:color w:val="1A7B78"/>
              </w:rPr>
              <w:t>דוגמאות</w:t>
              <w:br/>
            </w:r>
            <w:r>
              <w:t>התרעה מפני פיגוע; סיכול העברת אמצעי לחימה; איתור ומעצר של גורם בכיר בארגון טרור.</w:t>
            </w:r>
          </w:p>
        </w:tc>
      </w:tr>
    </w:tbl>
    <w:p>
      <w:pPr>
        <w:spacing w:after="0"/>
        <w:jc w:val="right"/>
        <w:bidi/>
      </w:pPr>
    </w:p>
    <w:p>
      <w:pPr>
        <w:pStyle w:val="Heading2"/>
        <w:jc w:val="right"/>
        <w:bidi/>
      </w:pPr>
      <w:r>
        <w:t>מודיעין לפי רמה</w:t>
      </w:r>
    </w:p>
    <w:p>
      <w:pPr>
        <w:pStyle w:val="Heading3"/>
        <w:jc w:val="right"/>
        <w:bidi/>
      </w:pPr>
      <w:r>
        <w:t>מודיעין לאומי</w:t>
      </w:r>
    </w:p>
    <w:p>
      <w:pPr>
        <w:jc w:val="right"/>
        <w:bidi/>
      </w:pPr>
      <w:r>
        <w:t>מיועד למקבלי החלטות בכל תחומי הביטחון הלאומי. הוא מקיף נושאים העשויים להשפיע על החלטות המדינה, למשל משא ומתן מדיני או פגישה עם מנהיג זר.</w:t>
      </w:r>
    </w:p>
    <w:p>
      <w:pPr>
        <w:pStyle w:val="Heading3"/>
        <w:jc w:val="right"/>
        <w:bidi/>
      </w:pPr>
      <w:r>
        <w:t>מודיעין אסטרטגי־צבאי</w:t>
      </w:r>
    </w:p>
    <w:p>
      <w:pPr>
        <w:jc w:val="right"/>
        <w:bidi/>
      </w:pPr>
      <w:r>
        <w:t>מיועד לפיקוד הצבאי העליון. מטרתו לסייע בעיצוב אסטרטגיה צבאית, בבניין הכוח ובניהול מהלכים בזירת הלחימה; למשל, בחינת תוכנית התעצמות בטילים ארוכי טווח.</w:t>
      </w:r>
    </w:p>
    <w:p>
      <w:pPr>
        <w:pStyle w:val="Heading3"/>
        <w:jc w:val="right"/>
        <w:bidi/>
      </w:pPr>
      <w:r>
        <w:t>מודיעין מערכתי</w:t>
      </w:r>
    </w:p>
    <w:p>
      <w:pPr>
        <w:jc w:val="right"/>
        <w:bidi/>
      </w:pPr>
      <w:r>
        <w:t>מיועד למטכ״ל ולמפקדות המפעילות כוח. הוא מחבר בין יעדים אסטרטגיים להפעלת הכוח באמצעות תכנון וארגון מערכות בזירות שונות.</w:t>
      </w:r>
    </w:p>
    <w:p>
      <w:pPr>
        <w:pStyle w:val="Heading3"/>
        <w:jc w:val="right"/>
        <w:bidi/>
      </w:pPr>
      <w:r>
        <w:t>מודיעין מבצעי</w:t>
      </w:r>
    </w:p>
    <w:p>
      <w:pPr>
        <w:jc w:val="right"/>
        <w:bidi/>
      </w:pPr>
      <w:r>
        <w:t>מיועד לכוחות הלוחמים ועוסק בתופעות פיזיות שאפשר לראות או למדוד בשדה הקרב, כגון מטרות לתקיפה, צירי תנועה, מעצר או שיירת אמצעי לחימה.</w:t>
      </w:r>
    </w:p>
    <w:tbl>
      <w:tblPr>
        <w:tblW w:type="auto" w:w="0"/>
        <w:jc w:val="center"/>
        <w:tblLayout w:type="fixed"/>
        <w:tblLook w:firstColumn="1" w:firstRow="1" w:lastColumn="0" w:lastRow="0" w:noHBand="0" w:noVBand="1" w:val="04A0"/>
      </w:tblPr>
      <w:tblGrid>
        <w:gridCol w:w="9792"/>
      </w:tblGrid>
      <w:tr>
        <w:tc>
          <w:tcPr>
            <w:tcW w:type="dxa" w:w="9648"/>
            <w:shd w:fill="E8F2F1"/>
            <w:tcMar>
              <w:top w:w="140" w:type="dxa"/>
              <w:start w:w="180" w:type="dxa"/>
              <w:bottom w:w="140" w:type="dxa"/>
              <w:end w:w="180" w:type="dxa"/>
            </w:tcMar>
            <w:vAlign w:val="center"/>
          </w:tcPr>
          <w:p>
            <w:pPr>
              <w:jc w:val="right"/>
              <w:bidi/>
            </w:pPr>
            <w:r>
              <w:rPr>
                <w:b/>
                <w:color w:val="1A7B78"/>
              </w:rPr>
              <w:t>הבחנה מרכזית</w:t>
              <w:br/>
            </w:r>
            <w:r>
              <w:t>הרמה נקבעת בעיקר לפי הדרג שאליו מיועד המודיעין ולפי המטרה שהוא משרת.</w:t>
            </w:r>
          </w:p>
        </w:tc>
      </w:tr>
    </w:tbl>
    <w:p>
      <w:pPr>
        <w:spacing w:after="0"/>
        <w:jc w:val="right"/>
        <w:bidi/>
      </w:pPr>
    </w:p>
    <w:p>
      <w:pPr>
        <w:pStyle w:val="Heading2"/>
        <w:jc w:val="right"/>
        <w:bidi/>
      </w:pPr>
      <w:r>
        <w:t>מודיעין לפי תפוקה</w:t>
      </w:r>
    </w:p>
    <w:p>
      <w:pPr>
        <w:pStyle w:val="Heading3"/>
        <w:jc w:val="right"/>
        <w:bidi/>
      </w:pPr>
      <w:r>
        <w:t>מודיעין לבירור המציאות</w:t>
      </w:r>
    </w:p>
    <w:p>
      <w:pPr>
        <w:jc w:val="right"/>
        <w:bidi/>
      </w:pPr>
      <w:r>
        <w:t>מסייע להבין ולתאר את המצב, לגבש תוכנית פעולה ולתכנן צעדים. תוצרים אפשריים: הערכת מצב, התרעה, תמונת היערכות או שיח בין קמ״ן למפקד.</w:t>
      </w:r>
    </w:p>
    <w:p>
      <w:pPr>
        <w:pStyle w:val="Heading3"/>
        <w:jc w:val="right"/>
        <w:bidi/>
      </w:pPr>
      <w:r>
        <w:t>מודיעין להשפעה על המציאות</w:t>
      </w:r>
    </w:p>
    <w:p>
      <w:pPr>
        <w:jc w:val="right"/>
        <w:bidi/>
      </w:pPr>
      <w:r>
        <w:t>מאפשר לתכנן פעולות שנועדו לשנות את המציאות, כגון הפללת מטרות, תמיכה בהונאה ובהשפעה והעברת מסרים.</w:t>
      </w:r>
    </w:p>
    <w:p>
      <w:pPr>
        <w:pStyle w:val="Heading3"/>
        <w:jc w:val="right"/>
        <w:bidi/>
      </w:pPr>
      <w:r>
        <w:t>מודיעין ללחימה</w:t>
      </w:r>
    </w:p>
    <w:p>
      <w:pPr>
        <w:jc w:val="right"/>
        <w:bidi/>
      </w:pPr>
      <w:r>
        <w:t>מאפשר לכוחות להתנהל בזמן אמת, לפגוע ביריב ולהגן על עצמם, למשל באמצעות מיקום עדכני של היריב, זיהוי כוונות ירי או התרעה על חסימות בציר.</w:t>
      </w:r>
    </w:p>
    <w:p>
      <w:pPr>
        <w:pStyle w:val="Heading2"/>
        <w:jc w:val="right"/>
        <w:bidi/>
      </w:pPr>
      <w:r>
        <w:t>מודיעין לפי תהליך — מעגל המודיעין</w:t>
      </w:r>
    </w:p>
    <w:p>
      <w:pPr>
        <w:jc w:val="right"/>
        <w:bidi/>
      </w:pPr>
      <w:r>
        <w:t>כל שלב בעבודת המודיעין הוא תהליך בפני עצמו, אך כל השלבים פועלים יחד כחלק ממעגל מתמשך. תוצרי המחקר עשויים לעורר שאלות חדשות ולהחזיר את המערכת לתכנון ולאיסוף נוסף.</w:t>
      </w:r>
    </w:p>
    <w:p>
      <w:pPr>
        <w:pStyle w:val="Heading3"/>
        <w:jc w:val="right"/>
        <w:bidi/>
      </w:pPr>
      <w:r>
        <w:t>תכנון והכוונה</w:t>
      </w:r>
    </w:p>
    <w:p>
      <w:pPr>
        <w:jc w:val="right"/>
        <w:bidi/>
      </w:pPr>
      <w:r>
        <w:t>הגדרת הצורך המודיעיני, סדרי העדיפויות ודרישות האיסוף.</w:t>
      </w:r>
    </w:p>
    <w:p>
      <w:pPr>
        <w:pStyle w:val="Heading3"/>
        <w:jc w:val="right"/>
        <w:bidi/>
      </w:pPr>
      <w:r>
        <w:t>איסוף</w:t>
      </w:r>
    </w:p>
    <w:p>
      <w:pPr>
        <w:jc w:val="right"/>
        <w:bidi/>
      </w:pPr>
      <w:r>
        <w:t>יצירת מגע עם הסביבה המבצעית באופן ישיר או באמצעות חיישנים ושיטות כגון האזנה, תצפית, פענוח וחקירה.</w:t>
      </w:r>
    </w:p>
    <w:p>
      <w:pPr>
        <w:pStyle w:val="Heading3"/>
        <w:jc w:val="right"/>
        <w:bidi/>
      </w:pPr>
      <w:r>
        <w:t>מחקר והערכה</w:t>
      </w:r>
    </w:p>
    <w:p>
      <w:pPr>
        <w:jc w:val="right"/>
        <w:bidi/>
      </w:pPr>
      <w:r>
        <w:t>עיבוד נתונים וידיעות והפיכתם למידע, ידע ותובנות, לצד זיהוי הזדמנויות וסיכונים.</w:t>
      </w:r>
    </w:p>
    <w:p>
      <w:pPr>
        <w:pStyle w:val="Heading3"/>
        <w:jc w:val="right"/>
        <w:bidi/>
      </w:pPr>
      <w:r>
        <w:t>הפצה והנגשה</w:t>
      </w:r>
    </w:p>
    <w:p>
      <w:pPr>
        <w:jc w:val="right"/>
        <w:bidi/>
      </w:pPr>
      <w:r>
        <w:t>העברת נתונים, מידע וידע בין גורמי המודיעין והנגשת המלצות ותובנות למפקד או למקבל ההחלטות.</w:t>
      </w:r>
    </w:p>
    <w:tbl>
      <w:tblPr>
        <w:tblW w:type="auto" w:w="0"/>
        <w:jc w:val="center"/>
        <w:tblLayout w:type="fixed"/>
        <w:tblLook w:firstColumn="1" w:firstRow="1" w:lastColumn="0" w:lastRow="0" w:noHBand="0" w:noVBand="1" w:val="04A0"/>
      </w:tblPr>
      <w:tblGrid>
        <w:gridCol w:w="9792"/>
      </w:tblGrid>
      <w:tr>
        <w:tc>
          <w:tcPr>
            <w:tcW w:type="dxa" w:w="9648"/>
            <w:shd w:fill="E8F2F1"/>
            <w:tcMar>
              <w:top w:w="140" w:type="dxa"/>
              <w:start w:w="180" w:type="dxa"/>
              <w:bottom w:w="140" w:type="dxa"/>
              <w:end w:w="180" w:type="dxa"/>
            </w:tcMar>
            <w:vAlign w:val="center"/>
          </w:tcPr>
          <w:p>
            <w:pPr>
              <w:jc w:val="right"/>
              <w:bidi/>
            </w:pPr>
            <w:r>
              <w:rPr>
                <w:b/>
                <w:color w:val="1A7B78"/>
              </w:rPr>
              <w:t>דוגמאות לתוצרים</w:t>
              <w:br/>
            </w:r>
            <w:r>
              <w:t>תכנון והכוונה — הגדרת צי״ח; איסוף — ידיעות, תמונות ומאגרי מידע; מחקר והערכה — מסמכים מודיעיניים, הערכות ותמונת מודיעין; הפצה והנגשה — מסמכים, הרצאות, סרטונים ושיח עם המפקד.</w:t>
            </w:r>
          </w:p>
        </w:tc>
      </w:tr>
    </w:tbl>
    <w:p>
      <w:pPr>
        <w:spacing w:after="0"/>
        <w:jc w:val="right"/>
        <w:bidi/>
      </w:pPr>
    </w:p>
    <w:tbl>
      <w:tblPr>
        <w:tblW w:type="auto" w:w="0"/>
        <w:jc w:val="center"/>
        <w:tblLayout w:type="fixed"/>
        <w:tblLook w:firstColumn="1" w:firstRow="1" w:lastColumn="0" w:lastRow="0" w:noHBand="0" w:noVBand="1" w:val="04A0"/>
      </w:tblPr>
      <w:tblGrid>
        <w:gridCol w:w="9792"/>
      </w:tblGrid>
      <w:tr>
        <w:tc>
          <w:tcPr>
            <w:tcW w:type="dxa" w:w="9648"/>
            <w:shd w:fill="E8F2F1"/>
            <w:tcMar>
              <w:top w:w="140" w:type="dxa"/>
              <w:start w:w="180" w:type="dxa"/>
              <w:bottom w:w="140" w:type="dxa"/>
              <w:end w:w="180" w:type="dxa"/>
            </w:tcMar>
            <w:vAlign w:val="center"/>
          </w:tcPr>
          <w:p>
            <w:pPr>
              <w:jc w:val="right"/>
              <w:bidi/>
            </w:pPr>
            <w:r>
              <w:rPr>
                <w:b/>
                <w:color w:val="1A7B78"/>
              </w:rPr>
              <w:t>המשך למידה</w:t>
              <w:br/>
            </w:r>
            <w:r>
              <w:t>נושא מעגל המודיעין יורחב בפרק הייעודי ‘מעגל המודיעין’.</w:t>
            </w:r>
          </w:p>
        </w:tc>
      </w:tr>
    </w:tbl>
    <w:p>
      <w:pPr>
        <w:spacing w:after="0"/>
        <w:jc w:val="right"/>
        <w:bidi/>
      </w:pPr>
    </w:p>
    <w:p>
      <w:pPr>
        <w:pStyle w:val="Heading2"/>
        <w:jc w:val="right"/>
        <w:bidi/>
      </w:pPr>
      <w:r>
        <w:t>מודיעין לפי תחום</w:t>
      </w:r>
    </w:p>
    <w:p>
      <w:pPr>
        <w:pStyle w:val="Heading3"/>
        <w:jc w:val="right"/>
        <w:bidi/>
      </w:pPr>
      <w:r>
        <w:t>מודיעין צבאי</w:t>
      </w:r>
    </w:p>
    <w:p>
      <w:pPr>
        <w:jc w:val="right"/>
        <w:bidi/>
      </w:pPr>
      <w:r>
        <w:t>מתאר כוחות צבאיים או סמי־צבאיים ואת שדה הקרב שבו הם פועלים.</w:t>
      </w:r>
    </w:p>
    <w:p>
      <w:pPr>
        <w:pStyle w:val="Heading3"/>
        <w:jc w:val="right"/>
        <w:bidi/>
      </w:pPr>
      <w:r>
        <w:t>מודיעין מדיני</w:t>
      </w:r>
    </w:p>
    <w:p>
      <w:pPr>
        <w:jc w:val="right"/>
        <w:bidi/>
      </w:pPr>
      <w:r>
        <w:t>מתאר התנהלות של מדינות: החלטות, שיקולים, מתחים, מהלכים מדיניים, בריתות וועידות.</w:t>
      </w:r>
    </w:p>
    <w:p>
      <w:pPr>
        <w:pStyle w:val="Heading3"/>
        <w:jc w:val="right"/>
        <w:bidi/>
      </w:pPr>
      <w:r>
        <w:t>מודיעין טכנולוגי</w:t>
      </w:r>
    </w:p>
    <w:p>
      <w:pPr>
        <w:jc w:val="right"/>
        <w:bidi/>
      </w:pPr>
      <w:r>
        <w:t>מנתח יכולות של אמצעי לחימה וטכנולוגיות ואת השפעתן האפשרית על כוחותינו בזמן לחימה.</w:t>
      </w:r>
    </w:p>
    <w:p>
      <w:pPr>
        <w:pStyle w:val="Heading3"/>
        <w:jc w:val="right"/>
        <w:bidi/>
      </w:pPr>
      <w:r>
        <w:t>מודיעין כלכלי</w:t>
      </w:r>
    </w:p>
    <w:p>
      <w:pPr>
        <w:jc w:val="right"/>
        <w:bidi/>
      </w:pPr>
      <w:r>
        <w:t>מנתח מגמות ותהליכים כלכליים, יכולות ואילוצים של מדינות וארגונים, והזדמנויות או סיכונים הנובעים ממצבם הכלכלי.</w:t>
      </w:r>
    </w:p>
    <w:p>
      <w:pPr>
        <w:pStyle w:val="Heading3"/>
        <w:jc w:val="right"/>
        <w:bidi/>
      </w:pPr>
      <w:r>
        <w:t>מודיעין נגד טרור</w:t>
      </w:r>
    </w:p>
    <w:p>
      <w:pPr>
        <w:jc w:val="right"/>
        <w:bidi/>
      </w:pPr>
      <w:r>
        <w:t>מתאר ארגוני טרור, חוליות ומפגעים יחידים, דרכי פעולה, אמצעי לחימה ומימון — וכיצד אפשר לסכלם.</w:t>
      </w:r>
    </w:p>
    <w:p>
      <w:pPr>
        <w:pStyle w:val="Heading1"/>
        <w:jc w:val="right"/>
        <w:bidi/>
      </w:pPr>
      <w:r>
        <w:t>תרגול מסכם</w:t>
      </w:r>
    </w:p>
    <w:p>
      <w:pPr>
        <w:jc w:val="right"/>
        <w:bidi/>
      </w:pPr>
      <w:r>
        <w:t>התרגול בודק את הנושאים המרכזיים בפרק: תפקיד המודיעין; מידע, ידע והבנה; גישות מחקר; סוגי המודיעין; מעגל המודיעין; והמודיעין השלם.</w:t>
      </w:r>
    </w:p>
    <w:p>
      <w:pPr>
        <w:pStyle w:val="Heading3"/>
        <w:jc w:val="right"/>
        <w:bidi/>
      </w:pPr>
      <w:r>
        <w:t>שאלה 1 — תפקיד המודיעין</w:t>
      </w:r>
    </w:p>
    <w:p>
      <w:pPr>
        <w:jc w:val="right"/>
        <w:bidi/>
      </w:pPr>
      <w:r>
        <w:t>מה מבין האפשרויות מבטא בצורה הטובה ביותר את תפקידו המרכזי של המודיעין?</w:t>
      </w:r>
    </w:p>
    <w:p>
      <w:pPr>
        <w:pStyle w:val="ListBullet"/>
        <w:jc w:val="right"/>
        <w:bidi/>
      </w:pPr>
      <w:r>
        <w:t>א. לאסוף מידע</w:t>
      </w:r>
    </w:p>
    <w:p>
      <w:pPr>
        <w:pStyle w:val="ListBullet"/>
        <w:jc w:val="right"/>
        <w:bidi/>
      </w:pPr>
      <w:r>
        <w:t>ב. לחזות את העתיד בדיוק</w:t>
      </w:r>
    </w:p>
    <w:p>
      <w:pPr>
        <w:pStyle w:val="ListBullet"/>
        <w:jc w:val="right"/>
        <w:bidi/>
      </w:pPr>
      <w:r>
        <w:t>ג. להפוך מידע גולמי לתובנות שמסייעות בקבלת החלטות</w:t>
      </w:r>
    </w:p>
    <w:p>
      <w:pPr>
        <w:pStyle w:val="ListBullet"/>
        <w:jc w:val="right"/>
        <w:bidi/>
      </w:pPr>
      <w:r>
        <w:t>ד. להפעיל אמצעים טכנולוגיים מתקדמים בשדה הקרב</w:t>
      </w:r>
    </w:p>
    <w:tbl>
      <w:tblPr>
        <w:tblW w:type="auto" w:w="0"/>
        <w:jc w:val="center"/>
        <w:tblLayout w:type="fixed"/>
        <w:tblLook w:firstColumn="1" w:firstRow="1" w:lastColumn="0" w:lastRow="0" w:noHBand="0" w:noVBand="1" w:val="04A0"/>
      </w:tblPr>
      <w:tblGrid>
        <w:gridCol w:w="9792"/>
      </w:tblGrid>
      <w:tr>
        <w:tc>
          <w:tcPr>
            <w:tcW w:type="dxa" w:w="9648"/>
            <w:shd w:fill="EDF6EE"/>
            <w:tcMar>
              <w:top w:w="140" w:type="dxa"/>
              <w:start w:w="180" w:type="dxa"/>
              <w:bottom w:w="140" w:type="dxa"/>
              <w:end w:w="180" w:type="dxa"/>
            </w:tcMar>
            <w:vAlign w:val="center"/>
          </w:tcPr>
          <w:p>
            <w:pPr>
              <w:jc w:val="right"/>
              <w:bidi/>
            </w:pPr>
            <w:r>
              <w:rPr>
                <w:b/>
                <w:color w:val="2D6A3F"/>
              </w:rPr>
              <w:t>תשובה נכונה</w:t>
              <w:br/>
            </w:r>
            <w:r>
              <w:t>ג. להפוך מידע גולמי לתובנות שמסייעות בקבלת החלטות.</w:t>
              <w:br/>
              <w:t>איסוף הוא שלב חשוב, אך הערך המודיעיני נוצר בעיבוד, בפרשנות ובהנגשת התובנות לצורך החלטה.</w:t>
            </w:r>
          </w:p>
        </w:tc>
      </w:tr>
    </w:tbl>
    <w:p>
      <w:pPr>
        <w:spacing w:after="0"/>
        <w:jc w:val="right"/>
        <w:bidi/>
      </w:pPr>
    </w:p>
    <w:p>
      <w:pPr>
        <w:pStyle w:val="Heading3"/>
        <w:jc w:val="right"/>
        <w:bidi/>
      </w:pPr>
      <w:r>
        <w:t>שאלה 2 — נכון או לא נכון</w:t>
      </w:r>
    </w:p>
    <w:p>
      <w:pPr>
        <w:jc w:val="right"/>
        <w:bidi/>
      </w:pPr>
      <w:r>
        <w:t>האזנות ודוחות תצפית נחשבים לתובנות מודיעיניות.</w:t>
      </w:r>
    </w:p>
    <w:tbl>
      <w:tblPr>
        <w:tblW w:type="auto" w:w="0"/>
        <w:jc w:val="center"/>
        <w:tblLayout w:type="fixed"/>
        <w:tblLook w:firstColumn="1" w:firstRow="1" w:lastColumn="0" w:lastRow="0" w:noHBand="0" w:noVBand="1" w:val="04A0"/>
      </w:tblPr>
      <w:tblGrid>
        <w:gridCol w:w="9792"/>
      </w:tblGrid>
      <w:tr>
        <w:tc>
          <w:tcPr>
            <w:tcW w:type="dxa" w:w="9648"/>
            <w:shd w:fill="F9EEEE"/>
            <w:tcMar>
              <w:top w:w="140" w:type="dxa"/>
              <w:start w:w="180" w:type="dxa"/>
              <w:bottom w:w="140" w:type="dxa"/>
              <w:end w:w="180" w:type="dxa"/>
            </w:tcMar>
            <w:vAlign w:val="center"/>
          </w:tcPr>
          <w:p>
            <w:pPr>
              <w:jc w:val="right"/>
              <w:bidi/>
            </w:pPr>
            <w:r>
              <w:rPr>
                <w:b/>
                <w:color w:val="8A3333"/>
              </w:rPr>
              <w:t>לא נכון</w:t>
              <w:br/>
            </w:r>
            <w:r>
              <w:t>אלה ידיעות או מידע גולמי; תובנה נוצרת לאחר ניתוח ופרשנות.</w:t>
            </w:r>
          </w:p>
        </w:tc>
      </w:tr>
    </w:tbl>
    <w:p>
      <w:pPr>
        <w:spacing w:after="0"/>
        <w:jc w:val="right"/>
        <w:bidi/>
      </w:pPr>
    </w:p>
    <w:p>
      <w:pPr>
        <w:jc w:val="right"/>
        <w:bidi/>
      </w:pPr>
      <w:r>
        <w:t>ידע מודיעיני כולל הבנת משמעות המידע ולא רק את הצגתו.</w:t>
      </w:r>
    </w:p>
    <w:tbl>
      <w:tblPr>
        <w:tblW w:type="auto" w:w="0"/>
        <w:jc w:val="center"/>
        <w:tblLayout w:type="fixed"/>
        <w:tblLook w:firstColumn="1" w:firstRow="1" w:lastColumn="0" w:lastRow="0" w:noHBand="0" w:noVBand="1" w:val="04A0"/>
      </w:tblPr>
      <w:tblGrid>
        <w:gridCol w:w="9792"/>
      </w:tblGrid>
      <w:tr>
        <w:tc>
          <w:tcPr>
            <w:tcW w:type="dxa" w:w="9648"/>
            <w:shd w:fill="EDF6EE"/>
            <w:tcMar>
              <w:top w:w="140" w:type="dxa"/>
              <w:start w:w="180" w:type="dxa"/>
              <w:bottom w:w="140" w:type="dxa"/>
              <w:end w:w="180" w:type="dxa"/>
            </w:tcMar>
            <w:vAlign w:val="center"/>
          </w:tcPr>
          <w:p>
            <w:pPr>
              <w:jc w:val="right"/>
              <w:bidi/>
            </w:pPr>
            <w:r>
              <w:rPr>
                <w:b/>
                <w:color w:val="2D6A3F"/>
              </w:rPr>
              <w:t>נכון</w:t>
              <w:br/>
            </w:r>
            <w:r>
              <w:t>ידע נוצר כאשר המידע מקבל הקשר ומשמעות.</w:t>
            </w:r>
          </w:p>
        </w:tc>
      </w:tr>
    </w:tbl>
    <w:p>
      <w:pPr>
        <w:spacing w:after="0"/>
        <w:jc w:val="right"/>
        <w:bidi/>
      </w:pPr>
    </w:p>
    <w:p>
      <w:pPr>
        <w:jc w:val="right"/>
        <w:bidi/>
      </w:pPr>
      <w:r>
        <w:t>מידע גולמי שנאסף מהשטח משמש בפני עצמו בסיס מספק להחלטות מבצעיות.</w:t>
      </w:r>
    </w:p>
    <w:tbl>
      <w:tblPr>
        <w:tblW w:type="auto" w:w="0"/>
        <w:jc w:val="center"/>
        <w:tblLayout w:type="fixed"/>
        <w:tblLook w:firstColumn="1" w:firstRow="1" w:lastColumn="0" w:lastRow="0" w:noHBand="0" w:noVBand="1" w:val="04A0"/>
      </w:tblPr>
      <w:tblGrid>
        <w:gridCol w:w="9792"/>
      </w:tblGrid>
      <w:tr>
        <w:tc>
          <w:tcPr>
            <w:tcW w:type="dxa" w:w="9648"/>
            <w:shd w:fill="F9EEEE"/>
            <w:tcMar>
              <w:top w:w="140" w:type="dxa"/>
              <w:start w:w="180" w:type="dxa"/>
              <w:bottom w:w="140" w:type="dxa"/>
              <w:end w:w="180" w:type="dxa"/>
            </w:tcMar>
            <w:vAlign w:val="center"/>
          </w:tcPr>
          <w:p>
            <w:pPr>
              <w:jc w:val="right"/>
              <w:bidi/>
            </w:pPr>
            <w:r>
              <w:rPr>
                <w:b/>
                <w:color w:val="8A3333"/>
              </w:rPr>
              <w:t>לא נכון</w:t>
              <w:br/>
            </w:r>
            <w:r>
              <w:t>יש לעבד את המידע, להעריך את אמינותו ולפרש אותו בהקשר.</w:t>
            </w:r>
          </w:p>
        </w:tc>
      </w:tr>
    </w:tbl>
    <w:p>
      <w:pPr>
        <w:spacing w:after="0"/>
        <w:jc w:val="right"/>
        <w:bidi/>
      </w:pPr>
    </w:p>
    <w:p>
      <w:pPr>
        <w:jc w:val="right"/>
        <w:bidi/>
      </w:pPr>
      <w:r>
        <w:t>נתונים כמו מיקומים, כמויות ותצפיות נחשבים לידע.</w:t>
      </w:r>
    </w:p>
    <w:tbl>
      <w:tblPr>
        <w:tblW w:type="auto" w:w="0"/>
        <w:jc w:val="center"/>
        <w:tblLayout w:type="fixed"/>
        <w:tblLook w:firstColumn="1" w:firstRow="1" w:lastColumn="0" w:lastRow="0" w:noHBand="0" w:noVBand="1" w:val="04A0"/>
      </w:tblPr>
      <w:tblGrid>
        <w:gridCol w:w="9792"/>
      </w:tblGrid>
      <w:tr>
        <w:tc>
          <w:tcPr>
            <w:tcW w:type="dxa" w:w="9648"/>
            <w:shd w:fill="F9EEEE"/>
            <w:tcMar>
              <w:top w:w="140" w:type="dxa"/>
              <w:start w:w="180" w:type="dxa"/>
              <w:bottom w:w="140" w:type="dxa"/>
              <w:end w:w="180" w:type="dxa"/>
            </w:tcMar>
            <w:vAlign w:val="center"/>
          </w:tcPr>
          <w:p>
            <w:pPr>
              <w:jc w:val="right"/>
              <w:bidi/>
            </w:pPr>
            <w:r>
              <w:rPr>
                <w:b/>
                <w:color w:val="8A3333"/>
              </w:rPr>
              <w:t>לא נכון</w:t>
              <w:br/>
            </w:r>
            <w:r>
              <w:t>אלה נתונים או מידע; ידע כולל את משמעותם.</w:t>
            </w:r>
          </w:p>
        </w:tc>
      </w:tr>
    </w:tbl>
    <w:p>
      <w:pPr>
        <w:spacing w:after="0"/>
        <w:jc w:val="right"/>
        <w:bidi/>
      </w:pPr>
    </w:p>
    <w:p>
      <w:pPr>
        <w:pStyle w:val="Heading3"/>
        <w:jc w:val="right"/>
        <w:bidi/>
      </w:pPr>
      <w:r>
        <w:t>שאלה 3 — גישות</w:t>
      </w:r>
    </w:p>
    <w:p>
      <w:pPr>
        <w:jc w:val="right"/>
        <w:bidi/>
      </w:pPr>
      <w:r>
        <w:t>חוקר בודק מדוע לוחמים בארגון אויב הפסיקו לפעול בגזרה. מעבר לנתוני תקיפה ומיקומים, הוא בוחן הלך רוח, השפעת מפקדים ומאפיינים תרבותיים. באיזו גישה נעשה שימוש?</w:t>
      </w:r>
    </w:p>
    <w:p>
      <w:pPr>
        <w:pStyle w:val="ListBullet"/>
        <w:jc w:val="right"/>
        <w:bidi/>
      </w:pPr>
      <w:r>
        <w:t>א. מדעית</w:t>
      </w:r>
    </w:p>
    <w:p>
      <w:pPr>
        <w:pStyle w:val="ListBullet"/>
        <w:jc w:val="right"/>
        <w:bidi/>
      </w:pPr>
      <w:r>
        <w:t>ב. הומנית</w:t>
      </w:r>
    </w:p>
    <w:p>
      <w:pPr>
        <w:pStyle w:val="ListBullet"/>
        <w:jc w:val="right"/>
        <w:bidi/>
      </w:pPr>
      <w:r>
        <w:t>ג. מערכתית</w:t>
      </w:r>
    </w:p>
    <w:p>
      <w:pPr>
        <w:pStyle w:val="ListBullet"/>
        <w:jc w:val="right"/>
        <w:bidi/>
      </w:pPr>
      <w:r>
        <w:t>ד. טקטית</w:t>
      </w:r>
    </w:p>
    <w:tbl>
      <w:tblPr>
        <w:tblW w:type="auto" w:w="0"/>
        <w:jc w:val="center"/>
        <w:tblLayout w:type="fixed"/>
        <w:tblLook w:firstColumn="1" w:firstRow="1" w:lastColumn="0" w:lastRow="0" w:noHBand="0" w:noVBand="1" w:val="04A0"/>
      </w:tblPr>
      <w:tblGrid>
        <w:gridCol w:w="9792"/>
      </w:tblGrid>
      <w:tr>
        <w:tc>
          <w:tcPr>
            <w:tcW w:type="dxa" w:w="9648"/>
            <w:shd w:fill="EDF6EE"/>
            <w:tcMar>
              <w:top w:w="140" w:type="dxa"/>
              <w:start w:w="180" w:type="dxa"/>
              <w:bottom w:w="140" w:type="dxa"/>
              <w:end w:w="180" w:type="dxa"/>
            </w:tcMar>
            <w:vAlign w:val="center"/>
          </w:tcPr>
          <w:p>
            <w:pPr>
              <w:jc w:val="right"/>
              <w:bidi/>
            </w:pPr>
            <w:r>
              <w:rPr>
                <w:b/>
                <w:color w:val="2D6A3F"/>
              </w:rPr>
              <w:t>תשובה נכונה</w:t>
              <w:br/>
            </w:r>
            <w:r>
              <w:t>ב. הגישה ההומנית.</w:t>
              <w:br/>
              <w:t>התרחיש מתמקד בהתנהגות אנושית, תרבות, יחסים והלך רוח.</w:t>
            </w:r>
          </w:p>
        </w:tc>
      </w:tr>
    </w:tbl>
    <w:p>
      <w:pPr>
        <w:spacing w:after="0"/>
        <w:jc w:val="right"/>
        <w:bidi/>
      </w:pPr>
    </w:p>
    <w:p>
      <w:pPr>
        <w:pStyle w:val="Heading3"/>
        <w:jc w:val="right"/>
        <w:bidi/>
      </w:pPr>
      <w:r>
        <w:t>שאלה 4 — גישות</w:t>
      </w:r>
    </w:p>
    <w:p>
      <w:pPr>
        <w:jc w:val="right"/>
        <w:bidi/>
      </w:pPr>
      <w:r>
        <w:t>כיצד נבדלת הגישה המערכתית משתי הגישות האחרות?</w:t>
      </w:r>
    </w:p>
    <w:p>
      <w:pPr>
        <w:pStyle w:val="ListBullet"/>
        <w:jc w:val="right"/>
        <w:bidi/>
      </w:pPr>
      <w:r>
        <w:t>א. עוסקת רק ברמות טקטיות</w:t>
      </w:r>
    </w:p>
    <w:p>
      <w:pPr>
        <w:pStyle w:val="ListBullet"/>
        <w:jc w:val="right"/>
        <w:bidi/>
      </w:pPr>
      <w:r>
        <w:t>ב. מניחה שיש אמת אחת שניתן לחשוף בניתוח</w:t>
      </w:r>
    </w:p>
    <w:p>
      <w:pPr>
        <w:pStyle w:val="ListBullet"/>
        <w:jc w:val="right"/>
        <w:bidi/>
      </w:pPr>
      <w:r>
        <w:t>ג. שואפת לשיח דינמי עם מפקדים וליצירת ידע מתעדכן</w:t>
      </w:r>
    </w:p>
    <w:p>
      <w:pPr>
        <w:pStyle w:val="ListBullet"/>
        <w:jc w:val="right"/>
        <w:bidi/>
      </w:pPr>
      <w:r>
        <w:t>ד. עוסקת רק בכמות ולא באיכות</w:t>
      </w:r>
    </w:p>
    <w:tbl>
      <w:tblPr>
        <w:tblW w:type="auto" w:w="0"/>
        <w:jc w:val="center"/>
        <w:tblLayout w:type="fixed"/>
        <w:tblLook w:firstColumn="1" w:firstRow="1" w:lastColumn="0" w:lastRow="0" w:noHBand="0" w:noVBand="1" w:val="04A0"/>
      </w:tblPr>
      <w:tblGrid>
        <w:gridCol w:w="9792"/>
      </w:tblGrid>
      <w:tr>
        <w:tc>
          <w:tcPr>
            <w:tcW w:type="dxa" w:w="9648"/>
            <w:shd w:fill="EDF6EE"/>
            <w:tcMar>
              <w:top w:w="140" w:type="dxa"/>
              <w:start w:w="180" w:type="dxa"/>
              <w:bottom w:w="140" w:type="dxa"/>
              <w:end w:w="180" w:type="dxa"/>
            </w:tcMar>
            <w:vAlign w:val="center"/>
          </w:tcPr>
          <w:p>
            <w:pPr>
              <w:jc w:val="right"/>
              <w:bidi/>
            </w:pPr>
            <w:r>
              <w:rPr>
                <w:b/>
                <w:color w:val="2D6A3F"/>
              </w:rPr>
              <w:t>תשובה נכונה</w:t>
              <w:br/>
            </w:r>
            <w:r>
              <w:t>ג. שואפת לשיח דינמי עם מפקדים וליצירת ידע מתעדכן.</w:t>
              <w:br/>
              <w:t>הגישה המערכתית מדגישה פיתוח ידע משותף, המשגה וקשרים בין רכיבי המערכת.</w:t>
            </w:r>
          </w:p>
        </w:tc>
      </w:tr>
    </w:tbl>
    <w:p>
      <w:pPr>
        <w:spacing w:after="0"/>
        <w:jc w:val="right"/>
        <w:bidi/>
      </w:pPr>
    </w:p>
    <w:p>
      <w:pPr>
        <w:pStyle w:val="Heading3"/>
        <w:jc w:val="right"/>
        <w:bidi/>
      </w:pPr>
      <w:r>
        <w:t>שאלה 5 — מודיעין לפי ייעוד</w:t>
      </w:r>
    </w:p>
    <w:p>
      <w:pPr>
        <w:jc w:val="right"/>
        <w:bidi/>
      </w:pPr>
      <w:r>
        <w:t>לימוד השטח, היריב והסביבה לצורך תכנון מבצע עתידי.</w:t>
      </w:r>
    </w:p>
    <w:tbl>
      <w:tblPr>
        <w:tblW w:type="auto" w:w="0"/>
        <w:jc w:val="center"/>
        <w:tblLayout w:type="fixed"/>
        <w:tblLook w:firstColumn="1" w:firstRow="1" w:lastColumn="0" w:lastRow="0" w:noHBand="0" w:noVBand="1" w:val="04A0"/>
      </w:tblPr>
      <w:tblGrid>
        <w:gridCol w:w="9792"/>
      </w:tblGrid>
      <w:tr>
        <w:tc>
          <w:tcPr>
            <w:tcW w:type="dxa" w:w="9648"/>
            <w:shd w:fill="EDF6EE"/>
            <w:tcMar>
              <w:top w:w="140" w:type="dxa"/>
              <w:start w:w="180" w:type="dxa"/>
              <w:bottom w:w="140" w:type="dxa"/>
              <w:end w:w="180" w:type="dxa"/>
            </w:tcMar>
            <w:vAlign w:val="center"/>
          </w:tcPr>
          <w:p>
            <w:pPr>
              <w:jc w:val="right"/>
              <w:bidi/>
            </w:pPr>
            <w:r>
              <w:rPr>
                <w:b/>
                <w:color w:val="2D6A3F"/>
              </w:rPr>
              <w:t>סיווג נכון</w:t>
              <w:br/>
            </w:r>
            <w:r>
              <w:t>מודיעין חיובי</w:t>
            </w:r>
          </w:p>
        </w:tc>
      </w:tr>
    </w:tbl>
    <w:p>
      <w:pPr>
        <w:spacing w:after="0"/>
        <w:jc w:val="right"/>
        <w:bidi/>
      </w:pPr>
    </w:p>
    <w:p>
      <w:pPr>
        <w:jc w:val="right"/>
        <w:bidi/>
      </w:pPr>
      <w:r>
        <w:t>מניעת התפתחות איומים ותפיסת מרגלים.</w:t>
      </w:r>
    </w:p>
    <w:tbl>
      <w:tblPr>
        <w:tblW w:type="auto" w:w="0"/>
        <w:jc w:val="center"/>
        <w:tblLayout w:type="fixed"/>
        <w:tblLook w:firstColumn="1" w:firstRow="1" w:lastColumn="0" w:lastRow="0" w:noHBand="0" w:noVBand="1" w:val="04A0"/>
      </w:tblPr>
      <w:tblGrid>
        <w:gridCol w:w="9792"/>
      </w:tblGrid>
      <w:tr>
        <w:tc>
          <w:tcPr>
            <w:tcW w:type="dxa" w:w="9648"/>
            <w:shd w:fill="EDF6EE"/>
            <w:tcMar>
              <w:top w:w="140" w:type="dxa"/>
              <w:start w:w="180" w:type="dxa"/>
              <w:bottom w:w="140" w:type="dxa"/>
              <w:end w:w="180" w:type="dxa"/>
            </w:tcMar>
            <w:vAlign w:val="center"/>
          </w:tcPr>
          <w:p>
            <w:pPr>
              <w:jc w:val="right"/>
              <w:bidi/>
            </w:pPr>
            <w:r>
              <w:rPr>
                <w:b/>
                <w:color w:val="2D6A3F"/>
              </w:rPr>
              <w:t>סיווג נכון</w:t>
              <w:br/>
            </w:r>
            <w:r>
              <w:t>מודיעין מסכל</w:t>
            </w:r>
          </w:p>
        </w:tc>
      </w:tr>
    </w:tbl>
    <w:p>
      <w:pPr>
        <w:spacing w:after="0"/>
        <w:jc w:val="right"/>
        <w:bidi/>
      </w:pPr>
    </w:p>
    <w:p>
      <w:pPr>
        <w:jc w:val="right"/>
        <w:bidi/>
      </w:pPr>
      <w:r>
        <w:t>איסוף שנועד לסייע למפקדים בקבלת החלטות ובניצול הזדמנויות.</w:t>
      </w:r>
    </w:p>
    <w:tbl>
      <w:tblPr>
        <w:tblW w:type="auto" w:w="0"/>
        <w:jc w:val="center"/>
        <w:tblLayout w:type="fixed"/>
        <w:tblLook w:firstColumn="1" w:firstRow="1" w:lastColumn="0" w:lastRow="0" w:noHBand="0" w:noVBand="1" w:val="04A0"/>
      </w:tblPr>
      <w:tblGrid>
        <w:gridCol w:w="9792"/>
      </w:tblGrid>
      <w:tr>
        <w:tc>
          <w:tcPr>
            <w:tcW w:type="dxa" w:w="9648"/>
            <w:shd w:fill="EDF6EE"/>
            <w:tcMar>
              <w:top w:w="140" w:type="dxa"/>
              <w:start w:w="180" w:type="dxa"/>
              <w:bottom w:w="140" w:type="dxa"/>
              <w:end w:w="180" w:type="dxa"/>
            </w:tcMar>
            <w:vAlign w:val="center"/>
          </w:tcPr>
          <w:p>
            <w:pPr>
              <w:jc w:val="right"/>
              <w:bidi/>
            </w:pPr>
            <w:r>
              <w:rPr>
                <w:b/>
                <w:color w:val="2D6A3F"/>
              </w:rPr>
              <w:t>סיווג נכון</w:t>
              <w:br/>
            </w:r>
            <w:r>
              <w:t>מודיעין חיובי</w:t>
            </w:r>
          </w:p>
        </w:tc>
      </w:tr>
    </w:tbl>
    <w:p>
      <w:pPr>
        <w:spacing w:after="0"/>
        <w:jc w:val="right"/>
        <w:bidi/>
      </w:pPr>
    </w:p>
    <w:p>
      <w:pPr>
        <w:pStyle w:val="Heading3"/>
        <w:jc w:val="right"/>
        <w:bidi/>
      </w:pPr>
      <w:r>
        <w:t>שאלה 6 — מודיעין לפי רמה</w:t>
      </w:r>
    </w:p>
    <w:p>
      <w:pPr>
        <w:jc w:val="right"/>
        <w:bidi/>
      </w:pPr>
      <w:r>
        <w:t>מה מבדיל בין רמות המודיעין השונות?</w:t>
      </w:r>
    </w:p>
    <w:p>
      <w:pPr>
        <w:pStyle w:val="ListBullet"/>
        <w:jc w:val="right"/>
        <w:bidi/>
      </w:pPr>
      <w:r>
        <w:t>א. סוג היריב</w:t>
      </w:r>
    </w:p>
    <w:p>
      <w:pPr>
        <w:pStyle w:val="ListBullet"/>
        <w:jc w:val="right"/>
        <w:bidi/>
      </w:pPr>
      <w:r>
        <w:t>ב. הדרג שאליו המודיעין מיועד והמטרה שהוא משרת</w:t>
      </w:r>
    </w:p>
    <w:p>
      <w:pPr>
        <w:pStyle w:val="ListBullet"/>
        <w:jc w:val="right"/>
        <w:bidi/>
      </w:pPr>
      <w:r>
        <w:t>ג. שיטות האיסוף</w:t>
      </w:r>
    </w:p>
    <w:p>
      <w:pPr>
        <w:pStyle w:val="ListBullet"/>
        <w:jc w:val="right"/>
        <w:bidi/>
      </w:pPr>
      <w:r>
        <w:t>ד. המקום שבו הוא מופעל</w:t>
      </w:r>
    </w:p>
    <w:tbl>
      <w:tblPr>
        <w:tblW w:type="auto" w:w="0"/>
        <w:jc w:val="center"/>
        <w:tblLayout w:type="fixed"/>
        <w:tblLook w:firstColumn="1" w:firstRow="1" w:lastColumn="0" w:lastRow="0" w:noHBand="0" w:noVBand="1" w:val="04A0"/>
      </w:tblPr>
      <w:tblGrid>
        <w:gridCol w:w="9792"/>
      </w:tblGrid>
      <w:tr>
        <w:tc>
          <w:tcPr>
            <w:tcW w:type="dxa" w:w="9648"/>
            <w:shd w:fill="EDF6EE"/>
            <w:tcMar>
              <w:top w:w="140" w:type="dxa"/>
              <w:start w:w="180" w:type="dxa"/>
              <w:bottom w:w="140" w:type="dxa"/>
              <w:end w:w="180" w:type="dxa"/>
            </w:tcMar>
            <w:vAlign w:val="center"/>
          </w:tcPr>
          <w:p>
            <w:pPr>
              <w:jc w:val="right"/>
              <w:bidi/>
            </w:pPr>
            <w:r>
              <w:rPr>
                <w:b/>
                <w:color w:val="2D6A3F"/>
              </w:rPr>
              <w:t>תשובה נכונה</w:t>
              <w:br/>
            </w:r>
            <w:r>
              <w:t>ב. הדרג שאליו המודיעין מיועד והמטרה שהוא משרת.</w:t>
              <w:br/>
              <w:t>רמת המודיעין נגזרת מן הצרכן ומן הצורך שאותו התוצר נועד לשרת.</w:t>
            </w:r>
          </w:p>
        </w:tc>
      </w:tr>
    </w:tbl>
    <w:p>
      <w:pPr>
        <w:spacing w:after="0"/>
        <w:jc w:val="right"/>
        <w:bidi/>
      </w:pPr>
    </w:p>
    <w:p>
      <w:pPr>
        <w:pStyle w:val="Heading3"/>
        <w:jc w:val="right"/>
        <w:bidi/>
      </w:pPr>
      <w:r>
        <w:t>שאלה 7 — מודיעין לפי תפוקה</w:t>
      </w:r>
    </w:p>
    <w:p>
      <w:pPr>
        <w:jc w:val="right"/>
        <w:bidi/>
      </w:pPr>
      <w:r>
        <w:t>מפקד חטיבה מקבל סקירה המתארת את מצב היריב, מאפייני השטח וכיווני פעולה אפשריים, כדי להבין את המצב לפני החלטה. איזה סוג מודיעין זה?</w:t>
      </w:r>
    </w:p>
    <w:p>
      <w:pPr>
        <w:pStyle w:val="ListBullet"/>
        <w:jc w:val="right"/>
        <w:bidi/>
      </w:pPr>
      <w:r>
        <w:t>א. להשפעה על המציאות</w:t>
      </w:r>
    </w:p>
    <w:p>
      <w:pPr>
        <w:pStyle w:val="ListBullet"/>
        <w:jc w:val="right"/>
        <w:bidi/>
      </w:pPr>
      <w:r>
        <w:t>ב. ללחימה</w:t>
      </w:r>
    </w:p>
    <w:p>
      <w:pPr>
        <w:pStyle w:val="ListBullet"/>
        <w:jc w:val="right"/>
        <w:bidi/>
      </w:pPr>
      <w:r>
        <w:t>ג. לבירור המציאות</w:t>
      </w:r>
    </w:p>
    <w:p>
      <w:pPr>
        <w:pStyle w:val="ListBullet"/>
        <w:jc w:val="right"/>
        <w:bidi/>
      </w:pPr>
      <w:r>
        <w:t>ד. טכנולוגי</w:t>
      </w:r>
    </w:p>
    <w:tbl>
      <w:tblPr>
        <w:tblW w:type="auto" w:w="0"/>
        <w:jc w:val="center"/>
        <w:tblLayout w:type="fixed"/>
        <w:tblLook w:firstColumn="1" w:firstRow="1" w:lastColumn="0" w:lastRow="0" w:noHBand="0" w:noVBand="1" w:val="04A0"/>
      </w:tblPr>
      <w:tblGrid>
        <w:gridCol w:w="9792"/>
      </w:tblGrid>
      <w:tr>
        <w:tc>
          <w:tcPr>
            <w:tcW w:type="dxa" w:w="9648"/>
            <w:shd w:fill="EDF6EE"/>
            <w:tcMar>
              <w:top w:w="140" w:type="dxa"/>
              <w:start w:w="180" w:type="dxa"/>
              <w:bottom w:w="140" w:type="dxa"/>
              <w:end w:w="180" w:type="dxa"/>
            </w:tcMar>
            <w:vAlign w:val="center"/>
          </w:tcPr>
          <w:p>
            <w:pPr>
              <w:jc w:val="right"/>
              <w:bidi/>
            </w:pPr>
            <w:r>
              <w:rPr>
                <w:b/>
                <w:color w:val="2D6A3F"/>
              </w:rPr>
              <w:t>תשובה נכונה</w:t>
              <w:br/>
            </w:r>
            <w:r>
              <w:t>ג. מודיעין לבירור המציאות.</w:t>
              <w:br/>
              <w:t>התוצר מתאר ומפרש את המצב כדי לתמוך בהחלטה.</w:t>
            </w:r>
          </w:p>
        </w:tc>
      </w:tr>
    </w:tbl>
    <w:p>
      <w:pPr>
        <w:spacing w:after="0"/>
        <w:jc w:val="right"/>
        <w:bidi/>
      </w:pPr>
    </w:p>
    <w:p>
      <w:pPr>
        <w:pStyle w:val="Heading3"/>
        <w:jc w:val="right"/>
        <w:bidi/>
      </w:pPr>
      <w:r>
        <w:t>שאלה 8 — שני תוצרים</w:t>
      </w:r>
    </w:p>
    <w:p>
      <w:pPr>
        <w:jc w:val="right"/>
        <w:bidi/>
      </w:pPr>
      <w:r>
        <w:t>לפני מבצע מוצגים למפקד תמונת מצב של אזור הפעולה והצעה לשיטות שיטעו את היריב. מה נכון?</w:t>
      </w:r>
    </w:p>
    <w:p>
      <w:pPr>
        <w:pStyle w:val="ListBullet"/>
        <w:jc w:val="right"/>
        <w:bidi/>
      </w:pPr>
      <w:r>
        <w:t>א. שני התוצרים לבירור המציאות</w:t>
      </w:r>
    </w:p>
    <w:p>
      <w:pPr>
        <w:pStyle w:val="ListBullet"/>
        <w:jc w:val="right"/>
        <w:bidi/>
      </w:pPr>
      <w:r>
        <w:t>ב. הראשון להשפעה והשני ללחימה</w:t>
      </w:r>
    </w:p>
    <w:p>
      <w:pPr>
        <w:pStyle w:val="ListBullet"/>
        <w:jc w:val="right"/>
        <w:bidi/>
      </w:pPr>
      <w:r>
        <w:t>ג. הראשון לבירור המציאות והשני להשפעה על המציאות</w:t>
      </w:r>
    </w:p>
    <w:p>
      <w:pPr>
        <w:pStyle w:val="ListBullet"/>
        <w:jc w:val="right"/>
        <w:bidi/>
      </w:pPr>
      <w:r>
        <w:t>ד. שניהם מודיעין טכנולוגי</w:t>
      </w:r>
    </w:p>
    <w:tbl>
      <w:tblPr>
        <w:tblW w:type="auto" w:w="0"/>
        <w:jc w:val="center"/>
        <w:tblLayout w:type="fixed"/>
        <w:tblLook w:firstColumn="1" w:firstRow="1" w:lastColumn="0" w:lastRow="0" w:noHBand="0" w:noVBand="1" w:val="04A0"/>
      </w:tblPr>
      <w:tblGrid>
        <w:gridCol w:w="9792"/>
      </w:tblGrid>
      <w:tr>
        <w:tc>
          <w:tcPr>
            <w:tcW w:type="dxa" w:w="9648"/>
            <w:shd w:fill="EDF6EE"/>
            <w:tcMar>
              <w:top w:w="140" w:type="dxa"/>
              <w:start w:w="180" w:type="dxa"/>
              <w:bottom w:w="140" w:type="dxa"/>
              <w:end w:w="180" w:type="dxa"/>
            </w:tcMar>
            <w:vAlign w:val="center"/>
          </w:tcPr>
          <w:p>
            <w:pPr>
              <w:jc w:val="right"/>
              <w:bidi/>
            </w:pPr>
            <w:r>
              <w:rPr>
                <w:b/>
                <w:color w:val="2D6A3F"/>
              </w:rPr>
              <w:t>תשובה נכונה</w:t>
              <w:br/>
            </w:r>
            <w:r>
              <w:t>ג. הראשון לבירור המציאות והשני להשפעה על המציאות.</w:t>
              <w:br/>
              <w:t>תמונת המצב נועדה להבין; שיטות ההטעיה נועדו לשנות את התנהגות היריב.</w:t>
            </w:r>
          </w:p>
        </w:tc>
      </w:tr>
    </w:tbl>
    <w:p>
      <w:pPr>
        <w:spacing w:after="0"/>
        <w:jc w:val="right"/>
        <w:bidi/>
      </w:pPr>
    </w:p>
    <w:p>
      <w:pPr>
        <w:pStyle w:val="Heading3"/>
        <w:jc w:val="right"/>
        <w:bidi/>
      </w:pPr>
      <w:r>
        <w:t>שאלה 9 — סדר מעגל המודיעין</w:t>
      </w:r>
    </w:p>
    <w:p>
      <w:pPr>
        <w:jc w:val="right"/>
        <w:bidi/>
      </w:pPr>
      <w:r>
        <w:t>מהו סדר השלבים הנכון?</w:t>
      </w:r>
    </w:p>
    <w:p>
      <w:pPr>
        <w:pStyle w:val="ListBullet"/>
        <w:jc w:val="right"/>
        <w:bidi/>
      </w:pPr>
      <w:r>
        <w:t>א. תכנון והכוונה → איסוף → מחקר והערכה → הפצה והנגשה</w:t>
      </w:r>
    </w:p>
    <w:p>
      <w:pPr>
        <w:pStyle w:val="ListBullet"/>
        <w:jc w:val="right"/>
        <w:bidi/>
      </w:pPr>
      <w:r>
        <w:t>ב. מחקר והערכה → תכנון → איסוף → הפצה</w:t>
      </w:r>
    </w:p>
    <w:p>
      <w:pPr>
        <w:pStyle w:val="ListBullet"/>
        <w:jc w:val="right"/>
        <w:bidi/>
      </w:pPr>
      <w:r>
        <w:t>ג. הפצה → מחקר → תכנון → איסוף</w:t>
      </w:r>
    </w:p>
    <w:p>
      <w:pPr>
        <w:pStyle w:val="ListBullet"/>
        <w:jc w:val="right"/>
        <w:bidi/>
      </w:pPr>
      <w:r>
        <w:t>ד. הפצה → איסוף → מחקר → תכנון</w:t>
      </w:r>
    </w:p>
    <w:tbl>
      <w:tblPr>
        <w:tblW w:type="auto" w:w="0"/>
        <w:jc w:val="center"/>
        <w:tblLayout w:type="fixed"/>
        <w:tblLook w:firstColumn="1" w:firstRow="1" w:lastColumn="0" w:lastRow="0" w:noHBand="0" w:noVBand="1" w:val="04A0"/>
      </w:tblPr>
      <w:tblGrid>
        <w:gridCol w:w="9792"/>
      </w:tblGrid>
      <w:tr>
        <w:tc>
          <w:tcPr>
            <w:tcW w:type="dxa" w:w="9648"/>
            <w:shd w:fill="EDF6EE"/>
            <w:tcMar>
              <w:top w:w="140" w:type="dxa"/>
              <w:start w:w="180" w:type="dxa"/>
              <w:bottom w:w="140" w:type="dxa"/>
              <w:end w:w="180" w:type="dxa"/>
            </w:tcMar>
            <w:vAlign w:val="center"/>
          </w:tcPr>
          <w:p>
            <w:pPr>
              <w:jc w:val="right"/>
              <w:bidi/>
            </w:pPr>
            <w:r>
              <w:rPr>
                <w:b/>
                <w:color w:val="2D6A3F"/>
              </w:rPr>
              <w:t>תשובה נכונה</w:t>
              <w:br/>
            </w:r>
            <w:r>
              <w:t>א. תכנון והכוונה → איסוף → מחקר והערכה → הפצה והנגשה.</w:t>
              <w:br/>
              <w:t>זהו הרצף הבסיסי, אך המעגל ממשיך: ההפצה והמחקר עשויים ליצור צרכים חדשים.</w:t>
            </w:r>
          </w:p>
        </w:tc>
      </w:tr>
    </w:tbl>
    <w:p>
      <w:pPr>
        <w:spacing w:after="0"/>
        <w:jc w:val="right"/>
        <w:bidi/>
      </w:pPr>
    </w:p>
    <w:p>
      <w:pPr>
        <w:pStyle w:val="Heading3"/>
        <w:jc w:val="right"/>
        <w:bidi/>
      </w:pPr>
      <w:r>
        <w:t>שאלה 10 — הקשר בין השלבים</w:t>
      </w:r>
    </w:p>
    <w:p>
      <w:pPr>
        <w:jc w:val="right"/>
        <w:bidi/>
      </w:pPr>
      <w:r>
        <w:t>איזו אפשרות מתארת נכון את הקשר בין שלבי תהליך המודיעין?</w:t>
      </w:r>
    </w:p>
    <w:p>
      <w:pPr>
        <w:pStyle w:val="ListBullet"/>
        <w:jc w:val="right"/>
        <w:bidi/>
      </w:pPr>
      <w:r>
        <w:t>א. כל שלב עצמאי</w:t>
      </w:r>
    </w:p>
    <w:p>
      <w:pPr>
        <w:pStyle w:val="ListBullet"/>
        <w:jc w:val="right"/>
        <w:bidi/>
      </w:pPr>
      <w:r>
        <w:t>ב. זהו קו ישר שאינו חוזר אחורה</w:t>
      </w:r>
    </w:p>
    <w:p>
      <w:pPr>
        <w:pStyle w:val="ListBullet"/>
        <w:jc w:val="right"/>
        <w:bidi/>
      </w:pPr>
      <w:r>
        <w:t>ג. זהו תהליך מעגלי; תוצרי העיבוד עשויים ליצור דרישות איסוף חדשות</w:t>
      </w:r>
    </w:p>
    <w:p>
      <w:pPr>
        <w:pStyle w:val="ListBullet"/>
        <w:jc w:val="right"/>
        <w:bidi/>
      </w:pPr>
      <w:r>
        <w:t>ד. לאחר ההפצה מסתיים תפקיד המודיעין</w:t>
      </w:r>
    </w:p>
    <w:tbl>
      <w:tblPr>
        <w:tblW w:type="auto" w:w="0"/>
        <w:jc w:val="center"/>
        <w:tblLayout w:type="fixed"/>
        <w:tblLook w:firstColumn="1" w:firstRow="1" w:lastColumn="0" w:lastRow="0" w:noHBand="0" w:noVBand="1" w:val="04A0"/>
      </w:tblPr>
      <w:tblGrid>
        <w:gridCol w:w="9792"/>
      </w:tblGrid>
      <w:tr>
        <w:tc>
          <w:tcPr>
            <w:tcW w:type="dxa" w:w="9648"/>
            <w:shd w:fill="EDF6EE"/>
            <w:tcMar>
              <w:top w:w="140" w:type="dxa"/>
              <w:start w:w="180" w:type="dxa"/>
              <w:bottom w:w="140" w:type="dxa"/>
              <w:end w:w="180" w:type="dxa"/>
            </w:tcMar>
            <w:vAlign w:val="center"/>
          </w:tcPr>
          <w:p>
            <w:pPr>
              <w:jc w:val="right"/>
              <w:bidi/>
            </w:pPr>
            <w:r>
              <w:rPr>
                <w:b/>
                <w:color w:val="2D6A3F"/>
              </w:rPr>
              <w:t>תשובה נכונה</w:t>
              <w:br/>
            </w:r>
            <w:r>
              <w:t>ג. זהו תהליך מעגלי; תוצרי העיבוד עשויים ליצור דרישות איסוף חדשות.</w:t>
              <w:br/>
              <w:t>המודיעין הוא מערכת לומדת ומתעדכנת.</w:t>
            </w:r>
          </w:p>
        </w:tc>
      </w:tr>
    </w:tbl>
    <w:p>
      <w:pPr>
        <w:spacing w:after="0"/>
        <w:jc w:val="right"/>
        <w:bidi/>
      </w:pPr>
    </w:p>
    <w:p>
      <w:pPr>
        <w:pStyle w:val="Heading3"/>
        <w:jc w:val="right"/>
        <w:bidi/>
      </w:pPr>
      <w:r>
        <w:t>שאלה 11 — תחומי המודיעין</w:t>
      </w:r>
    </w:p>
    <w:p>
      <w:pPr>
        <w:jc w:val="right"/>
        <w:bidi/>
      </w:pPr>
      <w:r>
        <w:t>מהם חמשת התחומים המרכזיים שנלמדו?</w:t>
      </w:r>
    </w:p>
    <w:p>
      <w:pPr>
        <w:pStyle w:val="ListBullet"/>
        <w:jc w:val="right"/>
        <w:bidi/>
      </w:pPr>
      <w:r>
        <w:t>א. צבאי, לוגיסטי, פסיכולוגי, מדיני ותקשורתי</w:t>
      </w:r>
    </w:p>
    <w:p>
      <w:pPr>
        <w:pStyle w:val="ListBullet"/>
        <w:jc w:val="right"/>
        <w:bidi/>
      </w:pPr>
      <w:r>
        <w:t>ב. טכנולוגי, סביבתי, כלכלי, חברתי ופלילי</w:t>
      </w:r>
    </w:p>
    <w:p>
      <w:pPr>
        <w:pStyle w:val="ListBullet"/>
        <w:jc w:val="right"/>
        <w:bidi/>
      </w:pPr>
      <w:r>
        <w:t>ג. צבאי, מדיני, טכנולוגי, כלכלי ונגד טרור</w:t>
      </w:r>
    </w:p>
    <w:p>
      <w:pPr>
        <w:pStyle w:val="ListBullet"/>
        <w:jc w:val="right"/>
        <w:bidi/>
      </w:pPr>
      <w:r>
        <w:t>ד. אסטרטגי, מערכתי, מבצעי, טקטי וחיובי</w:t>
      </w:r>
    </w:p>
    <w:tbl>
      <w:tblPr>
        <w:tblW w:type="auto" w:w="0"/>
        <w:jc w:val="center"/>
        <w:tblLayout w:type="fixed"/>
        <w:tblLook w:firstColumn="1" w:firstRow="1" w:lastColumn="0" w:lastRow="0" w:noHBand="0" w:noVBand="1" w:val="04A0"/>
      </w:tblPr>
      <w:tblGrid>
        <w:gridCol w:w="9792"/>
      </w:tblGrid>
      <w:tr>
        <w:tc>
          <w:tcPr>
            <w:tcW w:type="dxa" w:w="9648"/>
            <w:shd w:fill="EDF6EE"/>
            <w:tcMar>
              <w:top w:w="140" w:type="dxa"/>
              <w:start w:w="180" w:type="dxa"/>
              <w:bottom w:w="140" w:type="dxa"/>
              <w:end w:w="180" w:type="dxa"/>
            </w:tcMar>
            <w:vAlign w:val="center"/>
          </w:tcPr>
          <w:p>
            <w:pPr>
              <w:jc w:val="right"/>
              <w:bidi/>
            </w:pPr>
            <w:r>
              <w:rPr>
                <w:b/>
                <w:color w:val="2D6A3F"/>
              </w:rPr>
              <w:t>תשובה נכונה</w:t>
              <w:br/>
            </w:r>
            <w:r>
              <w:t>ג. צבאי, מדיני, טכנולוגי, כלכלי ונגד טרור.</w:t>
              <w:br/>
              <w:t>אלה חמשת תחומי התוכן שהוצגו בפרק.</w:t>
            </w:r>
          </w:p>
        </w:tc>
      </w:tr>
    </w:tbl>
    <w:p>
      <w:pPr>
        <w:spacing w:after="0"/>
        <w:jc w:val="right"/>
        <w:bidi/>
      </w:pPr>
    </w:p>
    <w:p>
      <w:pPr>
        <w:pStyle w:val="Heading3"/>
        <w:jc w:val="right"/>
        <w:bidi/>
      </w:pPr>
      <w:r>
        <w:t>שאלה 12 — תרחיש מסכם</w:t>
      </w:r>
    </w:p>
    <w:p>
      <w:pPr>
        <w:jc w:val="right"/>
        <w:bidi/>
      </w:pPr>
      <w:r>
        <w:t>בתחקיר לאחר סיכול חוליית מחבלים התברר שחבריה הופעלו בידי מדינה שכנה, ונחשפו פרטי קשר של גורמים נוספים. איזה תחום מודיעין בא לידי ביטוי?</w:t>
      </w:r>
    </w:p>
    <w:p>
      <w:pPr>
        <w:pStyle w:val="ListBullet"/>
        <w:jc w:val="right"/>
        <w:bidi/>
      </w:pPr>
      <w:r>
        <w:t>א. טכנולוגי</w:t>
      </w:r>
    </w:p>
    <w:p>
      <w:pPr>
        <w:pStyle w:val="ListBullet"/>
        <w:jc w:val="right"/>
        <w:bidi/>
      </w:pPr>
      <w:r>
        <w:t>ב. מבצעי</w:t>
      </w:r>
    </w:p>
    <w:p>
      <w:pPr>
        <w:pStyle w:val="ListBullet"/>
        <w:jc w:val="right"/>
        <w:bidi/>
      </w:pPr>
      <w:r>
        <w:t>ג. נגד טרור</w:t>
      </w:r>
    </w:p>
    <w:p>
      <w:pPr>
        <w:pStyle w:val="ListBullet"/>
        <w:jc w:val="right"/>
        <w:bidi/>
      </w:pPr>
      <w:r>
        <w:t>ד. אסטרטגי</w:t>
      </w:r>
    </w:p>
    <w:tbl>
      <w:tblPr>
        <w:tblW w:type="auto" w:w="0"/>
        <w:jc w:val="center"/>
        <w:tblLayout w:type="fixed"/>
        <w:tblLook w:firstColumn="1" w:firstRow="1" w:lastColumn="0" w:lastRow="0" w:noHBand="0" w:noVBand="1" w:val="04A0"/>
      </w:tblPr>
      <w:tblGrid>
        <w:gridCol w:w="9792"/>
      </w:tblGrid>
      <w:tr>
        <w:tc>
          <w:tcPr>
            <w:tcW w:type="dxa" w:w="9648"/>
            <w:shd w:fill="EDF6EE"/>
            <w:tcMar>
              <w:top w:w="140" w:type="dxa"/>
              <w:start w:w="180" w:type="dxa"/>
              <w:bottom w:w="140" w:type="dxa"/>
              <w:end w:w="180" w:type="dxa"/>
            </w:tcMar>
            <w:vAlign w:val="center"/>
          </w:tcPr>
          <w:p>
            <w:pPr>
              <w:jc w:val="right"/>
              <w:bidi/>
            </w:pPr>
            <w:r>
              <w:rPr>
                <w:b/>
                <w:color w:val="2D6A3F"/>
              </w:rPr>
              <w:t>תשובה נכונה</w:t>
              <w:br/>
            </w:r>
            <w:r>
              <w:t>ג. מודיעין נגד טרור.</w:t>
              <w:br/>
              <w:t>מוקד התרחיש הוא ארגון טרור, מפעיליו, אנשיו והיכולת לסכל את המשך פעילותם.</w:t>
            </w:r>
          </w:p>
        </w:tc>
      </w:tr>
    </w:tbl>
    <w:p>
      <w:pPr>
        <w:spacing w:after="0"/>
        <w:jc w:val="right"/>
        <w:bidi/>
      </w:pPr>
    </w:p>
    <w:tbl>
      <w:tblPr>
        <w:tblW w:type="auto" w:w="0"/>
        <w:jc w:val="center"/>
        <w:tblLayout w:type="fixed"/>
        <w:tblLook w:firstColumn="1" w:firstRow="1" w:lastColumn="0" w:lastRow="0" w:noHBand="0" w:noVBand="1" w:val="04A0"/>
      </w:tblPr>
      <w:tblGrid>
        <w:gridCol w:w="9792"/>
      </w:tblGrid>
      <w:tr>
        <w:tc>
          <w:tcPr>
            <w:tcW w:type="dxa" w:w="9648"/>
            <w:shd w:fill="E8F2F1"/>
            <w:tcMar>
              <w:top w:w="140" w:type="dxa"/>
              <w:start w:w="180" w:type="dxa"/>
              <w:bottom w:w="140" w:type="dxa"/>
              <w:end w:w="180" w:type="dxa"/>
            </w:tcMar>
            <w:vAlign w:val="center"/>
          </w:tcPr>
          <w:p>
            <w:pPr>
              <w:jc w:val="right"/>
              <w:bidi/>
            </w:pPr>
            <w:r>
              <w:rPr>
                <w:b/>
                <w:color w:val="1A7B78"/>
              </w:rPr>
              <w:t>סיום הפרק</w:t>
              <w:br/>
            </w:r>
            <w:r>
              <w:t>סיימתם את פרק ‘מהו מודיעין?’. כעת אתם יודעים להסביר כיצד מידע הופך לידע, כיצד גישות שונות מסייעות להבין את המציאות ואיך ממיינים את העשייה המודיעינית לפי הצורך, הצרכן והתוצר.</w:t>
            </w:r>
          </w:p>
        </w:tc>
      </w:tr>
    </w:tbl>
    <w:p>
      <w:pPr>
        <w:spacing w:after="0"/>
        <w:jc w:val="right"/>
        <w:bidi/>
      </w:pPr>
    </w:p>
    <w:p>
      <w:pPr>
        <w:jc w:val="right"/>
        <w:bidi/>
      </w:pPr>
      <w:r>
        <w:br w:type="page"/>
      </w:r>
    </w:p>
    <w:p>
      <w:pPr>
        <w:pStyle w:val="Heading1"/>
        <w:jc w:val="right"/>
        <w:bidi/>
      </w:pPr>
      <w:r>
        <w:t>נספח — אפיון למפתחת ולמעצבת</w:t>
      </w:r>
    </w:p>
    <w:p>
      <w:pPr>
        <w:pStyle w:val="Heading2"/>
        <w:jc w:val="right"/>
        <w:bidi/>
      </w:pPr>
      <w:r>
        <w:t>מבנה וניווט</w:t>
      </w:r>
    </w:p>
    <w:p>
      <w:pPr>
        <w:pStyle w:val="ListBullet"/>
        <w:jc w:val="right"/>
        <w:bidi/>
      </w:pPr>
      <w:r>
        <w:t>לבנות עמוד נגלל אחד המחולק לשלושה שערים; סרגל התקדמות דביק יציג את מיקום הלומד.</w:t>
      </w:r>
    </w:p>
    <w:p>
      <w:pPr>
        <w:pStyle w:val="ListBullet"/>
        <w:jc w:val="right"/>
        <w:bidi/>
      </w:pPr>
      <w:r>
        <w:t>מפת הפרק תוצג כשלושה אזורים/דלתות חזותיים, אך לא ככפתורי ניווט מנותקים. לחיצה תגלול לעוגן המתאים.</w:t>
      </w:r>
    </w:p>
    <w:p>
      <w:pPr>
        <w:pStyle w:val="ListBullet"/>
        <w:jc w:val="right"/>
        <w:bidi/>
      </w:pPr>
      <w:r>
        <w:t>בתוך שער 3 להציג את חמש דרכי המיון כמפת שיעור, ולא כאוסף כפתורים זהים.</w:t>
      </w:r>
    </w:p>
    <w:p>
      <w:pPr>
        <w:pStyle w:val="ListBullet"/>
        <w:jc w:val="right"/>
        <w:bidi/>
      </w:pPr>
      <w:r>
        <w:t>לשמור על מקטעי טקסט קצרים; הרחבות ארוכות ייפתחו בלחיצה או באקורדיון, לא בהובר בלבד, כדי לתמוך במובייל ובנגישות.</w:t>
      </w:r>
    </w:p>
    <w:p>
      <w:pPr>
        <w:pStyle w:val="Heading2"/>
        <w:jc w:val="right"/>
        <w:bidi/>
      </w:pPr>
      <w:r>
        <w:t>רכיבים אינטראקטיביים</w:t>
      </w:r>
    </w:p>
    <w:p>
      <w:pPr>
        <w:pStyle w:val="ListBullet"/>
        <w:jc w:val="right"/>
        <w:bidi/>
      </w:pPr>
      <w:r>
        <w:t>שלוש גישות המחקר — לשוניות או כרטיסים; בכל פתיחה: עיקרון, דרך עבודה ודוגמה.</w:t>
      </w:r>
    </w:p>
    <w:p>
      <w:pPr>
        <w:pStyle w:val="ListBullet"/>
        <w:jc w:val="right"/>
        <w:bidi/>
      </w:pPr>
      <w:r>
        <w:t>בחירת גישה — ארבעה כרטיסי גורמים עם אייקונים שונים.</w:t>
      </w:r>
    </w:p>
    <w:p>
      <w:pPr>
        <w:pStyle w:val="ListBullet"/>
        <w:jc w:val="right"/>
        <w:bidi/>
      </w:pPr>
      <w:r>
        <w:t>גופים היוצרים ידע — מפה סביב ‘המודיעין’ במרכז; בלחיצה נפתח פירוט. במובייל: רשימת אקורדיון.</w:t>
      </w:r>
    </w:p>
    <w:p>
      <w:pPr>
        <w:pStyle w:val="ListBullet"/>
        <w:jc w:val="right"/>
        <w:bidi/>
      </w:pPr>
      <w:r>
        <w:t>מאפייני עבודת המודיעין — שבעה כרטיסים. יש להציג חיווי ‘נפתח’ ולסמן השלמה לאחר צפייה בכולם.</w:t>
      </w:r>
    </w:p>
    <w:p>
      <w:pPr>
        <w:pStyle w:val="ListBullet"/>
        <w:jc w:val="right"/>
        <w:bidi/>
      </w:pPr>
      <w:r>
        <w:t>מעגל המודיעין — תרשים מעגלי בן ארבעה שלבים. לחיצה על שלב מציגה הגדרה ודוגמאות; חצים מדגישים שהמערכת חוזרת ומתעדכנת.</w:t>
      </w:r>
    </w:p>
    <w:p>
      <w:pPr>
        <w:pStyle w:val="ListBullet"/>
        <w:jc w:val="right"/>
        <w:bidi/>
      </w:pPr>
      <w:r>
        <w:t>מודיעין לפי תחום — חמישה אייקונים/מסכים; בחירה מחליפה את התוכן והדימוי ברקע.</w:t>
      </w:r>
    </w:p>
    <w:p>
      <w:pPr>
        <w:pStyle w:val="Heading2"/>
        <w:jc w:val="right"/>
        <w:bidi/>
      </w:pPr>
      <w:r>
        <w:t>אזורי וידאו</w:t>
      </w:r>
    </w:p>
    <w:p>
      <w:pPr>
        <w:pStyle w:val="ListBullet"/>
        <w:jc w:val="right"/>
        <w:bidi/>
      </w:pPr>
      <w:r>
        <w:t>וידאו 1: ‘מהו מודיעין?’ — לאחר פתיחת הפרק.</w:t>
      </w:r>
    </w:p>
    <w:p>
      <w:pPr>
        <w:pStyle w:val="ListBullet"/>
        <w:jc w:val="right"/>
        <w:bidi/>
      </w:pPr>
      <w:r>
        <w:t>וידאו 2: ‘מודיעין מהמקרא ועד המדינה’ — בשער ההתפתחות ההיסטורית.</w:t>
      </w:r>
    </w:p>
    <w:p>
      <w:pPr>
        <w:pStyle w:val="ListBullet"/>
        <w:jc w:val="right"/>
        <w:bidi/>
      </w:pPr>
      <w:r>
        <w:t>עד להפקה: תמונת מקום ביחס 16:9, כותרת, אייקון נגן והודעה שהסרטון יתווסף בהמשך.</w:t>
      </w:r>
    </w:p>
    <w:p>
      <w:pPr>
        <w:pStyle w:val="ListBullet"/>
        <w:jc w:val="right"/>
        <w:bidi/>
      </w:pPr>
      <w:r>
        <w:t>במימוש הסופי: כתוביות, תמלול, פקדי נגן נגישים וחלופה טקסטואלית.</w:t>
      </w:r>
    </w:p>
    <w:p>
      <w:pPr>
        <w:pStyle w:val="Heading2"/>
        <w:jc w:val="right"/>
        <w:bidi/>
      </w:pPr>
      <w:r>
        <w:t>תרגול ומשוב</w:t>
      </w:r>
    </w:p>
    <w:p>
      <w:pPr>
        <w:pStyle w:val="ListBullet"/>
        <w:jc w:val="right"/>
        <w:bidi/>
      </w:pPr>
      <w:r>
        <w:t>להציג שאלה אחת בכל פעם, עם משוב מיידי לאחר שליחה.</w:t>
      </w:r>
    </w:p>
    <w:p>
      <w:pPr>
        <w:pStyle w:val="ListBullet"/>
        <w:jc w:val="right"/>
        <w:bidi/>
      </w:pPr>
      <w:r>
        <w:t>בתשובה שגויה להסביר את ההבחנה המושגית; לא להסתפק ב‘לא נכון’.</w:t>
      </w:r>
    </w:p>
    <w:p>
      <w:pPr>
        <w:pStyle w:val="ListBullet"/>
        <w:jc w:val="right"/>
        <w:bidi/>
      </w:pPr>
      <w:r>
        <w:t>לאפשר ניסיון נוסף, אך להציג את התשובה הנכונה לאחר שני ניסיונות.</w:t>
      </w:r>
    </w:p>
    <w:p>
      <w:pPr>
        <w:pStyle w:val="ListBullet"/>
        <w:jc w:val="right"/>
        <w:bidi/>
      </w:pPr>
      <w:r>
        <w:t>בשאלות תרחיש ליצור הפרדה חזותית ברורה בין התרחיש, השאלה והאפשרויות.</w:t>
      </w:r>
    </w:p>
    <w:p>
      <w:pPr>
        <w:pStyle w:val="ListBullet"/>
        <w:jc w:val="right"/>
        <w:bidi/>
      </w:pPr>
      <w:r>
        <w:t>בסוף להציג סיכום הצלחה לפי נושאים, לא רק ציון מספרי.</w:t>
      </w:r>
    </w:p>
    <w:p>
      <w:pPr>
        <w:pStyle w:val="Heading2"/>
        <w:jc w:val="right"/>
        <w:bidi/>
      </w:pPr>
      <w:r>
        <w:t>שפה חזותית ונגישות</w:t>
      </w:r>
    </w:p>
    <w:p>
      <w:pPr>
        <w:pStyle w:val="ListBullet"/>
        <w:jc w:val="right"/>
        <w:bidi/>
      </w:pPr>
      <w:r>
        <w:t>לשמור על הקו הריאליסטי שנבחר לאתר: חללי עבודה/חדרים כעוגנים חזותיים, עם שכבת ממשק נקייה ואחידה.</w:t>
      </w:r>
    </w:p>
    <w:p>
      <w:pPr>
        <w:pStyle w:val="ListBullet"/>
        <w:jc w:val="right"/>
        <w:bidi/>
      </w:pPr>
      <w:r>
        <w:t>להקצות אייקון עקבי לכל מושג, אך לא להסתמך על צבע או אייקון בלבד להעברת משמעות.</w:t>
      </w:r>
    </w:p>
    <w:p>
      <w:pPr>
        <w:pStyle w:val="ListBullet"/>
        <w:jc w:val="right"/>
        <w:bidi/>
      </w:pPr>
      <w:r>
        <w:t>ניגודיות AA לפחות, ניווט מלא במקלדת, מצבי פוקוס ברורים וטקסט חלופי לתמונות.</w:t>
      </w:r>
    </w:p>
    <w:p>
      <w:pPr>
        <w:pStyle w:val="ListBullet"/>
        <w:jc w:val="right"/>
        <w:bidi/>
      </w:pPr>
      <w:r>
        <w:t>לא להסתיר תוכן חובה בהובר. כל פעולה צריכה לעבוד בלחיצה ובמקלדת.</w:t>
      </w:r>
    </w:p>
    <w:p>
      <w:pPr>
        <w:pStyle w:val="ListBullet"/>
        <w:jc w:val="right"/>
        <w:bidi/>
      </w:pPr>
      <w:r>
        <w:t>האתר יוצג מימין לשמאל; מספרים, ראשי תיבות וחצים ייבדקו ידנית כדי למנוע היפוך כיווניות.</w:t>
      </w:r>
    </w:p>
    <w:p>
      <w:pPr>
        <w:pStyle w:val="Heading2"/>
        <w:jc w:val="right"/>
        <w:bidi/>
      </w:pPr>
      <w:r>
        <w:t>הערות עריכה</w:t>
      </w:r>
    </w:p>
    <w:p>
      <w:pPr>
        <w:jc w:val="right"/>
        <w:bidi/>
      </w:pPr>
      <w:r>
        <w:t>הטקסט עבר עריכה לשונית קלה ותיקון שגיאות הקלדה כדי להתאים לקריאה באתר. דוגמאות ספציפיות מן המצגת נוסחו מחדש באופן כללי כאשר הדבר שיפר בהירות ודיוק. כל המושגים, ההסברים, הגישות, דרכי המיון והשאלות נשמרו.</w:t>
      </w:r>
    </w:p>
    <w:p>
      <w:pPr>
        <w:pStyle w:val="Heading2"/>
        <w:jc w:val="right"/>
        <w:bidi/>
      </w:pPr>
      <w:r>
        <w:t>קרדיטים</w:t>
      </w:r>
    </w:p>
    <w:p>
      <w:pPr>
        <w:jc w:val="right"/>
        <w:bidi/>
      </w:pPr>
      <w:r>
        <w:t>יש להוסיף בסוף העמוד רכיב קרדיטים מתקפל. שמות ותפקידים יוזנו לאחר אישור הצוות.</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646D"/>
        <w:sz w:val="16"/>
      </w:rPr>
      <w:t>מהו מודיעין?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Arial" w:hAnsi="Arial"/>
        <w:color w:val="55646D"/>
        <w:sz w:val="16"/>
      </w:rPr>
      <w:t>יסודות המודיעין  |  אפיון תוכן לפרק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right"/>
    </w:pPr>
    <w:rPr>
      <w:rFonts w:ascii="Arial" w:hAnsi="Arial" w:cs="Arial"/>
      <w:color w:val="18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jc w:val="right"/>
      <w:outlineLvl w:val="0"/>
    </w:pPr>
    <w:rPr>
      <w:rFonts w:asciiTheme="majorHAnsi" w:eastAsiaTheme="majorEastAsia" w:hAnsiTheme="majorHAnsi" w:cstheme="majorBidi" w:ascii="Arial" w:hAnsi="Arial" w:cs="Arial"/>
      <w:b/>
      <w:bCs/>
      <w:color w:val="18364A"/>
      <w:sz w:val="36"/>
      <w:szCs w:val="28"/>
    </w:rPr>
  </w:style>
  <w:style w:type="paragraph" w:styleId="Heading2">
    <w:name w:val="heading 2"/>
    <w:basedOn w:val="Normal"/>
    <w:next w:val="Normal"/>
    <w:link w:val="Heading2Char"/>
    <w:uiPriority w:val="9"/>
    <w:unhideWhenUsed/>
    <w:qFormat/>
    <w:rsid w:val="00FC693F"/>
    <w:pPr>
      <w:keepNext/>
      <w:keepLines/>
      <w:spacing w:before="240" w:after="120"/>
      <w:jc w:val="right"/>
      <w:outlineLvl w:val="1"/>
    </w:pPr>
    <w:rPr>
      <w:rFonts w:asciiTheme="majorHAnsi" w:eastAsiaTheme="majorEastAsia" w:hAnsiTheme="majorHAnsi" w:cstheme="majorBidi" w:ascii="Arial" w:hAnsi="Arial" w:cs="Arial"/>
      <w:b/>
      <w:bCs/>
      <w:color w:val="1A7B78"/>
      <w:sz w:val="28"/>
      <w:szCs w:val="26"/>
    </w:rPr>
  </w:style>
  <w:style w:type="paragraph" w:styleId="Heading3">
    <w:name w:val="heading 3"/>
    <w:basedOn w:val="Normal"/>
    <w:next w:val="Normal"/>
    <w:link w:val="Heading3Char"/>
    <w:uiPriority w:val="9"/>
    <w:unhideWhenUsed/>
    <w:qFormat/>
    <w:rsid w:val="00FC693F"/>
    <w:pPr>
      <w:keepNext/>
      <w:keepLines/>
      <w:spacing w:before="180" w:after="80"/>
      <w:jc w:val="right"/>
      <w:outlineLvl w:val="2"/>
    </w:pPr>
    <w:rPr>
      <w:rFonts w:asciiTheme="majorHAnsi" w:eastAsiaTheme="majorEastAsia" w:hAnsiTheme="majorHAnsi" w:cstheme="majorBidi" w:ascii="Arial" w:hAnsi="Arial" w:cs="Arial"/>
      <w:b/>
      <w:bCs/>
      <w:color w:val="1836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right"/>
    </w:pPr>
    <w:rPr>
      <w:rFonts w:asciiTheme="majorHAnsi" w:eastAsiaTheme="majorEastAsia" w:hAnsiTheme="majorHAnsi" w:cstheme="majorBidi" w:ascii="Arial" w:hAnsi="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right"/>
    </w:pPr>
    <w:rPr>
      <w:rFonts w:asciiTheme="majorHAnsi" w:eastAsiaTheme="majorEastAsia" w:hAnsiTheme="majorHAnsi" w:cstheme="majorBidi" w:ascii="Arial" w:hAnsi="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תוכן לפרק באתר — מבוא: מהו מודיעין?</dc:title>
  <dc:subject>עיבוד תמלול מצגת לפרק לימודי נגלל</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