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right"/>
        <w:bidi w:val="1"/>
      </w:pPr>
      <w:r>
        <w:rPr>
          <w:rFonts w:ascii="Arial" w:hAnsi="Arial" w:cs="Arial" w:eastAsia="Arial"/>
          <w:b/>
          <w:color w:val="1E6B78"/>
          <w:sz w:val="56"/>
          <w:rtl w:val="1"/>
        </w:rPr>
        <w:t>פיצוח תוכן לפרק באתר</w:t>
      </w:r>
    </w:p>
    <w:p>
      <w:pPr>
        <w:jc w:val="right"/>
        <w:bidi w:val="1"/>
      </w:pPr>
      <w:r>
        <w:rPr>
          <w:rFonts w:ascii="Arial" w:hAnsi="Arial" w:cs="Arial" w:eastAsia="Arial"/>
          <w:b/>
          <w:color w:val="2C363D"/>
          <w:sz w:val="36"/>
          <w:rtl w:val="1"/>
        </w:rPr>
        <w:t>רמות ותכליות המודיעין — המודיעין הלאומי והמודיעין האסטרטגי</w:t>
      </w:r>
    </w:p>
    <w:p>
      <w:pPr>
        <w:spacing w:after="360"/>
        <w:jc w:val="right"/>
        <w:bidi w:val="1"/>
      </w:pPr>
      <w:r>
        <w:rPr>
          <w:rFonts w:ascii="Arial" w:hAnsi="Arial" w:cs="Arial" w:eastAsia="Arial"/>
          <w:b w:val="0"/>
          <w:color w:val="5F696E"/>
          <w:sz w:val="24"/>
          <w:rtl w:val="1"/>
        </w:rPr>
        <w:t>מסמך עבודה להמרת חומר המצגת לפרק קורס מתוקשב באתר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8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sz w:val="23"/>
                <w:rtl w:val="1"/>
              </w:rPr>
              <w:t>עיקרון מנחה: לא להציג את כל החומר כטקסט רציף בגלילה. כל תחנה בפרק תיפתח רק כשהלומד בוחר בה, ותשלב תוכן קצר, אינטראקציה ותרגול.</w:t>
            </w:r>
          </w:p>
        </w:tc>
      </w:tr>
    </w:tbl>
    <w:p>
      <w:r>
        <w:br w:type="page"/>
      </w:r>
    </w:p>
    <w:p>
      <w:pPr>
        <w:spacing w:after="200"/>
        <w:jc w:val="right"/>
        <w:bidi w:val="1"/>
      </w:pPr>
      <w:r>
        <w:rPr>
          <w:rFonts w:ascii="Arial" w:hAnsi="Arial" w:cs="Arial" w:eastAsia="Arial"/>
          <w:b/>
          <w:color w:val="1E6B78"/>
          <w:sz w:val="40"/>
          <w:rtl w:val="1"/>
        </w:rPr>
        <w:t>מבנה הפרק המומלץ</w:t>
      </w:r>
    </w:p>
    <w:p>
      <w:pPr>
        <w:spacing w:after="320"/>
        <w:jc w:val="right"/>
        <w:bidi w:val="1"/>
      </w:pPr>
      <w:r>
        <w:rPr>
          <w:rFonts w:ascii="Arial" w:hAnsi="Arial" w:cs="Arial" w:eastAsia="Arial"/>
          <w:b/>
          <w:color w:val="2E4D53"/>
          <w:sz w:val="23"/>
          <w:rtl w:val="1"/>
        </w:rPr>
        <w:t>פתיח  ←  מפת רמות המודיעין  ←  מודיעין לאומי  ←  קמ״ן וקברניט  ←  בדיקת הבנה  ←  מודיעין אסטרטגי  ←  בניין כוח  ←  תרגול הקלסרים  ←  המחקר האסטרטגי  ←  השוואה  ←  מבחן מסכם</w:t>
      </w:r>
    </w:p>
    <w:p>
      <w:pPr>
        <w:spacing w:after="100"/>
        <w:jc w:val="right"/>
        <w:bidi w:val="1"/>
      </w:pPr>
      <w:r>
        <w:rPr>
          <w:rFonts w:ascii="Arial" w:hAnsi="Arial" w:cs="Arial" w:eastAsia="Arial"/>
          <w:b/>
          <w:color w:val="28535C"/>
          <w:sz w:val="28"/>
          <w:rtl w:val="1"/>
        </w:rPr>
        <w:t>מטרת הפרק</w:t>
      </w:r>
    </w:p>
    <w:p>
      <w:pPr>
        <w:spacing w:after="240"/>
        <w:jc w:val="right"/>
        <w:bidi w:val="1"/>
      </w:pPr>
      <w:r>
        <w:rPr>
          <w:rFonts w:ascii="Arial" w:hAnsi="Arial" w:cs="Arial" w:eastAsia="Arial"/>
          <w:b w:val="0"/>
          <w:rtl w:val="1"/>
        </w:rPr>
        <w:t>בסיום הפרק הלומד יוכל להבחין בין מודיעין לאומי, מודיעין אסטרטגי, מודיעין לבניין כוח והמחקר האסטרטגי; לזהות את הצרכנים והמטרות של כל אחד; ולהבין את היחסים הרצויים בין קצין המודיעין למקבל ההחלטות.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936"/>
        <w:gridCol w:w="8568"/>
      </w:tblGrid>
      <w:tr>
        <w:tc>
          <w:tcPr>
            <w:tcW w:type="dxa" w:w="5040"/>
            <w:shd w:fill="1E6B7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FFFFFF"/>
                <w:sz w:val="28"/>
                <w:rtl w:val="1"/>
              </w:rPr>
              <w:t>1</w:t>
            </w:r>
          </w:p>
        </w:tc>
        <w:tc>
          <w:tcPr>
            <w:tcW w:type="dxa" w:w="5040"/>
            <w:shd w:fill="EAF3F4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19464E"/>
                <w:sz w:val="30"/>
                <w:rtl w:val="1"/>
              </w:rPr>
              <w:t>פתיח לפרק</w:t>
            </w:r>
          </w:p>
        </w:tc>
      </w:tr>
    </w:tbl>
    <w:p>
      <w:pPr>
        <w:spacing w:after="20"/>
      </w:pP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תוכן למסך: </w:t>
      </w:r>
      <w:r>
        <w:rPr>
          <w:rFonts w:ascii="Arial" w:hAnsi="Arial" w:cs="Arial" w:eastAsia="Arial"/>
          <w:sz w:val="22"/>
          <w:rtl w:val="1"/>
        </w:rPr>
        <w:t>לא כל מודיעין נועד לאותו מקבל החלטות.</w:t>
        <w:br/>
        <w:t>בפרק הזה נכיר את רמות המודיעין הלאומית והאסטרטגית, נבין למי הן מיועדות, אילו שאלות הן מנסות לפתור וכיצד הן משפיעות על קבלת החלטות.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אינטראקציה: </w:t>
      </w:r>
      <w:r>
        <w:rPr>
          <w:rFonts w:ascii="Arial" w:hAnsi="Arial" w:cs="Arial" w:eastAsia="Arial"/>
          <w:sz w:val="22"/>
          <w:rtl w:val="1"/>
        </w:rPr>
        <w:t>כפתור כניסה לפרק: „מתחילים” / „למפת הרמות”.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עיצוב: </w:t>
      </w:r>
      <w:r>
        <w:rPr>
          <w:rFonts w:ascii="Arial" w:hAnsi="Arial" w:cs="Arial" w:eastAsia="Arial"/>
          <w:sz w:val="22"/>
          <w:rtl w:val="1"/>
        </w:rPr>
        <w:t>כותרת גדולה, תמונת אווירה, מעט טקסט והרבה מרחב.</w:t>
      </w:r>
    </w:p>
    <w:p>
      <w:pPr>
        <w:spacing w:after="10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936"/>
        <w:gridCol w:w="8568"/>
      </w:tblGrid>
      <w:tr>
        <w:tc>
          <w:tcPr>
            <w:tcW w:type="dxa" w:w="5040"/>
            <w:shd w:fill="1E6B7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FFFFFF"/>
                <w:sz w:val="28"/>
                <w:rtl w:val="1"/>
              </w:rPr>
              <w:t>2</w:t>
            </w:r>
          </w:p>
        </w:tc>
        <w:tc>
          <w:tcPr>
            <w:tcW w:type="dxa" w:w="5040"/>
            <w:shd w:fill="EAF3F4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19464E"/>
                <w:sz w:val="30"/>
                <w:rtl w:val="1"/>
              </w:rPr>
              <w:t>מפת רמות המודיעין</w:t>
            </w:r>
          </w:p>
        </w:tc>
      </w:tr>
    </w:tbl>
    <w:p>
      <w:pPr>
        <w:spacing w:after="20"/>
      </w:pP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תוכן למסך: </w:t>
      </w:r>
      <w:r>
        <w:rPr>
          <w:rFonts w:ascii="Arial" w:hAnsi="Arial" w:cs="Arial" w:eastAsia="Arial"/>
          <w:sz w:val="22"/>
          <w:rtl w:val="1"/>
        </w:rPr>
        <w:t>פירמידה אינטראקטיבית של ארבע רמות: מודיעין לאומי; מודיעין אסטרטגי; מודיעין מערכתי; מודיעין מבצעי (טקטי).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טקסטים בלחיצה: </w:t>
      </w:r>
      <w:r>
        <w:rPr>
          <w:rFonts w:ascii="Arial" w:hAnsi="Arial" w:cs="Arial" w:eastAsia="Arial"/>
          <w:sz w:val="22"/>
          <w:rtl w:val="1"/>
        </w:rPr>
        <w:t>מודיעין לאומי — מיועד לדרג המדיני ומסייע בגיבוש תפיסת הביטחון ומדיניות ישראל.</w:t>
        <w:br/>
        <w:t>מודיעין אסטרטגי — מיועד לדרג הצבאי הבכיר ומסייע בעיצוב אסטרטגיית צה״ל ובהפעלת הכוח.</w:t>
        <w:br/>
        <w:t>מודיעין מערכתי — מיועד למטכ״ל, לפיקודים ולזרועות לצורך בניית תוכניות מערכה.</w:t>
        <w:br/>
        <w:t>מודיעין מבצעי (טקטי) — מיועד לכוחות הלחימה ומספק מידע מדויק המאפשר לבצע את המבצע בפועל.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הנעה להמשך: </w:t>
      </w:r>
      <w:r>
        <w:rPr>
          <w:rFonts w:ascii="Arial" w:hAnsi="Arial" w:cs="Arial" w:eastAsia="Arial"/>
          <w:sz w:val="22"/>
          <w:rtl w:val="1"/>
        </w:rPr>
        <w:t>כפתור: „בפרק הזה נתמקד בשתי הרמות העליונות”.</w:t>
      </w:r>
    </w:p>
    <w:p>
      <w:pPr>
        <w:spacing w:after="10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936"/>
        <w:gridCol w:w="8568"/>
      </w:tblGrid>
      <w:tr>
        <w:tc>
          <w:tcPr>
            <w:tcW w:type="dxa" w:w="5040"/>
            <w:shd w:fill="1E6B7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FFFFFF"/>
                <w:sz w:val="28"/>
                <w:rtl w:val="1"/>
              </w:rPr>
              <w:t>3</w:t>
            </w:r>
          </w:p>
        </w:tc>
        <w:tc>
          <w:tcPr>
            <w:tcW w:type="dxa" w:w="5040"/>
            <w:shd w:fill="EAF3F4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19464E"/>
                <w:sz w:val="30"/>
                <w:rtl w:val="1"/>
              </w:rPr>
              <w:t>מודיעין לאומי</w:t>
            </w:r>
          </w:p>
        </w:tc>
      </w:tr>
    </w:tbl>
    <w:p>
      <w:pPr>
        <w:spacing w:after="20"/>
      </w:pP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כרטיס זהות: </w:t>
      </w:r>
      <w:r>
        <w:rPr>
          <w:rFonts w:ascii="Arial" w:hAnsi="Arial" w:cs="Arial" w:eastAsia="Arial"/>
          <w:sz w:val="22"/>
          <w:rtl w:val="1"/>
        </w:rPr>
        <w:t>למי? הדרג המדיני — ראש הממשלה, שר הביטחון, הקבינט, משרד החוץ ועוד.</w:t>
        <w:br/>
        <w:t>מטרה: לסייע בגיבוש תפיסת הביטחון של ישראל ובקביעת מדיניות.</w:t>
        <w:br/>
        <w:t>איך? ניתוח התמונה האסטרטגית סביב ישראל: איומים, הזדמנויות, התרחשויות אזוריות וכוונות אפשריות של מדינות ואויבים.</w:t>
        <w:br/>
        <w:t>תוצרים: הערכות לגבי איומים והזדמנויות בתחום המדיני־ביטחוני.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שאלות לדוגמה: </w:t>
      </w:r>
      <w:r>
        <w:rPr>
          <w:rFonts w:ascii="Arial" w:hAnsi="Arial" w:cs="Arial" w:eastAsia="Arial"/>
          <w:sz w:val="22"/>
          <w:rtl w:val="1"/>
        </w:rPr>
        <w:t>תוך כמה זמן איראן עלולה להגיע לנשק גרעיני?</w:t>
        <w:br/>
        <w:t>על אילו נושאים הפלסטינים אינם מוכנים להתפשר במשא ומתן?</w:t>
        <w:br/>
        <w:t>האם סוריה מוכנה להגיע להסכם שלום עם ישראל?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בעימות צבאי: </w:t>
      </w:r>
      <w:r>
        <w:rPr>
          <w:rFonts w:ascii="Arial" w:hAnsi="Arial" w:cs="Arial" w:eastAsia="Arial"/>
          <w:sz w:val="22"/>
          <w:rtl w:val="1"/>
        </w:rPr>
        <w:t>המודיעין הלאומי מסייע לדרג המדיני להגדיר את מטרות הלחימה ולקבל החלטות מדיניות לאורך העימות.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אינטראקציה: </w:t>
      </w:r>
      <w:r>
        <w:rPr>
          <w:rFonts w:ascii="Arial" w:hAnsi="Arial" w:cs="Arial" w:eastAsia="Arial"/>
          <w:sz w:val="22"/>
          <w:rtl w:val="1"/>
        </w:rPr>
        <w:t>כרטיסים נפתחים לשאלות לדוגמה; תצוגת „כרטיס זהות” קבועה ואחידה גם לרמות אחרות.</w:t>
      </w:r>
    </w:p>
    <w:p>
      <w:pPr>
        <w:spacing w:after="10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936"/>
        <w:gridCol w:w="8568"/>
      </w:tblGrid>
      <w:tr>
        <w:tc>
          <w:tcPr>
            <w:tcW w:type="dxa" w:w="5040"/>
            <w:shd w:fill="1E6B7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FFFFFF"/>
                <w:sz w:val="28"/>
                <w:rtl w:val="1"/>
              </w:rPr>
              <w:t>4</w:t>
            </w:r>
          </w:p>
        </w:tc>
        <w:tc>
          <w:tcPr>
            <w:tcW w:type="dxa" w:w="5040"/>
            <w:shd w:fill="EAF3F4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19464E"/>
                <w:sz w:val="30"/>
                <w:rtl w:val="1"/>
              </w:rPr>
              <w:t>הקמ״ן והקברניט</w:t>
            </w:r>
          </w:p>
        </w:tc>
      </w:tr>
    </w:tbl>
    <w:p>
      <w:pPr>
        <w:spacing w:after="20"/>
      </w:pP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רעיון מוביל: </w:t>
      </w:r>
      <w:r>
        <w:rPr>
          <w:rFonts w:ascii="Arial" w:hAnsi="Arial" w:cs="Arial" w:eastAsia="Arial"/>
          <w:sz w:val="22"/>
          <w:rtl w:val="1"/>
        </w:rPr>
        <w:t>אותו מידע — שתי נקודות מבט.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הקמ״ן: </w:t>
      </w:r>
      <w:r>
        <w:rPr>
          <w:rFonts w:ascii="Arial" w:hAnsi="Arial" w:cs="Arial" w:eastAsia="Arial"/>
          <w:sz w:val="22"/>
          <w:rtl w:val="1"/>
        </w:rPr>
        <w:t>שואף להסתכל על היריב באופן אובייקטיבי ולהגיע להערכה מדויקת ככל האפשר.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הקברניט: </w:t>
      </w:r>
      <w:r>
        <w:rPr>
          <w:rFonts w:ascii="Arial" w:hAnsi="Arial" w:cs="Arial" w:eastAsia="Arial"/>
          <w:sz w:val="22"/>
          <w:rtl w:val="1"/>
        </w:rPr>
        <w:t>מקבל החלטות בתוך עולם רחב יותר של שיקולים: אידיאולוגיה, מדיניות, השפעה על הסביבה וניסיון מעשי.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מסר מרכזי: </w:t>
      </w:r>
      <w:r>
        <w:rPr>
          <w:rFonts w:ascii="Arial" w:hAnsi="Arial" w:cs="Arial" w:eastAsia="Arial"/>
          <w:sz w:val="22"/>
          <w:rtl w:val="1"/>
        </w:rPr>
        <w:t>מודיעין אפקטיבי דורש קרבה בין קציני המודיעין למקבל ההחלטות — אך לא קרבה גדולה מדי.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שתי סכנות: </w:t>
      </w:r>
      <w:r>
        <w:rPr>
          <w:rFonts w:ascii="Arial" w:hAnsi="Arial" w:cs="Arial" w:eastAsia="Arial"/>
          <w:sz w:val="22"/>
          <w:rtl w:val="1"/>
        </w:rPr>
        <w:t>רחוקים מדי — הקברניט אינו מתייעץ עם המודיעין או מפתח ערוצים עוקפים, ועלול לקבל תמונת מצב פחות איכותית.</w:t>
        <w:br/>
        <w:t>קרובים מדי — הקמ״ן עלול להיות מעורב מדי במדיניות ולהתאים את הערכותיו לציפיות הקברניט.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מקרי בוחן: </w:t>
      </w:r>
      <w:r>
        <w:rPr>
          <w:rFonts w:ascii="Arial" w:hAnsi="Arial" w:cs="Arial" w:eastAsia="Arial"/>
          <w:sz w:val="22"/>
          <w:rtl w:val="1"/>
        </w:rPr>
        <w:t>הקמת צה״ל — מחלקת המודיעין הייתה תחת אג״ם ולא הייתה מחוברת מספיק לדרגים הבכירים.</w:t>
        <w:br/>
        <w:t>הנסיגה מלבנון, 2000 — ראמ״ן עמוס מלכא לא הוזמן לדיוני הממשלה בנושא והעביר הערכה פסימית במכתב.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אינטראקציה: </w:t>
      </w:r>
      <w:r>
        <w:rPr>
          <w:rFonts w:ascii="Arial" w:hAnsi="Arial" w:cs="Arial" w:eastAsia="Arial"/>
          <w:sz w:val="22"/>
          <w:rtl w:val="1"/>
        </w:rPr>
        <w:t>מסך מפוצל קמ״ן/קברניט; לאחר מכן שני כרטיסים „רחוקים מדי / קרובים מדי”; מקרי הבוחן בציר זמן.</w:t>
      </w:r>
    </w:p>
    <w:p>
      <w:pPr>
        <w:spacing w:after="10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936"/>
        <w:gridCol w:w="8568"/>
      </w:tblGrid>
      <w:tr>
        <w:tc>
          <w:tcPr>
            <w:tcW w:type="dxa" w:w="5040"/>
            <w:shd w:fill="1E6B7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FFFFFF"/>
                <w:sz w:val="28"/>
                <w:rtl w:val="1"/>
              </w:rPr>
              <w:t>5</w:t>
            </w:r>
          </w:p>
        </w:tc>
        <w:tc>
          <w:tcPr>
            <w:tcW w:type="dxa" w:w="5040"/>
            <w:shd w:fill="EAF3F4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19464E"/>
                <w:sz w:val="30"/>
                <w:rtl w:val="1"/>
              </w:rPr>
              <w:t>בדיקת הבנה קצרה</w:t>
            </w:r>
          </w:p>
        </w:tc>
      </w:tr>
    </w:tbl>
    <w:p>
      <w:pPr>
        <w:spacing w:after="20"/>
      </w:pP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שאלה 1: </w:t>
      </w:r>
      <w:r>
        <w:rPr>
          <w:rFonts w:ascii="Arial" w:hAnsi="Arial" w:cs="Arial" w:eastAsia="Arial"/>
          <w:sz w:val="22"/>
          <w:rtl w:val="1"/>
        </w:rPr>
        <w:t>איזה יתרון יש לקברניט על פני הקמ״ן?</w:t>
        <w:br/>
        <w:t>תשובה נכונה: יש לו ניסיון מעשי בקביעת מדיניות וביישומה.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שאלה 2: </w:t>
      </w:r>
      <w:r>
        <w:rPr>
          <w:rFonts w:ascii="Arial" w:hAnsi="Arial" w:cs="Arial" w:eastAsia="Arial"/>
          <w:sz w:val="22"/>
          <w:rtl w:val="1"/>
        </w:rPr>
        <w:t>מה אחד הסיכונים בקרבה גדולה מדי בין הקמ״ן לקברניט?</w:t>
        <w:br/>
        <w:t>תשובה נכונה: הקמ״ן עלול לאבד את נקודת מבטו ולהתאים את הערכותיו לקברניט.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אינטראקציה: </w:t>
      </w:r>
      <w:r>
        <w:rPr>
          <w:rFonts w:ascii="Arial" w:hAnsi="Arial" w:cs="Arial" w:eastAsia="Arial"/>
          <w:sz w:val="22"/>
          <w:rtl w:val="1"/>
        </w:rPr>
        <w:t>שאלה אחת בכל פעם, משוב מיידי, ללא תחושה של מבחן רשמי.</w:t>
      </w:r>
    </w:p>
    <w:p>
      <w:pPr>
        <w:spacing w:after="10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936"/>
        <w:gridCol w:w="8568"/>
      </w:tblGrid>
      <w:tr>
        <w:tc>
          <w:tcPr>
            <w:tcW w:type="dxa" w:w="5040"/>
            <w:shd w:fill="1E6B7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FFFFFF"/>
                <w:sz w:val="28"/>
                <w:rtl w:val="1"/>
              </w:rPr>
              <w:t>6</w:t>
            </w:r>
          </w:p>
        </w:tc>
        <w:tc>
          <w:tcPr>
            <w:tcW w:type="dxa" w:w="5040"/>
            <w:shd w:fill="EAF3F4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19464E"/>
                <w:sz w:val="30"/>
                <w:rtl w:val="1"/>
              </w:rPr>
              <w:t>מודיעין אסטרטגי</w:t>
            </w:r>
          </w:p>
        </w:tc>
      </w:tr>
    </w:tbl>
    <w:p>
      <w:pPr>
        <w:spacing w:after="20"/>
      </w:pP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כרטיס זהות: </w:t>
      </w:r>
      <w:r>
        <w:rPr>
          <w:rFonts w:ascii="Arial" w:hAnsi="Arial" w:cs="Arial" w:eastAsia="Arial"/>
          <w:sz w:val="22"/>
          <w:rtl w:val="1"/>
        </w:rPr>
        <w:t>למי? הדרג הצבאי הבכיר — בעיקר המטכ״ל והרמטכ״ל.</w:t>
        <w:br/>
        <w:t>מטרה: לאפשר לרמטכ״ל לנהל מבצעים בזירת המלחמה ולקבל החלטות שמעצבות את אסטרטגיית צה״ל.</w:t>
        <w:br/>
        <w:t>איך? ניתוח תמונת המצב בזירות, הבנת אסטרטגיית האויב והבנת החשיבה ושיקולי הפעולה שלו.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שני תוצרים מרכזיים: </w:t>
      </w:r>
      <w:r>
        <w:rPr>
          <w:rFonts w:ascii="Arial" w:hAnsi="Arial" w:cs="Arial" w:eastAsia="Arial"/>
          <w:sz w:val="22"/>
          <w:rtl w:val="1"/>
        </w:rPr>
        <w:t>מודיעין לבניין כוח — איך צריך להכין את צה״ל לעתיד.</w:t>
        <w:br/>
        <w:t>תפיסת הפעלת כוח — איך נכון להפעיל את הכוח הקיים בזירת המלחמה.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בזמן מלחמה: </w:t>
      </w:r>
      <w:r>
        <w:rPr>
          <w:rFonts w:ascii="Arial" w:hAnsi="Arial" w:cs="Arial" w:eastAsia="Arial"/>
          <w:sz w:val="22"/>
          <w:rtl w:val="1"/>
        </w:rPr>
        <w:t>האם לפתוח בתקיפות אוויריות? מתי להכניס כוחות קרקעיים? אילו כוחות להפעיל בכל שלב?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שאלות לדוגמה: </w:t>
      </w:r>
      <w:r>
        <w:rPr>
          <w:rFonts w:ascii="Arial" w:hAnsi="Arial" w:cs="Arial" w:eastAsia="Arial"/>
          <w:sz w:val="22"/>
          <w:rtl w:val="1"/>
        </w:rPr>
        <w:t>אילו סוגי אמצעי לחימה מאיימים על ישראל מכל הגזרות?</w:t>
        <w:br/>
        <w:t>למה האויב בחר לתקוף בגזרה מסוימת ולא בגזרה אחרת?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אינטראקציה: </w:t>
      </w:r>
      <w:r>
        <w:rPr>
          <w:rFonts w:ascii="Arial" w:hAnsi="Arial" w:cs="Arial" w:eastAsia="Arial"/>
          <w:sz w:val="22"/>
          <w:rtl w:val="1"/>
        </w:rPr>
        <w:t>שני כרטיסים גדולים: בניין כוח / תפיסת הפעלת כוח; שאלות לדוגמה בפופאפים.</w:t>
      </w:r>
    </w:p>
    <w:p>
      <w:pPr>
        <w:spacing w:after="10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936"/>
        <w:gridCol w:w="8568"/>
      </w:tblGrid>
      <w:tr>
        <w:tc>
          <w:tcPr>
            <w:tcW w:type="dxa" w:w="5040"/>
            <w:shd w:fill="1E6B7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FFFFFF"/>
                <w:sz w:val="28"/>
                <w:rtl w:val="1"/>
              </w:rPr>
              <w:t>7</w:t>
            </w:r>
          </w:p>
        </w:tc>
        <w:tc>
          <w:tcPr>
            <w:tcW w:type="dxa" w:w="5040"/>
            <w:shd w:fill="EAF3F4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19464E"/>
                <w:sz w:val="30"/>
                <w:rtl w:val="1"/>
              </w:rPr>
              <w:t>מודיעין לבניין כוח</w:t>
            </w:r>
          </w:p>
        </w:tc>
      </w:tr>
    </w:tbl>
    <w:p>
      <w:pPr>
        <w:spacing w:after="20"/>
      </w:pP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פתיח: </w:t>
      </w:r>
      <w:r>
        <w:rPr>
          <w:rFonts w:ascii="Arial" w:hAnsi="Arial" w:cs="Arial" w:eastAsia="Arial"/>
          <w:sz w:val="22"/>
          <w:rtl w:val="1"/>
        </w:rPr>
        <w:t>הצבא של היום צריך להתכונן למלחמה של מחר.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מהו בניין כוח?: </w:t>
      </w:r>
      <w:r>
        <w:rPr>
          <w:rFonts w:ascii="Arial" w:hAnsi="Arial" w:cs="Arial" w:eastAsia="Arial"/>
          <w:sz w:val="22"/>
          <w:rtl w:val="1"/>
        </w:rPr>
        <w:t>תהליך שבו הצבא בונה את היכולות שלו לעתיד: איזה נשק לרכוש, אילו יחידות להוסיף או לשנות וכיצד להכשיר אנשים.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מה עושה המודיעין?: </w:t>
      </w:r>
      <w:r>
        <w:rPr>
          <w:rFonts w:ascii="Arial" w:hAnsi="Arial" w:cs="Arial" w:eastAsia="Arial"/>
          <w:sz w:val="22"/>
          <w:rtl w:val="1"/>
        </w:rPr>
        <w:t>מנתח את האופן שבו האויב בונה את כוחו, בוחן טכנולוגיות ויכולות ומשווה אותן ליכולות של ישראל.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מטרה: </w:t>
      </w:r>
      <w:r>
        <w:rPr>
          <w:rFonts w:ascii="Arial" w:hAnsi="Arial" w:cs="Arial" w:eastAsia="Arial"/>
          <w:sz w:val="22"/>
          <w:rtl w:val="1"/>
        </w:rPr>
        <w:t>לספק תמונת מודיעין ארוכת טווח שתסייע לכוון את בניין הכוח של צה״ל.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צרכנים: </w:t>
      </w:r>
      <w:r>
        <w:rPr>
          <w:rFonts w:ascii="Arial" w:hAnsi="Arial" w:cs="Arial" w:eastAsia="Arial"/>
          <w:sz w:val="22"/>
          <w:rtl w:val="1"/>
        </w:rPr>
        <w:t>גופים האחראים על פיתוח תפיסות ואמל״ח עתידי — הזרועות, אג״ת ומפא״ת.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האתגר: </w:t>
      </w:r>
      <w:r>
        <w:rPr>
          <w:rFonts w:ascii="Arial" w:hAnsi="Arial" w:cs="Arial" w:eastAsia="Arial"/>
          <w:sz w:val="22"/>
          <w:rtl w:val="1"/>
        </w:rPr>
        <w:t>אנשי מודיעין אינם בהכרח מומחים בטכנולוגיה ובהתפתחותה; לכן נדרש שיתוף פעולה עם מומחים מהתעשייה ועם גורמי בניין הכוח.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הערת תוכן: </w:t>
      </w:r>
      <w:r>
        <w:rPr>
          <w:rFonts w:ascii="Arial" w:hAnsi="Arial" w:cs="Arial" w:eastAsia="Arial"/>
          <w:sz w:val="22"/>
          <w:rtl w:val="1"/>
        </w:rPr>
        <w:t>זהו הניסוח המומלץ בהתאם להערת התיקון במצגת; לא להשתמש בטענה שדרך עבודת המודיעין מתאימה דווקא לשאלות קצרות טווח.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אינטראקציה: </w:t>
      </w:r>
      <w:r>
        <w:rPr>
          <w:rFonts w:ascii="Arial" w:hAnsi="Arial" w:cs="Arial" w:eastAsia="Arial"/>
          <w:sz w:val="22"/>
          <w:rtl w:val="1"/>
        </w:rPr>
        <w:t>שלושה אייקונים לשאלות בניין כוח + תיבת „האתגר” מודגשת.</w:t>
      </w:r>
    </w:p>
    <w:p>
      <w:pPr>
        <w:spacing w:after="10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936"/>
        <w:gridCol w:w="8568"/>
      </w:tblGrid>
      <w:tr>
        <w:tc>
          <w:tcPr>
            <w:tcW w:type="dxa" w:w="5040"/>
            <w:shd w:fill="1E6B7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FFFFFF"/>
                <w:sz w:val="28"/>
                <w:rtl w:val="1"/>
              </w:rPr>
              <w:t>8</w:t>
            </w:r>
          </w:p>
        </w:tc>
        <w:tc>
          <w:tcPr>
            <w:tcW w:type="dxa" w:w="5040"/>
            <w:shd w:fill="EAF3F4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19464E"/>
                <w:sz w:val="30"/>
                <w:rtl w:val="1"/>
              </w:rPr>
              <w:t>תרגול הקלסרים</w:t>
            </w:r>
          </w:p>
        </w:tc>
      </w:tr>
    </w:tbl>
    <w:p>
      <w:pPr>
        <w:spacing w:after="20"/>
      </w:pP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סיטואציה: </w:t>
      </w:r>
      <w:r>
        <w:rPr>
          <w:rFonts w:ascii="Arial" w:hAnsi="Arial" w:cs="Arial" w:eastAsia="Arial"/>
          <w:sz w:val="22"/>
          <w:rtl w:val="1"/>
        </w:rPr>
        <w:t>אתם קציני מודיעין המשתתפים בדיון על בניין הכוח של צה״ל לעשר השנים הקרובות. איזה מידע הכי רלוונטי לדיון?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אפשרויות: </w:t>
      </w:r>
      <w:r>
        <w:rPr>
          <w:rFonts w:ascii="Arial" w:hAnsi="Arial" w:cs="Arial" w:eastAsia="Arial"/>
          <w:sz w:val="22"/>
          <w:rtl w:val="1"/>
        </w:rPr>
        <w:t>א. מידע על כוח אויב שנמצא עכשיו ליד גבול עזה: מיקום, מסלול תנועה ותחמושת.</w:t>
        <w:br/>
        <w:t>ב. דו״ח המשווה בין הפיתוחים הטכנולוגיים של האויב לבין היכולות שישראל צריכה לפתח בהתאם.</w:t>
        <w:br/>
        <w:t>ג. תחקיר של פעילות מבצעית שהתרחשה אתמול בצפון הגדה.</w:t>
        <w:br/>
        <w:t>ד. מידע היסטורי על תורת הלחימה הסובייטית משנות ה־70.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תשובה נכונה: </w:t>
      </w:r>
      <w:r>
        <w:rPr>
          <w:rFonts w:ascii="Arial" w:hAnsi="Arial" w:cs="Arial" w:eastAsia="Arial"/>
          <w:sz w:val="22"/>
          <w:rtl w:val="1"/>
        </w:rPr>
        <w:t>ב — מודיעין לבניין כוח מבוסס על בחינת מגמות ויכולות עתידיות כדי לתכנן את הכוח הצה״לי לאורך זמן.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אינטראקציה: </w:t>
      </w:r>
      <w:r>
        <w:rPr>
          <w:rFonts w:ascii="Arial" w:hAnsi="Arial" w:cs="Arial" w:eastAsia="Arial"/>
          <w:sz w:val="22"/>
          <w:rtl w:val="1"/>
        </w:rPr>
        <w:t>ארבעה קלסרים ויזואליים לבחירה; משוב נפתח לאחר לחיצה.</w:t>
      </w:r>
    </w:p>
    <w:p>
      <w:pPr>
        <w:spacing w:after="10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936"/>
        <w:gridCol w:w="8568"/>
      </w:tblGrid>
      <w:tr>
        <w:tc>
          <w:tcPr>
            <w:tcW w:type="dxa" w:w="5040"/>
            <w:shd w:fill="1E6B7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FFFFFF"/>
                <w:sz w:val="28"/>
                <w:rtl w:val="1"/>
              </w:rPr>
              <w:t>9</w:t>
            </w:r>
          </w:p>
        </w:tc>
        <w:tc>
          <w:tcPr>
            <w:tcW w:type="dxa" w:w="5040"/>
            <w:shd w:fill="EAF3F4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19464E"/>
                <w:sz w:val="30"/>
                <w:rtl w:val="1"/>
              </w:rPr>
              <w:t>המחקר האסטרטגי</w:t>
            </w:r>
          </w:p>
        </w:tc>
      </w:tr>
    </w:tbl>
    <w:p>
      <w:pPr>
        <w:spacing w:after="20"/>
      </w:pP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פתיח: </w:t>
      </w:r>
      <w:r>
        <w:rPr>
          <w:rFonts w:ascii="Arial" w:hAnsi="Arial" w:cs="Arial" w:eastAsia="Arial"/>
          <w:sz w:val="22"/>
          <w:rtl w:val="1"/>
        </w:rPr>
        <w:t>איך בכלל בונים את התמונה הגדולה?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הגדרה: </w:t>
      </w:r>
      <w:r>
        <w:rPr>
          <w:rFonts w:ascii="Arial" w:hAnsi="Arial" w:cs="Arial" w:eastAsia="Arial"/>
          <w:sz w:val="22"/>
          <w:rtl w:val="1"/>
        </w:rPr>
        <w:t>המחקר האסטרטגי הוא כלי המשמש לגיבוש המודיעין הלאומי והאסטרטגי.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מטרה: </w:t>
      </w:r>
      <w:r>
        <w:rPr>
          <w:rFonts w:ascii="Arial" w:hAnsi="Arial" w:cs="Arial" w:eastAsia="Arial"/>
          <w:sz w:val="22"/>
          <w:rtl w:val="1"/>
        </w:rPr>
        <w:t>להבין איך האויב חושב ומקבל החלטות, וכך לסייע לבסס את האסטרטגיה המדינית והצבאית של ישראל.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מה בוחנים?: </w:t>
      </w:r>
      <w:r>
        <w:rPr>
          <w:rFonts w:ascii="Arial" w:hAnsi="Arial" w:cs="Arial" w:eastAsia="Arial"/>
          <w:sz w:val="22"/>
          <w:rtl w:val="1"/>
        </w:rPr>
        <w:t>מה מעצב את תפיסת העולם — כלכלה, דמוגרפיה, תרבות, חברה והיסטוריה.</w:t>
        <w:br/>
        <w:t>מי משפיע על קבלת ההחלטות — דעת קהל, גורמי כוח, גופי ביטחון וקבוצות השפעה.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שלוש עדשות: </w:t>
      </w:r>
      <w:r>
        <w:rPr>
          <w:rFonts w:ascii="Arial" w:hAnsi="Arial" w:cs="Arial" w:eastAsia="Arial"/>
          <w:sz w:val="22"/>
          <w:rtl w:val="1"/>
        </w:rPr>
        <w:t>1. המדינה או הארגון — היסטוריה, אידיאולוגיה, דפוסי פעולה ומקבלי החלטות. דוגמה: חיזבאללה.</w:t>
        <w:br/>
        <w:t>2. המרחב המזרח־תיכוני — השפעה הדדית בין זירות. דוגמה: השפעת הסלמה בלבנון על סוריה, איראן או עזה.</w:t>
        <w:br/>
        <w:t>3. המערכת הבינלאומית — השפעת תהליכים ומעצמות בעולם. דוגמה: מעורבות ארה״ב, רוסיה או סין.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אינטראקציה: </w:t>
      </w:r>
      <w:r>
        <w:rPr>
          <w:rFonts w:ascii="Arial" w:hAnsi="Arial" w:cs="Arial" w:eastAsia="Arial"/>
          <w:sz w:val="22"/>
          <w:rtl w:val="1"/>
        </w:rPr>
        <w:t>שלושה כרטיסים/עדשות שנפתחים בלחיצה.</w:t>
      </w:r>
    </w:p>
    <w:p>
      <w:pPr>
        <w:spacing w:after="10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936"/>
        <w:gridCol w:w="8568"/>
      </w:tblGrid>
      <w:tr>
        <w:tc>
          <w:tcPr>
            <w:tcW w:type="dxa" w:w="5040"/>
            <w:shd w:fill="1E6B7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FFFFFF"/>
                <w:sz w:val="28"/>
                <w:rtl w:val="1"/>
              </w:rPr>
              <w:t>10</w:t>
            </w:r>
          </w:p>
        </w:tc>
        <w:tc>
          <w:tcPr>
            <w:tcW w:type="dxa" w:w="5040"/>
            <w:shd w:fill="EAF3F4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19464E"/>
                <w:sz w:val="30"/>
                <w:rtl w:val="1"/>
              </w:rPr>
              <w:t>עושים סדר — השוואה</w:t>
            </w:r>
          </w:p>
        </w:tc>
      </w:tr>
    </w:tbl>
    <w:p>
      <w:pPr>
        <w:spacing w:after="20"/>
      </w:pP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מטרה: </w:t>
      </w:r>
      <w:r>
        <w:rPr>
          <w:rFonts w:ascii="Arial" w:hAnsi="Arial" w:cs="Arial" w:eastAsia="Arial"/>
          <w:sz w:val="22"/>
          <w:rtl w:val="1"/>
        </w:rPr>
        <w:t>לחדד את ההבדל המרכזי בין מודיעין לאומי למודיעין אסטרטגי לפני המבחן.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אינטראקציה: </w:t>
      </w:r>
      <w:r>
        <w:rPr>
          <w:rFonts w:ascii="Arial" w:hAnsi="Arial" w:cs="Arial" w:eastAsia="Arial"/>
          <w:sz w:val="22"/>
          <w:rtl w:val="1"/>
        </w:rPr>
        <w:t>טבלת השוואה קצרה כברירת מחדל + כפתור „להשוואה המלאה” לטבלה המפורטת.</w:t>
      </w:r>
    </w:p>
    <w:p>
      <w:pPr>
        <w:spacing w:after="10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936"/>
        <w:gridCol w:w="8568"/>
      </w:tblGrid>
      <w:tr>
        <w:tc>
          <w:tcPr>
            <w:tcW w:type="dxa" w:w="5040"/>
            <w:shd w:fill="1E6B78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FFFFFF"/>
                <w:sz w:val="28"/>
                <w:rtl w:val="1"/>
              </w:rPr>
              <w:t>11</w:t>
            </w:r>
          </w:p>
        </w:tc>
        <w:tc>
          <w:tcPr>
            <w:tcW w:type="dxa" w:w="5040"/>
            <w:shd w:fill="EAF3F4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19464E"/>
                <w:sz w:val="30"/>
                <w:rtl w:val="1"/>
              </w:rPr>
              <w:t>מבחן מסכם</w:t>
            </w:r>
          </w:p>
        </w:tc>
      </w:tr>
    </w:tbl>
    <w:p>
      <w:pPr>
        <w:spacing w:after="20"/>
      </w:pP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מבנה: </w:t>
      </w:r>
      <w:r>
        <w:rPr>
          <w:rFonts w:ascii="Arial" w:hAnsi="Arial" w:cs="Arial" w:eastAsia="Arial"/>
          <w:sz w:val="22"/>
          <w:rtl w:val="1"/>
        </w:rPr>
        <w:t>שאלה אחת בכל פעם, מד התקדמות 1/7, משוב בסוף או לפי מדיניות הלומדה.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נושאים: </w:t>
      </w:r>
      <w:r>
        <w:rPr>
          <w:rFonts w:ascii="Arial" w:hAnsi="Arial" w:cs="Arial" w:eastAsia="Arial"/>
          <w:sz w:val="22"/>
          <w:rtl w:val="1"/>
        </w:rPr>
        <w:t>מטרת המודיעין הלאומי; ההבדל בין לאומי לאסטרטגי; מודיעין לבניין כוח; המחקר האסטרטגי; אובייקטיביות הקמ״ן; התאמת נושא למטרה; שאלה משולבת.</w:t>
      </w:r>
    </w:p>
    <w:p>
      <w:pPr>
        <w:spacing w:after="60"/>
        <w:jc w:val="right"/>
        <w:bidi w:val="1"/>
      </w:pPr>
      <w:r>
        <w:rPr>
          <w:rFonts w:ascii="Arial" w:hAnsi="Arial" w:cs="Arial" w:eastAsia="Arial"/>
          <w:b/>
          <w:color w:val="1E6B78"/>
          <w:sz w:val="22"/>
          <w:rtl w:val="1"/>
        </w:rPr>
        <w:t xml:space="preserve">מסך סיום: </w:t>
      </w:r>
      <w:r>
        <w:rPr>
          <w:rFonts w:ascii="Arial" w:hAnsi="Arial" w:cs="Arial" w:eastAsia="Arial"/>
          <w:sz w:val="22"/>
          <w:rtl w:val="1"/>
        </w:rPr>
        <w:t>„סיימתם את הפרק” + אפשרות לרענון מהיר בחמשת הנושאים המרכזיים לפני יציאה.</w:t>
      </w:r>
    </w:p>
    <w:p>
      <w:pPr>
        <w:spacing w:after="100"/>
      </w:pPr>
    </w:p>
    <w:p>
      <w:pPr>
        <w:spacing w:after="140"/>
        <w:jc w:val="right"/>
        <w:bidi w:val="1"/>
      </w:pPr>
      <w:r>
        <w:rPr>
          <w:rFonts w:ascii="Arial" w:hAnsi="Arial" w:cs="Arial" w:eastAsia="Arial"/>
          <w:b/>
          <w:color w:val="1E6B78"/>
          <w:sz w:val="30"/>
          <w:rtl w:val="1"/>
        </w:rPr>
        <w:t>טבלת ההשוואה הקצרה למסך „עושים סדר”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6B7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FFFFFF"/>
                <w:sz w:val="21"/>
                <w:rtl w:val="1"/>
              </w:rPr>
            </w:r>
          </w:p>
        </w:tc>
        <w:tc>
          <w:tcPr>
            <w:tcW w:type="dxa" w:w="3360"/>
            <w:shd w:fill="1E6B7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FFFFFF"/>
                <w:sz w:val="21"/>
                <w:rtl w:val="1"/>
              </w:rPr>
              <w:t>מודיעין לאומי</w:t>
            </w:r>
          </w:p>
        </w:tc>
        <w:tc>
          <w:tcPr>
            <w:tcW w:type="dxa" w:w="3360"/>
            <w:shd w:fill="1E6B7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FFFFFF"/>
                <w:sz w:val="21"/>
                <w:rtl w:val="1"/>
              </w:rPr>
              <w:t>מודיעין אסטרטגי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3F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1"/>
                <w:rtl w:val="1"/>
              </w:rPr>
              <w:t>למי?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1"/>
                <w:rtl w:val="1"/>
              </w:rPr>
              <w:t>הדרג המדיני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1"/>
                <w:rtl w:val="1"/>
              </w:rPr>
              <w:t>הדרג הצבאי הבכיר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3F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1"/>
                <w:rtl w:val="1"/>
              </w:rPr>
              <w:t>לשם מה?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1"/>
                <w:rtl w:val="1"/>
              </w:rPr>
              <w:t>גיבוש מדיניות ותפיסת ביטחון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1"/>
                <w:rtl w:val="1"/>
              </w:rPr>
              <w:t>עיצוב אסטרטגיית צה״ל והפעלת הכוח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3F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1"/>
                <w:rtl w:val="1"/>
              </w:rPr>
              <w:t>מסתכל על...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1"/>
                <w:rtl w:val="1"/>
              </w:rPr>
              <w:t>הסביבה האסטרטגית, איומים והזדמנויות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1"/>
                <w:rtl w:val="1"/>
              </w:rPr>
              <w:t>הזירה, אסטרטגיית האויב והפעלת הכוח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AF3F4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sz w:val="21"/>
                <w:rtl w:val="1"/>
              </w:rPr>
              <w:t>במלחמה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1"/>
                <w:rtl w:val="1"/>
              </w:rPr>
              <w:t>מסייע להגדיר מטרות מדיניות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1"/>
                <w:rtl w:val="1"/>
              </w:rPr>
              <w:t>מסייע להחליט כיצד להפעיל כוח</w:t>
            </w:r>
          </w:p>
        </w:tc>
      </w:tr>
    </w:tbl>
    <w:p>
      <w:pPr>
        <w:spacing w:after="140"/>
        <w:jc w:val="right"/>
        <w:bidi w:val="1"/>
      </w:pPr>
      <w:r>
        <w:rPr>
          <w:rFonts w:ascii="Arial" w:hAnsi="Arial" w:cs="Arial" w:eastAsia="Arial"/>
          <w:b/>
          <w:color w:val="1E6B78"/>
          <w:sz w:val="32"/>
          <w:rtl w:val="1"/>
        </w:rPr>
        <w:t>הערות יישום לאתר</w:t>
      </w:r>
    </w:p>
    <w:p>
      <w:pPr>
        <w:pStyle w:val="ListBullet"/>
        <w:spacing w:after="40"/>
        <w:ind w:right="0"/>
        <w:jc w:val="right"/>
        <w:bidi w:val="1"/>
      </w:pPr>
      <w:r>
        <w:rPr>
          <w:rFonts w:ascii="Arial" w:hAnsi="Arial" w:cs="Arial" w:eastAsia="Arial"/>
          <w:sz w:val="22"/>
          <w:rtl w:val="1"/>
        </w:rPr>
        <w:t>לא להציג את תוכן הפרק כולו לפני שהלומד נכנס לפרק.</w:t>
      </w:r>
    </w:p>
    <w:p>
      <w:pPr>
        <w:pStyle w:val="ListBullet"/>
        <w:spacing w:after="40"/>
        <w:ind w:right="0"/>
        <w:jc w:val="right"/>
        <w:bidi w:val="1"/>
      </w:pPr>
      <w:r>
        <w:rPr>
          <w:rFonts w:ascii="Arial" w:hAnsi="Arial" w:cs="Arial" w:eastAsia="Arial"/>
          <w:sz w:val="22"/>
          <w:rtl w:val="1"/>
        </w:rPr>
        <w:t>להשתמש בחשיפה מדורגת: כרטיסים, פופאפים, אקורדיונים ומעברים בין תחנות.</w:t>
      </w:r>
    </w:p>
    <w:p>
      <w:pPr>
        <w:pStyle w:val="ListBullet"/>
        <w:spacing w:after="40"/>
        <w:ind w:right="0"/>
        <w:jc w:val="right"/>
        <w:bidi w:val="1"/>
      </w:pPr>
      <w:r>
        <w:rPr>
          <w:rFonts w:ascii="Arial" w:hAnsi="Arial" w:cs="Arial" w:eastAsia="Arial"/>
          <w:sz w:val="22"/>
          <w:rtl w:val="1"/>
        </w:rPr>
        <w:t>לשמור על שפה גרפית אחידה ל״כרטיסי הזהות״ של רמות המודיעין.</w:t>
      </w:r>
    </w:p>
    <w:p>
      <w:pPr>
        <w:pStyle w:val="ListBullet"/>
        <w:spacing w:after="40"/>
        <w:ind w:right="0"/>
        <w:jc w:val="right"/>
        <w:bidi w:val="1"/>
      </w:pPr>
      <w:r>
        <w:rPr>
          <w:rFonts w:ascii="Arial" w:hAnsi="Arial" w:cs="Arial" w:eastAsia="Arial"/>
          <w:sz w:val="22"/>
          <w:rtl w:val="1"/>
        </w:rPr>
        <w:t>להעדיף משפטים קצרים על פני פסקאות ארוכות; הרחבות ייפתחו רק לפי בחירת הלומד.</w:t>
      </w:r>
    </w:p>
    <w:p>
      <w:pPr>
        <w:pStyle w:val="ListBullet"/>
        <w:spacing w:after="40"/>
        <w:ind w:right="0"/>
        <w:jc w:val="right"/>
        <w:bidi w:val="1"/>
      </w:pPr>
      <w:r>
        <w:rPr>
          <w:rFonts w:ascii="Arial" w:hAnsi="Arial" w:cs="Arial" w:eastAsia="Arial"/>
          <w:sz w:val="22"/>
          <w:rtl w:val="1"/>
        </w:rPr>
        <w:t>לשמור את המבחן המסכם לסוף, לאחר מסך השוואה וסיכום קצר.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color w:val="787878"/>
        <w:sz w:val="16"/>
        <w:rtl w:val="1"/>
      </w:rPr>
      <w:t>פיצוח תוכן המבוסס על מצגת „רמות ותכליות המודיעין — המודיעין הלאומי והמודיעין האסטרטגי”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