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4E2" w:rsidRDefault="00AC54E2">
      <w:pPr>
        <w:pStyle w:val="3"/>
        <w:tabs>
          <w:tab w:val="left" w:pos="13060"/>
        </w:tabs>
        <w:ind w:left="5245"/>
        <w:jc w:val="right"/>
        <w:rPr>
          <w:b w:val="0"/>
          <w:sz w:val="24"/>
        </w:rPr>
      </w:pPr>
    </w:p>
    <w:p w:rsidR="00AC54E2" w:rsidRDefault="00AC54E2">
      <w:pPr>
        <w:tabs>
          <w:tab w:val="left" w:pos="13060"/>
        </w:tabs>
        <w:ind w:left="5245"/>
        <w:jc w:val="right"/>
      </w:pPr>
    </w:p>
    <w:tbl>
      <w:tblPr>
        <w:tblW w:w="10020" w:type="dxa"/>
        <w:tblInd w:w="113" w:type="dxa"/>
        <w:tblLayout w:type="fixed"/>
        <w:tblLook w:val="01E0"/>
      </w:tblPr>
      <w:tblGrid>
        <w:gridCol w:w="1744"/>
        <w:gridCol w:w="6755"/>
        <w:gridCol w:w="1521"/>
      </w:tblGrid>
      <w:tr w:rsidR="00AC54E2">
        <w:tc>
          <w:tcPr>
            <w:tcW w:w="17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C54E2" w:rsidRDefault="00617BE6">
            <w:pPr>
              <w:widowControl w:val="0"/>
              <w:jc w:val="center"/>
            </w:pPr>
            <w:r>
              <w:t>Ф.И.О.</w:t>
            </w:r>
          </w:p>
        </w:tc>
        <w:tc>
          <w:tcPr>
            <w:tcW w:w="6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C54E2" w:rsidRDefault="00617BE6">
            <w:pPr>
              <w:widowControl w:val="0"/>
              <w:jc w:val="center"/>
            </w:pPr>
            <w:r>
              <w:t>Образование, год окончания, наименование ВУЗа, специальность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C54E2" w:rsidRDefault="00617BE6">
            <w:pPr>
              <w:widowControl w:val="0"/>
              <w:jc w:val="center"/>
            </w:pPr>
            <w:r>
              <w:t>Категория</w:t>
            </w:r>
          </w:p>
        </w:tc>
      </w:tr>
      <w:tr w:rsidR="00AC54E2">
        <w:tc>
          <w:tcPr>
            <w:tcW w:w="17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54E2" w:rsidRPr="00D11DF8" w:rsidRDefault="00D11DF8">
            <w:pPr>
              <w:widowControl w:val="0"/>
              <w:rPr>
                <w:bCs/>
                <w:iCs/>
                <w:sz w:val="28"/>
                <w:szCs w:val="28"/>
                <w:lang w:val="kk-KZ"/>
              </w:rPr>
            </w:pPr>
            <w:r>
              <w:rPr>
                <w:bCs/>
                <w:iCs/>
                <w:sz w:val="28"/>
                <w:szCs w:val="28"/>
              </w:rPr>
              <w:t>Ба</w:t>
            </w:r>
            <w:r>
              <w:rPr>
                <w:bCs/>
                <w:iCs/>
                <w:sz w:val="28"/>
                <w:szCs w:val="28"/>
                <w:lang w:val="kk-KZ"/>
              </w:rPr>
              <w:t>ймұхан айбек Балатбекұлы</w:t>
            </w:r>
          </w:p>
        </w:tc>
        <w:tc>
          <w:tcPr>
            <w:tcW w:w="6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54E2" w:rsidRDefault="00D11DF8">
            <w:pPr>
              <w:widowControl w:val="0"/>
              <w:jc w:val="both"/>
            </w:pPr>
            <w:r>
              <w:rPr>
                <w:sz w:val="28"/>
                <w:szCs w:val="28"/>
              </w:rPr>
              <w:t>Бакалавринформационные системы</w:t>
            </w:r>
            <w:r w:rsidR="00617BE6">
              <w:rPr>
                <w:sz w:val="28"/>
                <w:szCs w:val="28"/>
              </w:rPr>
              <w:t xml:space="preserve">, </w:t>
            </w:r>
          </w:p>
          <w:p w:rsidR="00AC54E2" w:rsidRDefault="00617BE6">
            <w:pPr>
              <w:widowControl w:val="0"/>
              <w:jc w:val="both"/>
            </w:pPr>
            <w:r>
              <w:rPr>
                <w:sz w:val="28"/>
                <w:szCs w:val="28"/>
              </w:rPr>
              <w:t>20</w:t>
            </w:r>
            <w:r w:rsidR="00D11DF8">
              <w:rPr>
                <w:sz w:val="28"/>
                <w:szCs w:val="28"/>
              </w:rPr>
              <w:t>1</w:t>
            </w:r>
            <w:r w:rsidR="00D11DF8">
              <w:rPr>
                <w:sz w:val="28"/>
                <w:szCs w:val="28"/>
                <w:lang w:val="kk-KZ"/>
              </w:rPr>
              <w:t>8</w:t>
            </w:r>
            <w:r>
              <w:rPr>
                <w:sz w:val="28"/>
                <w:szCs w:val="28"/>
              </w:rPr>
              <w:t xml:space="preserve">, </w:t>
            </w:r>
          </w:p>
          <w:p w:rsidR="00AC54E2" w:rsidRDefault="00617BE6">
            <w:pPr>
              <w:widowControl w:val="0"/>
              <w:jc w:val="both"/>
            </w:pPr>
            <w:r>
              <w:rPr>
                <w:sz w:val="28"/>
                <w:szCs w:val="28"/>
              </w:rPr>
              <w:t xml:space="preserve">Информационные системы, </w:t>
            </w:r>
          </w:p>
          <w:p w:rsidR="00AC54E2" w:rsidRDefault="00617BE6">
            <w:pPr>
              <w:widowControl w:val="0"/>
              <w:jc w:val="both"/>
            </w:pPr>
            <w:proofErr w:type="spellStart"/>
            <w:r>
              <w:rPr>
                <w:sz w:val="28"/>
                <w:szCs w:val="28"/>
              </w:rPr>
              <w:t>Кокшетауский</w:t>
            </w:r>
            <w:proofErr w:type="spellEnd"/>
            <w:r>
              <w:rPr>
                <w:sz w:val="28"/>
                <w:szCs w:val="28"/>
              </w:rPr>
              <w:t xml:space="preserve"> университет имени Абая </w:t>
            </w:r>
            <w:proofErr w:type="spellStart"/>
            <w:r>
              <w:rPr>
                <w:sz w:val="28"/>
                <w:szCs w:val="28"/>
              </w:rPr>
              <w:t>Мырзахметова</w:t>
            </w:r>
            <w:proofErr w:type="spellEnd"/>
          </w:p>
          <w:p w:rsidR="00AC54E2" w:rsidRDefault="00AC54E2">
            <w:pPr>
              <w:widowControl w:val="0"/>
              <w:jc w:val="both"/>
              <w:rPr>
                <w:sz w:val="28"/>
                <w:szCs w:val="28"/>
              </w:rPr>
            </w:pPr>
          </w:p>
          <w:p w:rsidR="00AC54E2" w:rsidRDefault="00AC54E2">
            <w:pPr>
              <w:widowControl w:val="0"/>
              <w:jc w:val="both"/>
              <w:rPr>
                <w:bCs/>
                <w:iCs/>
                <w:sz w:val="28"/>
                <w:szCs w:val="28"/>
              </w:rPr>
            </w:pPr>
          </w:p>
        </w:tc>
        <w:tc>
          <w:tcPr>
            <w:tcW w:w="15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54E2" w:rsidRDefault="00617BE6">
            <w:pPr>
              <w:widowControl w:val="0"/>
              <w:jc w:val="center"/>
            </w:pPr>
            <w:r>
              <w:t>педагог-модератор</w:t>
            </w:r>
          </w:p>
        </w:tc>
      </w:tr>
    </w:tbl>
    <w:p w:rsidR="00AC54E2" w:rsidRDefault="00AC54E2">
      <w:pPr>
        <w:tabs>
          <w:tab w:val="left" w:pos="13060"/>
        </w:tabs>
        <w:ind w:left="5245"/>
        <w:jc w:val="right"/>
      </w:pPr>
    </w:p>
    <w:p w:rsidR="00AC54E2" w:rsidRDefault="00AC54E2">
      <w:pPr>
        <w:tabs>
          <w:tab w:val="left" w:pos="13060"/>
        </w:tabs>
        <w:ind w:left="5245"/>
        <w:jc w:val="right"/>
      </w:pPr>
    </w:p>
    <w:tbl>
      <w:tblPr>
        <w:tblStyle w:val="af2"/>
        <w:tblW w:w="10349" w:type="dxa"/>
        <w:tblInd w:w="-318" w:type="dxa"/>
        <w:tblLayout w:type="fixed"/>
        <w:tblLook w:val="04A0"/>
      </w:tblPr>
      <w:tblGrid>
        <w:gridCol w:w="4926"/>
        <w:gridCol w:w="5423"/>
      </w:tblGrid>
      <w:tr w:rsidR="00AC54E2">
        <w:tc>
          <w:tcPr>
            <w:tcW w:w="4926" w:type="dxa"/>
          </w:tcPr>
          <w:p w:rsidR="00AC54E2" w:rsidRDefault="00617BE6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Оқытушыныңәдістемеліктақырыбы</w:t>
            </w:r>
          </w:p>
          <w:p w:rsidR="00AC54E2" w:rsidRDefault="00617BE6">
            <w:pPr>
              <w:widowControl w:val="0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</w:rPr>
              <w:t>Методическая тема преподавателя</w:t>
            </w:r>
          </w:p>
        </w:tc>
        <w:tc>
          <w:tcPr>
            <w:tcW w:w="5422" w:type="dxa"/>
          </w:tcPr>
          <w:p w:rsidR="00AC54E2" w:rsidRDefault="00D11DF8">
            <w:pPr>
              <w:widowControl w:val="0"/>
            </w:pPr>
            <w:r w:rsidRPr="00D11DF8">
              <w:rPr>
                <w:sz w:val="28"/>
              </w:rPr>
              <w:t>Разработка методик, включая задачи и учебные проекты, для обучения студентов разработке и анализу алгоритмов и структур данных.</w:t>
            </w:r>
          </w:p>
        </w:tc>
      </w:tr>
      <w:tr w:rsidR="00AC54E2">
        <w:tc>
          <w:tcPr>
            <w:tcW w:w="4926" w:type="dxa"/>
          </w:tcPr>
          <w:p w:rsidR="00AC54E2" w:rsidRDefault="00617BE6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Тақырып</w:t>
            </w:r>
            <w:r w:rsidR="00CF0F98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бойынша</w:t>
            </w:r>
            <w:proofErr w:type="spellEnd"/>
            <w:r w:rsidR="00CF0F9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жұмыс</w:t>
            </w:r>
            <w:r w:rsidR="00CF0F98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басталды</w:t>
            </w:r>
            <w:proofErr w:type="spellEnd"/>
          </w:p>
          <w:p w:rsidR="00AC54E2" w:rsidRDefault="00617BE6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по теме начата</w:t>
            </w:r>
          </w:p>
        </w:tc>
        <w:tc>
          <w:tcPr>
            <w:tcW w:w="5422" w:type="dxa"/>
            <w:vAlign w:val="center"/>
          </w:tcPr>
          <w:p w:rsidR="00AC54E2" w:rsidRDefault="00617BE6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1.09.202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AC54E2">
        <w:tc>
          <w:tcPr>
            <w:tcW w:w="4926" w:type="dxa"/>
          </w:tcPr>
          <w:p w:rsidR="00AC54E2" w:rsidRDefault="00617BE6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Аяқтауды</w:t>
            </w:r>
            <w:r w:rsidR="00CF0F9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ойлаймын</w:t>
            </w:r>
          </w:p>
          <w:p w:rsidR="00AC54E2" w:rsidRDefault="00617BE6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Предполагаю закончить</w:t>
            </w:r>
          </w:p>
        </w:tc>
        <w:tc>
          <w:tcPr>
            <w:tcW w:w="5422" w:type="dxa"/>
            <w:vAlign w:val="center"/>
          </w:tcPr>
          <w:p w:rsidR="00AC54E2" w:rsidRDefault="00617BE6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30.06.202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</w:tr>
    </w:tbl>
    <w:p w:rsidR="00AC54E2" w:rsidRDefault="00617BE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br w:type="page"/>
      </w:r>
    </w:p>
    <w:p w:rsidR="00AC54E2" w:rsidRDefault="00617BE6">
      <w:pPr>
        <w:pStyle w:val="3"/>
        <w:rPr>
          <w:lang w:val="kk-KZ"/>
        </w:rPr>
      </w:pPr>
      <w:r>
        <w:lastRenderedPageBreak/>
        <w:t>Оқытушылардыңбіліктілігінарттыру</w:t>
      </w:r>
      <w:r>
        <w:rPr>
          <w:lang w:val="kk-KZ"/>
        </w:rPr>
        <w:t xml:space="preserve"> мәлімдемесі</w:t>
      </w:r>
    </w:p>
    <w:p w:rsidR="00AC54E2" w:rsidRDefault="00617BE6">
      <w:pPr>
        <w:pStyle w:val="3"/>
        <w:rPr>
          <w:szCs w:val="28"/>
        </w:rPr>
      </w:pPr>
      <w:r>
        <w:rPr>
          <w:b w:val="0"/>
          <w:szCs w:val="28"/>
        </w:rPr>
        <w:t>Сведения о повышении квалификации преподавателя</w:t>
      </w:r>
    </w:p>
    <w:tbl>
      <w:tblPr>
        <w:tblStyle w:val="af2"/>
        <w:tblW w:w="10686" w:type="dxa"/>
        <w:tblInd w:w="-601" w:type="dxa"/>
        <w:tblLayout w:type="fixed"/>
        <w:tblLook w:val="04A0"/>
      </w:tblPr>
      <w:tblGrid>
        <w:gridCol w:w="1565"/>
        <w:gridCol w:w="810"/>
        <w:gridCol w:w="1397"/>
        <w:gridCol w:w="5441"/>
        <w:gridCol w:w="1473"/>
      </w:tblGrid>
      <w:tr w:rsidR="00AC54E2">
        <w:tc>
          <w:tcPr>
            <w:tcW w:w="1565" w:type="dxa"/>
          </w:tcPr>
          <w:p w:rsidR="00AC54E2" w:rsidRDefault="00617BE6">
            <w:pPr>
              <w:widowControl w:val="0"/>
            </w:pPr>
            <w:r>
              <w:t>Форма повышения квалификации</w:t>
            </w:r>
          </w:p>
        </w:tc>
        <w:tc>
          <w:tcPr>
            <w:tcW w:w="810" w:type="dxa"/>
          </w:tcPr>
          <w:p w:rsidR="00AC54E2" w:rsidRDefault="00617BE6">
            <w:pPr>
              <w:widowControl w:val="0"/>
            </w:pPr>
            <w:r>
              <w:t>Сроки</w:t>
            </w:r>
          </w:p>
        </w:tc>
        <w:tc>
          <w:tcPr>
            <w:tcW w:w="1397" w:type="dxa"/>
          </w:tcPr>
          <w:p w:rsidR="00AC54E2" w:rsidRDefault="00617BE6">
            <w:pPr>
              <w:widowControl w:val="0"/>
            </w:pPr>
            <w:r>
              <w:t>№ сертификата</w:t>
            </w:r>
          </w:p>
        </w:tc>
        <w:tc>
          <w:tcPr>
            <w:tcW w:w="5441" w:type="dxa"/>
          </w:tcPr>
          <w:p w:rsidR="00AC54E2" w:rsidRDefault="00617BE6">
            <w:pPr>
              <w:widowControl w:val="0"/>
              <w:jc w:val="center"/>
            </w:pPr>
            <w:r>
              <w:t>Тематика</w:t>
            </w:r>
          </w:p>
        </w:tc>
        <w:tc>
          <w:tcPr>
            <w:tcW w:w="1473" w:type="dxa"/>
          </w:tcPr>
          <w:p w:rsidR="00AC54E2" w:rsidRDefault="00617BE6">
            <w:pPr>
              <w:widowControl w:val="0"/>
            </w:pPr>
            <w:r>
              <w:t>Место прохождения</w:t>
            </w:r>
          </w:p>
        </w:tc>
      </w:tr>
      <w:tr w:rsidR="00995EB7">
        <w:tc>
          <w:tcPr>
            <w:tcW w:w="1565" w:type="dxa"/>
          </w:tcPr>
          <w:p w:rsidR="00995EB7" w:rsidRPr="00A871A9" w:rsidRDefault="00995EB7">
            <w:pPr>
              <w:widowControl w:val="0"/>
              <w:rPr>
                <w:lang w:val="kk-KZ"/>
              </w:rPr>
            </w:pPr>
            <w:r>
              <w:t>Обучение на курсах</w:t>
            </w:r>
            <w:r w:rsidR="00A871A9">
              <w:rPr>
                <w:lang w:val="kk-KZ"/>
              </w:rPr>
              <w:t xml:space="preserve"> и достижения</w:t>
            </w:r>
            <w:bookmarkStart w:id="0" w:name="_GoBack"/>
            <w:bookmarkEnd w:id="0"/>
          </w:p>
        </w:tc>
        <w:tc>
          <w:tcPr>
            <w:tcW w:w="810" w:type="dxa"/>
          </w:tcPr>
          <w:p w:rsidR="00995EB7" w:rsidRPr="00995EB7" w:rsidRDefault="00995EB7">
            <w:pPr>
              <w:widowControl w:val="0"/>
              <w:rPr>
                <w:lang w:val="kk-KZ"/>
              </w:rPr>
            </w:pPr>
            <w:r>
              <w:rPr>
                <w:lang w:val="kk-KZ"/>
              </w:rPr>
              <w:t>2018</w:t>
            </w:r>
          </w:p>
        </w:tc>
        <w:tc>
          <w:tcPr>
            <w:tcW w:w="1397" w:type="dxa"/>
          </w:tcPr>
          <w:p w:rsidR="00995EB7" w:rsidRPr="00995EB7" w:rsidRDefault="00995EB7">
            <w:pPr>
              <w:widowControl w:val="0"/>
              <w:rPr>
                <w:lang w:val="kk-KZ"/>
              </w:rPr>
            </w:pPr>
            <w:r>
              <w:rPr>
                <w:lang w:val="kk-KZ"/>
              </w:rPr>
              <w:t>308</w:t>
            </w:r>
          </w:p>
        </w:tc>
        <w:tc>
          <w:tcPr>
            <w:tcW w:w="5441" w:type="dxa"/>
          </w:tcPr>
          <w:p w:rsidR="00995EB7" w:rsidRPr="00995EB7" w:rsidRDefault="00995EB7" w:rsidP="00995EB7">
            <w:pPr>
              <w:widowControl w:val="0"/>
              <w:jc w:val="both"/>
              <w:rPr>
                <w:lang w:val="kk-KZ"/>
              </w:rPr>
            </w:pPr>
            <w:r>
              <w:rPr>
                <w:lang w:val="kk-KZ"/>
              </w:rPr>
              <w:t xml:space="preserve">Внедрение </w:t>
            </w:r>
            <w:r>
              <w:rPr>
                <w:lang w:val="en-US"/>
              </w:rPr>
              <w:t>IT</w:t>
            </w:r>
            <w:r>
              <w:rPr>
                <w:lang w:val="kk-KZ"/>
              </w:rPr>
              <w:t>– технологии в образовательный процессорганизации технического и профессионального образования</w:t>
            </w:r>
          </w:p>
        </w:tc>
        <w:tc>
          <w:tcPr>
            <w:tcW w:w="1473" w:type="dxa"/>
          </w:tcPr>
          <w:p w:rsidR="00995EB7" w:rsidRPr="00995EB7" w:rsidRDefault="00995EB7">
            <w:pPr>
              <w:widowControl w:val="0"/>
              <w:rPr>
                <w:lang w:val="kk-KZ"/>
              </w:rPr>
            </w:pPr>
            <w:r>
              <w:rPr>
                <w:lang w:val="kk-KZ"/>
              </w:rPr>
              <w:t>Кәсіпқор</w:t>
            </w:r>
          </w:p>
        </w:tc>
      </w:tr>
      <w:tr w:rsidR="00995EB7">
        <w:tc>
          <w:tcPr>
            <w:tcW w:w="1565" w:type="dxa"/>
          </w:tcPr>
          <w:p w:rsidR="00995EB7" w:rsidRDefault="00995EB7">
            <w:pPr>
              <w:widowControl w:val="0"/>
            </w:pPr>
          </w:p>
        </w:tc>
        <w:tc>
          <w:tcPr>
            <w:tcW w:w="810" w:type="dxa"/>
          </w:tcPr>
          <w:p w:rsidR="00995EB7" w:rsidRPr="00995EB7" w:rsidRDefault="00995EB7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2020</w:t>
            </w:r>
          </w:p>
        </w:tc>
        <w:tc>
          <w:tcPr>
            <w:tcW w:w="1397" w:type="dxa"/>
          </w:tcPr>
          <w:p w:rsidR="00995EB7" w:rsidRPr="00995EB7" w:rsidRDefault="00995EB7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3537-8974</w:t>
            </w:r>
          </w:p>
        </w:tc>
        <w:tc>
          <w:tcPr>
            <w:tcW w:w="5441" w:type="dxa"/>
          </w:tcPr>
          <w:p w:rsidR="00995EB7" w:rsidRPr="00995EB7" w:rsidRDefault="00995EB7" w:rsidP="00995EB7">
            <w:pPr>
              <w:widowControl w:val="0"/>
              <w:jc w:val="both"/>
            </w:pPr>
            <w:r>
              <w:rPr>
                <w:lang w:val="kk-KZ"/>
              </w:rPr>
              <w:t xml:space="preserve">Автоматизация государственных услуг и цифравизация бизнеч-процессов в организациях технического и профессионального образования посредством портала </w:t>
            </w:r>
            <w:r>
              <w:rPr>
                <w:lang w:val="en-US"/>
              </w:rPr>
              <w:t>College</w:t>
            </w:r>
            <w:r w:rsidRPr="00995EB7">
              <w:t>.</w:t>
            </w:r>
            <w:proofErr w:type="spellStart"/>
            <w:r>
              <w:rPr>
                <w:lang w:val="en-US"/>
              </w:rPr>
              <w:t>smartnation</w:t>
            </w:r>
            <w:proofErr w:type="spellEnd"/>
            <w:r w:rsidRPr="00995EB7">
              <w:t>.</w:t>
            </w:r>
            <w:proofErr w:type="spellStart"/>
            <w:r>
              <w:rPr>
                <w:lang w:val="en-US"/>
              </w:rPr>
              <w:t>kz</w:t>
            </w:r>
            <w:proofErr w:type="spellEnd"/>
          </w:p>
        </w:tc>
        <w:tc>
          <w:tcPr>
            <w:tcW w:w="1473" w:type="dxa"/>
          </w:tcPr>
          <w:p w:rsidR="00995EB7" w:rsidRDefault="00995EB7">
            <w:pPr>
              <w:widowControl w:val="0"/>
              <w:rPr>
                <w:lang w:val="kk-KZ"/>
              </w:rPr>
            </w:pPr>
            <w:r>
              <w:rPr>
                <w:sz w:val="20"/>
                <w:szCs w:val="20"/>
              </w:rPr>
              <w:t>ВТК Щучинск</w:t>
            </w:r>
          </w:p>
        </w:tc>
      </w:tr>
      <w:tr w:rsidR="00995EB7">
        <w:tc>
          <w:tcPr>
            <w:tcW w:w="1565" w:type="dxa"/>
          </w:tcPr>
          <w:p w:rsidR="00995EB7" w:rsidRDefault="00995EB7">
            <w:pPr>
              <w:widowControl w:val="0"/>
            </w:pPr>
          </w:p>
        </w:tc>
        <w:tc>
          <w:tcPr>
            <w:tcW w:w="810" w:type="dxa"/>
          </w:tcPr>
          <w:p w:rsidR="00995EB7" w:rsidRDefault="00995EB7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2023</w:t>
            </w:r>
          </w:p>
        </w:tc>
        <w:tc>
          <w:tcPr>
            <w:tcW w:w="1397" w:type="dxa"/>
          </w:tcPr>
          <w:p w:rsidR="00995EB7" w:rsidRDefault="00995EB7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02044</w:t>
            </w:r>
          </w:p>
        </w:tc>
        <w:tc>
          <w:tcPr>
            <w:tcW w:w="5441" w:type="dxa"/>
          </w:tcPr>
          <w:p w:rsidR="00995EB7" w:rsidRDefault="00995EB7" w:rsidP="00995EB7">
            <w:pPr>
              <w:widowControl w:val="0"/>
              <w:jc w:val="both"/>
              <w:rPr>
                <w:lang w:val="kk-KZ"/>
              </w:rPr>
            </w:pPr>
            <w:r>
              <w:rPr>
                <w:lang w:val="kk-KZ"/>
              </w:rPr>
              <w:t>Меры профилактики аддиктивного поведения несовершеннолетних</w:t>
            </w:r>
          </w:p>
        </w:tc>
        <w:tc>
          <w:tcPr>
            <w:tcW w:w="1473" w:type="dxa"/>
          </w:tcPr>
          <w:p w:rsidR="00995EB7" w:rsidRDefault="00995EB7">
            <w:pPr>
              <w:widowControl w:val="0"/>
              <w:rPr>
                <w:lang w:val="kk-KZ"/>
              </w:rPr>
            </w:pPr>
            <w:r>
              <w:rPr>
                <w:sz w:val="20"/>
                <w:szCs w:val="20"/>
              </w:rPr>
              <w:t>ВТК Щучинск</w:t>
            </w:r>
          </w:p>
        </w:tc>
      </w:tr>
      <w:tr w:rsidR="00F61074">
        <w:tc>
          <w:tcPr>
            <w:tcW w:w="1565" w:type="dxa"/>
          </w:tcPr>
          <w:p w:rsidR="00F61074" w:rsidRDefault="00F61074">
            <w:pPr>
              <w:widowControl w:val="0"/>
            </w:pPr>
          </w:p>
        </w:tc>
        <w:tc>
          <w:tcPr>
            <w:tcW w:w="810" w:type="dxa"/>
          </w:tcPr>
          <w:p w:rsidR="00F61074" w:rsidRPr="00F61074" w:rsidRDefault="00F61074">
            <w:pPr>
              <w:widowControl w:val="0"/>
              <w:rPr>
                <w:lang w:val="kk-KZ"/>
              </w:rPr>
            </w:pPr>
            <w:r>
              <w:rPr>
                <w:lang w:val="kk-KZ"/>
              </w:rPr>
              <w:t>2023</w:t>
            </w:r>
          </w:p>
        </w:tc>
        <w:tc>
          <w:tcPr>
            <w:tcW w:w="1397" w:type="dxa"/>
          </w:tcPr>
          <w:p w:rsidR="00F61074" w:rsidRPr="00F61074" w:rsidRDefault="00F61074">
            <w:pPr>
              <w:widowControl w:val="0"/>
              <w:rPr>
                <w:lang w:val="kk-KZ"/>
              </w:rPr>
            </w:pPr>
            <w:r>
              <w:rPr>
                <w:lang w:val="kk-KZ"/>
              </w:rPr>
              <w:t>00430-2023</w:t>
            </w:r>
          </w:p>
        </w:tc>
        <w:tc>
          <w:tcPr>
            <w:tcW w:w="5441" w:type="dxa"/>
          </w:tcPr>
          <w:p w:rsidR="00F61074" w:rsidRPr="00F61074" w:rsidRDefault="00F61074" w:rsidP="00995EB7">
            <w:pPr>
              <w:widowControl w:val="0"/>
              <w:jc w:val="both"/>
            </w:pPr>
            <w:r>
              <w:rPr>
                <w:lang w:val="kk-KZ"/>
              </w:rPr>
              <w:t xml:space="preserve">Подготовка и сертификация экспертов по стандартам </w:t>
            </w:r>
            <w:proofErr w:type="spellStart"/>
            <w:r>
              <w:rPr>
                <w:lang w:val="en-US"/>
              </w:rPr>
              <w:t>WorldSkills</w:t>
            </w:r>
            <w:proofErr w:type="spellEnd"/>
          </w:p>
        </w:tc>
        <w:tc>
          <w:tcPr>
            <w:tcW w:w="1473" w:type="dxa"/>
          </w:tcPr>
          <w:p w:rsidR="00F61074" w:rsidRPr="00F61074" w:rsidRDefault="00F61074">
            <w:pPr>
              <w:widowControl w:val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Talap</w:t>
            </w:r>
            <w:proofErr w:type="spellEnd"/>
          </w:p>
        </w:tc>
      </w:tr>
      <w:tr w:rsidR="00AC54E2">
        <w:tc>
          <w:tcPr>
            <w:tcW w:w="1565" w:type="dxa"/>
          </w:tcPr>
          <w:p w:rsidR="00AC54E2" w:rsidRDefault="00AC54E2">
            <w:pPr>
              <w:widowControl w:val="0"/>
            </w:pPr>
          </w:p>
        </w:tc>
        <w:tc>
          <w:tcPr>
            <w:tcW w:w="810" w:type="dxa"/>
            <w:vAlign w:val="center"/>
          </w:tcPr>
          <w:p w:rsidR="00AC54E2" w:rsidRPr="000A081D" w:rsidRDefault="000A081D">
            <w:pPr>
              <w:widowControl w:val="0"/>
              <w:jc w:val="center"/>
              <w:rPr>
                <w:lang w:val="kk-KZ"/>
              </w:rPr>
            </w:pPr>
            <w:r>
              <w:rPr>
                <w:lang w:val="kk-KZ"/>
              </w:rPr>
              <w:t>2022</w:t>
            </w:r>
          </w:p>
        </w:tc>
        <w:tc>
          <w:tcPr>
            <w:tcW w:w="1397" w:type="dxa"/>
            <w:vAlign w:val="center"/>
          </w:tcPr>
          <w:p w:rsidR="00AC54E2" w:rsidRPr="000A081D" w:rsidRDefault="000A081D">
            <w:pPr>
              <w:widowControl w:val="0"/>
              <w:jc w:val="center"/>
              <w:rPr>
                <w:lang w:val="kk-KZ"/>
              </w:rPr>
            </w:pPr>
            <w:r>
              <w:rPr>
                <w:lang w:val="kk-KZ"/>
              </w:rPr>
              <w:t>383</w:t>
            </w:r>
          </w:p>
        </w:tc>
        <w:tc>
          <w:tcPr>
            <w:tcW w:w="5441" w:type="dxa"/>
          </w:tcPr>
          <w:p w:rsidR="00AC54E2" w:rsidRPr="000A081D" w:rsidRDefault="00617BE6">
            <w:pPr>
              <w:widowControl w:val="0"/>
              <w:rPr>
                <w:sz w:val="20"/>
                <w:szCs w:val="20"/>
                <w:lang w:val="kk-KZ"/>
              </w:rPr>
            </w:pPr>
            <w:r w:rsidRPr="00CF0F98">
              <w:rPr>
                <w:sz w:val="20"/>
                <w:szCs w:val="20"/>
                <w:lang w:val="kk-KZ"/>
              </w:rPr>
              <w:t>«</w:t>
            </w:r>
            <w:r w:rsidR="000A081D">
              <w:rPr>
                <w:sz w:val="20"/>
                <w:szCs w:val="20"/>
                <w:lang w:val="kk-KZ"/>
              </w:rPr>
              <w:t>Мамандықтар әлемін ашамыз</w:t>
            </w:r>
            <w:r w:rsidRPr="00CF0F98">
              <w:rPr>
                <w:sz w:val="20"/>
                <w:szCs w:val="20"/>
                <w:lang w:val="kk-KZ"/>
              </w:rPr>
              <w:t>»</w:t>
            </w:r>
            <w:r w:rsidR="000A081D">
              <w:rPr>
                <w:sz w:val="20"/>
                <w:szCs w:val="20"/>
                <w:lang w:val="kk-KZ"/>
              </w:rPr>
              <w:t xml:space="preserve"> облыстық форумыеың үздіе зерттеушісін дайындап, дарынды балалар мен талантты жастарды анықтау және қолдануға қосқан улес</w:t>
            </w:r>
          </w:p>
        </w:tc>
        <w:tc>
          <w:tcPr>
            <w:tcW w:w="1473" w:type="dxa"/>
          </w:tcPr>
          <w:p w:rsidR="00AC54E2" w:rsidRPr="000A081D" w:rsidRDefault="000A081D">
            <w:pPr>
              <w:widowControl w:val="0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КИТиС</w:t>
            </w:r>
          </w:p>
        </w:tc>
      </w:tr>
      <w:tr w:rsidR="00995EB7">
        <w:tc>
          <w:tcPr>
            <w:tcW w:w="1565" w:type="dxa"/>
          </w:tcPr>
          <w:p w:rsidR="00995EB7" w:rsidRDefault="00995EB7" w:rsidP="00995EB7">
            <w:pPr>
              <w:widowControl w:val="0"/>
            </w:pPr>
          </w:p>
        </w:tc>
        <w:tc>
          <w:tcPr>
            <w:tcW w:w="810" w:type="dxa"/>
            <w:vAlign w:val="center"/>
          </w:tcPr>
          <w:p w:rsidR="00995EB7" w:rsidRPr="00995EB7" w:rsidRDefault="00995EB7" w:rsidP="00995EB7">
            <w:pPr>
              <w:widowControl w:val="0"/>
              <w:jc w:val="center"/>
              <w:rPr>
                <w:lang w:val="kk-KZ"/>
              </w:rPr>
            </w:pPr>
            <w:r>
              <w:t>20</w:t>
            </w:r>
            <w:r>
              <w:rPr>
                <w:lang w:val="kk-KZ"/>
              </w:rPr>
              <w:t>22</w:t>
            </w:r>
          </w:p>
        </w:tc>
        <w:tc>
          <w:tcPr>
            <w:tcW w:w="1397" w:type="dxa"/>
            <w:vAlign w:val="center"/>
          </w:tcPr>
          <w:p w:rsidR="00995EB7" w:rsidRDefault="00995EB7" w:rsidP="00995EB7">
            <w:pPr>
              <w:widowControl w:val="0"/>
              <w:jc w:val="center"/>
            </w:pPr>
          </w:p>
        </w:tc>
        <w:tc>
          <w:tcPr>
            <w:tcW w:w="5441" w:type="dxa"/>
          </w:tcPr>
          <w:p w:rsidR="00995EB7" w:rsidRPr="00995EB7" w:rsidRDefault="00995EB7" w:rsidP="00995EB7">
            <w:pPr>
              <w:widowControl w:val="0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</w:rPr>
              <w:t>«</w:t>
            </w:r>
            <w:r>
              <w:rPr>
                <w:sz w:val="20"/>
                <w:szCs w:val="20"/>
                <w:lang w:val="kk-KZ"/>
              </w:rPr>
              <w:t>Ғылым мен заманауи білім беру әлеуеті</w:t>
            </w:r>
            <w:r>
              <w:rPr>
                <w:sz w:val="20"/>
                <w:szCs w:val="20"/>
              </w:rPr>
              <w:t>»</w:t>
            </w:r>
            <w:r>
              <w:rPr>
                <w:sz w:val="20"/>
                <w:szCs w:val="20"/>
                <w:lang w:val="kk-KZ"/>
              </w:rPr>
              <w:t xml:space="preserve"> ғылыми тәжірибелік конференция</w:t>
            </w:r>
          </w:p>
        </w:tc>
        <w:tc>
          <w:tcPr>
            <w:tcW w:w="1473" w:type="dxa"/>
          </w:tcPr>
          <w:p w:rsidR="00995EB7" w:rsidRDefault="00995EB7" w:rsidP="00995EB7">
            <w:pPr>
              <w:widowControl w:val="0"/>
              <w:rPr>
                <w:lang w:val="kk-KZ"/>
              </w:rPr>
            </w:pPr>
            <w:r>
              <w:rPr>
                <w:sz w:val="20"/>
                <w:szCs w:val="20"/>
              </w:rPr>
              <w:t>ВТК Щучинск</w:t>
            </w:r>
          </w:p>
        </w:tc>
      </w:tr>
    </w:tbl>
    <w:p w:rsidR="00AC54E2" w:rsidRDefault="00AC54E2">
      <w:pPr>
        <w:rPr>
          <w:sz w:val="28"/>
          <w:szCs w:val="28"/>
        </w:rPr>
      </w:pPr>
    </w:p>
    <w:sectPr w:rsidR="00AC54E2" w:rsidSect="008D62B2">
      <w:headerReference w:type="default" r:id="rId7"/>
      <w:pgSz w:w="11906" w:h="16838"/>
      <w:pgMar w:top="907" w:right="851" w:bottom="567" w:left="1418" w:header="850" w:footer="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7BE6" w:rsidRDefault="00617BE6">
      <w:r>
        <w:separator/>
      </w:r>
    </w:p>
  </w:endnote>
  <w:endnote w:type="continuationSeparator" w:id="1">
    <w:p w:rsidR="00617BE6" w:rsidRDefault="00617B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7BE6" w:rsidRDefault="00617BE6">
      <w:r>
        <w:separator/>
      </w:r>
    </w:p>
  </w:footnote>
  <w:footnote w:type="continuationSeparator" w:id="1">
    <w:p w:rsidR="00617BE6" w:rsidRDefault="00617B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32" w:type="dxa"/>
      <w:tblInd w:w="-601" w:type="dxa"/>
      <w:tblLayout w:type="fixed"/>
      <w:tblLook w:val="0000"/>
    </w:tblPr>
    <w:tblGrid>
      <w:gridCol w:w="2694"/>
      <w:gridCol w:w="6232"/>
      <w:gridCol w:w="1706"/>
    </w:tblGrid>
    <w:tr w:rsidR="00AC54E2">
      <w:tc>
        <w:tcPr>
          <w:tcW w:w="269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AC54E2" w:rsidRDefault="00617BE6">
          <w:pPr>
            <w:pStyle w:val="ad"/>
            <w:widowControl w:val="0"/>
            <w:jc w:val="center"/>
            <w:rPr>
              <w:bCs/>
              <w:sz w:val="20"/>
            </w:rPr>
          </w:pPr>
          <w:r>
            <w:rPr>
              <w:bCs/>
              <w:sz w:val="20"/>
            </w:rPr>
            <w:t>Сапа менеджмент жүйесі</w:t>
          </w:r>
        </w:p>
        <w:p w:rsidR="00AC54E2" w:rsidRDefault="00617BE6">
          <w:pPr>
            <w:pStyle w:val="ad"/>
            <w:widowControl w:val="0"/>
            <w:jc w:val="center"/>
            <w:rPr>
              <w:bCs/>
              <w:sz w:val="20"/>
            </w:rPr>
          </w:pPr>
          <w:r>
            <w:rPr>
              <w:bCs/>
              <w:sz w:val="20"/>
            </w:rPr>
            <w:t>Система менеджмента качества</w:t>
          </w:r>
        </w:p>
      </w:tc>
      <w:tc>
        <w:tcPr>
          <w:tcW w:w="623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AC54E2" w:rsidRDefault="00617BE6">
          <w:pPr>
            <w:pStyle w:val="ad"/>
            <w:widowControl w:val="0"/>
            <w:jc w:val="center"/>
            <w:rPr>
              <w:sz w:val="20"/>
              <w:lang w:val="kk-KZ"/>
            </w:rPr>
          </w:pPr>
          <w:proofErr w:type="spellStart"/>
          <w:r>
            <w:rPr>
              <w:sz w:val="20"/>
            </w:rPr>
            <w:t>Бурабай</w:t>
          </w:r>
          <w:proofErr w:type="spellEnd"/>
          <w:r>
            <w:rPr>
              <w:sz w:val="20"/>
              <w:lang w:val="kk-KZ"/>
            </w:rPr>
            <w:t xml:space="preserve"> ауданы, </w:t>
          </w:r>
          <w:proofErr w:type="spellStart"/>
          <w:r>
            <w:rPr>
              <w:sz w:val="20"/>
            </w:rPr>
            <w:t>Щуч</w:t>
          </w:r>
          <w:proofErr w:type="spellEnd"/>
          <w:r>
            <w:rPr>
              <w:sz w:val="20"/>
              <w:lang w:val="kk-KZ"/>
            </w:rPr>
            <w:t>инск</w:t>
          </w:r>
          <w:r>
            <w:rPr>
              <w:sz w:val="20"/>
            </w:rPr>
            <w:t xml:space="preserve">қаласы, </w:t>
          </w:r>
          <w:r>
            <w:rPr>
              <w:sz w:val="20"/>
              <w:lang w:val="kk-KZ"/>
            </w:rPr>
            <w:t>Ж</w:t>
          </w:r>
          <w:r>
            <w:rPr>
              <w:sz w:val="20"/>
            </w:rPr>
            <w:t>оғарытехникалық</w:t>
          </w:r>
          <w:r>
            <w:rPr>
              <w:sz w:val="20"/>
              <w:lang w:val="kk-KZ"/>
            </w:rPr>
            <w:t>колледжі</w:t>
          </w:r>
        </w:p>
        <w:p w:rsidR="00AC54E2" w:rsidRDefault="00617BE6">
          <w:pPr>
            <w:pStyle w:val="ad"/>
            <w:widowControl w:val="0"/>
            <w:jc w:val="center"/>
            <w:rPr>
              <w:bCs/>
              <w:sz w:val="20"/>
              <w:lang w:val="kk-KZ"/>
            </w:rPr>
          </w:pPr>
          <w:proofErr w:type="spellStart"/>
          <w:r>
            <w:rPr>
              <w:sz w:val="20"/>
            </w:rPr>
            <w:t>Высш</w:t>
          </w:r>
          <w:proofErr w:type="spellEnd"/>
          <w:r>
            <w:rPr>
              <w:sz w:val="20"/>
              <w:lang w:val="kk-KZ"/>
            </w:rPr>
            <w:t>ий технический колледж</w:t>
          </w:r>
          <w:r>
            <w:rPr>
              <w:sz w:val="20"/>
            </w:rPr>
            <w:t>, г</w:t>
          </w:r>
          <w:r>
            <w:rPr>
              <w:sz w:val="20"/>
              <w:lang w:val="kk-KZ"/>
            </w:rPr>
            <w:t xml:space="preserve">ород </w:t>
          </w:r>
          <w:r>
            <w:rPr>
              <w:sz w:val="20"/>
            </w:rPr>
            <w:t>Щучинск</w:t>
          </w:r>
          <w:r>
            <w:rPr>
              <w:sz w:val="20"/>
              <w:lang w:val="kk-KZ"/>
            </w:rPr>
            <w:t>, Бурабайский   район</w:t>
          </w:r>
        </w:p>
      </w:tc>
      <w:tc>
        <w:tcPr>
          <w:tcW w:w="170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AC54E2" w:rsidRDefault="00617BE6">
          <w:pPr>
            <w:pStyle w:val="ad"/>
            <w:widowControl w:val="0"/>
            <w:ind w:right="34"/>
            <w:jc w:val="center"/>
            <w:rPr>
              <w:bCs/>
              <w:sz w:val="20"/>
              <w:lang w:val="kk-KZ"/>
            </w:rPr>
          </w:pPr>
          <w:r>
            <w:rPr>
              <w:sz w:val="20"/>
            </w:rPr>
            <w:t>КП ВТ</w:t>
          </w:r>
          <w:r>
            <w:rPr>
              <w:sz w:val="20"/>
              <w:lang w:val="kk-KZ"/>
            </w:rPr>
            <w:t>К</w:t>
          </w:r>
          <w:r>
            <w:rPr>
              <w:sz w:val="20"/>
            </w:rPr>
            <w:t xml:space="preserve"> 08-1</w:t>
          </w:r>
          <w:r>
            <w:rPr>
              <w:sz w:val="20"/>
              <w:lang w:val="kk-KZ"/>
            </w:rPr>
            <w:t>6</w:t>
          </w:r>
        </w:p>
      </w:tc>
    </w:tr>
    <w:tr w:rsidR="00AC54E2">
      <w:tc>
        <w:tcPr>
          <w:tcW w:w="269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AC54E2" w:rsidRDefault="00AC54E2">
          <w:pPr>
            <w:pStyle w:val="ad"/>
            <w:widowControl w:val="0"/>
            <w:rPr>
              <w:bCs/>
              <w:sz w:val="20"/>
            </w:rPr>
          </w:pPr>
        </w:p>
      </w:tc>
      <w:tc>
        <w:tcPr>
          <w:tcW w:w="623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AC54E2" w:rsidRDefault="00617BE6">
          <w:pPr>
            <w:pStyle w:val="ad"/>
            <w:widowControl w:val="0"/>
            <w:jc w:val="center"/>
            <w:rPr>
              <w:sz w:val="20"/>
              <w:lang w:val="kk-KZ"/>
            </w:rPr>
          </w:pPr>
          <w:r>
            <w:rPr>
              <w:sz w:val="20"/>
              <w:lang w:val="kk-KZ"/>
            </w:rPr>
            <w:t>Әдістемелік  жұмыс</w:t>
          </w:r>
        </w:p>
        <w:p w:rsidR="00AC54E2" w:rsidRDefault="00617BE6">
          <w:pPr>
            <w:pStyle w:val="ad"/>
            <w:widowControl w:val="0"/>
            <w:jc w:val="center"/>
            <w:rPr>
              <w:bCs/>
              <w:sz w:val="20"/>
              <w:lang w:val="kk-KZ"/>
            </w:rPr>
          </w:pPr>
          <w:r>
            <w:rPr>
              <w:sz w:val="20"/>
              <w:lang w:val="kk-KZ"/>
            </w:rPr>
            <w:t>М</w:t>
          </w:r>
          <w:proofErr w:type="spellStart"/>
          <w:r>
            <w:rPr>
              <w:sz w:val="20"/>
            </w:rPr>
            <w:t>етодическая</w:t>
          </w:r>
          <w:proofErr w:type="spellEnd"/>
          <w:r>
            <w:rPr>
              <w:sz w:val="20"/>
            </w:rPr>
            <w:t xml:space="preserve"> работа</w:t>
          </w:r>
        </w:p>
      </w:tc>
      <w:tc>
        <w:tcPr>
          <w:tcW w:w="170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AC54E2" w:rsidRDefault="00617BE6">
          <w:pPr>
            <w:pStyle w:val="ad"/>
            <w:widowControl w:val="0"/>
            <w:ind w:right="-108"/>
            <w:jc w:val="center"/>
            <w:rPr>
              <w:bCs/>
              <w:sz w:val="20"/>
            </w:rPr>
          </w:pPr>
          <w:r>
            <w:rPr>
              <w:bCs/>
              <w:sz w:val="20"/>
            </w:rPr>
            <w:t xml:space="preserve">стр. </w:t>
          </w:r>
          <w:r w:rsidR="008D62B2">
            <w:rPr>
              <w:bCs/>
              <w:sz w:val="20"/>
            </w:rPr>
            <w:fldChar w:fldCharType="begin"/>
          </w:r>
          <w:r>
            <w:rPr>
              <w:bCs/>
              <w:sz w:val="20"/>
            </w:rPr>
            <w:instrText>PAGE</w:instrText>
          </w:r>
          <w:r w:rsidR="008D62B2">
            <w:rPr>
              <w:bCs/>
              <w:sz w:val="20"/>
            </w:rPr>
            <w:fldChar w:fldCharType="separate"/>
          </w:r>
          <w:r w:rsidR="00CF0F98">
            <w:rPr>
              <w:bCs/>
              <w:noProof/>
              <w:sz w:val="20"/>
            </w:rPr>
            <w:t>1</w:t>
          </w:r>
          <w:r w:rsidR="008D62B2">
            <w:rPr>
              <w:bCs/>
              <w:sz w:val="20"/>
            </w:rPr>
            <w:fldChar w:fldCharType="end"/>
          </w:r>
          <w:r>
            <w:rPr>
              <w:bCs/>
              <w:sz w:val="20"/>
            </w:rPr>
            <w:t xml:space="preserve"> из </w:t>
          </w:r>
          <w:r w:rsidR="008D62B2">
            <w:rPr>
              <w:bCs/>
              <w:sz w:val="20"/>
            </w:rPr>
            <w:fldChar w:fldCharType="begin"/>
          </w:r>
          <w:r>
            <w:rPr>
              <w:bCs/>
              <w:sz w:val="20"/>
            </w:rPr>
            <w:instrText>NUMPAGES</w:instrText>
          </w:r>
          <w:r w:rsidR="008D62B2">
            <w:rPr>
              <w:bCs/>
              <w:sz w:val="20"/>
            </w:rPr>
            <w:fldChar w:fldCharType="separate"/>
          </w:r>
          <w:r w:rsidR="00CF0F98">
            <w:rPr>
              <w:bCs/>
              <w:noProof/>
              <w:sz w:val="20"/>
            </w:rPr>
            <w:t>2</w:t>
          </w:r>
          <w:r w:rsidR="008D62B2">
            <w:rPr>
              <w:bCs/>
              <w:sz w:val="20"/>
            </w:rPr>
            <w:fldChar w:fldCharType="end"/>
          </w:r>
        </w:p>
      </w:tc>
    </w:tr>
  </w:tbl>
  <w:p w:rsidR="00AC54E2" w:rsidRDefault="00AC54E2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54E2"/>
    <w:rsid w:val="000A081D"/>
    <w:rsid w:val="00617BE6"/>
    <w:rsid w:val="008D62B2"/>
    <w:rsid w:val="00995EB7"/>
    <w:rsid w:val="00A871A9"/>
    <w:rsid w:val="00AC54E2"/>
    <w:rsid w:val="00CF0F98"/>
    <w:rsid w:val="00D11DF8"/>
    <w:rsid w:val="00F610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358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46358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46358B"/>
    <w:pPr>
      <w:keepNext/>
      <w:spacing w:line="302" w:lineRule="exact"/>
      <w:jc w:val="center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qFormat/>
    <w:rsid w:val="0046358B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qFormat/>
    <w:rsid w:val="0046358B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3">
    <w:name w:val="Основной текст Знак"/>
    <w:basedOn w:val="a0"/>
    <w:qFormat/>
    <w:rsid w:val="0046358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qFormat/>
    <w:rsid w:val="0046358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Нижний колонтитул Знак"/>
    <w:basedOn w:val="a0"/>
    <w:uiPriority w:val="99"/>
    <w:qFormat/>
    <w:rsid w:val="0046358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Текст выноски Знак"/>
    <w:basedOn w:val="a0"/>
    <w:uiPriority w:val="99"/>
    <w:semiHidden/>
    <w:qFormat/>
    <w:rsid w:val="00175533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Title"/>
    <w:basedOn w:val="a"/>
    <w:next w:val="a8"/>
    <w:qFormat/>
    <w:rsid w:val="008D62B2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8">
    <w:name w:val="Body Text"/>
    <w:basedOn w:val="a"/>
    <w:rsid w:val="0046358B"/>
    <w:pPr>
      <w:spacing w:after="120"/>
    </w:pPr>
  </w:style>
  <w:style w:type="paragraph" w:styleId="a9">
    <w:name w:val="List"/>
    <w:basedOn w:val="a8"/>
    <w:rsid w:val="008D62B2"/>
    <w:rPr>
      <w:rFonts w:cs="Arial"/>
    </w:rPr>
  </w:style>
  <w:style w:type="paragraph" w:styleId="aa">
    <w:name w:val="caption"/>
    <w:basedOn w:val="a"/>
    <w:qFormat/>
    <w:rsid w:val="008D62B2"/>
    <w:pPr>
      <w:suppressLineNumbers/>
      <w:spacing w:before="120" w:after="120"/>
    </w:pPr>
    <w:rPr>
      <w:rFonts w:cs="Arial"/>
      <w:i/>
      <w:iCs/>
    </w:rPr>
  </w:style>
  <w:style w:type="paragraph" w:styleId="ab">
    <w:name w:val="index heading"/>
    <w:basedOn w:val="a"/>
    <w:qFormat/>
    <w:rsid w:val="008D62B2"/>
    <w:pPr>
      <w:suppressLineNumbers/>
    </w:pPr>
    <w:rPr>
      <w:rFonts w:cs="Arial"/>
    </w:rPr>
  </w:style>
  <w:style w:type="paragraph" w:customStyle="1" w:styleId="ac">
    <w:name w:val="Верхний и нижний колонтитулы"/>
    <w:basedOn w:val="a"/>
    <w:qFormat/>
    <w:rsid w:val="008D62B2"/>
  </w:style>
  <w:style w:type="paragraph" w:styleId="ad">
    <w:name w:val="header"/>
    <w:basedOn w:val="a"/>
    <w:unhideWhenUsed/>
    <w:rsid w:val="0046358B"/>
    <w:pPr>
      <w:tabs>
        <w:tab w:val="center" w:pos="4677"/>
        <w:tab w:val="right" w:pos="9355"/>
      </w:tabs>
    </w:pPr>
  </w:style>
  <w:style w:type="paragraph" w:styleId="ae">
    <w:name w:val="footer"/>
    <w:basedOn w:val="a"/>
    <w:uiPriority w:val="99"/>
    <w:unhideWhenUsed/>
    <w:rsid w:val="0046358B"/>
    <w:pPr>
      <w:tabs>
        <w:tab w:val="center" w:pos="4677"/>
        <w:tab w:val="right" w:pos="9355"/>
      </w:tabs>
    </w:pPr>
  </w:style>
  <w:style w:type="paragraph" w:styleId="af">
    <w:name w:val="Balloon Text"/>
    <w:basedOn w:val="a"/>
    <w:uiPriority w:val="99"/>
    <w:semiHidden/>
    <w:unhideWhenUsed/>
    <w:qFormat/>
    <w:rsid w:val="00175533"/>
    <w:rPr>
      <w:rFonts w:ascii="Tahoma" w:hAnsi="Tahoma" w:cs="Tahoma"/>
      <w:sz w:val="16"/>
      <w:szCs w:val="16"/>
    </w:rPr>
  </w:style>
  <w:style w:type="paragraph" w:customStyle="1" w:styleId="af0">
    <w:name w:val="Содержимое таблицы"/>
    <w:basedOn w:val="a"/>
    <w:qFormat/>
    <w:rsid w:val="008D62B2"/>
    <w:pPr>
      <w:widowControl w:val="0"/>
      <w:suppressLineNumbers/>
    </w:pPr>
  </w:style>
  <w:style w:type="paragraph" w:customStyle="1" w:styleId="af1">
    <w:name w:val="Заголовок таблицы"/>
    <w:basedOn w:val="af0"/>
    <w:qFormat/>
    <w:rsid w:val="008D62B2"/>
    <w:pPr>
      <w:jc w:val="center"/>
    </w:pPr>
    <w:rPr>
      <w:b/>
      <w:bCs/>
    </w:rPr>
  </w:style>
  <w:style w:type="table" w:styleId="af2">
    <w:name w:val="Table Grid"/>
    <w:basedOn w:val="a1"/>
    <w:uiPriority w:val="59"/>
    <w:rsid w:val="004F4FB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BF4655-0A90-4D1E-934B-62D7863C6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Пользователь Windows</cp:lastModifiedBy>
  <cp:revision>53</cp:revision>
  <cp:lastPrinted>2016-10-26T08:37:00Z</cp:lastPrinted>
  <dcterms:created xsi:type="dcterms:W3CDTF">2016-10-20T05:14:00Z</dcterms:created>
  <dcterms:modified xsi:type="dcterms:W3CDTF">2024-06-13T03:34:00Z</dcterms:modified>
  <dc:language>ru-RU</dc:language>
</cp:coreProperties>
</file>