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00" w:line="288" w:lineRule="auto"/>
        <w:jc w:val="both"/>
        <w:rPr>
          <w:color w:val="333333"/>
          <w:sz w:val="54"/>
          <w:szCs w:val="54"/>
        </w:rPr>
      </w:pPr>
      <w:bookmarkStart w:colFirst="0" w:colLast="0" w:name="_1uro31r9o6om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54"/>
          <w:szCs w:val="54"/>
          <w:rtl w:val="0"/>
        </w:rPr>
        <w:t xml:space="preserve">hbase分布式存储机制（工作原理详解）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b w:val="1"/>
          <w:color w:val="3d464d"/>
          <w:sz w:val="34"/>
          <w:szCs w:val="34"/>
        </w:rPr>
      </w:pPr>
      <w:bookmarkStart w:colFirst="0" w:colLast="0" w:name="_r55tr3qpbu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参考链接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4285f4"/>
          <w:sz w:val="21"/>
          <w:szCs w:val="21"/>
        </w:rPr>
      </w:pPr>
      <w:hyperlink r:id="rId6">
        <w:r w:rsidDel="00000000" w:rsidR="00000000" w:rsidRPr="00000000">
          <w:rPr>
            <w:color w:val="4285f4"/>
            <w:sz w:val="21"/>
            <w:szCs w:val="21"/>
            <w:rtl w:val="0"/>
          </w:rPr>
          <w:t xml:space="preserve">https://www.cnblogs.com/qingyunzong/p/8692430.html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hbase分布式存储机制（工作原理详解）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hbase系统架构图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</w:rPr>
        <w:drawing>
          <wp:inline distB="114300" distT="114300" distL="114300" distR="114300">
            <wp:extent cx="5943600" cy="3657600"/>
            <wp:effectExtent b="0" l="0" r="0" t="0"/>
            <wp:docPr descr="hbase分布式存储机制（工作原理详解）" id="1" name="image2.png"/>
            <a:graphic>
              <a:graphicData uri="http://schemas.openxmlformats.org/drawingml/2006/picture">
                <pic:pic>
                  <pic:nvPicPr>
                    <pic:cNvPr descr="hbase分布式存储机制（工作原理详解）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hbase集群中每个组件的作用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Client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//包含访问hbase 的接口，client 维护着一些cache 来加快对hbase 的访问，比如regione 的位置信息。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1、HBase 有两张特殊表：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.META.：记录了用户所有表拆分出来的的 Region 映射信息，.META.可以有多个 Regoin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-ROOT-：记录了.META.表的 Region 信息，-ROOT-只有一个 Region，无论如何不会分裂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2、Client 访问用户数据前需要首先访问 ZooKeeper，找到-ROOT-表的 Region 所在的位置，然 后访问-ROOT-表，接着访问.META.表，最后才能找到用户数据的位置去访问，中间需要多次 网络操作，不过 client 端会做 cache 缓存。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//客户端直接与regionserver联系的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备注：0.96 版本以后将-ROOT-表去掉了。至于为什么，请详细见，hbase的寻址地址过程。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.META. -ROOT- 这2个表的信息都是通过zookeeper中的信息去找的，.META. -ROOT-这两个表具体是在regionserver的服务器上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Hmaster </w:t>
      </w: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：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为Region server 分配region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负责region server 的负载均衡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 发现失效的region server 并重新分配其上的region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 GFS 上的垃圾文件回收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5 处理schema（模式） 更新请求 //可以通俗的理解为管理用户对表的增删改成操作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regionserver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Region server 维护Master 分配给它的region，处理对这些region 的IO 请求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Region server 负责切分在运行过程中变得过大的region //真正管理表实际数据的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 regionsever 负责响应用户的IO请求，并且向hdfs中读写数据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//可以看到，client 访问hbase 上数据的过程并不需要master 参与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（寻址访问zookeeper 和regionserver，数据读写访问regione server），master 仅仅维护者table 和region 的元数据信息，所有负载很低。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提示：一般的regionserver和hdfs中的datanode并置，datanode存储有regionserver正在管理的数据，hbase的数据最终都是存储在hdfs上。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Zookeeper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保证任何时候，集群中只有一个master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存贮所有Region 的寻址入口。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 实时监控Region Server 的状态，将Region server 的上线和下线信息实时通知给Master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 存储Hbase 的schema（模式）,包括有哪些table，每个table 有哪些column family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HRegion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table在行的方向上分隔为多个Region。Region是HBase中分布式存储和负载均衡的最小单元，即不同的region可以分别在不同的Region Server上，但同一个Region是不会拆分到多个server上。Region按大小分隔，每个表一般是只有一个region。随着数据不断插入表，region不断增大，当region的某个列族达到一个阈值时就会分成两个新的region。每个region由以下信息标识：&lt; 表名,startRowkey,创建时间&gt; 由目录表(-ROOT-和.META.)记录该region的endRowkey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Memstore store 与storefile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一个region 由多个store 组成，每个store 包含一个列族的所有数据 Store 包括位于把内存的memstore 和位于硬盘的storefile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写操作先写入memstore,当memstore 中的数据量达到某个阈值，regionserver 启动flashcache进程写入storefile,每次写入形成单独一个storefile。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当storefile 大小超过一定阈值后，会把当前的region 分割成两个，并由Hmaster 分配奥相应的region 服务器，实现负载均衡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客户端检索数据时，先在memstore 找，找不到再找storefile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  <w:rtl w:val="0"/>
        </w:rPr>
        <w:t xml:space="preserve">HLog(WAL log)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WAL 意为Write ahead log(</w:t>
      </w:r>
      <w:hyperlink r:id="rId8">
        <w:r w:rsidDel="00000000" w:rsidR="00000000" w:rsidRPr="00000000">
          <w:rPr>
            <w:color w:val="4285f4"/>
            <w:sz w:val="21"/>
            <w:szCs w:val="21"/>
            <w:rtl w:val="0"/>
          </w:rPr>
          <w:t xml:space="preserve">http://en.wikipedia.org/wiki/Write-ahead_logging)，类似mysql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 中的binlog,用来做灾难恢复只用，Hlog 记录数据的所有变更,一旦数据修改，就可以从log 中进行恢复。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每个Region Server 维护一个Hlog,而不是每个Region 一个。这样不同region(来自不同table)的日志会混在一起，这样做的目的是不断追加单个文件相对于同时写多个文件而言，可以减少磁盘寻址次数，因此可以提高对table 的写性能。带来的麻烦是，如果一台region server下线，为了恢复其上的region，需要将region server 上的log 进行拆分，然后分发到其它regionserver 上进行恢复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HLog 文件就是一个普通的Hadoop Sequence File，Sequence File 的Key 是HLogKey 对象，HLogKey 中记录了写入数据的归属信息，除了table 和region 名字外，同时还包括sequence number 和timestamp，timestamp 是”写入时间”，sequence number 的起始值为0，或者是最近一次存入文件系统中sequence number。HLog Sequece File 的Value 是HBase 的KeyValue对象，即对应HFile 中的KeyValue，可参见上文描述。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HFile ：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HBase中KeyValue数据的存储格式，HFile是Hadoop的 二进制格式文件，实际上StoreFile就是对Hfile做了轻量级包装，即StoreFile底层就是HFile。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Trailer 部分的格式: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HFile 分为六个部分：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1、Data Block 段–保存表中的数据，这部分可以被压缩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2、Meta Block 段(可选的)–保存用户自定义的kv 对，可以被压缩。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3、File Info 段–Hfile 的元信息，不被压缩，用户也可以在这一部分添加自己的元信息。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4、Data Block Index 段–Data Block 的索引。每条索引的key 是被索引的block 的第一条记录的key。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5、Meta Block Index 段(可选的)–Meta Block 的索引。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6、Trailer–这一段是定长的。保存了每一段的偏移量，读取一个HFile 时，会首先读取Trailer，Trailer 保存了每个段的起始位置(段的Magic Number 用来做安全check)，然后，DataBlock Index 会被读取到内存中，这样，当检索某个key 时，不需要扫描整个HFile，而只需从内存中找到key 所在的block，通过一次磁盘io 将整个block 读取到内存中，再找到需要的key。DataBlock Index 采用LRU 机制淘汰。HFile 的Data Block，Meta Block 通常采用压缩方式存储，压缩之后可以大大减少网络IO 和磁盘IO，随之而来的开销当然是需要花费cpu 进行压缩和解压缩。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目标Hfile 的压缩支持两种方式：Gzip，Lzo。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hbase分布式存储机制详解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b w:val="1"/>
          <w:color w:val="3d464d"/>
          <w:sz w:val="21"/>
          <w:szCs w:val="21"/>
        </w:rPr>
        <w:drawing>
          <wp:inline distB="114300" distT="114300" distL="114300" distR="114300">
            <wp:extent cx="5943600" cy="4203700"/>
            <wp:effectExtent b="0" l="0" r="0" t="0"/>
            <wp:docPr descr="hbase分布式存储机制（工作原理详解）" id="2" name="image1.png"/>
            <a:graphic>
              <a:graphicData uri="http://schemas.openxmlformats.org/drawingml/2006/picture">
                <pic:pic>
                  <pic:nvPicPr>
                    <pic:cNvPr descr="hbase分布式存储机制（工作原理详解）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已经提到过，Table 中的所有行都按照row key 的字典序排列。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Table 在行的方向上分割为多个region。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 region 按大小分割的，每个表一开始只有一个region，随着数据不断插入表，region 不断增大，当增大到一个阀值的时，region 就会等分会两个新的region。当table 中的行不断增多，就会有越来越多的region。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 region 是Hbase 中分布式存储和负载均衡的最小单元。最小单元就表示不同的region 可以分布在不同的HRegion server 上。但一个region 是不会拆分到多个server 上的。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5、当regionserver上的region的数据量增长到一个阈值的时候会分裂，然后继续增长分裂。（推荐每一个regionserver管理1000个region）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再到细节中，一个region中的数据最终存储到hdfs上去的时候，会采用什么样子的机制呢？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6、Region 虽然是分布式存储的最小单元，但并不是存储的最小单元。事实上，Region 由一个或者多个Store 组成，每个store 保存一个columns family（列族）。每个Strore 又由一个memStore 和0 至多个StoreFile 组成。如图：StoreFile 以HFile 格式保存在HDFS 上。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//region中的一个列族就是一个物理的存储单位，所有2个不同的列族是绝对不可能存放在同一个文件中的。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7、每个Strore 又由一个memStore 和0 至多个StoreFile 组成。memstore是共享的，相当于整个store的内存缓存，如果客户端去读数据的时候，如果命中到哪里就会优先从memstore中拿或者写数据。如果memstore中没有我们要取的数据的话，接下来才会到storefile中去找。memstore可以理解为一个缓存的机制。如果是写数据的时候，会先向memstore中去写，然后过段时间才会把memstore刷成storefile（这其实就是region flush：写数据的时候先写到memstore中，过段时间再flush成storefile storefile会转化成hfile 最终存储到hdfs上）//StoreFile 以HFile 格式保存在HDFS 上。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8、当有多个storefile超过我们设定的阈值的时候，会出现compactition（压缩）操作。将允许操作将所有的storefile文件作为一个storefile重新写入（每次memstore刷新写入一个storefile）你可以指定更大数量延压缩，但压缩将运行更长时间，在压缩期间，更新将无法刷新到磁盘。长时间的压缩需要足够的内存，再以压缩的持续时间内记录所有更新，如太大，压缩期间，客户端会超时。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9、在hfile端也会出现压缩的情况：hbase会自动拾取一些较小的hfile，并将它们写入一些较大的hFile中，这个过程叫minor compacition ：minor compacatition通过重写操作，利用合并排序将较小的文件转化为较大数量却数量较少的文件中。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提示：在有些资料中会单独的提到blockcache是读操作的缓存，他保存了内存中经常被读的一些信息。memstore是写操作的缓存，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我们把他们理解成一样的，作用为缓存就可以了。不必深究。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i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d464d"/>
          <w:sz w:val="21"/>
          <w:szCs w:val="21"/>
          <w:rtl w:val="0"/>
        </w:rPr>
        <w:t xml:space="preserve">如果要深入理解 memstore和blockcache的具体区别，请参考此文中的问题1 问题2 的解答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4285f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HBase原理－迟到的‘数据读取流程’部分细节 </w:t>
      </w:r>
      <w:hyperlink r:id="rId10">
        <w:r w:rsidDel="00000000" w:rsidR="00000000" w:rsidRPr="00000000">
          <w:rPr>
            <w:color w:val="4285f4"/>
            <w:sz w:val="21"/>
            <w:szCs w:val="21"/>
            <w:rtl w:val="0"/>
          </w:rPr>
          <w:t xml:space="preserve">http://hbasefly.com/2017/06/11/hbase-scan-2/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4285f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HBase BlockCache系列 – 走进BlockCache </w:t>
      </w:r>
      <w:hyperlink r:id="rId11">
        <w:r w:rsidDel="00000000" w:rsidR="00000000" w:rsidRPr="00000000">
          <w:rPr>
            <w:color w:val="4285f4"/>
            <w:sz w:val="21"/>
            <w:szCs w:val="21"/>
            <w:rtl w:val="0"/>
          </w:rPr>
          <w:t xml:space="preserve">http://hbasefly.com/2016/04/08/hbase-blockcache-1/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1、BlockCache是Region Server级别的，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2、一个Region Server只有一个Block Cache，在Region Server启动的时候完成Block Cache的初始化工作。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3、到目前为止，HBase先后实现了3种Block Cache方案，LRUBlockCache是最初的实现方案，也是默认的实现方案；HBase 0.92版本实现了第二种方案SlabCache，见HBASE-4027；HBase 0.96之后官方提供了另一种可选方案BucketCache，见HBASE-7404。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具体memstore 和blockcache的具体区别 请看后续的博客！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问题1：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常说HBase数据读取要读Memstore、HFile和Blockcache，为什么上面Scanner只有StoreFileScanner和MemstoreScanner两种？没有BlockcacheScanner?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答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1、HBase中数据仅仅独立地存在于Memstore和StoreFile中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2、Blockcache中的数据只是StoreFile中的部分数据（热点数据）即所有存在于Blockcache的数据必然存在于StoreFile中。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3、因此MemstoreScanner和StoreFileScanner就可以覆盖到所有数据。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4、首先查数据的时候，先会从blockcache中找，如果存在直接取出；如果没有再到storefile中查找。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问题2：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数据更新（写）操作先将数据写入Memstore，再落盘。落盘之后需不需要更新Blockcache中对应的kv？如果不更新，会不会读到脏数据？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答：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1、不需要更新blockcache中的数据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2、不会读到脏数据，因为数据写到memstore中落盘形成新的文件。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3、memstore形成的新的文件和blockcache里面的数据是相互独立的，以版本方式存在。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Region 管理机制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(1) region 分配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任何时刻，一个region 只能分配给一个region server。master 记录了当前有哪些可用的region server。以及当前哪些region 分配给了哪些region server，哪些region 还没有分配。当存在未分配的region，并且有一个region server上有可用空间时，master 就给这个region server 发送一个装载请求，把region分配给这个region server。region server 得到请求后，就开始对此region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提供服务。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(2) region server 上线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master 使用zookeeper 来跟踪region server 状态。当某个region server 启动时，会首先在zookeeper 上的server 目录下建立代表自己的文件，并获得该文件的独占锁。由于master 订阅了server 目录上的变更消息，当server 目录下的文件出现新增或删除操作时，master 可以得到来自zookeeper 的实时通知。因此一旦region server 上线，master 能马上得到消息。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(3)region server 下线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当region server 下线时，它和zookeeper 的会话断开，zookeeper 而自动释放代表这台server 的文件上的独占锁。而master 不断轮询server 目录下文件的锁状态。如果master 发现某个region server 丢失了它自己的独占锁，(或者master 连续几次和region server 通信都无法成功),master 就是尝试去获取代表这个region server 的读写锁，一旦获取成功，就可以确定：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region server 和zookeeper 之间的网络断开了。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region server 挂了。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的某其中一种情况发生了，无论哪种情况，region server 都无法继续为它的region提供服务了，此时master 会删除server 目录下代表这台region server 的文件，并将这台region server 的region 分配给其它还活着的同志。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如果网络短暂出现问题导致region server 丢失了它的锁，那么region server重新连接到zookeeper 之后，只要代表它的文件还在，它就会不断尝试获取这个文件上的锁，一旦获取到了，就可以继续提供服务。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b w:val="1"/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464d"/>
          <w:sz w:val="21"/>
          <w:szCs w:val="21"/>
          <w:rtl w:val="0"/>
        </w:rPr>
        <w:t xml:space="preserve">HMaster 工作机制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（1）Hmaster 上线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master 启动进行以下步骤: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1 从zookeeper 上获取唯一一个代码master 的锁，用来阻止其它master 成为master。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2 扫描zookeeper 上的server 目录，获得当前可用的region server 列表。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3 和2 中的每个region server 通信，获得当前已分配的region 和region server的对应关系。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4 扫描.META.region 的集合，计算得到当前还未分配的region，将他们放入待分配region 列表。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（2）master 下线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432" w:lineRule="auto"/>
        <w:jc w:val="both"/>
        <w:rPr>
          <w:color w:val="3d46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464d"/>
          <w:sz w:val="21"/>
          <w:szCs w:val="21"/>
          <w:rtl w:val="0"/>
        </w:rPr>
        <w:t xml:space="preserve">由于master 只维护表和region 的元数据，而不参与表数据IO 的过程，master下线仅导致所有元数据的修改被冻结(无法创建删除表，无法修改表的schema（模式），无法进行region 的负载均衡，无法处理region 上下线，无法进行region 的合并，唯一例外的是region 的split 可以正常进行，因为只有region server 参与)，表的数据读写还可以正常进行。因此master 下线短时间内对整个hbase集群没有影响。从上线过程可以看到，master 保存的信息全是可以冗余信息（都可以从系统其它地方收集到或者计算出来），因此，一般hbase 集群中总是有一个master 在提供服务，还有一个以上的’master’在等待时机抢占它的位置。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color w:val="11111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basefly.com/2016/04/08/hbase-blockcache-1/" TargetMode="External"/><Relationship Id="rId10" Type="http://schemas.openxmlformats.org/officeDocument/2006/relationships/hyperlink" Target="http://hbasefly.com/2017/06/11/hbase-scan-2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nblogs.com/qingyunzong/p/8692430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en.wikipedia.org/wiki/Write-ahead_logging)%EF%BC%8C%E7%B1%BB%E4%BC%BCmy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