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E49" w:rsidRPr="00136E49" w:rsidRDefault="00136E49" w:rsidP="00136E4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1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、新的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 HTML5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文档类型和字符集是？</w:t>
      </w:r>
    </w:p>
    <w:p w:rsidR="00136E49" w:rsidRPr="00136E49" w:rsidRDefault="00136E49" w:rsidP="00136E4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HTML5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文档类型很简单：</w:t>
      </w:r>
    </w:p>
    <w:tbl>
      <w:tblPr>
        <w:tblW w:w="21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33"/>
        <w:gridCol w:w="19197"/>
      </w:tblGrid>
      <w:tr w:rsidR="00136E49" w:rsidRPr="00136E49" w:rsidTr="00136E4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&lt;!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doctype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 xml:space="preserve"> html&gt;</w:t>
            </w:r>
          </w:p>
        </w:tc>
      </w:tr>
    </w:tbl>
    <w:p w:rsidR="00136E49" w:rsidRPr="00136E49" w:rsidRDefault="00136E49" w:rsidP="00136E4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HTML5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使用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UTF-8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编码示例：</w:t>
      </w:r>
    </w:p>
    <w:tbl>
      <w:tblPr>
        <w:tblW w:w="21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409"/>
        <w:gridCol w:w="19921"/>
      </w:tblGrid>
      <w:tr w:rsidR="00136E49" w:rsidRPr="00136E49" w:rsidTr="00136E4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 xml:space="preserve">&lt;meta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charset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=”UTF-8″&gt;</w:t>
            </w:r>
          </w:p>
        </w:tc>
      </w:tr>
    </w:tbl>
    <w:p w:rsidR="00136E49" w:rsidRPr="00136E49" w:rsidRDefault="00136E49" w:rsidP="00136E4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2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、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HTML5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中如何嵌入音频？</w:t>
      </w:r>
    </w:p>
    <w:p w:rsidR="00136E49" w:rsidRPr="00136E49" w:rsidRDefault="00136E49" w:rsidP="00136E4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HTML5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支持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 MP3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Wav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 </w:t>
      </w:r>
      <w:proofErr w:type="spellStart"/>
      <w:r w:rsidRPr="00136E49">
        <w:rPr>
          <w:rFonts w:ascii="Verdana" w:eastAsia="宋体" w:hAnsi="Verdana" w:cs="宋体"/>
          <w:color w:val="393939"/>
          <w:sz w:val="21"/>
          <w:szCs w:val="21"/>
        </w:rPr>
        <w:t>Ogg</w:t>
      </w:r>
      <w:proofErr w:type="spellEnd"/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格式的音频，下面是在网页中嵌入音频的简单示例：</w:t>
      </w:r>
    </w:p>
    <w:tbl>
      <w:tblPr>
        <w:tblW w:w="21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79"/>
        <w:gridCol w:w="20751"/>
      </w:tblGrid>
      <w:tr w:rsidR="00136E49" w:rsidRPr="00136E49" w:rsidTr="00136E4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&lt;audio controls&gt;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 xml:space="preserve">    &lt;source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src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=”jamshed.mp3″ type=”audio/mpeg”&gt;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 xml:space="preserve">    Your browser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does’nt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 xml:space="preserve"> support audio embedding feature.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&lt;/audio&gt;</w:t>
            </w:r>
          </w:p>
        </w:tc>
      </w:tr>
    </w:tbl>
    <w:p w:rsidR="00136E49" w:rsidRPr="00136E49" w:rsidRDefault="00136E49" w:rsidP="00136E4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3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、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HTML5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中如何嵌入视频？</w:t>
      </w:r>
    </w:p>
    <w:p w:rsidR="00136E49" w:rsidRPr="00136E49" w:rsidRDefault="00136E49" w:rsidP="00136E4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和音频类似，</w:t>
      </w:r>
      <w:hyperlink r:id="rId7" w:tgtFrame="_blank" w:history="1">
        <w:r w:rsidRPr="00136E49">
          <w:rPr>
            <w:rFonts w:ascii="Verdana" w:eastAsia="宋体" w:hAnsi="Verdana" w:cs="宋体"/>
            <w:b/>
            <w:bCs/>
            <w:color w:val="6466B3"/>
            <w:sz w:val="21"/>
            <w:u w:val="single"/>
          </w:rPr>
          <w:t>HTML5</w:t>
        </w:r>
      </w:hyperlink>
      <w:r w:rsidRPr="00136E49">
        <w:rPr>
          <w:rFonts w:ascii="Verdana" w:eastAsia="宋体" w:hAnsi="Verdana" w:cs="宋体"/>
          <w:color w:val="393939"/>
          <w:sz w:val="21"/>
        </w:rPr>
        <w:t>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支持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 MP4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、</w:t>
      </w:r>
      <w:proofErr w:type="spellStart"/>
      <w:r w:rsidRPr="00136E49">
        <w:rPr>
          <w:rFonts w:ascii="Verdana" w:eastAsia="宋体" w:hAnsi="Verdana" w:cs="宋体"/>
          <w:color w:val="393939"/>
          <w:sz w:val="21"/>
          <w:szCs w:val="21"/>
        </w:rPr>
        <w:t>WebM</w:t>
      </w:r>
      <w:proofErr w:type="spellEnd"/>
      <w:r w:rsidRPr="00136E49">
        <w:rPr>
          <w:rFonts w:ascii="Verdana" w:eastAsia="宋体" w:hAnsi="Verdana" w:cs="宋体"/>
          <w:color w:val="393939"/>
          <w:sz w:val="21"/>
          <w:szCs w:val="21"/>
        </w:rPr>
        <w:t>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 </w:t>
      </w:r>
      <w:proofErr w:type="spellStart"/>
      <w:r w:rsidRPr="00136E49">
        <w:rPr>
          <w:rFonts w:ascii="Verdana" w:eastAsia="宋体" w:hAnsi="Verdana" w:cs="宋体"/>
          <w:color w:val="393939"/>
          <w:sz w:val="21"/>
          <w:szCs w:val="21"/>
        </w:rPr>
        <w:t>Ogg</w:t>
      </w:r>
      <w:proofErr w:type="spellEnd"/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格式的视频，下面是简单示例：</w:t>
      </w:r>
    </w:p>
    <w:tbl>
      <w:tblPr>
        <w:tblW w:w="21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97"/>
        <w:gridCol w:w="20733"/>
      </w:tblGrid>
      <w:tr w:rsidR="00136E49" w:rsidRPr="00136E49" w:rsidTr="00136E4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&lt;video width=”450″ height=”340″ controls&gt;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 xml:space="preserve">  &lt;source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src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=”jamshed.mp4″ type=”video/mp4″&gt;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 xml:space="preserve">   Your browser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does’nt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 xml:space="preserve"> support video embedding feature.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&lt;/video&gt;</w:t>
            </w:r>
          </w:p>
        </w:tc>
      </w:tr>
    </w:tbl>
    <w:p w:rsidR="00136E49" w:rsidRPr="00136E49" w:rsidRDefault="00136E49" w:rsidP="00136E4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4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、除了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 audio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和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 video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，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HTML5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还有哪些媒体标签？</w:t>
      </w:r>
    </w:p>
    <w:p w:rsidR="00136E49" w:rsidRPr="00136E49" w:rsidRDefault="00136E49" w:rsidP="00136E4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hyperlink r:id="rId8" w:tgtFrame="_blank" w:history="1">
        <w:r w:rsidRPr="00136E49">
          <w:rPr>
            <w:rFonts w:ascii="Verdana" w:eastAsia="宋体" w:hAnsi="Verdana" w:cs="宋体"/>
            <w:b/>
            <w:bCs/>
            <w:color w:val="6466B3"/>
            <w:sz w:val="21"/>
            <w:u w:val="single"/>
          </w:rPr>
          <w:t>HTML5</w:t>
        </w:r>
      </w:hyperlink>
      <w:r w:rsidRPr="00136E49">
        <w:rPr>
          <w:rFonts w:ascii="Verdana" w:eastAsia="宋体" w:hAnsi="Verdana" w:cs="宋体"/>
          <w:color w:val="393939"/>
          <w:sz w:val="21"/>
        </w:rPr>
        <w:t>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对于多媒体提供了强有力的支持，除了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audio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video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标签外，还支持以下标签：</w:t>
      </w:r>
    </w:p>
    <w:p w:rsidR="00136E49" w:rsidRPr="00136E49" w:rsidRDefault="00136E49" w:rsidP="00136E4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&lt;embed&gt;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标签定义嵌入的内容，比如插件。</w:t>
      </w:r>
    </w:p>
    <w:tbl>
      <w:tblPr>
        <w:tblW w:w="21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85"/>
        <w:gridCol w:w="20645"/>
      </w:tblGrid>
      <w:tr w:rsidR="00136E49" w:rsidRPr="00136E49" w:rsidTr="00136E4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&lt;embed type=”video/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quicktime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 xml:space="preserve">”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src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Fishing.mov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”&gt;</w:t>
            </w:r>
          </w:p>
        </w:tc>
      </w:tr>
    </w:tbl>
    <w:p w:rsidR="00136E49" w:rsidRPr="00136E49" w:rsidRDefault="00136E49" w:rsidP="00136E4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&lt;source&gt;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对于定义多个数据源很有用。</w:t>
      </w:r>
    </w:p>
    <w:tbl>
      <w:tblPr>
        <w:tblW w:w="21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27"/>
        <w:gridCol w:w="20703"/>
      </w:tblGrid>
      <w:tr w:rsidR="00136E49" w:rsidRPr="00136E49" w:rsidTr="00136E4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&lt;video width=”450″ height=”340″ controls&gt;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 xml:space="preserve">     &lt;source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src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=”jamshed.mp4″ type=”video/mp4″&gt;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 xml:space="preserve">     &lt;source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src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jamshed.ogg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” type=”video/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ogg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”&gt;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&lt;/video&gt;</w:t>
            </w:r>
          </w:p>
        </w:tc>
      </w:tr>
    </w:tbl>
    <w:p w:rsidR="00136E49" w:rsidRPr="00136E49" w:rsidRDefault="00136E49" w:rsidP="00136E4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&lt;track&gt;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标签为诸如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video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元素之类的媒介规定外部文本轨道。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用于规定字幕文件或其他包含文本的文件，当媒介播放时，这些文件是可见的。</w:t>
      </w:r>
    </w:p>
    <w:tbl>
      <w:tblPr>
        <w:tblW w:w="21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35"/>
        <w:gridCol w:w="20995"/>
      </w:tblGrid>
      <w:tr w:rsidR="00136E49" w:rsidRPr="00136E49" w:rsidTr="00136E4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lastRenderedPageBreak/>
              <w:t>&lt;video width=”450″ height=”340″ controls&gt;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 xml:space="preserve">     &lt;source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src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=”jamshed.mp4″ type=”video/mp4″&gt;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 xml:space="preserve">     &lt;source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src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jamshed.ogg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” type=”video/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ogg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”&gt;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 xml:space="preserve">     &lt;track kind=”subtitles” label=”English”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src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jamshed_en.vtt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 xml:space="preserve">”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srclang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=”en”</w:t>
            </w:r>
            <w:r w:rsidRPr="00136E49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136E49">
              <w:rPr>
                <w:rFonts w:ascii="宋体" w:eastAsia="宋体" w:hAnsi="宋体" w:cs="宋体"/>
                <w:sz w:val="24"/>
              </w:rPr>
              <w:t>default&gt;&lt;/track&gt;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 xml:space="preserve">      &lt;track kind=”subtitles” label=”Arabic”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src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jamshed_ar.vtt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 xml:space="preserve">” 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srclang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=”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ar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”&gt;&lt;/track&gt;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lastRenderedPageBreak/>
              <w:t>&lt;/video&gt;</w:t>
            </w:r>
          </w:p>
        </w:tc>
      </w:tr>
    </w:tbl>
    <w:p w:rsidR="00136E49" w:rsidRPr="00136E49" w:rsidRDefault="00136E49" w:rsidP="00136E4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lastRenderedPageBreak/>
        <w:t>5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、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HTML5 Canvas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元素有什么用？</w:t>
      </w:r>
    </w:p>
    <w:p w:rsidR="00136E49" w:rsidRPr="00136E49" w:rsidRDefault="00136E49" w:rsidP="00136E4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Canvas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元素用于在网页上绘制图形，该元素标签强大之处在于可以直接在</w:t>
      </w:r>
      <w:r w:rsidRPr="00136E49">
        <w:rPr>
          <w:rFonts w:ascii="Verdana" w:eastAsia="宋体" w:hAnsi="Verdana" w:cs="宋体"/>
          <w:color w:val="393939"/>
          <w:sz w:val="21"/>
        </w:rPr>
        <w:t> </w:t>
      </w:r>
      <w:hyperlink r:id="rId9" w:tgtFrame="_blank" w:history="1">
        <w:r w:rsidRPr="00136E49">
          <w:rPr>
            <w:rFonts w:ascii="Verdana" w:eastAsia="宋体" w:hAnsi="Verdana" w:cs="宋体"/>
            <w:b/>
            <w:bCs/>
            <w:color w:val="6466B3"/>
            <w:sz w:val="21"/>
            <w:u w:val="single"/>
          </w:rPr>
          <w:t>HTML</w:t>
        </w:r>
      </w:hyperlink>
      <w:r w:rsidRPr="00136E49">
        <w:rPr>
          <w:rFonts w:ascii="Verdana" w:eastAsia="宋体" w:hAnsi="Verdana" w:cs="宋体"/>
          <w:color w:val="393939"/>
          <w:sz w:val="21"/>
        </w:rPr>
        <w:t>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上进行图形操作，</w:t>
      </w:r>
    </w:p>
    <w:tbl>
      <w:tblPr>
        <w:tblW w:w="21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85"/>
        <w:gridCol w:w="20645"/>
      </w:tblGrid>
      <w:tr w:rsidR="00136E49" w:rsidRPr="00136E49" w:rsidTr="00136E4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&lt;canvas id=”canvas1″ width=”300″ height=”100″&gt;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&lt;/canvas&gt;</w:t>
            </w:r>
          </w:p>
        </w:tc>
      </w:tr>
    </w:tbl>
    <w:p w:rsidR="00136E49" w:rsidRPr="00136E49" w:rsidRDefault="00136E49" w:rsidP="00136E4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6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、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HTML5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存储类型有什么区别？</w:t>
      </w:r>
    </w:p>
    <w:p w:rsidR="00136E49" w:rsidRPr="00136E49" w:rsidRDefault="00136E49" w:rsidP="00136E4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HTML5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能够本地存储数据，在之前都是使用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cookies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使用的。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fldChar w:fldCharType="begin"/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instrText xml:space="preserve"> HYPERLINK "http://www.yyyweb.com/tag/html5" \t "_blank" </w:instrTex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fldChar w:fldCharType="separate"/>
      </w:r>
      <w:r w:rsidRPr="00136E49">
        <w:rPr>
          <w:rFonts w:ascii="Verdana" w:eastAsia="宋体" w:hAnsi="Verdana" w:cs="宋体"/>
          <w:b/>
          <w:bCs/>
          <w:color w:val="6466B3"/>
          <w:sz w:val="21"/>
          <w:u w:val="single"/>
        </w:rPr>
        <w:t>HTML5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fldChar w:fldCharType="end"/>
      </w:r>
      <w:r w:rsidRPr="00136E49">
        <w:rPr>
          <w:rFonts w:ascii="Verdana" w:eastAsia="宋体" w:hAnsi="Verdana" w:cs="宋体"/>
          <w:color w:val="393939"/>
          <w:sz w:val="21"/>
        </w:rPr>
        <w:t>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提供了下面两种本地存储方案：</w:t>
      </w:r>
    </w:p>
    <w:p w:rsidR="00136E49" w:rsidRPr="00136E49" w:rsidRDefault="00136E49" w:rsidP="00136E49">
      <w:pPr>
        <w:numPr>
          <w:ilvl w:val="0"/>
          <w:numId w:val="2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136E49">
        <w:rPr>
          <w:rFonts w:ascii="Verdana" w:eastAsia="宋体" w:hAnsi="Verdana" w:cs="宋体"/>
          <w:b/>
          <w:bCs/>
          <w:color w:val="393939"/>
          <w:sz w:val="21"/>
        </w:rPr>
        <w:t>localStorage</w:t>
      </w:r>
      <w:proofErr w:type="spellEnd"/>
      <w:r w:rsidRPr="00136E49">
        <w:rPr>
          <w:rFonts w:ascii="Verdana" w:eastAsia="宋体" w:hAnsi="Verdana" w:cs="宋体"/>
          <w:b/>
          <w:bCs/>
          <w:color w:val="393939"/>
          <w:sz w:val="21"/>
        </w:rPr>
        <w:t>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用于持久化的本地存储，数据永远不会过期，关闭浏览器也不会丢失。</w:t>
      </w:r>
    </w:p>
    <w:p w:rsidR="00136E49" w:rsidRPr="00136E49" w:rsidRDefault="00136E49" w:rsidP="00136E49">
      <w:pPr>
        <w:numPr>
          <w:ilvl w:val="0"/>
          <w:numId w:val="2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136E49">
        <w:rPr>
          <w:rFonts w:ascii="Verdana" w:eastAsia="宋体" w:hAnsi="Verdana" w:cs="宋体"/>
          <w:b/>
          <w:bCs/>
          <w:color w:val="393939"/>
          <w:sz w:val="21"/>
        </w:rPr>
        <w:t>sessionStorage</w:t>
      </w:r>
      <w:proofErr w:type="spellEnd"/>
      <w:r w:rsidRPr="00136E49">
        <w:rPr>
          <w:rFonts w:ascii="Verdana" w:eastAsia="宋体" w:hAnsi="Verdana" w:cs="宋体"/>
          <w:b/>
          <w:bCs/>
          <w:color w:val="393939"/>
          <w:sz w:val="21"/>
        </w:rPr>
        <w:t>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同一个会话中的页面才能访问并且当会话结束后数据也随之销毁。因此</w:t>
      </w:r>
      <w:proofErr w:type="spellStart"/>
      <w:r w:rsidRPr="00136E49">
        <w:rPr>
          <w:rFonts w:ascii="Verdana" w:eastAsia="宋体" w:hAnsi="Verdana" w:cs="宋体"/>
          <w:color w:val="393939"/>
          <w:sz w:val="21"/>
          <w:szCs w:val="21"/>
        </w:rPr>
        <w:t>sessionStorage</w:t>
      </w:r>
      <w:proofErr w:type="spellEnd"/>
      <w:r w:rsidRPr="00136E49">
        <w:rPr>
          <w:rFonts w:ascii="Verdana" w:eastAsia="宋体" w:hAnsi="Verdana" w:cs="宋体"/>
          <w:color w:val="393939"/>
          <w:sz w:val="21"/>
          <w:szCs w:val="21"/>
        </w:rPr>
        <w:t>不是一种持久化的本地存储，仅仅是会话级别的存储</w:t>
      </w:r>
    </w:p>
    <w:p w:rsidR="00136E49" w:rsidRPr="00136E49" w:rsidRDefault="00136E49" w:rsidP="00136E4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7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、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HTML5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有哪些新增的表单元素？</w:t>
      </w:r>
    </w:p>
    <w:p w:rsidR="00136E49" w:rsidRPr="00136E49" w:rsidRDefault="00136E49" w:rsidP="00136E4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HTML5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新增了很多表单元素让开发者构建更优秀的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Web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应用程序。</w:t>
      </w:r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136E49">
        <w:rPr>
          <w:rFonts w:ascii="Verdana" w:eastAsia="宋体" w:hAnsi="Verdana" w:cs="宋体"/>
          <w:color w:val="393939"/>
          <w:sz w:val="21"/>
          <w:szCs w:val="21"/>
        </w:rPr>
        <w:t>datalist</w:t>
      </w:r>
      <w:proofErr w:type="spellEnd"/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136E49">
        <w:rPr>
          <w:rFonts w:ascii="Verdana" w:eastAsia="宋体" w:hAnsi="Verdana" w:cs="宋体"/>
          <w:color w:val="393939"/>
          <w:sz w:val="21"/>
          <w:szCs w:val="21"/>
        </w:rPr>
        <w:t>datetime</w:t>
      </w:r>
      <w:proofErr w:type="spellEnd"/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output</w:t>
      </w:r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136E49">
        <w:rPr>
          <w:rFonts w:ascii="Verdana" w:eastAsia="宋体" w:hAnsi="Verdana" w:cs="宋体"/>
          <w:color w:val="393939"/>
          <w:sz w:val="21"/>
          <w:szCs w:val="21"/>
        </w:rPr>
        <w:t>keygen</w:t>
      </w:r>
      <w:proofErr w:type="spellEnd"/>
      <w:r w:rsidRPr="00136E49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date </w:t>
      </w:r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month </w:t>
      </w:r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week</w:t>
      </w:r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time</w:t>
      </w:r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color</w:t>
      </w:r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number </w:t>
      </w:r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range </w:t>
      </w:r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email </w:t>
      </w:r>
    </w:p>
    <w:p w:rsidR="00136E49" w:rsidRPr="00136E49" w:rsidRDefault="00136E49" w:rsidP="00136E49">
      <w:pPr>
        <w:numPr>
          <w:ilvl w:val="0"/>
          <w:numId w:val="3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136E49">
        <w:rPr>
          <w:rFonts w:ascii="Verdana" w:eastAsia="宋体" w:hAnsi="Verdana" w:cs="宋体"/>
          <w:color w:val="393939"/>
          <w:sz w:val="21"/>
          <w:szCs w:val="21"/>
        </w:rPr>
        <w:t>url</w:t>
      </w:r>
      <w:proofErr w:type="spellEnd"/>
    </w:p>
    <w:p w:rsidR="00136E49" w:rsidRPr="00136E49" w:rsidRDefault="00136E49" w:rsidP="00136E4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8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、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HTML5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废弃了哪些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 HTML4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标签？</w:t>
      </w:r>
    </w:p>
    <w:p w:rsidR="00136E49" w:rsidRPr="00136E49" w:rsidRDefault="00136E49" w:rsidP="00136E4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HTML5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废弃了一些过时的，不合理的</w:t>
      </w:r>
      <w:r w:rsidRPr="00136E49">
        <w:rPr>
          <w:rFonts w:ascii="Verdana" w:eastAsia="宋体" w:hAnsi="Verdana" w:cs="宋体"/>
          <w:color w:val="393939"/>
          <w:sz w:val="21"/>
        </w:rPr>
        <w:t> </w:t>
      </w:r>
      <w:hyperlink r:id="rId10" w:tgtFrame="_blank" w:history="1">
        <w:r w:rsidRPr="00136E49">
          <w:rPr>
            <w:rFonts w:ascii="Verdana" w:eastAsia="宋体" w:hAnsi="Verdana" w:cs="宋体"/>
            <w:b/>
            <w:bCs/>
            <w:color w:val="6466B3"/>
            <w:sz w:val="21"/>
            <w:u w:val="single"/>
          </w:rPr>
          <w:t>HTML</w:t>
        </w:r>
      </w:hyperlink>
      <w:r w:rsidRPr="00136E49">
        <w:rPr>
          <w:rFonts w:ascii="Verdana" w:eastAsia="宋体" w:hAnsi="Verdana" w:cs="宋体"/>
          <w:color w:val="393939"/>
          <w:sz w:val="21"/>
        </w:rPr>
        <w:t>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标签：</w:t>
      </w:r>
    </w:p>
    <w:p w:rsidR="00136E49" w:rsidRPr="00136E49" w:rsidRDefault="00136E49" w:rsidP="00136E49">
      <w:pPr>
        <w:numPr>
          <w:ilvl w:val="0"/>
          <w:numId w:val="4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frame</w:t>
      </w:r>
    </w:p>
    <w:p w:rsidR="00136E49" w:rsidRPr="00136E49" w:rsidRDefault="00136E49" w:rsidP="00136E49">
      <w:pPr>
        <w:numPr>
          <w:ilvl w:val="0"/>
          <w:numId w:val="4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frameset</w:t>
      </w:r>
    </w:p>
    <w:p w:rsidR="00136E49" w:rsidRPr="00136E49" w:rsidRDefault="00136E49" w:rsidP="00136E49">
      <w:pPr>
        <w:numPr>
          <w:ilvl w:val="0"/>
          <w:numId w:val="4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136E49">
        <w:rPr>
          <w:rFonts w:ascii="Verdana" w:eastAsia="宋体" w:hAnsi="Verdana" w:cs="宋体"/>
          <w:color w:val="393939"/>
          <w:sz w:val="21"/>
          <w:szCs w:val="21"/>
        </w:rPr>
        <w:t>noframe</w:t>
      </w:r>
      <w:proofErr w:type="spellEnd"/>
    </w:p>
    <w:p w:rsidR="00136E49" w:rsidRPr="00136E49" w:rsidRDefault="00136E49" w:rsidP="00136E49">
      <w:pPr>
        <w:numPr>
          <w:ilvl w:val="0"/>
          <w:numId w:val="4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applet</w:t>
      </w:r>
    </w:p>
    <w:p w:rsidR="00136E49" w:rsidRPr="00136E49" w:rsidRDefault="00136E49" w:rsidP="00136E49">
      <w:pPr>
        <w:numPr>
          <w:ilvl w:val="0"/>
          <w:numId w:val="4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big</w:t>
      </w:r>
    </w:p>
    <w:p w:rsidR="00136E49" w:rsidRPr="00136E49" w:rsidRDefault="00136E49" w:rsidP="00136E49">
      <w:pPr>
        <w:numPr>
          <w:ilvl w:val="0"/>
          <w:numId w:val="4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center</w:t>
      </w:r>
    </w:p>
    <w:p w:rsidR="00136E49" w:rsidRPr="00136E49" w:rsidRDefault="00136E49" w:rsidP="00136E49">
      <w:pPr>
        <w:numPr>
          <w:ilvl w:val="0"/>
          <w:numId w:val="4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proofErr w:type="spellStart"/>
      <w:r w:rsidRPr="00136E49">
        <w:rPr>
          <w:rFonts w:ascii="Verdana" w:eastAsia="宋体" w:hAnsi="Verdana" w:cs="宋体"/>
          <w:color w:val="393939"/>
          <w:sz w:val="21"/>
          <w:szCs w:val="21"/>
        </w:rPr>
        <w:t>basefront</w:t>
      </w:r>
      <w:proofErr w:type="spellEnd"/>
    </w:p>
    <w:p w:rsidR="00136E49" w:rsidRPr="00136E49" w:rsidRDefault="00136E49" w:rsidP="00136E4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9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、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HTML5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标准提供了哪些新的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 API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？</w:t>
      </w:r>
    </w:p>
    <w:p w:rsidR="00136E49" w:rsidRPr="00136E49" w:rsidRDefault="00136E49" w:rsidP="00136E4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HTML5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提供的应用程序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API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主要有：</w:t>
      </w:r>
    </w:p>
    <w:p w:rsidR="00136E49" w:rsidRPr="00136E49" w:rsidRDefault="00136E49" w:rsidP="00136E49">
      <w:pPr>
        <w:numPr>
          <w:ilvl w:val="0"/>
          <w:numId w:val="5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lastRenderedPageBreak/>
        <w:t>Media API</w:t>
      </w:r>
    </w:p>
    <w:p w:rsidR="00136E49" w:rsidRPr="00136E49" w:rsidRDefault="00136E49" w:rsidP="00136E49">
      <w:pPr>
        <w:numPr>
          <w:ilvl w:val="0"/>
          <w:numId w:val="5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Text Track API</w:t>
      </w:r>
    </w:p>
    <w:p w:rsidR="00136E49" w:rsidRPr="00136E49" w:rsidRDefault="00136E49" w:rsidP="00136E49">
      <w:pPr>
        <w:numPr>
          <w:ilvl w:val="0"/>
          <w:numId w:val="5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Application Cache API</w:t>
      </w:r>
    </w:p>
    <w:p w:rsidR="00136E49" w:rsidRPr="00136E49" w:rsidRDefault="00136E49" w:rsidP="00136E49">
      <w:pPr>
        <w:numPr>
          <w:ilvl w:val="0"/>
          <w:numId w:val="5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User Interaction</w:t>
      </w:r>
    </w:p>
    <w:p w:rsidR="00136E49" w:rsidRPr="00136E49" w:rsidRDefault="00136E49" w:rsidP="00136E49">
      <w:pPr>
        <w:numPr>
          <w:ilvl w:val="0"/>
          <w:numId w:val="5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Data Transfer API</w:t>
      </w:r>
    </w:p>
    <w:p w:rsidR="00136E49" w:rsidRPr="00136E49" w:rsidRDefault="00136E49" w:rsidP="00136E49">
      <w:pPr>
        <w:numPr>
          <w:ilvl w:val="0"/>
          <w:numId w:val="5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Command API</w:t>
      </w:r>
    </w:p>
    <w:p w:rsidR="00136E49" w:rsidRPr="00136E49" w:rsidRDefault="00136E49" w:rsidP="00136E49">
      <w:pPr>
        <w:numPr>
          <w:ilvl w:val="0"/>
          <w:numId w:val="5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Constraint Validation API</w:t>
      </w:r>
    </w:p>
    <w:p w:rsidR="00136E49" w:rsidRPr="00136E49" w:rsidRDefault="00136E49" w:rsidP="00136E49">
      <w:pPr>
        <w:numPr>
          <w:ilvl w:val="0"/>
          <w:numId w:val="5"/>
        </w:numPr>
        <w:shd w:val="clear" w:color="auto" w:fill="FAF7EF"/>
        <w:wordWrap w:val="0"/>
        <w:adjustRightInd/>
        <w:snapToGrid/>
        <w:spacing w:after="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History API</w:t>
      </w:r>
    </w:p>
    <w:p w:rsidR="00136E49" w:rsidRPr="00136E49" w:rsidRDefault="00136E49" w:rsidP="00136E4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10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、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 xml:space="preserve">HTML5 </w:t>
      </w:r>
      <w:r w:rsidRPr="00136E49">
        <w:rPr>
          <w:rFonts w:ascii="Verdana" w:eastAsia="宋体" w:hAnsi="Verdana" w:cs="宋体"/>
          <w:b/>
          <w:bCs/>
          <w:color w:val="393939"/>
          <w:sz w:val="24"/>
          <w:szCs w:val="24"/>
        </w:rPr>
        <w:t>应用程序缓存和浏览器缓存有什么区别？</w:t>
      </w:r>
    </w:p>
    <w:p w:rsidR="00136E49" w:rsidRPr="00136E49" w:rsidRDefault="00136E49" w:rsidP="00136E4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应用程序缓存是</w:t>
      </w:r>
      <w:r w:rsidRPr="00136E49">
        <w:rPr>
          <w:rFonts w:ascii="Verdana" w:eastAsia="宋体" w:hAnsi="Verdana" w:cs="宋体"/>
          <w:color w:val="393939"/>
          <w:sz w:val="21"/>
        </w:rPr>
        <w:t> </w:t>
      </w:r>
      <w:hyperlink r:id="rId11" w:tgtFrame="_blank" w:history="1">
        <w:r w:rsidRPr="00136E49">
          <w:rPr>
            <w:rFonts w:ascii="Verdana" w:eastAsia="宋体" w:hAnsi="Verdana" w:cs="宋体"/>
            <w:b/>
            <w:bCs/>
            <w:color w:val="6466B3"/>
            <w:sz w:val="21"/>
            <w:u w:val="single"/>
          </w:rPr>
          <w:t>HTML5</w:t>
        </w:r>
      </w:hyperlink>
      <w:r w:rsidRPr="00136E49">
        <w:rPr>
          <w:rFonts w:ascii="Verdana" w:eastAsia="宋体" w:hAnsi="Verdana" w:cs="宋体"/>
          <w:color w:val="393939"/>
          <w:sz w:val="21"/>
        </w:rPr>
        <w:t> 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的重要特性之一，提供了离线使用的功能，让应用程序可以获取本地的网站内容，例如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HTML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CSS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、图片以及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JavaScript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。这个特性可以提高网站性能，它的实现借助于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 xml:space="preserve"> manifest </w:t>
      </w:r>
      <w:r w:rsidRPr="00136E49">
        <w:rPr>
          <w:rFonts w:ascii="Verdana" w:eastAsia="宋体" w:hAnsi="Verdana" w:cs="宋体"/>
          <w:color w:val="393939"/>
          <w:sz w:val="21"/>
          <w:szCs w:val="21"/>
        </w:rPr>
        <w:t>文件，如下：</w:t>
      </w:r>
    </w:p>
    <w:tbl>
      <w:tblPr>
        <w:tblW w:w="21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70"/>
        <w:gridCol w:w="20360"/>
      </w:tblGrid>
      <w:tr w:rsidR="00136E49" w:rsidRPr="00136E49" w:rsidTr="00136E4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&lt;!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doctype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 xml:space="preserve"> html&gt;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&lt;html manifest=”</w:t>
            </w:r>
            <w:proofErr w:type="spellStart"/>
            <w:r w:rsidRPr="00136E49">
              <w:rPr>
                <w:rFonts w:ascii="宋体" w:eastAsia="宋体" w:hAnsi="宋体" w:cs="宋体"/>
                <w:sz w:val="24"/>
              </w:rPr>
              <w:t>example.appcache</w:t>
            </w:r>
            <w:proofErr w:type="spellEnd"/>
            <w:r w:rsidRPr="00136E49">
              <w:rPr>
                <w:rFonts w:ascii="宋体" w:eastAsia="宋体" w:hAnsi="宋体" w:cs="宋体"/>
                <w:sz w:val="24"/>
              </w:rPr>
              <w:t>”&gt;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…..</w:t>
            </w:r>
          </w:p>
          <w:p w:rsidR="00136E49" w:rsidRPr="00136E49" w:rsidRDefault="00136E49" w:rsidP="00136E4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36E49">
              <w:rPr>
                <w:rFonts w:ascii="宋体" w:eastAsia="宋体" w:hAnsi="宋体" w:cs="宋体"/>
                <w:sz w:val="24"/>
              </w:rPr>
              <w:t>&lt;/html&gt;</w:t>
            </w:r>
          </w:p>
        </w:tc>
      </w:tr>
    </w:tbl>
    <w:p w:rsidR="00136E49" w:rsidRPr="00136E49" w:rsidRDefault="00136E49" w:rsidP="00136E4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136E49">
        <w:rPr>
          <w:rFonts w:ascii="Verdana" w:eastAsia="宋体" w:hAnsi="Verdana" w:cs="宋体"/>
          <w:color w:val="393939"/>
          <w:sz w:val="21"/>
          <w:szCs w:val="21"/>
        </w:rPr>
        <w:t>与传统浏览器缓存相比，它不强制用户访问的网站内容被缓存。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067" w:rsidRDefault="00441067" w:rsidP="00136E49">
      <w:pPr>
        <w:spacing w:after="0"/>
      </w:pPr>
      <w:r>
        <w:separator/>
      </w:r>
    </w:p>
  </w:endnote>
  <w:endnote w:type="continuationSeparator" w:id="0">
    <w:p w:rsidR="00441067" w:rsidRDefault="00441067" w:rsidP="00136E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067" w:rsidRDefault="00441067" w:rsidP="00136E49">
      <w:pPr>
        <w:spacing w:after="0"/>
      </w:pPr>
      <w:r>
        <w:separator/>
      </w:r>
    </w:p>
  </w:footnote>
  <w:footnote w:type="continuationSeparator" w:id="0">
    <w:p w:rsidR="00441067" w:rsidRDefault="00441067" w:rsidP="00136E4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2887"/>
    <w:multiLevelType w:val="multilevel"/>
    <w:tmpl w:val="FBB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37E8B"/>
    <w:multiLevelType w:val="multilevel"/>
    <w:tmpl w:val="D8BE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BD3483"/>
    <w:multiLevelType w:val="multilevel"/>
    <w:tmpl w:val="6B72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FB2BB4"/>
    <w:multiLevelType w:val="multilevel"/>
    <w:tmpl w:val="CAB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390F67"/>
    <w:multiLevelType w:val="multilevel"/>
    <w:tmpl w:val="275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6E49"/>
    <w:rsid w:val="002068ED"/>
    <w:rsid w:val="00323B43"/>
    <w:rsid w:val="003D37D8"/>
    <w:rsid w:val="00426133"/>
    <w:rsid w:val="004358AB"/>
    <w:rsid w:val="00441067"/>
    <w:rsid w:val="008B7726"/>
    <w:rsid w:val="00D31D50"/>
    <w:rsid w:val="00DF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136E4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E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E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E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E49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6E49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36E4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6E4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136E49"/>
    <w:rPr>
      <w:b/>
      <w:bCs/>
    </w:rPr>
  </w:style>
  <w:style w:type="character" w:styleId="a7">
    <w:name w:val="Hyperlink"/>
    <w:basedOn w:val="a0"/>
    <w:uiPriority w:val="99"/>
    <w:semiHidden/>
    <w:unhideWhenUsed/>
    <w:rsid w:val="00136E4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36E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26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1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1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0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2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6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8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yyweb.com/tag/html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lhb25/category/14607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yyweb.com/tag/html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yyyweb.com/tag/html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hb25/category/14607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2016-01-15T05:07:00Z</dcterms:modified>
</cp:coreProperties>
</file>