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7E33C89A" w:rsidP="4418D052" w:rsidRDefault="7E33C89A" w14:paraId="11D25946" w14:textId="2DD123E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sz w:val="28"/>
          <w:szCs w:val="28"/>
        </w:rPr>
      </w:pPr>
      <w:r w:rsidRPr="4418D052" w:rsidR="7E33C89A">
        <w:rPr>
          <w:sz w:val="28"/>
          <w:szCs w:val="28"/>
        </w:rPr>
        <w:t>Licenciatura en Sistemas</w:t>
      </w:r>
    </w:p>
    <w:p w:rsidR="4418D052" w:rsidP="4418D052" w:rsidRDefault="4418D052" w14:paraId="25E44A54" w14:textId="2D129A9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sz w:val="28"/>
          <w:szCs w:val="28"/>
        </w:rPr>
      </w:pPr>
    </w:p>
    <w:p w:rsidR="7E33C89A" w:rsidP="4418D052" w:rsidRDefault="7E33C89A" w14:paraId="5ECFF9F7" w14:textId="5BC5E80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sz w:val="52"/>
          <w:szCs w:val="52"/>
        </w:rPr>
      </w:pPr>
      <w:r w:rsidRPr="4418D052" w:rsidR="7E33C89A">
        <w:rPr>
          <w:sz w:val="52"/>
          <w:szCs w:val="52"/>
        </w:rPr>
        <w:t>Trabajo Práctico:</w:t>
      </w:r>
    </w:p>
    <w:p w:rsidR="7E33C89A" w:rsidP="4418D052" w:rsidRDefault="7E33C89A" w14:paraId="082713B3" w14:textId="4F71849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sz w:val="52"/>
          <w:szCs w:val="52"/>
        </w:rPr>
      </w:pPr>
      <w:r w:rsidRPr="4418D052" w:rsidR="7E33C89A">
        <w:rPr>
          <w:sz w:val="52"/>
          <w:szCs w:val="52"/>
        </w:rPr>
        <w:t>Buscador de Harry Potter</w:t>
      </w:r>
    </w:p>
    <w:p w:rsidR="7E33C89A" w:rsidP="4418D052" w:rsidRDefault="7E33C89A" w14:paraId="50CDA1F7" w14:textId="5DDB010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sz w:val="28"/>
          <w:szCs w:val="28"/>
        </w:rPr>
      </w:pPr>
      <w:r w:rsidRPr="4418D052" w:rsidR="7E33C89A">
        <w:rPr>
          <w:sz w:val="28"/>
          <w:szCs w:val="28"/>
        </w:rPr>
        <w:t>Introducción a la Programación</w:t>
      </w:r>
    </w:p>
    <w:p w:rsidR="7E33C89A" w:rsidP="4418D052" w:rsidRDefault="7E33C89A" w14:paraId="409EFAB4" w14:textId="6B6024B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sz w:val="28"/>
          <w:szCs w:val="28"/>
        </w:rPr>
      </w:pPr>
      <w:r w:rsidRPr="4418D052" w:rsidR="7E33C89A">
        <w:rPr>
          <w:sz w:val="28"/>
          <w:szCs w:val="28"/>
        </w:rPr>
        <w:t>(COM-verano, 2025)</w:t>
      </w:r>
    </w:p>
    <w:p w:rsidR="7E33C89A" w:rsidP="4418D052" w:rsidRDefault="7E33C89A" w14:paraId="2CA5A290" w14:textId="6AB2E82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sz w:val="32"/>
          <w:szCs w:val="32"/>
        </w:rPr>
      </w:pPr>
      <w:r w:rsidRPr="4418D052" w:rsidR="7E33C89A">
        <w:rPr>
          <w:sz w:val="32"/>
          <w:szCs w:val="32"/>
        </w:rPr>
        <w:t>Integrantes:</w:t>
      </w:r>
    </w:p>
    <w:p w:rsidR="7E33C89A" w:rsidP="4418D052" w:rsidRDefault="7E33C89A" w14:paraId="1B46508D" w14:textId="4320D58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sz w:val="32"/>
          <w:szCs w:val="32"/>
        </w:rPr>
      </w:pPr>
      <w:r w:rsidRPr="4418D052" w:rsidR="7E33C89A">
        <w:rPr>
          <w:sz w:val="32"/>
          <w:szCs w:val="32"/>
        </w:rPr>
        <w:t>Torres Tanya</w:t>
      </w:r>
    </w:p>
    <w:p w:rsidR="7E33C89A" w:rsidP="4418D052" w:rsidRDefault="7E33C89A" w14:paraId="583F000E" w14:textId="55D0BB2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sz w:val="32"/>
          <w:szCs w:val="32"/>
        </w:rPr>
      </w:pPr>
      <w:r w:rsidRPr="4418D052" w:rsidR="7E33C89A">
        <w:rPr>
          <w:sz w:val="32"/>
          <w:szCs w:val="32"/>
        </w:rPr>
        <w:t>Saravia Gustavo</w:t>
      </w:r>
    </w:p>
    <w:p w:rsidR="7E33C89A" w:rsidP="4418D052" w:rsidRDefault="7E33C89A" w14:paraId="2A76CAC5" w14:textId="0A68AD7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sz w:val="32"/>
          <w:szCs w:val="32"/>
        </w:rPr>
      </w:pPr>
      <w:proofErr w:type="spellStart"/>
      <w:r w:rsidRPr="4418D052" w:rsidR="7E33C89A">
        <w:rPr>
          <w:sz w:val="32"/>
          <w:szCs w:val="32"/>
        </w:rPr>
        <w:t>Sanchez</w:t>
      </w:r>
      <w:proofErr w:type="spellEnd"/>
      <w:r w:rsidRPr="4418D052" w:rsidR="7E33C89A">
        <w:rPr>
          <w:sz w:val="32"/>
          <w:szCs w:val="32"/>
        </w:rPr>
        <w:t xml:space="preserve"> </w:t>
      </w:r>
      <w:proofErr w:type="spellStart"/>
      <w:r w:rsidRPr="4418D052" w:rsidR="7E33C89A">
        <w:rPr>
          <w:sz w:val="32"/>
          <w:szCs w:val="32"/>
        </w:rPr>
        <w:t>Jeremias</w:t>
      </w:r>
      <w:proofErr w:type="spellEnd"/>
    </w:p>
    <w:p w:rsidR="4418D052" w:rsidP="4418D052" w:rsidRDefault="4418D052" w14:paraId="4253246D" w14:textId="7D833D9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sz w:val="28"/>
          <w:szCs w:val="28"/>
        </w:rPr>
      </w:pPr>
    </w:p>
    <w:p w:rsidR="7E33C89A" w:rsidP="56E527F2" w:rsidRDefault="7E33C89A" w14:paraId="21965780" w14:textId="2AA23A3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sz w:val="28"/>
          <w:szCs w:val="28"/>
        </w:rPr>
      </w:pPr>
      <w:r w:rsidRPr="56E527F2" w:rsidR="7E33C89A">
        <w:rPr>
          <w:sz w:val="28"/>
          <w:szCs w:val="28"/>
        </w:rPr>
        <w:t xml:space="preserve">El trabajo consiste en armar una página que funciona como un buscador de los personajes de </w:t>
      </w:r>
      <w:r w:rsidRPr="56E527F2" w:rsidR="3B8C93B7">
        <w:rPr>
          <w:sz w:val="28"/>
          <w:szCs w:val="28"/>
        </w:rPr>
        <w:t xml:space="preserve">la saga de </w:t>
      </w:r>
      <w:r w:rsidRPr="56E527F2" w:rsidR="7E33C89A">
        <w:rPr>
          <w:sz w:val="28"/>
          <w:szCs w:val="28"/>
        </w:rPr>
        <w:t>Harry Potter</w:t>
      </w:r>
      <w:r w:rsidRPr="56E527F2" w:rsidR="556B3E31">
        <w:rPr>
          <w:sz w:val="28"/>
          <w:szCs w:val="28"/>
        </w:rPr>
        <w:t xml:space="preserve">, </w:t>
      </w:r>
      <w:r w:rsidRPr="56E527F2" w:rsidR="0A26D58F">
        <w:rPr>
          <w:sz w:val="28"/>
          <w:szCs w:val="28"/>
        </w:rPr>
        <w:t xml:space="preserve">le dará al usuario no solo al personaje </w:t>
      </w:r>
      <w:r w:rsidRPr="56E527F2" w:rsidR="551F370D">
        <w:rPr>
          <w:sz w:val="28"/>
          <w:szCs w:val="28"/>
        </w:rPr>
        <w:t xml:space="preserve">que introduzca en el buscador, </w:t>
      </w:r>
      <w:r w:rsidRPr="56E527F2" w:rsidR="0A26D58F">
        <w:rPr>
          <w:sz w:val="28"/>
          <w:szCs w:val="28"/>
        </w:rPr>
        <w:t>sino también breve información oficial de las películas</w:t>
      </w:r>
      <w:r w:rsidRPr="56E527F2" w:rsidR="06B9BB2F">
        <w:rPr>
          <w:sz w:val="28"/>
          <w:szCs w:val="28"/>
        </w:rPr>
        <w:t>.</w:t>
      </w:r>
    </w:p>
    <w:p w:rsidR="4418D052" w:rsidP="4418D052" w:rsidRDefault="4418D052" w14:paraId="428E8C8E" w14:textId="222BF4A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28"/>
          <w:szCs w:val="28"/>
        </w:rPr>
      </w:pPr>
    </w:p>
    <w:p w:rsidR="4418D052" w:rsidP="4418D052" w:rsidRDefault="4418D052" w14:paraId="0B551EE9" w14:textId="48A761C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28"/>
          <w:szCs w:val="28"/>
        </w:rPr>
      </w:pPr>
    </w:p>
    <w:p w:rsidR="4418D052" w:rsidP="4418D052" w:rsidRDefault="4418D052" w14:paraId="78F73488" w14:textId="47DCEA4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28"/>
          <w:szCs w:val="28"/>
        </w:rPr>
      </w:pPr>
    </w:p>
    <w:p w:rsidR="4418D052" w:rsidP="4418D052" w:rsidRDefault="4418D052" w14:paraId="2A1E6710" w14:textId="281C451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28"/>
          <w:szCs w:val="28"/>
        </w:rPr>
      </w:pPr>
    </w:p>
    <w:p w:rsidR="4418D052" w:rsidP="4418D052" w:rsidRDefault="4418D052" w14:paraId="347EEA54" w14:textId="3FAD792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28"/>
          <w:szCs w:val="28"/>
        </w:rPr>
      </w:pPr>
    </w:p>
    <w:p w:rsidR="4418D052" w:rsidP="4418D052" w:rsidRDefault="4418D052" w14:paraId="61B0C4A1" w14:textId="70ACCCD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28"/>
          <w:szCs w:val="28"/>
        </w:rPr>
      </w:pPr>
    </w:p>
    <w:p w:rsidR="4418D052" w:rsidP="4418D052" w:rsidRDefault="4418D052" w14:paraId="365640A4" w14:textId="21F9D96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28"/>
          <w:szCs w:val="28"/>
        </w:rPr>
      </w:pPr>
    </w:p>
    <w:p w:rsidR="4418D052" w:rsidP="4418D052" w:rsidRDefault="4418D052" w14:paraId="79C1061F" w14:textId="296CEE7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28"/>
          <w:szCs w:val="28"/>
        </w:rPr>
      </w:pPr>
    </w:p>
    <w:p w:rsidR="4418D052" w:rsidP="4418D052" w:rsidRDefault="4418D052" w14:paraId="4FEE44B4" w14:textId="06E9936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28"/>
          <w:szCs w:val="28"/>
        </w:rPr>
      </w:pPr>
    </w:p>
    <w:p w:rsidR="4418D052" w:rsidP="4418D052" w:rsidRDefault="4418D052" w14:paraId="01993CD8" w14:textId="0DC0978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28"/>
          <w:szCs w:val="28"/>
        </w:rPr>
      </w:pPr>
    </w:p>
    <w:p w:rsidR="505C9BF0" w:rsidP="56E527F2" w:rsidRDefault="505C9BF0" w14:paraId="6793A20F" w14:textId="51309BC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sz w:val="24"/>
          <w:szCs w:val="24"/>
        </w:rPr>
      </w:pPr>
      <w:r w:rsidRPr="56E527F2" w:rsidR="505C9BF0">
        <w:rPr>
          <w:sz w:val="24"/>
          <w:szCs w:val="24"/>
        </w:rPr>
        <w:t xml:space="preserve">El trabajo </w:t>
      </w:r>
      <w:r w:rsidRPr="56E527F2" w:rsidR="6D77CD91">
        <w:rPr>
          <w:sz w:val="24"/>
          <w:szCs w:val="24"/>
        </w:rPr>
        <w:t xml:space="preserve">no </w:t>
      </w:r>
      <w:r w:rsidRPr="56E527F2" w:rsidR="505C9BF0">
        <w:rPr>
          <w:sz w:val="24"/>
          <w:szCs w:val="24"/>
        </w:rPr>
        <w:t xml:space="preserve">se enfoca </w:t>
      </w:r>
      <w:r w:rsidRPr="56E527F2" w:rsidR="6EFD99E3">
        <w:rPr>
          <w:sz w:val="24"/>
          <w:szCs w:val="24"/>
        </w:rPr>
        <w:t xml:space="preserve">únicamente </w:t>
      </w:r>
      <w:r w:rsidRPr="56E527F2" w:rsidR="505C9BF0">
        <w:rPr>
          <w:sz w:val="24"/>
          <w:szCs w:val="24"/>
        </w:rPr>
        <w:t xml:space="preserve">en la página web, sino en los obstáculos que nos </w:t>
      </w:r>
      <w:r w:rsidRPr="56E527F2" w:rsidR="6549C490">
        <w:rPr>
          <w:sz w:val="24"/>
          <w:szCs w:val="24"/>
        </w:rPr>
        <w:t xml:space="preserve">impusieron para resolver y como </w:t>
      </w:r>
      <w:r w:rsidRPr="56E527F2" w:rsidR="42AB20BE">
        <w:rPr>
          <w:sz w:val="24"/>
          <w:szCs w:val="24"/>
        </w:rPr>
        <w:t xml:space="preserve">nos </w:t>
      </w:r>
      <w:r w:rsidRPr="56E527F2" w:rsidR="42AB20BE">
        <w:rPr>
          <w:sz w:val="24"/>
          <w:szCs w:val="24"/>
        </w:rPr>
        <w:t>arreglaríamos</w:t>
      </w:r>
      <w:r w:rsidRPr="56E527F2" w:rsidR="42AB20BE">
        <w:rPr>
          <w:sz w:val="24"/>
          <w:szCs w:val="24"/>
        </w:rPr>
        <w:t xml:space="preserve"> para resolverlo con lo aprendido en clases</w:t>
      </w:r>
      <w:r w:rsidRPr="56E527F2" w:rsidR="6549C490">
        <w:rPr>
          <w:sz w:val="24"/>
          <w:szCs w:val="24"/>
        </w:rPr>
        <w:t>, en este informe se describirá en como nuestro grupo pudo re</w:t>
      </w:r>
      <w:r w:rsidRPr="56E527F2" w:rsidR="538A3B27">
        <w:rPr>
          <w:sz w:val="24"/>
          <w:szCs w:val="24"/>
        </w:rPr>
        <w:t xml:space="preserve">solver </w:t>
      </w:r>
      <w:r w:rsidRPr="56E527F2" w:rsidR="1B1808A8">
        <w:rPr>
          <w:sz w:val="24"/>
          <w:szCs w:val="24"/>
        </w:rPr>
        <w:t>esos obstáculos</w:t>
      </w:r>
      <w:r w:rsidRPr="56E527F2" w:rsidR="538A3B27">
        <w:rPr>
          <w:sz w:val="24"/>
          <w:szCs w:val="24"/>
        </w:rPr>
        <w:t xml:space="preserve"> y poder llegar a que el buscador funcione con normalidad y precisión.</w:t>
      </w:r>
    </w:p>
    <w:p w:rsidR="074F9FE7" w:rsidP="56E527F2" w:rsidRDefault="074F9FE7" w14:paraId="2A7B3F5B" w14:textId="6AAC41E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sz w:val="24"/>
          <w:szCs w:val="24"/>
        </w:rPr>
      </w:pPr>
      <w:r w:rsidRPr="56E527F2" w:rsidR="074F9FE7">
        <w:rPr>
          <w:sz w:val="24"/>
          <w:szCs w:val="24"/>
        </w:rPr>
        <w:t>Nuestros problemas y el de nuestros compañeros por igual, fueron los mismos: al buscar el nombre de un personaje, se presentaría como una</w:t>
      </w:r>
      <w:r w:rsidRPr="56E527F2" w:rsidR="7DEDAF0C">
        <w:rPr>
          <w:sz w:val="24"/>
          <w:szCs w:val="24"/>
        </w:rPr>
        <w:t>s</w:t>
      </w:r>
      <w:r w:rsidRPr="56E527F2" w:rsidR="074F9FE7">
        <w:rPr>
          <w:sz w:val="24"/>
          <w:szCs w:val="24"/>
        </w:rPr>
        <w:t xml:space="preserve"> </w:t>
      </w:r>
      <w:r w:rsidRPr="56E527F2" w:rsidR="074F9FE7">
        <w:rPr>
          <w:b w:val="1"/>
          <w:bCs w:val="1"/>
          <w:i w:val="1"/>
          <w:iCs w:val="1"/>
          <w:sz w:val="24"/>
          <w:szCs w:val="24"/>
        </w:rPr>
        <w:t>cards</w:t>
      </w:r>
      <w:r w:rsidRPr="56E527F2" w:rsidR="074F9FE7">
        <w:rPr>
          <w:sz w:val="24"/>
          <w:szCs w:val="24"/>
        </w:rPr>
        <w:t xml:space="preserve"> o carta de</w:t>
      </w:r>
      <w:r w:rsidRPr="56E527F2" w:rsidR="763DC31F">
        <w:rPr>
          <w:sz w:val="24"/>
          <w:szCs w:val="24"/>
        </w:rPr>
        <w:t xml:space="preserve"> presentación, donde se </w:t>
      </w:r>
      <w:r w:rsidRPr="56E527F2" w:rsidR="088DD50B">
        <w:rPr>
          <w:sz w:val="24"/>
          <w:szCs w:val="24"/>
        </w:rPr>
        <w:t>debería mostrar</w:t>
      </w:r>
      <w:r w:rsidRPr="56E527F2" w:rsidR="763DC31F">
        <w:rPr>
          <w:sz w:val="24"/>
          <w:szCs w:val="24"/>
        </w:rPr>
        <w:t xml:space="preserve"> </w:t>
      </w:r>
      <w:r w:rsidRPr="56E527F2" w:rsidR="763DC31F">
        <w:rPr>
          <w:sz w:val="24"/>
          <w:szCs w:val="24"/>
        </w:rPr>
        <w:t xml:space="preserve">una foto de ellos con información básica dada en las películas </w:t>
      </w:r>
      <w:r w:rsidRPr="56E527F2" w:rsidR="61D7A61D">
        <w:rPr>
          <w:sz w:val="24"/>
          <w:szCs w:val="24"/>
        </w:rPr>
        <w:t>más</w:t>
      </w:r>
      <w:r w:rsidRPr="56E527F2" w:rsidR="53220180">
        <w:rPr>
          <w:sz w:val="24"/>
          <w:szCs w:val="24"/>
        </w:rPr>
        <w:t xml:space="preserve"> </w:t>
      </w:r>
      <w:r w:rsidRPr="56E527F2" w:rsidR="02B972D9">
        <w:rPr>
          <w:sz w:val="24"/>
          <w:szCs w:val="24"/>
        </w:rPr>
        <w:t>uno de sus nombres alternativos en caso de tenerlos</w:t>
      </w:r>
      <w:r w:rsidRPr="56E527F2" w:rsidR="53220180">
        <w:rPr>
          <w:sz w:val="24"/>
          <w:szCs w:val="24"/>
        </w:rPr>
        <w:t>.</w:t>
      </w:r>
    </w:p>
    <w:p w:rsidR="3FD60C73" w:rsidP="56E527F2" w:rsidRDefault="3FD60C73" w14:paraId="789EA311" w14:textId="12FD6674">
      <w:pPr>
        <w:pStyle w:val="Normal"/>
        <w:spacing w:before="0" w:beforeAutospacing="off" w:after="160" w:afterAutospacing="off" w:line="279" w:lineRule="auto"/>
        <w:ind w:left="0" w:right="0"/>
        <w:jc w:val="center"/>
        <w:rPr>
          <w:sz w:val="24"/>
          <w:szCs w:val="24"/>
        </w:rPr>
      </w:pPr>
      <w:r w:rsidR="3FD60C73">
        <w:drawing>
          <wp:inline wp14:editId="4483C9E9" wp14:anchorId="077D5CBF">
            <wp:extent cx="5724524" cy="2057400"/>
            <wp:effectExtent l="0" t="0" r="0" b="0"/>
            <wp:docPr id="20609033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0acea278374b0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743281" w:rsidP="56E527F2" w:rsidRDefault="4D743281" w14:paraId="151EA3C4" w14:textId="2E59EA7A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  <w:rPr>
          <w:sz w:val="24"/>
          <w:szCs w:val="24"/>
        </w:rPr>
      </w:pPr>
      <w:r w:rsidRPr="56E527F2" w:rsidR="4D743281">
        <w:rPr>
          <w:sz w:val="24"/>
          <w:szCs w:val="24"/>
        </w:rPr>
        <w:t xml:space="preserve">El segundo problema que enfrentamos fue el de asignarle un color correspondiente al borde de cada </w:t>
      </w:r>
      <w:r w:rsidRPr="56E527F2" w:rsidR="4D743281">
        <w:rPr>
          <w:b w:val="1"/>
          <w:bCs w:val="1"/>
          <w:i w:val="1"/>
          <w:iCs w:val="1"/>
          <w:sz w:val="24"/>
          <w:szCs w:val="24"/>
        </w:rPr>
        <w:t>card</w:t>
      </w:r>
      <w:r w:rsidRPr="56E527F2" w:rsidR="4D743281">
        <w:rPr>
          <w:i w:val="1"/>
          <w:iCs w:val="1"/>
          <w:sz w:val="24"/>
          <w:szCs w:val="24"/>
        </w:rPr>
        <w:t xml:space="preserve"> </w:t>
      </w:r>
      <w:r w:rsidRPr="56E527F2" w:rsidR="4D743281">
        <w:rPr>
          <w:sz w:val="24"/>
          <w:szCs w:val="24"/>
        </w:rPr>
        <w:t>dependiendo de la casa a la que pertenezca el personaje, por ejemplo:</w:t>
      </w:r>
    </w:p>
    <w:p w:rsidR="4D743281" w:rsidP="56E527F2" w:rsidRDefault="4D743281" w14:paraId="5D3ADCDD" w14:textId="211FA7C2">
      <w:pPr>
        <w:pStyle w:val="Normal"/>
        <w:bidi w:val="0"/>
        <w:spacing w:before="0" w:beforeAutospacing="off" w:after="160" w:afterAutospacing="off" w:line="279" w:lineRule="auto"/>
        <w:ind w:left="0" w:right="0"/>
        <w:jc w:val="center"/>
      </w:pPr>
      <w:r w:rsidR="4D743281">
        <w:drawing>
          <wp:inline wp14:editId="78ADB477" wp14:anchorId="19C7A04F">
            <wp:extent cx="5724524" cy="1876425"/>
            <wp:effectExtent l="0" t="0" r="0" b="0"/>
            <wp:docPr id="5111257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fc6af4b1244c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743281" w:rsidP="56E527F2" w:rsidRDefault="4D743281" w14:paraId="33ACB868" w14:textId="404A7333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</w:pPr>
      <w:r w:rsidR="4D743281">
        <w:rPr/>
        <w:t>Como se puede apreciar, Harry, Hermione y Ron tienen sus bordes de color rojo debido a que pertenecen a Gryffindor y ese es el color de la casa respecti</w:t>
      </w:r>
      <w:r w:rsidR="71F1282C">
        <w:rPr/>
        <w:t xml:space="preserve">vamente, por otro </w:t>
      </w:r>
      <w:r w:rsidR="4DC53188">
        <w:rPr/>
        <w:t>lado,</w:t>
      </w:r>
      <w:r w:rsidR="71F1282C">
        <w:rPr/>
        <w:t xml:space="preserve"> Draco, tiene el borde de color verde ya que ese es el color de la casa Slytherin y </w:t>
      </w:r>
      <w:r w:rsidR="0085AEB0">
        <w:rPr/>
        <w:t>así</w:t>
      </w:r>
      <w:r w:rsidR="71F1282C">
        <w:rPr/>
        <w:t xml:space="preserve"> sucesivamente con las otras dos casas (Hufflepuff y </w:t>
      </w:r>
      <w:r w:rsidR="514035B8">
        <w:rPr/>
        <w:t>Ravenclaw</w:t>
      </w:r>
      <w:r w:rsidR="20BA17AB">
        <w:rPr/>
        <w:t>)</w:t>
      </w:r>
      <w:r w:rsidR="2A7BF14C">
        <w:rPr/>
        <w:t>.</w:t>
      </w:r>
    </w:p>
    <w:p w:rsidR="4986C6BF" w:rsidP="56E527F2" w:rsidRDefault="4986C6BF" w14:paraId="110AAD65" w14:textId="733E0071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  <w:rPr>
          <w:sz w:val="24"/>
          <w:szCs w:val="24"/>
        </w:rPr>
      </w:pPr>
      <w:r w:rsidRPr="4418D052" w:rsidR="2A7BF14C">
        <w:rPr>
          <w:sz w:val="24"/>
          <w:szCs w:val="24"/>
        </w:rPr>
        <w:t>Otro problema</w:t>
      </w:r>
      <w:r w:rsidRPr="4418D052" w:rsidR="15E42BD0">
        <w:rPr>
          <w:sz w:val="24"/>
          <w:szCs w:val="24"/>
        </w:rPr>
        <w:t>,</w:t>
      </w:r>
      <w:r w:rsidRPr="4418D052" w:rsidR="2A7BF14C">
        <w:rPr>
          <w:sz w:val="24"/>
          <w:szCs w:val="24"/>
        </w:rPr>
        <w:t xml:space="preserve"> pero que ya era extra</w:t>
      </w:r>
      <w:r w:rsidRPr="4418D052" w:rsidR="5D122ED4">
        <w:rPr>
          <w:sz w:val="24"/>
          <w:szCs w:val="24"/>
        </w:rPr>
        <w:t>, fue hacer funcionar el buscador que permitiría encontrar a los personajes de Harry Potter escribiendo simplemente su nombre o apellido, y</w:t>
      </w:r>
      <w:r w:rsidRPr="4418D052" w:rsidR="03350FB1">
        <w:rPr>
          <w:sz w:val="24"/>
          <w:szCs w:val="24"/>
        </w:rPr>
        <w:t xml:space="preserve"> con el acompañamiento </w:t>
      </w:r>
      <w:r w:rsidRPr="4418D052" w:rsidR="587ECE8F">
        <w:rPr>
          <w:sz w:val="24"/>
          <w:szCs w:val="24"/>
        </w:rPr>
        <w:t xml:space="preserve">de </w:t>
      </w:r>
      <w:r w:rsidRPr="4418D052" w:rsidR="4986C6BF">
        <w:rPr>
          <w:sz w:val="24"/>
          <w:szCs w:val="24"/>
        </w:rPr>
        <w:t>los botones de “sólo Gryffindor” y “sólo Slytherin”, donde sin buscar nombres se mostraría en la pantalla principal a los personajes que pertenecientes a esa casa en particular.</w:t>
      </w:r>
      <w:r w:rsidRPr="4418D052" w:rsidR="6A19E6F9">
        <w:rPr>
          <w:sz w:val="24"/>
          <w:szCs w:val="24"/>
        </w:rPr>
        <w:t xml:space="preserve"> </w:t>
      </w:r>
      <w:r w:rsidR="4418D052">
        <w:drawing>
          <wp:anchor distT="0" distB="0" distL="114300" distR="114300" simplePos="0" relativeHeight="251658240" behindDoc="0" locked="0" layoutInCell="1" allowOverlap="1" wp14:editId="414BB472" wp14:anchorId="5007E875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3067478" cy="1362265"/>
            <wp:effectExtent l="0" t="0" r="0" b="0"/>
            <wp:wrapSquare wrapText="bothSides"/>
            <wp:docPr id="6717424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d83ccdbdf14f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4986C6BF" w:rsidP="56E527F2" w:rsidRDefault="4986C6BF" w14:paraId="0996FD3F" w14:textId="5CFBB75B">
      <w:pPr>
        <w:bidi w:val="0"/>
        <w:spacing w:before="0" w:beforeAutospacing="off" w:after="160" w:afterAutospacing="off" w:line="279" w:lineRule="auto"/>
        <w:ind w:left="0" w:right="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6E527F2" w:rsidR="4986C6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Al mencionar la presencia de las cartas de presentación y que se podía buscar por casas, </w:t>
      </w:r>
      <w:r w:rsidRPr="56E527F2" w:rsidR="268155D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opcionalmente podíamos hacer funcionar</w:t>
      </w:r>
      <w:r w:rsidRPr="56E527F2" w:rsidR="4986C6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la opción de guardar en favoritos a los personajes preferidos del usuario,</w:t>
      </w:r>
      <w:r w:rsidRPr="56E527F2" w:rsidR="4C48FFF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tocando solamente la estrella para crear el listado</w:t>
      </w:r>
      <w:r w:rsidRPr="56E527F2" w:rsidR="1B2007E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, con la cuál intentamos conseguir </w:t>
      </w:r>
      <w:r w:rsidRPr="56E527F2" w:rsidR="1B2007E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lograr,</w:t>
      </w:r>
      <w:r w:rsidRPr="56E527F2" w:rsidR="1B2007E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pero sin éxito.</w:t>
      </w:r>
    </w:p>
    <w:p w:rsidR="62F78676" w:rsidP="56E527F2" w:rsidRDefault="62F78676" w14:paraId="43258BCA" w14:textId="19799B86">
      <w:pPr>
        <w:bidi w:val="0"/>
        <w:spacing w:before="0" w:beforeAutospacing="off" w:after="160" w:afterAutospacing="off" w:line="279" w:lineRule="auto"/>
        <w:ind w:left="0" w:right="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6E527F2" w:rsidR="62F7867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¿Cómo resolvimos todos esos problemas? </w:t>
      </w:r>
      <w:r w:rsidRPr="56E527F2" w:rsidR="099ACE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Primeramente, intentamos conseguir mostrar las card en pantalla, lo cuál era el objetivo principal. Para ello</w:t>
      </w:r>
      <w:r w:rsidRPr="56E527F2" w:rsidR="38F780B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, </w:t>
      </w:r>
      <w:r w:rsidRPr="56E527F2" w:rsidR="0D19C24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Jeremías</w:t>
      </w:r>
      <w:r w:rsidRPr="56E527F2" w:rsidR="38F780B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56E527F2" w:rsidR="099ACE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complet</w:t>
      </w:r>
      <w:r w:rsidRPr="56E527F2" w:rsidR="4FF5A6C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ó</w:t>
      </w:r>
      <w:r w:rsidRPr="56E527F2" w:rsidR="099ACE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las funciones ya creadas con la funcionalidad de </w:t>
      </w:r>
      <w:r w:rsidRPr="56E527F2" w:rsidR="6800B00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importar las imágenes y con los datos transformarlas en </w:t>
      </w:r>
      <w:r w:rsidRPr="56E527F2" w:rsidR="6800B00F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cards</w:t>
      </w:r>
      <w:r w:rsidRPr="56E527F2" w:rsidR="6800B00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. Como se muestra a continuación, estas son las funciones ya completas de services.</w:t>
      </w:r>
      <w:proofErr w:type="spellStart"/>
      <w:r w:rsidRPr="56E527F2" w:rsidR="6800B00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py</w:t>
      </w:r>
      <w:proofErr w:type="spellEnd"/>
      <w:r w:rsidRPr="56E527F2" w:rsidR="6800B00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y views.py.</w:t>
      </w:r>
    </w:p>
    <w:p w:rsidR="6800B00F" w:rsidP="56E527F2" w:rsidRDefault="6800B00F" w14:paraId="0A0EECC0" w14:textId="374BE421">
      <w:pPr>
        <w:bidi w:val="0"/>
        <w:spacing w:before="0" w:beforeAutospacing="off" w:after="160" w:afterAutospacing="off" w:line="279" w:lineRule="auto"/>
        <w:ind w:left="0" w:right="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6E527F2" w:rsidR="6800B00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views.py:</w:t>
      </w:r>
    </w:p>
    <w:p w:rsidR="6800B00F" w:rsidP="56E527F2" w:rsidRDefault="6800B00F" w14:paraId="17B3E87C" w14:textId="7282091B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</w:pPr>
      <w:r w:rsidR="6800B00F">
        <w:drawing>
          <wp:inline wp14:editId="76E2254E" wp14:anchorId="17A64386">
            <wp:extent cx="5724524" cy="876300"/>
            <wp:effectExtent l="0" t="0" r="0" b="0"/>
            <wp:docPr id="6922006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afa6e6823a45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800B00F">
        <w:rPr/>
        <w:t>services.py:</w:t>
      </w:r>
    </w:p>
    <w:p w:rsidR="0F9701FA" w:rsidP="56E527F2" w:rsidRDefault="0F9701FA" w14:paraId="6D8ABDB7" w14:textId="431A20BE">
      <w:pPr>
        <w:pStyle w:val="Normal"/>
        <w:bidi w:val="0"/>
        <w:spacing w:before="0" w:beforeAutospacing="off" w:after="160" w:afterAutospacing="off" w:line="279" w:lineRule="auto"/>
        <w:ind w:left="0" w:right="0"/>
        <w:jc w:val="center"/>
      </w:pPr>
      <w:r w:rsidR="0F9701FA">
        <w:drawing>
          <wp:inline wp14:editId="04307977" wp14:anchorId="5834F10D">
            <wp:extent cx="5724524" cy="2667000"/>
            <wp:effectExtent l="0" t="0" r="0" b="0"/>
            <wp:docPr id="6943201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9c002709d748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CE9416" w:rsidP="56E527F2" w:rsidRDefault="7CCE9416" w14:paraId="4A15A5FA" w14:textId="075870CC">
      <w:pPr>
        <w:bidi w:val="0"/>
        <w:spacing w:before="0" w:beforeAutospacing="off" w:after="160" w:afterAutospacing="off" w:line="279" w:lineRule="auto"/>
        <w:ind w:left="0" w:right="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6E527F2" w:rsidR="7CCE941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Posteriormente seguimos con la función de cambiar los colores de los bordes de las </w:t>
      </w:r>
      <w:r w:rsidRPr="56E527F2" w:rsidR="7CCE9416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cards</w:t>
      </w:r>
      <w:r w:rsidRPr="56E527F2" w:rsidR="7CCE941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según su casa</w:t>
      </w:r>
      <w:r w:rsidRPr="56E527F2" w:rsidR="0D56E3C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, lo cual </w:t>
      </w:r>
      <w:r w:rsidRPr="56E527F2" w:rsidR="0D56E3C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consiguió</w:t>
      </w:r>
      <w:r w:rsidRPr="56E527F2" w:rsidR="0D56E3C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Tanya de la siguiente forma en el archivo home.html:</w:t>
      </w:r>
    </w:p>
    <w:p w:rsidR="0A9A90A1" w:rsidP="56E527F2" w:rsidRDefault="0A9A90A1" w14:paraId="1FE71AC8" w14:textId="2CB8FB2C">
      <w:pPr>
        <w:pStyle w:val="Normal"/>
        <w:bidi w:val="0"/>
        <w:spacing w:before="0" w:beforeAutospacing="off" w:after="160" w:afterAutospacing="off" w:line="279" w:lineRule="auto"/>
        <w:ind w:left="0" w:right="0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="0A9A90A1">
        <w:drawing>
          <wp:inline wp14:editId="5A212C09" wp14:anchorId="2EE2A35D">
            <wp:extent cx="4715534" cy="1705213"/>
            <wp:effectExtent l="0" t="0" r="0" b="0"/>
            <wp:docPr id="11545330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2ab9a4095441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4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8D9B77" w:rsidP="56E527F2" w:rsidRDefault="798D9B77" w14:paraId="7CEAEEAB" w14:textId="657062F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798D9B77">
        <w:rPr/>
        <w:t>Como extra, Gustavo logró completar exitosamente las funciones del buscador y los botones para filtrar “sólo Gryffindor” y “sólo Slytherin”</w:t>
      </w:r>
      <w:r w:rsidR="55AD131A">
        <w:rPr/>
        <w:t>, quedando los códigos de los archivos services.py y views.</w:t>
      </w:r>
      <w:proofErr w:type="spellStart"/>
      <w:r w:rsidR="55AD131A">
        <w:rPr/>
        <w:t>py</w:t>
      </w:r>
      <w:proofErr w:type="spellEnd"/>
      <w:r w:rsidR="55AD131A">
        <w:rPr/>
        <w:t xml:space="preserve"> de la siguiente forma:</w:t>
      </w:r>
    </w:p>
    <w:p w:rsidR="55AD131A" w:rsidP="56E527F2" w:rsidRDefault="55AD131A" w14:paraId="3A3B013D" w14:textId="28030D7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55AD131A">
        <w:rPr/>
        <w:t>services.py:</w:t>
      </w:r>
    </w:p>
    <w:p w:rsidR="55AD131A" w:rsidP="56E527F2" w:rsidRDefault="55AD131A" w14:paraId="164F3BC4" w14:textId="211B7E7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55AD131A">
        <w:drawing>
          <wp:inline wp14:editId="4A9CF64D" wp14:anchorId="1BEB14F3">
            <wp:extent cx="5724524" cy="3343275"/>
            <wp:effectExtent l="0" t="0" r="0" b="0"/>
            <wp:docPr id="12992779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73c079efe54b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E527F2" w:rsidRDefault="56E527F2" w14:paraId="7F111228" w14:textId="126EB7C6">
      <w:r>
        <w:br w:type="page"/>
      </w:r>
    </w:p>
    <w:p w:rsidR="55AD131A" w:rsidP="56E527F2" w:rsidRDefault="55AD131A" w14:paraId="0F35A057" w14:textId="4FDBC1C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55AD131A">
        <w:rPr/>
        <w:t>views.py:</w:t>
      </w:r>
    </w:p>
    <w:p w:rsidR="55AD131A" w:rsidP="56E527F2" w:rsidRDefault="55AD131A" w14:paraId="63091754" w14:textId="46912D3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55AD131A">
        <w:drawing>
          <wp:inline wp14:editId="2BBF4BF3" wp14:anchorId="171B31A7">
            <wp:extent cx="5724524" cy="3514725"/>
            <wp:effectExtent l="0" t="0" r="0" b="0"/>
            <wp:docPr id="15601445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65c526725341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FCC2E2" w:rsidP="56E527F2" w:rsidRDefault="3FFCC2E2" w14:paraId="45BEA931" w14:textId="14719E2D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</w:pPr>
      <w:r w:rsidR="3FFCC2E2">
        <w:rPr/>
        <w:t xml:space="preserve">Para nuestra conclusión </w:t>
      </w:r>
      <w:r w:rsidR="59934738">
        <w:rPr/>
        <w:t>nos gustaría decir que fue un reto complicado y fácil a la vez, ya que la mayoría de los códigos están compl</w:t>
      </w:r>
      <w:r w:rsidR="4910EEC3">
        <w:rPr/>
        <w:t xml:space="preserve">etos y no hacía falta que tengamos </w:t>
      </w:r>
      <w:r w:rsidR="7608E870">
        <w:rPr/>
        <w:t>que crear</w:t>
      </w:r>
      <w:r w:rsidR="4910EEC3">
        <w:rPr/>
        <w:t xml:space="preserve"> alguno y complicado por el </w:t>
      </w:r>
      <w:r w:rsidR="1B07D836">
        <w:rPr/>
        <w:t>hecho</w:t>
      </w:r>
      <w:r w:rsidR="4910EEC3">
        <w:rPr/>
        <w:t xml:space="preserve"> de que había que rellenar huecos para hacer que fu</w:t>
      </w:r>
      <w:r w:rsidR="4AB58114">
        <w:rPr/>
        <w:t xml:space="preserve">ncione a la perfección como </w:t>
      </w:r>
      <w:r w:rsidR="07733F30">
        <w:rPr/>
        <w:t>queríamos</w:t>
      </w:r>
      <w:r w:rsidR="4AB58114">
        <w:rPr/>
        <w:t>.</w:t>
      </w:r>
      <w:r w:rsidR="7603A678">
        <w:rPr/>
        <w:t xml:space="preserve"> Repartirnos un pedazo cada uno y sincronizarnos para saber que todo esté en orden, </w:t>
      </w:r>
      <w:r w:rsidR="4CC6BAB7">
        <w:rPr/>
        <w:t xml:space="preserve">nos </w:t>
      </w:r>
      <w:r w:rsidR="4CC6BAB7">
        <w:rPr/>
        <w:t>hacía</w:t>
      </w:r>
      <w:r w:rsidR="4CC6BAB7">
        <w:rPr/>
        <w:t xml:space="preserve"> replantear que no </w:t>
      </w:r>
      <w:r w:rsidR="4CC6BAB7">
        <w:rPr/>
        <w:t>íbamos</w:t>
      </w:r>
      <w:r w:rsidR="4CC6BAB7">
        <w:rPr/>
        <w:t xml:space="preserve"> a poder estando solos.</w:t>
      </w:r>
    </w:p>
    <w:p w:rsidR="56E527F2" w:rsidP="56E527F2" w:rsidRDefault="56E527F2" w14:paraId="35312AAD" w14:textId="5F014A5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56E527F2" w:rsidP="56E527F2" w:rsidRDefault="56E527F2" w14:paraId="17C6D245" w14:textId="55B01A9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ZoFl1WHGLzMOlr" int2:id="LSdYZa5x">
      <int2:state int2:type="LegacyProofing" int2:value="Rejected"/>
    </int2:textHash>
    <int2:textHash int2:hashCode="KrBZHbz1/v2tZf" int2:id="9eGLV8T0">
      <int2:state int2:type="LegacyProofing" int2:value="Rejected"/>
    </int2:textHash>
    <int2:textHash int2:hashCode="dBqpSdET1FddOF" int2:id="bw5OmiuJ">
      <int2:state int2:type="LegacyProofing" int2:value="Rejected"/>
    </int2:textHash>
    <int2:textHash int2:hashCode="yNN1bkW2RM6LgX" int2:id="1QLGZQsn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36f1d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11FC62"/>
    <w:rsid w:val="001272B4"/>
    <w:rsid w:val="0085AEB0"/>
    <w:rsid w:val="008A0D63"/>
    <w:rsid w:val="02456545"/>
    <w:rsid w:val="02B972D9"/>
    <w:rsid w:val="02D8455A"/>
    <w:rsid w:val="0314CEE5"/>
    <w:rsid w:val="03350FB1"/>
    <w:rsid w:val="03A119DC"/>
    <w:rsid w:val="06B9BB2F"/>
    <w:rsid w:val="074F9FE7"/>
    <w:rsid w:val="07733F30"/>
    <w:rsid w:val="082D3106"/>
    <w:rsid w:val="088DD50B"/>
    <w:rsid w:val="08D1F30D"/>
    <w:rsid w:val="097246DD"/>
    <w:rsid w:val="099ACE39"/>
    <w:rsid w:val="0A26D58F"/>
    <w:rsid w:val="0A3F6185"/>
    <w:rsid w:val="0A9A90A1"/>
    <w:rsid w:val="0AD5E592"/>
    <w:rsid w:val="0B63EE2B"/>
    <w:rsid w:val="0B93C768"/>
    <w:rsid w:val="0D009F2F"/>
    <w:rsid w:val="0D16FCEA"/>
    <w:rsid w:val="0D19C241"/>
    <w:rsid w:val="0D56E3C6"/>
    <w:rsid w:val="0E93B7E8"/>
    <w:rsid w:val="0F9701FA"/>
    <w:rsid w:val="0FAFB2F3"/>
    <w:rsid w:val="0FF30A3B"/>
    <w:rsid w:val="111A4457"/>
    <w:rsid w:val="112C391F"/>
    <w:rsid w:val="113DA375"/>
    <w:rsid w:val="11B23AC3"/>
    <w:rsid w:val="11D53387"/>
    <w:rsid w:val="13FE3075"/>
    <w:rsid w:val="14373E8C"/>
    <w:rsid w:val="145328B8"/>
    <w:rsid w:val="1457FE1E"/>
    <w:rsid w:val="15E42BD0"/>
    <w:rsid w:val="16CDECEA"/>
    <w:rsid w:val="17E86BE9"/>
    <w:rsid w:val="183E1526"/>
    <w:rsid w:val="190AD808"/>
    <w:rsid w:val="193A2B7A"/>
    <w:rsid w:val="19BA11ED"/>
    <w:rsid w:val="1A0971AB"/>
    <w:rsid w:val="1AE0EEE5"/>
    <w:rsid w:val="1B07D836"/>
    <w:rsid w:val="1B1808A8"/>
    <w:rsid w:val="1B2007E6"/>
    <w:rsid w:val="1B4E83DA"/>
    <w:rsid w:val="1C290408"/>
    <w:rsid w:val="1E94B512"/>
    <w:rsid w:val="1EED88E7"/>
    <w:rsid w:val="20450023"/>
    <w:rsid w:val="20BA17AB"/>
    <w:rsid w:val="218F1D4A"/>
    <w:rsid w:val="224E4419"/>
    <w:rsid w:val="22555716"/>
    <w:rsid w:val="228F9707"/>
    <w:rsid w:val="268155D4"/>
    <w:rsid w:val="26AAB9FA"/>
    <w:rsid w:val="271F7D73"/>
    <w:rsid w:val="272D1A3B"/>
    <w:rsid w:val="2A7BF14C"/>
    <w:rsid w:val="2AE72195"/>
    <w:rsid w:val="2BCDAA24"/>
    <w:rsid w:val="2D11FC62"/>
    <w:rsid w:val="2DA6253F"/>
    <w:rsid w:val="2E9C54DD"/>
    <w:rsid w:val="2ED025C1"/>
    <w:rsid w:val="3089700A"/>
    <w:rsid w:val="30B5B4C8"/>
    <w:rsid w:val="31B7673C"/>
    <w:rsid w:val="322C3F90"/>
    <w:rsid w:val="32FEB876"/>
    <w:rsid w:val="34B7A0F0"/>
    <w:rsid w:val="36B5A8F8"/>
    <w:rsid w:val="36ED8011"/>
    <w:rsid w:val="3750B335"/>
    <w:rsid w:val="38F780BB"/>
    <w:rsid w:val="39F35532"/>
    <w:rsid w:val="3AA71226"/>
    <w:rsid w:val="3B8C93B7"/>
    <w:rsid w:val="3CB421D2"/>
    <w:rsid w:val="3CCA2633"/>
    <w:rsid w:val="3D48337E"/>
    <w:rsid w:val="3D9C6A4F"/>
    <w:rsid w:val="3DC3E3F8"/>
    <w:rsid w:val="3DEE30AE"/>
    <w:rsid w:val="3E7738F8"/>
    <w:rsid w:val="3FD60C73"/>
    <w:rsid w:val="3FFC17EA"/>
    <w:rsid w:val="3FFCC2E2"/>
    <w:rsid w:val="403D9A4F"/>
    <w:rsid w:val="4250B935"/>
    <w:rsid w:val="42AB20BE"/>
    <w:rsid w:val="43EE9C7F"/>
    <w:rsid w:val="4418D052"/>
    <w:rsid w:val="446A5051"/>
    <w:rsid w:val="44A1F781"/>
    <w:rsid w:val="45D733FF"/>
    <w:rsid w:val="46B2A192"/>
    <w:rsid w:val="46C3A02E"/>
    <w:rsid w:val="48A185BD"/>
    <w:rsid w:val="48F77342"/>
    <w:rsid w:val="4910EEC3"/>
    <w:rsid w:val="4975EF5D"/>
    <w:rsid w:val="4986C6BF"/>
    <w:rsid w:val="49A2810C"/>
    <w:rsid w:val="49C8FA85"/>
    <w:rsid w:val="4AB58114"/>
    <w:rsid w:val="4AC3F06B"/>
    <w:rsid w:val="4AF6EE3F"/>
    <w:rsid w:val="4AF78355"/>
    <w:rsid w:val="4B901A3D"/>
    <w:rsid w:val="4BDA4EA3"/>
    <w:rsid w:val="4C48FFF6"/>
    <w:rsid w:val="4C8A73CB"/>
    <w:rsid w:val="4CC6BAB7"/>
    <w:rsid w:val="4CF1FE89"/>
    <w:rsid w:val="4D743281"/>
    <w:rsid w:val="4DC53188"/>
    <w:rsid w:val="4E319B95"/>
    <w:rsid w:val="4E62F814"/>
    <w:rsid w:val="4F12A016"/>
    <w:rsid w:val="4F8163F5"/>
    <w:rsid w:val="4FDE39B8"/>
    <w:rsid w:val="4FE313DF"/>
    <w:rsid w:val="4FF5A6C0"/>
    <w:rsid w:val="502C6480"/>
    <w:rsid w:val="5035BAD8"/>
    <w:rsid w:val="505C9BF0"/>
    <w:rsid w:val="514035B8"/>
    <w:rsid w:val="5148DA8B"/>
    <w:rsid w:val="5178B8DB"/>
    <w:rsid w:val="51DB676B"/>
    <w:rsid w:val="53220180"/>
    <w:rsid w:val="538A3B27"/>
    <w:rsid w:val="551F370D"/>
    <w:rsid w:val="556B3E31"/>
    <w:rsid w:val="55AD131A"/>
    <w:rsid w:val="56E527F2"/>
    <w:rsid w:val="578151F9"/>
    <w:rsid w:val="57DC32CD"/>
    <w:rsid w:val="587ECE8F"/>
    <w:rsid w:val="5927611B"/>
    <w:rsid w:val="5948543B"/>
    <w:rsid w:val="59934738"/>
    <w:rsid w:val="5B4CF9AB"/>
    <w:rsid w:val="5BA1B52C"/>
    <w:rsid w:val="5D122ED4"/>
    <w:rsid w:val="5F3FCF69"/>
    <w:rsid w:val="5FECA18A"/>
    <w:rsid w:val="61D7A61D"/>
    <w:rsid w:val="621D3024"/>
    <w:rsid w:val="6241679E"/>
    <w:rsid w:val="6242E577"/>
    <w:rsid w:val="626CBEE0"/>
    <w:rsid w:val="62883C54"/>
    <w:rsid w:val="62F78676"/>
    <w:rsid w:val="632362A0"/>
    <w:rsid w:val="63F426FF"/>
    <w:rsid w:val="646192E2"/>
    <w:rsid w:val="64D77032"/>
    <w:rsid w:val="6549C490"/>
    <w:rsid w:val="66191B5D"/>
    <w:rsid w:val="6663C0A2"/>
    <w:rsid w:val="66BC85B0"/>
    <w:rsid w:val="66D9D1D3"/>
    <w:rsid w:val="6800B00F"/>
    <w:rsid w:val="6909BF48"/>
    <w:rsid w:val="6A19E6F9"/>
    <w:rsid w:val="6A229E3F"/>
    <w:rsid w:val="6ABD3B65"/>
    <w:rsid w:val="6B422DB2"/>
    <w:rsid w:val="6C926A09"/>
    <w:rsid w:val="6D77CD91"/>
    <w:rsid w:val="6D8AADC1"/>
    <w:rsid w:val="6E2C5BC8"/>
    <w:rsid w:val="6E39D386"/>
    <w:rsid w:val="6E495AFB"/>
    <w:rsid w:val="6E5FD1B9"/>
    <w:rsid w:val="6ECA2B38"/>
    <w:rsid w:val="6EFD99E3"/>
    <w:rsid w:val="7038F82D"/>
    <w:rsid w:val="70BAB7E3"/>
    <w:rsid w:val="70E41C8F"/>
    <w:rsid w:val="715DCC4B"/>
    <w:rsid w:val="718F471C"/>
    <w:rsid w:val="719C3E1D"/>
    <w:rsid w:val="71F1282C"/>
    <w:rsid w:val="7603A678"/>
    <w:rsid w:val="7608E870"/>
    <w:rsid w:val="761BCE1C"/>
    <w:rsid w:val="763DC31F"/>
    <w:rsid w:val="77696CA2"/>
    <w:rsid w:val="781A61C7"/>
    <w:rsid w:val="78228883"/>
    <w:rsid w:val="787DB064"/>
    <w:rsid w:val="798D9B77"/>
    <w:rsid w:val="7A826645"/>
    <w:rsid w:val="7CCE9416"/>
    <w:rsid w:val="7CE0E468"/>
    <w:rsid w:val="7DEDAF0C"/>
    <w:rsid w:val="7E33C89A"/>
    <w:rsid w:val="7E6F517A"/>
    <w:rsid w:val="7EAD3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1FC62"/>
  <w15:chartTrackingRefBased/>
  <w15:docId w15:val="{3453D9FC-A85B-4A60-9FC4-491DC8EC1D3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56E527F2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39d83ccdbdf14fb5" /><Relationship Type="http://schemas.openxmlformats.org/officeDocument/2006/relationships/image" Target="/media/image3.png" Id="Rf70acea278374b08" /><Relationship Type="http://schemas.openxmlformats.org/officeDocument/2006/relationships/image" Target="/media/image4.png" Id="R36fc6af4b1244c30" /><Relationship Type="http://schemas.openxmlformats.org/officeDocument/2006/relationships/image" Target="/media/image5.png" Id="Rdfafa6e6823a4515" /><Relationship Type="http://schemas.openxmlformats.org/officeDocument/2006/relationships/image" Target="/media/image6.png" Id="R909c002709d748ea" /><Relationship Type="http://schemas.openxmlformats.org/officeDocument/2006/relationships/image" Target="/media/image7.png" Id="R792ab9a4095441b7" /><Relationship Type="http://schemas.openxmlformats.org/officeDocument/2006/relationships/image" Target="/media/image8.png" Id="Ref73c079efe54b44" /><Relationship Type="http://schemas.openxmlformats.org/officeDocument/2006/relationships/image" Target="/media/image9.png" Id="R3165c5267253417e" /><Relationship Type="http://schemas.microsoft.com/office/2020/10/relationships/intelligence" Target="intelligence2.xml" Id="R5e12877d9e894175" /><Relationship Type="http://schemas.openxmlformats.org/officeDocument/2006/relationships/numbering" Target="numbering.xml" Id="Rc6dc810e692944e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2025-02-12T22:51:34.6221212Z</dcterms:created>
  <dcterms:modified xsi:type="dcterms:W3CDTF">2025-02-13T20:25:24.9042384Z</dcterms:modified>
  <dc:creator>Tanya Torres</dc:creator>
  <lastModifiedBy>Usuario invitado</lastModifiedBy>
</coreProperties>
</file>