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Decompose Rule Prompt</w:t>
      </w:r>
    </w:p>
    <w:p>
      <w:r>
        <w:t>&lt;task&gt;</w:t>
        <w:br/>
        <w:t>You will convert one health-and-safety rule into a JSON plan</w:t>
        <w:br/>
        <w:t>for later spatial checks.</w:t>
        <w:br/>
        <w:br/>
        <w:t>Output JSON only:</w:t>
        <w:br/>
        <w:t>{</w:t>
        <w:br/>
        <w:t xml:space="preserve">    "checks": [</w:t>
        <w:br/>
        <w:t xml:space="preserve">    {</w:t>
        <w:br/>
        <w:t xml:space="preserve">        "reference": { "type": "&lt;object|category|any&gt;",</w:t>
        <w:br/>
        <w:t xml:space="preserve">            "value": "&lt;text&gt;" },</w:t>
        <w:br/>
        <w:t xml:space="preserve">        "relation" : "&lt;canonical_relation&gt;",</w:t>
        <w:br/>
        <w:t xml:space="preserve">        "against"  : { "type": "&lt;object|category|any&gt;",</w:t>
        <w:br/>
        <w:t xml:space="preserve">            "value": "&lt;text&gt;" }</w:t>
        <w:br/>
        <w:t xml:space="preserve">    }</w:t>
        <w:br/>
        <w:t xml:space="preserve">    // ... additional checks if the rule decomposes</w:t>
        <w:br/>
        <w:t xml:space="preserve">    // into multiple parts</w:t>
        <w:br/>
        <w:t xml:space="preserve">    ]</w:t>
        <w:br/>
        <w:t>}</w:t>
        <w:br/>
        <w:br/>
        <w:t>Guidelines</w:t>
        <w:br/>
        <w:t>1. Split the rule into the smallest meaningful checks,</w:t>
        <w:br/>
        <w:t>there may be one or many.</w:t>
        <w:br/>
        <w:t>2. Always identify the reference: the primary object or</w:t>
        <w:br/>
        <w:t>category whose spatial relation you will test.</w:t>
        <w:br/>
        <w:t>3. Always identify the against: the secondary object or</w:t>
        <w:br/>
        <w:t>category serving as context for that test.</w:t>
        <w:br/>
        <w:t>4. Choose reference and against by logical role in the</w:t>
        <w:br/>
        <w:t>clause, reference is the subject being evaluated,</w:t>
        <w:br/>
        <w:t>against is the target it is checked against and can</w:t>
        <w:br/>
        <w:t>also be inferred if not explicit in the rule.</w:t>
        <w:br/>
        <w:t>5. Use type = "object" for specific items</w:t>
        <w:br/>
        <w:t>("fire extinguisher"), "category" for general groups</w:t>
        <w:br/>
        <w:t>("stored items", "obstacles").</w:t>
        <w:br/>
        <w:t>6. Pick a concise relation string that captures how</w:t>
        <w:br/>
        <w:t>reference and against relate.</w:t>
        <w:br/>
        <w:t>7. Do not invent extra checks or duplicate identical</w:t>
        <w:br/>
        <w:t>reference/against pairs.</w:t>
        <w:br/>
        <w:t>8. If the rule implies "free of any obstruction / any</w:t>
        <w:br/>
        <w:t>item", set { "type": "any", "value": "any object" }.</w:t>
        <w:br/>
        <w:t>9. If the rule says "on" something, use the relation</w:t>
        <w:br/>
        <w:t>"on_top_of".</w:t>
        <w:br/>
        <w:t>10. Return valid JSON only, no markdown, no code fences,</w:t>
        <w:br/>
        <w:t>no extra keys.</w:t>
        <w:br/>
        <w:t>&lt;/task&gt;</w:t>
      </w:r>
    </w:p>
    <w:p>
      <w:pPr>
        <w:pStyle w:val="Heading1"/>
      </w:pPr>
      <w:r>
        <w:t>Identify Relevant UDTs Prompt</w:t>
      </w:r>
    </w:p>
    <w:p>
      <w:r>
        <w:t>&lt;task&gt;</w:t>
        <w:br/>
        <w:t>Map every *reference* and *against* entry in &lt;checks&gt; to one or more object</w:t>
        <w:br/>
        <w:t>types chosen only from &lt;available_objects&gt;.</w:t>
        <w:br/>
        <w:br/>
        <w:t>Matching logic</w:t>
        <w:br/>
        <w:t>--------------</w:t>
        <w:br/>
        <w:t>• For entries whose "type" is "object" or "category":</w:t>
        <w:br/>
        <w:t>1. Each UDT in &lt;available_objects&gt; is structured as</w:t>
        <w:br/>
        <w:t>IfcType_mainName_extraInfo (extraInfo is optional).</w:t>
        <w:br/>
        <w:t>2. Match if mainName (or its synonyms/common variants) corresponds to the</w:t>
        <w:br/>
        <w:t>entry's "value".</w:t>
        <w:br/>
        <w:t>3. Use IfcType to filter broad classes (e.g., all IfcFurnishingElement_*</w:t>
        <w:br/>
        <w:t>for furnishing-related checks or stored items).</w:t>
        <w:br/>
        <w:t>4. Use extraInfo to refine: exclude UDTs whose extraInfo clearly contradicts</w:t>
        <w:br/>
        <w:t>the intended meaning.</w:t>
        <w:br/>
        <w:t>5. Matching is semantic and case-insensitive.</w:t>
        <w:br/>
        <w:t>6. Include all matching UDTs; when uncertain, err on the side of inclusion.</w:t>
        <w:br/>
        <w:t>7. To test if a door is open, check containment against walls.</w:t>
        <w:br/>
        <w:br/>
        <w:t>• If "type" is "any", set</w:t>
        <w:br/>
        <w:t>"reference_ifc_types" / "against_ifc_types" -&gt; ["any"].</w:t>
        <w:br/>
        <w:br/>
        <w:t>• Paper and plants are combustible materials</w:t>
        <w:br/>
        <w:t>• IfcElectricDistributionPoint are sources of ignition</w:t>
        <w:br/>
        <w:t>• To check trip hazards, use walkways as reference and any as against</w:t>
        <w:br/>
        <w:t>• Consider fire escape routes as the fire exit doors</w:t>
        <w:br/>
        <w:t>• Stored items are any non-structural elements</w:t>
        <w:br/>
        <w:br/>
        <w:t>Constraints</w:t>
        <w:br/>
        <w:t>-----------</w:t>
        <w:br/>
        <w:t>• Use only UDTs in &lt;available_objects&gt;; never invent new strings.</w:t>
        <w:br/>
        <w:t>• Preserve every other field exactly as-is.</w:t>
        <w:br/>
        <w:t>• Return valid JSON only (no markdown, code fences, or extra keys).</w:t>
        <w:br/>
        <w:t>&lt;/task&gt;</w:t>
      </w:r>
    </w:p>
    <w:p>
      <w:pPr>
        <w:pStyle w:val="Heading1"/>
      </w:pPr>
      <w:r>
        <w:t>Identify Relevant SQL Templates Prompt</w:t>
      </w:r>
    </w:p>
    <w:p>
      <w:r>
        <w:t>&lt;task&gt;</w:t>
        <w:br/>
        <w:t>You will decide which template relations must be run for each check.</w:t>
        <w:br/>
        <w:br/>
        <w:t>Input</w:t>
        <w:br/>
        <w:t>• &lt;checks_json&gt;: result of the previous step (reference, against, relation,</w:t>
        <w:br/>
        <w:t>plus resolved IDs or IFC types).</w:t>
        <w:br/>
        <w:t>• &lt;template_catalogue&gt;: list of available 1-to-1 template predicates.</w:t>
        <w:br/>
        <w:br/>
        <w:t>Rules</w:t>
        <w:br/>
        <w:t>1. Use only templates for every relation.</w:t>
        <w:br/>
        <w:br/>
        <w:t>2. Example:</w:t>
        <w:br/>
        <w:t>If and only if we have to test "unobstructed_by" or "visibility" related</w:t>
        <w:br/>
        <w:t>to an object, run "touches", then "front/right/left/behind/above/below".</w:t>
        <w:br/>
        <w:t>If and only if we have to test if a door is open, check containment</w:t>
        <w:br/>
        <w:t>against walls.</w:t>
        <w:br/>
        <w:t>If and only if we have to test if there is an object on another, just</w:t>
        <w:br/>
        <w:t>check the "on_top_of" relation.</w:t>
        <w:br/>
        <w:t>If and only if we have to test if a walkway is free of trip hazards or</w:t>
        <w:br/>
        <w:t>unobstructed by objects, check the "on_top_of" relation.</w:t>
        <w:br/>
        <w:br/>
        <w:t>3. When "against" or "reference" has "type":"any", indicate</w:t>
        <w:br/>
        <w:t>"b_source": "any_nearby" or "a_source": "any_nearby"</w:t>
        <w:br/>
        <w:t>meaning the template will be executed later against every object found</w:t>
        <w:br/>
        <w:t>near the reference object.</w:t>
        <w:br/>
        <w:br/>
        <w:t>4. Preserve the order of checks. Add a "check_index" so downstream code</w:t>
        <w:br/>
        <w:t>can align plan with check.</w:t>
        <w:br/>
        <w:br/>
        <w:t>5. Return valid JSON exactly in the schema below. No markdown.</w:t>
        <w:br/>
        <w:br/>
        <w:t>6. For each plan entry, include a field "relation_text" containing the</w:t>
        <w:br/>
        <w:t>original natural-language relation from the check (the value of the</w:t>
        <w:br/>
        <w:t>"relation" property).</w:t>
        <w:br/>
        <w:br/>
        <w:t>7. Always include some relations.</w:t>
        <w:br/>
        <w:br/>
        <w:t>Output schema</w:t>
        <w:br/>
        <w:t>{</w:t>
        <w:br/>
        <w:t xml:space="preserve">    "plans": [</w:t>
        <w:br/>
        <w:t xml:space="preserve">    {</w:t>
        <w:br/>
        <w:t xml:space="preserve">        "check_index": &lt;int&gt;,</w:t>
        <w:br/>
        <w:t xml:space="preserve">        "reference": { ... same as input ... },</w:t>
        <w:br/>
        <w:t xml:space="preserve">        "against"  : { ... same as input ... },</w:t>
        <w:br/>
        <w:t xml:space="preserve">        "templates": [</w:t>
        <w:br/>
        <w:t xml:space="preserve">        {</w:t>
        <w:br/>
        <w:t xml:space="preserve">            "template": "&lt;template-name&gt;",</w:t>
        <w:br/>
        <w:t xml:space="preserve">            "a_source": "reference_ids|reference_ifc_types|any_nearby",</w:t>
        <w:br/>
        <w:t xml:space="preserve">            "b_source": "against_ids|against_ifc_types|any_nearby"</w:t>
        <w:br/>
        <w:t xml:space="preserve">        },</w:t>
        <w:br/>
        <w:t xml:space="preserve">        ...</w:t>
        <w:br/>
        <w:t xml:space="preserve">        ]</w:t>
        <w:br/>
        <w:t xml:space="preserve">    },</w:t>
        <w:br/>
        <w:t xml:space="preserve">    ...</w:t>
        <w:br/>
        <w:t xml:space="preserve">    ]</w:t>
        <w:br/>
        <w:t>}</w:t>
        <w:br/>
        <w:t>&lt;/task&gt;</w:t>
      </w:r>
    </w:p>
    <w:p>
      <w:pPr>
        <w:pStyle w:val="Heading1"/>
      </w:pPr>
      <w:r>
        <w:t>Scenario Evaluation Prompt</w:t>
      </w:r>
    </w:p>
    <w:p>
      <w:r>
        <w:t>&lt;task_description&gt;</w:t>
        <w:br/>
        <w:t>You have a natural-language health-and-safety &lt;rule&gt; and a bullet-list</w:t>
        <w:br/>
        <w:t>&lt;summaries&gt; produced by running spatial-relation templates.</w:t>
        <w:br/>
        <w:t>Each summary block starts with a header (“Relation: …”) indicating which</w:t>
        <w:br/>
        <w:t>template was applied, followed by object details (name + ID) and their</w:t>
        <w:br/>
        <w:t>spatial relation.</w:t>
        <w:br/>
        <w:br/>
        <w:t>Instructions</w:t>
        <w:br/>
        <w:t>1. Note that summaries were generated by applying SQL spatial relations,</w:t>
        <w:br/>
        <w:t>with headers denoting the relation and listing involved objects.</w:t>
        <w:br/>
        <w:t>2. Evaluate each summary precisely:</w:t>
        <w:br/>
        <w:t>• For every potential violation, identify the exact object (name + ID)</w:t>
        <w:br/>
        <w:t>and the relation instance that fails the rule.</w:t>
        <w:br/>
        <w:t>• Flag any uncertainties (unclear naming, role, or relation).</w:t>
        <w:br/>
        <w:t>3. Decide overall_compliant:</w:t>
        <w:br/>
        <w:t>• true  – no violations and only minor doubts</w:t>
        <w:br/>
        <w:t>• false – at least one definite violation or serious doubt</w:t>
        <w:br/>
        <w:t>4. Write the overall_explanation: a single, precise paragraph that lists</w:t>
        <w:br/>
        <w:t>each object (name and ID), describes its relation, and clearly states</w:t>
        <w:br/>
        <w:t>whether a violation is found, not found, or uncertain.</w:t>
        <w:br/>
        <w:t>5. Treat a door as closed if more than 80% of its volume lies within a wall;</w:t>
        <w:br/>
        <w:t>otherwise it is open.</w:t>
        <w:br/>
        <w:t>6. A fire exit sign is correctly placed when it is above, to the right,</w:t>
        <w:br/>
        <w:t>or to the left of the exit door or point. The absence of affixation</w:t>
        <w:br/>
        <w:t>does not constitute a violation.</w:t>
        <w:br/>
        <w:t>7. A waste bin is considered contained if any percentage of it is within</w:t>
        <w:br/>
        <w:t>a trash area.</w:t>
        <w:br/>
        <w:t>8. A fire escape route is kept clear if the related objects are those</w:t>
        <w:br/>
        <w:t>that can logically be there, but not if unrelated objects are found.</w:t>
        <w:br/>
        <w:t>9. For accessibility or easy-to-reach checks, the absence of elements</w:t>
        <w:br/>
        <w:t>in relation with an object means that the object is accessible from</w:t>
        <w:br/>
        <w:t>that direction.</w:t>
        <w:br/>
        <w:t>10. Walkways are considered clear if they do not have any objects placed</w:t>
        <w:br/>
        <w:t>only on top or above them. Objects above walkways create obstruction.</w:t>
        <w:br/>
        <w:t>11. A rule is compliant only if every applicable object satisfies all</w:t>
        <w:br/>
        <w:t>required clauses in the rule’s logic (all AND-conditions and at least</w:t>
        <w:br/>
        <w:t>one of any OR-options). If even one object fails any mandatory clause,</w:t>
        <w:br/>
        <w:t>mark the entire rule non-compliant and cite the violators.</w:t>
        <w:br/>
        <w:t>12. An object is correctly signed if it has a correct label in any spatial</w:t>
        <w:br/>
        <w:t>relation with it.</w:t>
        <w:br/>
        <w:br/>
        <w:t>Output – JSON only</w:t>
        <w:br/>
        <w:t>{</w:t>
        <w:br/>
        <w:t xml:space="preserve">    "overall_compliant": true | false,</w:t>
        <w:br/>
        <w:t xml:space="preserve">    "overall_explanation": "&lt;your paragraph&gt;"</w:t>
        <w:br/>
        <w:t>}</w:t>
        <w:br/>
        <w:t>Return nothing else (no markdown, code fences, or extra keys).</w:t>
        <w:br/>
        <w:t>&lt;/task_description&gt;</w:t>
      </w:r>
    </w:p>
    <w:p>
      <w:pPr>
        <w:pStyle w:val="Heading1"/>
      </w:pPr>
      <w:r>
        <w:t>Naive 1 Method Prompt</w:t>
      </w:r>
    </w:p>
    <w:p>
      <w:r>
        <w:t>System Message:</w:t>
        <w:br/>
        <w:t>You are an expert spatial-reasoning assistant. Analyze the provided data and return *only* a JSON object with exactly two keys: overall_compliant (true or false) and overall_explanation (a single paragraph explaining which objects (name + ID) you examined, what spatial relations you found, and why the rule is satisfied or violated).</w:t>
        <w:br/>
        <w:br/>
        <w:t>Human Message:</w:t>
        <w:br/>
        <w:t>We are providing you a CSV dump of objects derived from an IFC model, with schema:</w:t>
        <w:br/>
        <w:t>- id: integer identifier</w:t>
        <w:br/>
        <w:t>- ifc_type: object class</w:t>
        <w:br/>
        <w:t>- name: instance name</w:t>
        <w:br/>
        <w:t>- ifc_globalid: IFC GUID</w:t>
        <w:br/>
        <w:t>- bbox: hex-encoded WKB 3D polygon of its bounding box</w:t>
        <w:br/>
        <w:br/>
        <w:t>Your job:</w:t>
        <w:br/>
        <w:t>1. Decode each bbox into 3D coordinates.</w:t>
        <w:br/>
        <w:t>2. Compute each object’s position.</w:t>
        <w:br/>
        <w:t>3. Infer spatial relations (distance, adjacency, containment, etc.).</w:t>
        <w:br/>
        <w:t>4. Answer the question strictly using that spatial reasoning.</w:t>
        <w:br/>
        <w:br/>
        <w:t>Question:</w:t>
        <w:br/>
        <w:t>{health_safety_query}</w:t>
        <w:br/>
        <w:br/>
        <w:t>Output JSON (no markdown, no code fences, nothing else):</w:t>
        <w:br/>
        <w:t>{</w:t>
        <w:br/>
        <w:t>"overall_compliant": true|false,</w:t>
        <w:br/>
        <w:t>"overall_explanation": "&lt;which objects (name + ID) you checked, their spatial relation, and exactly why the rule holds or is violated&gt;"</w:t>
        <w:br/>
        <w:t>}</w:t>
        <w:br/>
        <w:br/>
        <w:t>Here is the CSV (columns: id,ifc_type,name,ifc_globalid,bbox):</w:t>
        <w:br/>
        <w:t>{csv_text}</w:t>
      </w:r>
    </w:p>
    <w:p>
      <w:pPr>
        <w:pStyle w:val="Heading1"/>
      </w:pPr>
      <w:r>
        <w:t>PostGIS Data Retrieval Prompt</w:t>
      </w:r>
    </w:p>
    <w:p>
      <w:r>
        <w:t>You are a database expert in PostgreSQL/PostGIS. I will give you a table schema and a health &amp; safety rule. Write a valid SQL statement that can be run directly in psycopg2 or similar. Return only the SQL (no markdown, no comments, no explanation). The SQL must end with a semicolon, and use only the columns appropriate to the schema.</w:t>
        <w:br/>
        <w:br/>
        <w:t>Task:</w:t>
        <w:br/>
        <w:t>Write a PostgreSQL/PostGIS query using any relevant spatial or SQL functions to extract the data required to evaluate compliance with the above rule.</w:t>
        <w:br/>
        <w:br/>
        <w:t>Each object in the environment is represented by its bounding box in a 3D internal space.</w:t>
        <w:br/>
        <w:br/>
        <w:t>The goal is to identify all relevant objects involved in the rule and retrieve spatial relationships or properties that can later be used to assess compliance.</w:t>
        <w:br/>
        <w:br/>
        <w:t>You are not expected to directly answer the rule in this query. Instead, construct a query that returns:</w:t>
        <w:br/>
        <w:t>1. All candidate objects involved in the rule.</w:t>
        <w:br/>
        <w:t>2. Any other objects that are spatially related to them (e.g., near, touching, above, contained in, etc.).</w:t>
        <w:br/>
        <w:t>3. Geometric or spatial values that can help further evaluate these relationships in a subsequent reasoning step.</w:t>
        <w:br/>
        <w:br/>
        <w:t>Focus on retrieving data that can support later compliance evaluation while keeping the query simple.</w:t>
        <w:br/>
        <w:br/>
        <w:t>Schema:</w:t>
        <w:br/>
        <w:t>room_objects (id INTEGER, ifc_type TEXT, name TEXT, ifc_globalid TEXT, bbox GEOMETRY)</w:t>
        <w:br/>
        <w:br/>
        <w:t>Health &amp; Safety Rule:</w:t>
        <w:br/>
        <w:t>{rule_text}</w:t>
      </w:r>
    </w:p>
    <w:p>
      <w:pPr>
        <w:pStyle w:val="Heading1"/>
      </w:pPr>
      <w:r>
        <w:t>SQL Error Correction Prompt</w:t>
      </w:r>
    </w:p>
    <w:p>
      <w:r>
        <w:t>You are a PostgreSQL/PostGIS expert. I will give you a SQL query that failed, and the exact error message from the database. Return ONLY a corrected SQL statement that resolves the error. No prose, no markdown, and the statement must end with a semicolon.</w:t>
        <w:br/>
        <w:br/>
        <w:t>Failing SQL:</w:t>
        <w:br/>
        <w:t>{failing_sql}</w:t>
        <w:br/>
        <w:br/>
        <w:t>Error:</w:t>
        <w:br/>
        <w:t>{error_text}</w:t>
        <w:br/>
        <w:br/>
        <w:t>Task:</w:t>
        <w:br/>
        <w:t>Return only the corrected SQL. Simplify the SQL so that you are sure it will run.</w:t>
      </w:r>
    </w:p>
    <w:p>
      <w:pPr>
        <w:pStyle w:val="Heading1"/>
      </w:pPr>
      <w:r>
        <w:t>Naive 2 Method Evaluate Results Prompt</w:t>
      </w:r>
    </w:p>
    <w:p>
      <w:r>
        <w:t>You are a spatial-reasoning assistant. Analyze the provided query results and return only a JSON object with exactly two keys:</w:t>
        <w:br/>
        <w:t>- overall_compliant – true or false</w:t>
        <w:br/>
        <w:t>- overall_explanation – a paragraph explaining which objects (name+ID) you examined, what spatial relation you found, and why the rule is satisfied or violated.</w:t>
        <w:br/>
        <w:br/>
        <w:t>Executed SQL Query:</w:t>
        <w:br/>
        <w:t>{query}</w:t>
        <w:br/>
        <w:br/>
        <w:t>Query Results:</w:t>
        <w:br/>
        <w:t>{results}</w:t>
        <w:br/>
        <w:br/>
        <w:t>Health &amp; Safety Rule:</w:t>
        <w:br/>
        <w:t>{rule_text}</w:t>
        <w:br/>
        <w:br/>
        <w:t>Task:</w:t>
        <w:br/>
        <w:t>Return only:</w:t>
        <w:br/>
        <w:t>{</w:t>
        <w:br/>
        <w:t>"overall_compliant": true|false,</w:t>
        <w:br/>
        <w:t>"overall_explanation": "&lt;which objects (name+ID) you checked, their spatial relation, and why&gt;"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