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A237E"/>
          <w:sz w:val="72"/>
          <w:szCs w:val="72"/>
        </w:rPr>
        <w:t xml:space="preserve">PGA AgriTask</w:t>
      </w:r>
    </w:p>
    <w:p>
      <w:pPr>
        <w:spacing w:after="160" w:before="0"/>
        <w:jc w:val="center"/>
      </w:pPr>
      <w:r>
        <w:rPr>
          <w:rFonts w:ascii="Arial" w:cs="Arial" w:eastAsia="Arial" w:hAnsi="Arial"/>
          <w:b/>
          <w:bCs/>
          <w:color w:val="283593"/>
          <w:sz w:val="44"/>
          <w:szCs w:val="44"/>
        </w:rPr>
        <w:t xml:space="preserve">React + Python Web Interface</w:t>
      </w:r>
    </w:p>
    <w:p>
      <w:pPr>
        <w:spacing w:after="160" w:before="0"/>
        <w:jc w:val="center"/>
      </w:pPr>
      <w:r>
        <w:rPr>
          <w:rFonts w:ascii="Arial" w:cs="Arial" w:eastAsia="Arial" w:hAnsi="Arial"/>
          <w:color w:val="444444"/>
          <w:sz w:val="32"/>
          <w:szCs w:val="32"/>
        </w:rPr>
        <w:t xml:space="preserve">Full Implementation Plan for Claude Code</w:t>
      </w:r>
    </w:p>
    <w:p>
      <w:pPr>
        <w:spacing w:after="80" w:before="80"/>
        <w:jc w:val="center"/>
      </w:pPr>
      <w:r>
        <w:rPr>
          <w:rFonts w:ascii="Arial" w:cs="Arial" w:eastAsia="Arial" w:hAnsi="Arial"/>
          <w:color w:val="555555"/>
          <w:sz w:val="24"/>
          <w:szCs w:val="24"/>
        </w:rPr>
        <w:t xml:space="preserve">PrabhuGopal Agri Product Pvt. Ltd. (Prabhu Seeds)</w:t>
      </w:r>
    </w:p>
    <w:p>
      <w:pPr>
        <w:spacing w:after="800" w:before="80"/>
        <w:jc w:val="center"/>
      </w:pPr>
      <w:r>
        <w:rPr>
          <w:rFonts w:ascii="Arial" w:cs="Arial" w:eastAsia="Arial" w:hAnsi="Arial"/>
          <w:color w:val="777777"/>
          <w:sz w:val="22"/>
          <w:szCs w:val="22"/>
        </w:rPr>
        <w:t xml:space="preserve">April 2026  |  Version 1.0  |  Prepared for Development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Attribute</w:t>
            </w:r>
          </w:p>
        </w:tc>
        <w:tc>
          <w:tcPr>
            <w:tcW w:type="dxa" w:w="656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PGA AgriTask — Field Operations Management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Web Interface Implementation Plan (React + Python)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React 18 + Vite + TypeScript + TailwindCSS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Backend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Python FastAPI + SQLAlchemy + Alembic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Supabase (PostgreSQL + RLS)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Maps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Google Maps JavaScript API + @vis.gl/react-google-maps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SMS/OTP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MSG91 (DLT Registered) via Python backend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Deployment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Vercel (Frontend) + Railway / Render (Python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State Mgmt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Zustand + TanStack Query (React Query v5)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Version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April 2026</w:t>
            </w:r>
          </w:p>
        </w:tc>
      </w:tr>
    </w:tbl>
    <w:p>
      <w:r>
        <w:br w:type="page"/>
      </w:r>
    </w:p>
    <w:p>
      <w:pPr>
        <w:pStyle w:val="Heading1"/>
        <w:pBdr>
          <w:bottom w:val="single" w:color="1A237E" w:sz="8" w:space="4"/>
        </w:pBdr>
        <w:spacing w:after="200" w:before="400"/>
      </w:pPr>
      <w:r>
        <w:rPr>
          <w:rFonts w:ascii="Arial" w:cs="Arial" w:eastAsia="Arial" w:hAnsi="Arial"/>
          <w:b/>
          <w:bCs/>
          <w:color w:val="1A237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237E" w:sz="8" w:space="4"/>
        </w:pBdr>
        <w:spacing w:after="200" w:before="400"/>
      </w:pPr>
      <w:r>
        <w:rPr>
          <w:rFonts w:ascii="Arial" w:cs="Arial" w:eastAsia="Arial" w:hAnsi="Arial"/>
          <w:b/>
          <w:bCs/>
          <w:color w:val="1A237E"/>
          <w:sz w:val="36"/>
          <w:szCs w:val="36"/>
        </w:rPr>
        <w:t xml:space="preserve">1. Project Overview &amp; Web Architecture</w:t>
      </w:r>
    </w:p>
    <w:p>
      <w:pPr>
        <w:pStyle w:val="Heading2"/>
        <w:spacing w:after="160" w:before="300"/>
      </w:pPr>
      <w:r>
        <w:rPr>
          <w:rFonts w:ascii="Arial" w:cs="Arial" w:eastAsia="Arial" w:hAnsi="Arial"/>
          <w:b/>
          <w:bCs/>
          <w:color w:val="283593"/>
          <w:sz w:val="28"/>
          <w:szCs w:val="28"/>
        </w:rPr>
        <w:t xml:space="preserve">1.1 Business Context</w:t>
      </w:r>
    </w:p>
    <w:p>
      <w:pPr>
        <w:spacing w:after="80" w:before="80"/>
      </w:pPr>
      <w:r>
        <w:rPr>
          <w:rFonts w:ascii="Arial" w:cs="Arial" w:eastAsia="Arial" w:hAnsi="Arial"/>
          <w:color w:val="1A1A1A"/>
          <w:sz w:val="22"/>
          <w:szCs w:val="22"/>
        </w:rPr>
        <w:t xml:space="preserve">The PGA AgriTask web dashboard is the management-facing interface for PrabhuGopal Agri Product Pvt. Ltd. (Prabhu Seeds). It serves Owner, Manager, and Accounts roles with role-specific dashboards, task management, attendance oversight, travel reimbursement approval, and field team analytics across five Indian states.</w:t>
      </w:r>
    </w:p>
    <w:p>
      <w:pPr>
        <w:spacing w:after="120" w:before="120"/>
      </w:pPr>
      <w:r>
        <w:t xml:space="preserve"/>
      </w:r>
    </w:p>
    <w:p>
      <w:pPr>
        <w:pStyle w:val="Heading2"/>
        <w:spacing w:after="160" w:before="300"/>
      </w:pPr>
      <w:r>
        <w:rPr>
          <w:rFonts w:ascii="Arial" w:cs="Arial" w:eastAsia="Arial" w:hAnsi="Arial"/>
          <w:b/>
          <w:bCs/>
          <w:color w:val="283593"/>
          <w:sz w:val="28"/>
          <w:szCs w:val="28"/>
        </w:rPr>
        <w:t xml:space="preserve">1.2 Architecture Overview</w:t>
      </w:r>
    </w:p>
    <w:p>
      <w:pPr>
        <w:spacing w:after="80" w:before="80"/>
      </w:pPr>
      <w:r>
        <w:rPr>
          <w:rFonts w:ascii="Arial" w:cs="Arial" w:eastAsia="Arial" w:hAnsi="Arial"/>
          <w:color w:val="1A1A1A"/>
          <w:sz w:val="22"/>
          <w:szCs w:val="22"/>
        </w:rPr>
        <w:t xml:space="preserve">The web platform uses a decoupled architecture with a React SPA frontend and a Python FastAPI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Layer</w:t>
            </w:r>
          </w:p>
        </w:tc>
        <w:tc>
          <w:tcPr>
            <w:tcW w:type="dxa" w:w="28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Technology</w:t>
            </w:r>
          </w:p>
        </w:tc>
        <w:tc>
          <w:tcPr>
            <w:tcW w:type="dxa" w:w="496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Responsibility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Web 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React 18 + Vite + TypeScript + TailwindCSS + Zustand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Role-based dashboards, form UI, map views, data tables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API Backend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Python FastAPI + Pydantic v2 + SQLAlchemy 2.0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Business logic, validation, role enforcement, integrations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Supabase PostgreSQL + RLS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data storage; RLS enforces role visibility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Auth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Supabase Auth (OTP) → JWT to FastAPI</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Phone OTP via MSG91; JWT validated on every API call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Google Maps JS API (@vis.gl/react-google-maps)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Route maps, GPS track display, field visit heatmap</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SMS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MSG91 Python SDK (via httpx async)</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OTP delivery, transactional alerts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Vercel (frontend) + Railway (FastAPI)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Git-push deploys; automatic HTTPS; env var management</w:t>
            </w:r>
          </w:p>
        </w:tc>
      </w:tr>
    </w:tbl>
    <w:p>
      <w:pPr>
        <w:spacing w:after="120" w:before="120"/>
      </w:pPr>
      <w:r>
        <w:t xml:space="preserve"/>
      </w:r>
    </w:p>
    <w:p>
      <w:pPr>
        <w:pStyle w:val="Heading2"/>
        <w:spacing w:after="160" w:before="300"/>
      </w:pPr>
      <w:r>
        <w:rPr>
          <w:rFonts w:ascii="Arial" w:cs="Arial" w:eastAsia="Arial" w:hAnsi="Arial"/>
          <w:b/>
          <w:bCs/>
          <w:color w:val="283593"/>
          <w:sz w:val="28"/>
          <w:szCs w:val="28"/>
        </w:rPr>
        <w:t xml:space="preserve">1.3 Monorepo Folder Structure</w:t>
      </w:r>
    </w:p>
    <w:p>
      <w:pPr>
        <w:shd w:fill="EEF2FF" w:val="clear"/>
        <w:spacing w:after="60" w:before="60"/>
        <w:ind w:left="360" w:right="360"/>
      </w:pPr>
      <w:r>
        <w:rPr>
          <w:rFonts w:ascii="Courier New" w:cs="Courier New" w:eastAsia="Courier New" w:hAnsi="Courier New"/>
          <w:color w:val="1A237E"/>
          <w:sz w:val="20"/>
          <w:szCs w:val="20"/>
        </w:rPr>
        <w:t xml:space="preserve">pga-agritask/</w:t>
      </w:r>
    </w:p>
    <w:p>
      <w:pPr>
        <w:shd w:fill="EEF2FF" w:val="clear"/>
        <w:spacing w:after="60" w:before="60"/>
        <w:ind w:left="360" w:right="360"/>
      </w:pPr>
      <w:r>
        <w:rPr>
          <w:rFonts w:ascii="Courier New" w:cs="Courier New" w:eastAsia="Courier New" w:hAnsi="Courier New"/>
          <w:color w:val="1A237E"/>
          <w:sz w:val="20"/>
          <w:szCs w:val="20"/>
        </w:rPr>
        <w:t xml:space="preserve">  frontend/                    # React 18 + Vite app</w:t>
      </w:r>
    </w:p>
    <w:p>
      <w:pPr>
        <w:shd w:fill="EEF2FF" w:val="clear"/>
        <w:spacing w:after="60" w:before="60"/>
        <w:ind w:left="360" w:right="360"/>
      </w:pPr>
      <w:r>
        <w:rPr>
          <w:rFonts w:ascii="Courier New" w:cs="Courier New" w:eastAsia="Courier New" w:hAnsi="Courier New"/>
          <w:color w:val="1A237E"/>
          <w:sz w:val="20"/>
          <w:szCs w:val="20"/>
        </w:rPr>
        <w:t xml:space="preserve">    src/</w:t>
      </w:r>
    </w:p>
    <w:p>
      <w:pPr>
        <w:shd w:fill="EEF2FF" w:val="clear"/>
        <w:spacing w:after="60" w:before="60"/>
        <w:ind w:left="360" w:right="360"/>
      </w:pPr>
      <w:r>
        <w:rPr>
          <w:rFonts w:ascii="Courier New" w:cs="Courier New" w:eastAsia="Courier New" w:hAnsi="Courier New"/>
          <w:color w:val="1A237E"/>
          <w:sz w:val="20"/>
          <w:szCs w:val="20"/>
        </w:rPr>
        <w:t xml:space="preserve">      pages/                   # Route-level page components</w:t>
      </w:r>
    </w:p>
    <w:p>
      <w:pPr>
        <w:shd w:fill="EEF2FF" w:val="clear"/>
        <w:spacing w:after="60" w:before="60"/>
        <w:ind w:left="360" w:right="360"/>
      </w:pPr>
      <w:r>
        <w:rPr>
          <w:rFonts w:ascii="Courier New" w:cs="Courier New" w:eastAsia="Courier New" w:hAnsi="Courier New"/>
          <w:color w:val="1A237E"/>
          <w:sz w:val="20"/>
          <w:szCs w:val="20"/>
        </w:rPr>
        <w:t xml:space="preserve">      components/              # Reusable UI components</w:t>
      </w:r>
    </w:p>
    <w:p>
      <w:pPr>
        <w:shd w:fill="EEF2FF" w:val="clear"/>
        <w:spacing w:after="60" w:before="60"/>
        <w:ind w:left="360" w:right="360"/>
      </w:pPr>
      <w:r>
        <w:rPr>
          <w:rFonts w:ascii="Courier New" w:cs="Courier New" w:eastAsia="Courier New" w:hAnsi="Courier New"/>
          <w:color w:val="1A237E"/>
          <w:sz w:val="20"/>
          <w:szCs w:val="20"/>
        </w:rPr>
        <w:t xml:space="preserve">      features/                # Feature modules (tasks, attendance, maps...)</w:t>
      </w:r>
    </w:p>
    <w:p>
      <w:pPr>
        <w:shd w:fill="EEF2FF" w:val="clear"/>
        <w:spacing w:after="60" w:before="60"/>
        <w:ind w:left="360" w:right="360"/>
      </w:pPr>
      <w:r>
        <w:rPr>
          <w:rFonts w:ascii="Courier New" w:cs="Courier New" w:eastAsia="Courier New" w:hAnsi="Courier New"/>
          <w:color w:val="1A237E"/>
          <w:sz w:val="20"/>
          <w:szCs w:val="20"/>
        </w:rPr>
        <w:t xml:space="preserve">      hooks/                   # Custom React hooks</w:t>
      </w:r>
    </w:p>
    <w:p>
      <w:pPr>
        <w:shd w:fill="EEF2FF" w:val="clear"/>
        <w:spacing w:after="60" w:before="60"/>
        <w:ind w:left="360" w:right="360"/>
      </w:pPr>
      <w:r>
        <w:rPr>
          <w:rFonts w:ascii="Courier New" w:cs="Courier New" w:eastAsia="Courier New" w:hAnsi="Courier New"/>
          <w:color w:val="1A237E"/>
          <w:sz w:val="20"/>
          <w:szCs w:val="20"/>
        </w:rPr>
        <w:t xml:space="preserve">      store/                   # Zustand stores</w:t>
      </w:r>
    </w:p>
    <w:p>
      <w:pPr>
        <w:shd w:fill="EEF2FF" w:val="clear"/>
        <w:spacing w:after="60" w:before="60"/>
        <w:ind w:left="360" w:right="360"/>
      </w:pPr>
      <w:r>
        <w:rPr>
          <w:rFonts w:ascii="Courier New" w:cs="Courier New" w:eastAsia="Courier New" w:hAnsi="Courier New"/>
          <w:color w:val="1A237E"/>
          <w:sz w:val="20"/>
          <w:szCs w:val="20"/>
        </w:rPr>
        <w:t xml:space="preserve">      api/                     # TanStack Query API calls to FastAPI</w:t>
      </w:r>
    </w:p>
    <w:p>
      <w:pPr>
        <w:shd w:fill="EEF2FF" w:val="clear"/>
        <w:spacing w:after="60" w:before="60"/>
        <w:ind w:left="360" w:right="360"/>
      </w:pPr>
      <w:r>
        <w:rPr>
          <w:rFonts w:ascii="Courier New" w:cs="Courier New" w:eastAsia="Courier New" w:hAnsi="Courier New"/>
          <w:color w:val="1A237E"/>
          <w:sz w:val="20"/>
          <w:szCs w:val="20"/>
        </w:rPr>
        <w:t xml:space="preserve">      lib/                     # Supabase client, utils</w:t>
      </w:r>
    </w:p>
    <w:p>
      <w:pPr>
        <w:shd w:fill="EEF2FF" w:val="clear"/>
        <w:spacing w:after="60" w:before="60"/>
        <w:ind w:left="360" w:right="360"/>
      </w:pPr>
      <w:r>
        <w:rPr>
          <w:rFonts w:ascii="Courier New" w:cs="Courier New" w:eastAsia="Courier New" w:hAnsi="Courier New"/>
          <w:color w:val="1A237E"/>
          <w:sz w:val="20"/>
          <w:szCs w:val="20"/>
        </w:rPr>
        <w:t xml:space="preserve">      types/                   # Shared TypeScript types</w:t>
      </w:r>
    </w:p>
    <w:p>
      <w:pPr>
        <w:shd w:fill="EEF2FF" w:val="clear"/>
        <w:spacing w:after="60" w:before="60"/>
        <w:ind w:left="360" w:right="360"/>
      </w:pPr>
      <w:r>
        <w:rPr>
          <w:rFonts w:ascii="Courier New" w:cs="Courier New" w:eastAsia="Courier New" w:hAnsi="Courier New"/>
          <w:color w:val="1A237E"/>
          <w:sz w:val="20"/>
          <w:szCs w:val="20"/>
        </w:rPr>
        <w:t xml:space="preserve">  backend/                     # Python FastAPI</w:t>
      </w:r>
    </w:p>
    <w:p>
      <w:pPr>
        <w:shd w:fill="EEF2FF" w:val="clear"/>
        <w:spacing w:after="60" w:before="60"/>
        <w:ind w:left="360" w:right="360"/>
      </w:pPr>
      <w:r>
        <w:rPr>
          <w:rFonts w:ascii="Courier New" w:cs="Courier New" w:eastAsia="Courier New" w:hAnsi="Courier New"/>
          <w:color w:val="1A237E"/>
          <w:sz w:val="20"/>
          <w:szCs w:val="20"/>
        </w:rPr>
        <w:t xml:space="preserve">    app/</w:t>
      </w:r>
    </w:p>
    <w:p>
      <w:pPr>
        <w:shd w:fill="EEF2FF" w:val="clear"/>
        <w:spacing w:after="60" w:before="60"/>
        <w:ind w:left="360" w:right="360"/>
      </w:pPr>
      <w:r>
        <w:rPr>
          <w:rFonts w:ascii="Courier New" w:cs="Courier New" w:eastAsia="Courier New" w:hAnsi="Courier New"/>
          <w:color w:val="1A237E"/>
          <w:sz w:val="20"/>
          <w:szCs w:val="20"/>
        </w:rPr>
        <w:t xml:space="preserve">      api/v1/                  # Route handlers (routers)</w:t>
      </w:r>
    </w:p>
    <w:p>
      <w:pPr>
        <w:shd w:fill="EEF2FF" w:val="clear"/>
        <w:spacing w:after="60" w:before="60"/>
        <w:ind w:left="360" w:right="360"/>
      </w:pPr>
      <w:r>
        <w:rPr>
          <w:rFonts w:ascii="Courier New" w:cs="Courier New" w:eastAsia="Courier New" w:hAnsi="Courier New"/>
          <w:color w:val="1A237E"/>
          <w:sz w:val="20"/>
          <w:szCs w:val="20"/>
        </w:rPr>
        <w:t xml:space="preserve">      core/                    # Config, security, dependencies</w:t>
      </w:r>
    </w:p>
    <w:p>
      <w:pPr>
        <w:shd w:fill="EEF2FF" w:val="clear"/>
        <w:spacing w:after="60" w:before="60"/>
        <w:ind w:left="360" w:right="360"/>
      </w:pPr>
      <w:r>
        <w:rPr>
          <w:rFonts w:ascii="Courier New" w:cs="Courier New" w:eastAsia="Courier New" w:hAnsi="Courier New"/>
          <w:color w:val="1A237E"/>
          <w:sz w:val="20"/>
          <w:szCs w:val="20"/>
        </w:rPr>
        <w:t xml:space="preserve">      models/                  # SQLAlchemy ORM models</w:t>
      </w:r>
    </w:p>
    <w:p>
      <w:pPr>
        <w:shd w:fill="EEF2FF" w:val="clear"/>
        <w:spacing w:after="60" w:before="60"/>
        <w:ind w:left="360" w:right="360"/>
      </w:pPr>
      <w:r>
        <w:rPr>
          <w:rFonts w:ascii="Courier New" w:cs="Courier New" w:eastAsia="Courier New" w:hAnsi="Courier New"/>
          <w:color w:val="1A237E"/>
          <w:sz w:val="20"/>
          <w:szCs w:val="20"/>
        </w:rPr>
        <w:t xml:space="preserve">      schemas/                 # Pydantic v2 request/response schemas</w:t>
      </w:r>
    </w:p>
    <w:p>
      <w:pPr>
        <w:shd w:fill="EEF2FF" w:val="clear"/>
        <w:spacing w:after="60" w:before="60"/>
        <w:ind w:left="360" w:right="360"/>
      </w:pPr>
      <w:r>
        <w:rPr>
          <w:rFonts w:ascii="Courier New" w:cs="Courier New" w:eastAsia="Courier New" w:hAnsi="Courier New"/>
          <w:color w:val="1A237E"/>
          <w:sz w:val="20"/>
          <w:szCs w:val="20"/>
        </w:rPr>
        <w:t xml:space="preserve">      services/                # Business logic services</w:t>
      </w:r>
    </w:p>
    <w:p>
      <w:pPr>
        <w:shd w:fill="EEF2FF" w:val="clear"/>
        <w:spacing w:after="60" w:before="60"/>
        <w:ind w:left="360" w:right="360"/>
      </w:pPr>
      <w:r>
        <w:rPr>
          <w:rFonts w:ascii="Courier New" w:cs="Courier New" w:eastAsia="Courier New" w:hAnsi="Courier New"/>
          <w:color w:val="1A237E"/>
          <w:sz w:val="20"/>
          <w:szCs w:val="20"/>
        </w:rPr>
        <w:t xml:space="preserve">      integrations/            # Google Maps, MSG91, Supabase</w:t>
      </w:r>
    </w:p>
    <w:p>
      <w:pPr>
        <w:shd w:fill="EEF2FF" w:val="clear"/>
        <w:spacing w:after="60" w:before="60"/>
        <w:ind w:left="360" w:right="360"/>
      </w:pPr>
      <w:r>
        <w:rPr>
          <w:rFonts w:ascii="Courier New" w:cs="Courier New" w:eastAsia="Courier New" w:hAnsi="Courier New"/>
          <w:color w:val="1A237E"/>
          <w:sz w:val="20"/>
          <w:szCs w:val="20"/>
        </w:rPr>
        <w:t xml:space="preserve">    tests/                     # pytest test suite</w:t>
      </w:r>
    </w:p>
    <w:p>
      <w:pPr>
        <w:shd w:fill="EEF2FF" w:val="clear"/>
        <w:spacing w:after="60" w:before="60"/>
        <w:ind w:left="360" w:right="360"/>
      </w:pPr>
      <w:r>
        <w:rPr>
          <w:rFonts w:ascii="Courier New" w:cs="Courier New" w:eastAsia="Courier New" w:hAnsi="Courier New"/>
          <w:color w:val="1A237E"/>
          <w:sz w:val="20"/>
          <w:szCs w:val="20"/>
        </w:rPr>
        <w:t xml:space="preserve">    alembic/                   # DB migrations</w:t>
      </w:r>
    </w:p>
    <w:p>
      <w:pPr>
        <w:shd w:fill="EEF2FF" w:val="clear"/>
        <w:spacing w:after="60" w:before="60"/>
        <w:ind w:left="360" w:right="360"/>
      </w:pPr>
      <w:r>
        <w:rPr>
          <w:rFonts w:ascii="Courier New" w:cs="Courier New" w:eastAsia="Courier New" w:hAnsi="Courier New"/>
          <w:color w:val="1A237E"/>
          <w:sz w:val="20"/>
          <w:szCs w:val="20"/>
        </w:rPr>
        <w:t xml:space="preserve">  supabase/                    # Supabase migrations + RLS policies</w:t>
      </w:r>
    </w:p>
    <w:p>
      <w:pPr>
        <w:spacing w:after="120" w:before="120"/>
      </w:pPr>
      <w:r>
        <w:t xml:space="preserve"/>
      </w:r>
    </w:p>
    <w:p>
      <w:r>
        <w:br w:type="page"/>
      </w:r>
    </w:p>
    <w:p>
      <w:pPr>
        <w:pStyle w:val="Heading1"/>
        <w:pBdr>
          <w:bottom w:val="single" w:color="1A237E" w:sz="8" w:space="4"/>
        </w:pBdr>
        <w:spacing w:after="200" w:before="400"/>
      </w:pPr>
      <w:r>
        <w:rPr>
          <w:rFonts w:ascii="Arial" w:cs="Arial" w:eastAsia="Arial" w:hAnsi="Arial"/>
          <w:b/>
          <w:bCs/>
          <w:color w:val="1A237E"/>
          <w:sz w:val="36"/>
          <w:szCs w:val="36"/>
        </w:rPr>
        <w:t xml:space="preserve">2. Tech Stack &amp; Dependencies</w:t>
      </w:r>
    </w:p>
    <w:p>
      <w:pPr>
        <w:pStyle w:val="Heading2"/>
        <w:spacing w:after="160" w:before="300"/>
      </w:pPr>
      <w:r>
        <w:rPr>
          <w:rFonts w:ascii="Arial" w:cs="Arial" w:eastAsia="Arial" w:hAnsi="Arial"/>
          <w:b/>
          <w:bCs/>
          <w:color w:val="283593"/>
          <w:sz w:val="28"/>
          <w:szCs w:val="28"/>
        </w:rPr>
        <w:t xml:space="preserve">2.1 React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Package</w:t>
            </w:r>
          </w:p>
        </w:tc>
        <w:tc>
          <w:tcPr>
            <w:tcW w:type="dxa" w:w="14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Version</w:t>
            </w:r>
          </w:p>
        </w:tc>
        <w:tc>
          <w:tcPr>
            <w:tcW w:type="dxa" w:w="516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react + react-dom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^18.3.x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Core React framework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vite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^5.x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Build tool + dev server (faster than CRA)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typescript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Static typing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tailwindcss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^3.x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Utility-first CSS framework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@tanstack/react-query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Server state management, caching, invalidation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zustand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^4.x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Client state (auth, UI state, filters)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react-router-dom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SPA routing with loader/action API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react-hook-form + @hookform/resolvers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^7.x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Form state +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zod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Schema validation (shared with backend types)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@vis.gl/react-google-maps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Google Maps React wrapper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@tanstack/react-table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Headless data tables (tasks, expenses, attendance)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recharts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^2.x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KPI charts and dashboards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date-fns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Date formatting, INR fiscal year calculations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axios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HTTP client for FastAPI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react-hot-toast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Toast notifications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lucide-react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^0.4.x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Icon library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@radix-ui/react-*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Accessible UI primitives (dialogs, dropdowns, etc.)</w:t>
            </w:r>
          </w:p>
        </w:tc>
      </w:tr>
    </w:tbl>
    <w:p>
      <w:pPr>
        <w:spacing w:after="120" w:before="120"/>
      </w:pPr>
      <w:r>
        <w:t xml:space="preserve"/>
      </w:r>
    </w:p>
    <w:p>
      <w:pPr>
        <w:pStyle w:val="Heading2"/>
        <w:spacing w:after="160" w:before="300"/>
      </w:pPr>
      <w:r>
        <w:rPr>
          <w:rFonts w:ascii="Arial" w:cs="Arial" w:eastAsia="Arial" w:hAnsi="Arial"/>
          <w:b/>
          <w:bCs/>
          <w:color w:val="283593"/>
          <w:sz w:val="28"/>
          <w:szCs w:val="28"/>
        </w:rPr>
        <w:t xml:space="preserve">2.2 Python FastAPI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Package</w:t>
            </w:r>
          </w:p>
        </w:tc>
        <w:tc>
          <w:tcPr>
            <w:tcW w:type="dxa" w:w="14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Version</w:t>
            </w:r>
          </w:p>
        </w:tc>
        <w:tc>
          <w:tcPr>
            <w:tcW w:type="dxa" w:w="516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fastapi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^0.111.x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Async web framework, OpenAPI auto-docs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uvicorn[standard]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^0.30.x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ASGI server with HTTP/2 support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pydantic[email]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^2.7.x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Request/response validation, settings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sqlalchemy[asyncio]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^2.0.x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Async ORM for PostgreSQL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asyncpg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^0.29.x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Async PostgreSQL driver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alembic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^1.13.x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Database migrations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python-jose[cryptography]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JWT validation (Supabase tokens)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httpx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^0.27.x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Async HTTP client for MSG91 + Google Maps APIs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python-multipart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^0.0.x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File upload handling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redis[hiredis]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^5.x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OTP rate limiting + caching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celery[redis]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Background tasks (CSV exports, report generation)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boto3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AWS S3 for file backups (optional)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sentry-sdk[fastapi]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Error tracking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loguru</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^0.7.x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Structured logging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pytest-asyncio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^0.23.x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Async test runner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pytest-cov</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^5.x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Test coverage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ruff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^0.4.x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Linting + formatting (replaces flake8 + black)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mypy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Static type checking</w:t>
            </w:r>
          </w:p>
        </w:tc>
      </w:tr>
    </w:tbl>
    <w:p>
      <w:pPr>
        <w:spacing w:after="120" w:before="120"/>
      </w:pPr>
      <w:r>
        <w:t xml:space="preserve"/>
      </w:r>
    </w:p>
    <w:p>
      <w:r>
        <w:br w:type="page"/>
      </w:r>
    </w:p>
    <w:p>
      <w:pPr>
        <w:pStyle w:val="Heading1"/>
        <w:pBdr>
          <w:bottom w:val="single" w:color="1A237E" w:sz="8" w:space="4"/>
        </w:pBdr>
        <w:spacing w:after="200" w:before="400"/>
      </w:pPr>
      <w:r>
        <w:rPr>
          <w:rFonts w:ascii="Arial" w:cs="Arial" w:eastAsia="Arial" w:hAnsi="Arial"/>
          <w:b/>
          <w:bCs/>
          <w:color w:val="1A237E"/>
          <w:sz w:val="36"/>
          <w:szCs w:val="36"/>
        </w:rPr>
        <w:t xml:space="preserve">3. Python FastAPI Backend Architecture</w:t>
      </w:r>
    </w:p>
    <w:p>
      <w:pPr>
        <w:pStyle w:val="Heading2"/>
        <w:spacing w:after="160" w:before="300"/>
      </w:pPr>
      <w:r>
        <w:rPr>
          <w:rFonts w:ascii="Arial" w:cs="Arial" w:eastAsia="Arial" w:hAnsi="Arial"/>
          <w:b/>
          <w:bCs/>
          <w:color w:val="283593"/>
          <w:sz w:val="28"/>
          <w:szCs w:val="28"/>
        </w:rPr>
        <w:t xml:space="preserve">3.1 Application Structure</w:t>
      </w:r>
    </w:p>
    <w:p>
      <w:pPr>
        <w:shd w:fill="EEF2FF" w:val="clear"/>
        <w:spacing w:after="60" w:before="60"/>
        <w:ind w:left="360" w:right="360"/>
      </w:pPr>
      <w:r>
        <w:rPr>
          <w:rFonts w:ascii="Courier New" w:cs="Courier New" w:eastAsia="Courier New" w:hAnsi="Courier New"/>
          <w:color w:val="1A237E"/>
          <w:sz w:val="20"/>
          <w:szCs w:val="20"/>
        </w:rPr>
        <w:t xml:space="preserve"># app/main.py</w:t>
      </w:r>
    </w:p>
    <w:p>
      <w:pPr>
        <w:shd w:fill="EEF2FF" w:val="clear"/>
        <w:spacing w:after="60" w:before="60"/>
        <w:ind w:left="360" w:right="360"/>
      </w:pPr>
      <w:r>
        <w:rPr>
          <w:rFonts w:ascii="Courier New" w:cs="Courier New" w:eastAsia="Courier New" w:hAnsi="Courier New"/>
          <w:color w:val="1A237E"/>
          <w:sz w:val="20"/>
          <w:szCs w:val="20"/>
        </w:rPr>
        <w:t xml:space="preserve">from fastapi import FastAPI</w:t>
      </w:r>
    </w:p>
    <w:p>
      <w:pPr>
        <w:shd w:fill="EEF2FF" w:val="clear"/>
        <w:spacing w:after="60" w:before="60"/>
        <w:ind w:left="360" w:right="360"/>
      </w:pPr>
      <w:r>
        <w:rPr>
          <w:rFonts w:ascii="Courier New" w:cs="Courier New" w:eastAsia="Courier New" w:hAnsi="Courier New"/>
          <w:color w:val="1A237E"/>
          <w:sz w:val="20"/>
          <w:szCs w:val="20"/>
        </w:rPr>
        <w:t xml:space="preserve">from fastapi.middleware.cors import CORSMiddleware</w:t>
      </w:r>
    </w:p>
    <w:p>
      <w:pPr>
        <w:shd w:fill="EEF2FF" w:val="clear"/>
        <w:spacing w:after="60" w:before="60"/>
        <w:ind w:left="360" w:right="360"/>
      </w:pPr>
      <w:r>
        <w:rPr>
          <w:rFonts w:ascii="Courier New" w:cs="Courier New" w:eastAsia="Courier New" w:hAnsi="Courier New"/>
          <w:color w:val="1A237E"/>
          <w:sz w:val="20"/>
          <w:szCs w:val="20"/>
        </w:rPr>
        <w:t xml:space="preserve">from app.api.v1 import auth, users, tasks, attendance, travel, leaves, maps</w:t>
      </w:r>
    </w:p>
    <w:p>
      <w:pPr>
        <w:shd w:fill="EEF2FF" w:val="clear"/>
        <w:spacing w:after="60" w:before="60"/>
        <w:ind w:left="360" w:right="360"/>
      </w:pPr>
      <w:r>
        <w:rPr>
          <w:rFonts w:ascii="Courier New" w:cs="Courier New" w:eastAsia="Courier New" w:hAnsi="Courier New"/>
          <w:color w:val="1A237E"/>
          <w:sz w:val="20"/>
          <w:szCs w:val="20"/>
        </w:rPr>
        <w:t xml:space="preserve"/>
      </w:r>
    </w:p>
    <w:p>
      <w:pPr>
        <w:shd w:fill="EEF2FF" w:val="clear"/>
        <w:spacing w:after="60" w:before="60"/>
        <w:ind w:left="360" w:right="360"/>
      </w:pPr>
      <w:r>
        <w:rPr>
          <w:rFonts w:ascii="Courier New" w:cs="Courier New" w:eastAsia="Courier New" w:hAnsi="Courier New"/>
          <w:color w:val="1A237E"/>
          <w:sz w:val="20"/>
          <w:szCs w:val="20"/>
        </w:rPr>
        <w:t xml:space="preserve">app = FastAPI(title='PGA AgriTask API', version='1.0.0')</w:t>
      </w:r>
    </w:p>
    <w:p>
      <w:pPr>
        <w:shd w:fill="EEF2FF" w:val="clear"/>
        <w:spacing w:after="60" w:before="60"/>
        <w:ind w:left="360" w:right="360"/>
      </w:pPr>
      <w:r>
        <w:rPr>
          <w:rFonts w:ascii="Courier New" w:cs="Courier New" w:eastAsia="Courier New" w:hAnsi="Courier New"/>
          <w:color w:val="1A237E"/>
          <w:sz w:val="20"/>
          <w:szCs w:val="20"/>
        </w:rPr>
        <w:t xml:space="preserve">app.add_middleware(CORSMiddleware, allow_origins=settings.CORS_ORIGINS,</w:t>
      </w:r>
    </w:p>
    <w:p>
      <w:pPr>
        <w:shd w:fill="EEF2FF" w:val="clear"/>
        <w:spacing w:after="60" w:before="60"/>
        <w:ind w:left="360" w:right="360"/>
      </w:pPr>
      <w:r>
        <w:rPr>
          <w:rFonts w:ascii="Courier New" w:cs="Courier New" w:eastAsia="Courier New" w:hAnsi="Courier New"/>
          <w:color w:val="1A237E"/>
          <w:sz w:val="20"/>
          <w:szCs w:val="20"/>
        </w:rPr>
        <w:t xml:space="preserve">                   allow_credentials=True, allow_methods=['*'], allow_headers=['*'])</w:t>
      </w:r>
    </w:p>
    <w:p>
      <w:pPr>
        <w:shd w:fill="EEF2FF" w:val="clear"/>
        <w:spacing w:after="60" w:before="60"/>
        <w:ind w:left="360" w:right="360"/>
      </w:pPr>
      <w:r>
        <w:rPr>
          <w:rFonts w:ascii="Courier New" w:cs="Courier New" w:eastAsia="Courier New" w:hAnsi="Courier New"/>
          <w:color w:val="1A237E"/>
          <w:sz w:val="20"/>
          <w:szCs w:val="20"/>
        </w:rPr>
        <w:t xml:space="preserve">app.include_router(auth.router,       prefix='/api/v1/auth')</w:t>
      </w:r>
    </w:p>
    <w:p>
      <w:pPr>
        <w:shd w:fill="EEF2FF" w:val="clear"/>
        <w:spacing w:after="60" w:before="60"/>
        <w:ind w:left="360" w:right="360"/>
      </w:pPr>
      <w:r>
        <w:rPr>
          <w:rFonts w:ascii="Courier New" w:cs="Courier New" w:eastAsia="Courier New" w:hAnsi="Courier New"/>
          <w:color w:val="1A237E"/>
          <w:sz w:val="20"/>
          <w:szCs w:val="20"/>
        </w:rPr>
        <w:t xml:space="preserve">app.include_router(tasks.router,      prefix='/api/v1/tasks',      tags=['Tasks'])</w:t>
      </w:r>
    </w:p>
    <w:p>
      <w:pPr>
        <w:shd w:fill="EEF2FF" w:val="clear"/>
        <w:spacing w:after="60" w:before="60"/>
        <w:ind w:left="360" w:right="360"/>
      </w:pPr>
      <w:r>
        <w:rPr>
          <w:rFonts w:ascii="Courier New" w:cs="Courier New" w:eastAsia="Courier New" w:hAnsi="Courier New"/>
          <w:color w:val="1A237E"/>
          <w:sz w:val="20"/>
          <w:szCs w:val="20"/>
        </w:rPr>
        <w:t xml:space="preserve">app.include_router(attendance.router, prefix='/api/v1/attendance', tags=['Attendance'])</w:t>
      </w:r>
    </w:p>
    <w:p>
      <w:pPr>
        <w:shd w:fill="EEF2FF" w:val="clear"/>
        <w:spacing w:after="60" w:before="60"/>
        <w:ind w:left="360" w:right="360"/>
      </w:pPr>
      <w:r>
        <w:rPr>
          <w:rFonts w:ascii="Courier New" w:cs="Courier New" w:eastAsia="Courier New" w:hAnsi="Courier New"/>
          <w:color w:val="1A237E"/>
          <w:sz w:val="20"/>
          <w:szCs w:val="20"/>
        </w:rPr>
        <w:t xml:space="preserve">app.include_router(travel.router,     prefix='/api/v1/travel',     tags=['Travel'])</w:t>
      </w:r>
    </w:p>
    <w:p>
      <w:pPr>
        <w:shd w:fill="EEF2FF" w:val="clear"/>
        <w:spacing w:after="60" w:before="60"/>
        <w:ind w:left="360" w:right="360"/>
      </w:pPr>
      <w:r>
        <w:rPr>
          <w:rFonts w:ascii="Courier New" w:cs="Courier New" w:eastAsia="Courier New" w:hAnsi="Courier New"/>
          <w:color w:val="1A237E"/>
          <w:sz w:val="20"/>
          <w:szCs w:val="20"/>
        </w:rPr>
        <w:t xml:space="preserve">app.include_router(leaves.router,     prefix='/api/v1/leaves',     tags=['Leaves'])</w:t>
      </w:r>
    </w:p>
    <w:p>
      <w:pPr>
        <w:shd w:fill="EEF2FF" w:val="clear"/>
        <w:spacing w:after="60" w:before="60"/>
        <w:ind w:left="360" w:right="360"/>
      </w:pPr>
      <w:r>
        <w:rPr>
          <w:rFonts w:ascii="Courier New" w:cs="Courier New" w:eastAsia="Courier New" w:hAnsi="Courier New"/>
          <w:color w:val="1A237E"/>
          <w:sz w:val="20"/>
          <w:szCs w:val="20"/>
        </w:rPr>
        <w:t xml:space="preserve">app.include_router(maps.router,       prefix='/api/v1/maps',       tags=['Maps'])</w:t>
      </w:r>
    </w:p>
    <w:p>
      <w:pPr>
        <w:spacing w:after="120" w:before="120"/>
      </w:pPr>
      <w:r>
        <w:t xml:space="preserve"/>
      </w:r>
    </w:p>
    <w:p>
      <w:pPr>
        <w:pStyle w:val="Heading2"/>
        <w:spacing w:after="160" w:before="300"/>
      </w:pPr>
      <w:r>
        <w:rPr>
          <w:rFonts w:ascii="Arial" w:cs="Arial" w:eastAsia="Arial" w:hAnsi="Arial"/>
          <w:b/>
          <w:bCs/>
          <w:color w:val="283593"/>
          <w:sz w:val="28"/>
          <w:szCs w:val="28"/>
        </w:rPr>
        <w:t xml:space="preserve">3.2 JWT Auth Dependency (Supabase Token Validation)</w:t>
      </w:r>
    </w:p>
    <w:p>
      <w:pPr>
        <w:shd w:fill="EEF2FF" w:val="clear"/>
        <w:spacing w:after="60" w:before="60"/>
        <w:ind w:left="360" w:right="360"/>
      </w:pPr>
      <w:r>
        <w:rPr>
          <w:rFonts w:ascii="Courier New" w:cs="Courier New" w:eastAsia="Courier New" w:hAnsi="Courier New"/>
          <w:color w:val="1A237E"/>
          <w:sz w:val="20"/>
          <w:szCs w:val="20"/>
        </w:rPr>
        <w:t xml:space="preserve"># app/core/security.py</w:t>
      </w:r>
    </w:p>
    <w:p>
      <w:pPr>
        <w:shd w:fill="EEF2FF" w:val="clear"/>
        <w:spacing w:after="60" w:before="60"/>
        <w:ind w:left="360" w:right="360"/>
      </w:pPr>
      <w:r>
        <w:rPr>
          <w:rFonts w:ascii="Courier New" w:cs="Courier New" w:eastAsia="Courier New" w:hAnsi="Courier New"/>
          <w:color w:val="1A237E"/>
          <w:sz w:val="20"/>
          <w:szCs w:val="20"/>
        </w:rPr>
        <w:t xml:space="preserve">from fastapi import Depends, HTTPException, status</w:t>
      </w:r>
    </w:p>
    <w:p>
      <w:pPr>
        <w:shd w:fill="EEF2FF" w:val="clear"/>
        <w:spacing w:after="60" w:before="60"/>
        <w:ind w:left="360" w:right="360"/>
      </w:pPr>
      <w:r>
        <w:rPr>
          <w:rFonts w:ascii="Courier New" w:cs="Courier New" w:eastAsia="Courier New" w:hAnsi="Courier New"/>
          <w:color w:val="1A237E"/>
          <w:sz w:val="20"/>
          <w:szCs w:val="20"/>
        </w:rPr>
        <w:t xml:space="preserve">from fastapi.security import HTTPBearer</w:t>
      </w:r>
    </w:p>
    <w:p>
      <w:pPr>
        <w:shd w:fill="EEF2FF" w:val="clear"/>
        <w:spacing w:after="60" w:before="60"/>
        <w:ind w:left="360" w:right="360"/>
      </w:pPr>
      <w:r>
        <w:rPr>
          <w:rFonts w:ascii="Courier New" w:cs="Courier New" w:eastAsia="Courier New" w:hAnsi="Courier New"/>
          <w:color w:val="1A237E"/>
          <w:sz w:val="20"/>
          <w:szCs w:val="20"/>
        </w:rPr>
        <w:t xml:space="preserve">from jose import jwt, JWTError</w:t>
      </w:r>
    </w:p>
    <w:p>
      <w:pPr>
        <w:shd w:fill="EEF2FF" w:val="clear"/>
        <w:spacing w:after="60" w:before="60"/>
        <w:ind w:left="360" w:right="360"/>
      </w:pPr>
      <w:r>
        <w:rPr>
          <w:rFonts w:ascii="Courier New" w:cs="Courier New" w:eastAsia="Courier New" w:hAnsi="Courier New"/>
          <w:color w:val="1A237E"/>
          <w:sz w:val="20"/>
          <w:szCs w:val="20"/>
        </w:rPr>
        <w:t xml:space="preserve"/>
      </w:r>
    </w:p>
    <w:p>
      <w:pPr>
        <w:shd w:fill="EEF2FF" w:val="clear"/>
        <w:spacing w:after="60" w:before="60"/>
        <w:ind w:left="360" w:right="360"/>
      </w:pPr>
      <w:r>
        <w:rPr>
          <w:rFonts w:ascii="Courier New" w:cs="Courier New" w:eastAsia="Courier New" w:hAnsi="Courier New"/>
          <w:color w:val="1A237E"/>
          <w:sz w:val="20"/>
          <w:szCs w:val="20"/>
        </w:rPr>
        <w:t xml:space="preserve">security = HTTPBearer()</w:t>
      </w:r>
    </w:p>
    <w:p>
      <w:pPr>
        <w:shd w:fill="EEF2FF" w:val="clear"/>
        <w:spacing w:after="60" w:before="60"/>
        <w:ind w:left="360" w:right="360"/>
      </w:pPr>
      <w:r>
        <w:rPr>
          <w:rFonts w:ascii="Courier New" w:cs="Courier New" w:eastAsia="Courier New" w:hAnsi="Courier New"/>
          <w:color w:val="1A237E"/>
          <w:sz w:val="20"/>
          <w:szCs w:val="20"/>
        </w:rPr>
        <w:t xml:space="preserve"/>
      </w:r>
    </w:p>
    <w:p>
      <w:pPr>
        <w:shd w:fill="EEF2FF" w:val="clear"/>
        <w:spacing w:after="60" w:before="60"/>
        <w:ind w:left="360" w:right="360"/>
      </w:pPr>
      <w:r>
        <w:rPr>
          <w:rFonts w:ascii="Courier New" w:cs="Courier New" w:eastAsia="Courier New" w:hAnsi="Courier New"/>
          <w:color w:val="1A237E"/>
          <w:sz w:val="20"/>
          <w:szCs w:val="20"/>
        </w:rPr>
        <w:t xml:space="preserve">async def get_current_user(token = Depends(security)):</w:t>
      </w:r>
    </w:p>
    <w:p>
      <w:pPr>
        <w:shd w:fill="EEF2FF" w:val="clear"/>
        <w:spacing w:after="60" w:before="60"/>
        <w:ind w:left="360" w:right="360"/>
      </w:pPr>
      <w:r>
        <w:rPr>
          <w:rFonts w:ascii="Courier New" w:cs="Courier New" w:eastAsia="Courier New" w:hAnsi="Courier New"/>
          <w:color w:val="1A237E"/>
          <w:sz w:val="20"/>
          <w:szCs w:val="20"/>
        </w:rPr>
        <w:t xml:space="preserve">    try:</w:t>
      </w:r>
    </w:p>
    <w:p>
      <w:pPr>
        <w:shd w:fill="EEF2FF" w:val="clear"/>
        <w:spacing w:after="60" w:before="60"/>
        <w:ind w:left="360" w:right="360"/>
      </w:pPr>
      <w:r>
        <w:rPr>
          <w:rFonts w:ascii="Courier New" w:cs="Courier New" w:eastAsia="Courier New" w:hAnsi="Courier New"/>
          <w:color w:val="1A237E"/>
          <w:sz w:val="20"/>
          <w:szCs w:val="20"/>
        </w:rPr>
        <w:t xml:space="preserve">        payload = jwt.decode(token.credentials, settings.SUPABASE_JWT_SECRET,</w:t>
      </w:r>
    </w:p>
    <w:p>
      <w:pPr>
        <w:shd w:fill="EEF2FF" w:val="clear"/>
        <w:spacing w:after="60" w:before="60"/>
        <w:ind w:left="360" w:right="360"/>
      </w:pPr>
      <w:r>
        <w:rPr>
          <w:rFonts w:ascii="Courier New" w:cs="Courier New" w:eastAsia="Courier New" w:hAnsi="Courier New"/>
          <w:color w:val="1A237E"/>
          <w:sz w:val="20"/>
          <w:szCs w:val="20"/>
        </w:rPr>
        <w:t xml:space="preserve">                             algorithms=['HS256'])</w:t>
      </w:r>
    </w:p>
    <w:p>
      <w:pPr>
        <w:shd w:fill="EEF2FF" w:val="clear"/>
        <w:spacing w:after="60" w:before="60"/>
        <w:ind w:left="360" w:right="360"/>
      </w:pPr>
      <w:r>
        <w:rPr>
          <w:rFonts w:ascii="Courier New" w:cs="Courier New" w:eastAsia="Courier New" w:hAnsi="Courier New"/>
          <w:color w:val="1A237E"/>
          <w:sz w:val="20"/>
          <w:szCs w:val="20"/>
        </w:rPr>
        <w:t xml:space="preserve">        user_id = payload.get('sub')</w:t>
      </w:r>
    </w:p>
    <w:p>
      <w:pPr>
        <w:shd w:fill="EEF2FF" w:val="clear"/>
        <w:spacing w:after="60" w:before="60"/>
        <w:ind w:left="360" w:right="360"/>
      </w:pPr>
      <w:r>
        <w:rPr>
          <w:rFonts w:ascii="Courier New" w:cs="Courier New" w:eastAsia="Courier New" w:hAnsi="Courier New"/>
          <w:color w:val="1A237E"/>
          <w:sz w:val="20"/>
          <w:szCs w:val="20"/>
        </w:rPr>
        <w:t xml:space="preserve">        role    = payload.get('user_metadata', {}).get('role', 'field')</w:t>
      </w:r>
    </w:p>
    <w:p>
      <w:pPr>
        <w:shd w:fill="EEF2FF" w:val="clear"/>
        <w:spacing w:after="60" w:before="60"/>
        <w:ind w:left="360" w:right="360"/>
      </w:pPr>
      <w:r>
        <w:rPr>
          <w:rFonts w:ascii="Courier New" w:cs="Courier New" w:eastAsia="Courier New" w:hAnsi="Courier New"/>
          <w:color w:val="1A237E"/>
          <w:sz w:val="20"/>
          <w:szCs w:val="20"/>
        </w:rPr>
        <w:t xml:space="preserve">        return {'user_id': user_id, 'role': role}</w:t>
      </w:r>
    </w:p>
    <w:p>
      <w:pPr>
        <w:shd w:fill="EEF2FF" w:val="clear"/>
        <w:spacing w:after="60" w:before="60"/>
        <w:ind w:left="360" w:right="360"/>
      </w:pPr>
      <w:r>
        <w:rPr>
          <w:rFonts w:ascii="Courier New" w:cs="Courier New" w:eastAsia="Courier New" w:hAnsi="Courier New"/>
          <w:color w:val="1A237E"/>
          <w:sz w:val="20"/>
          <w:szCs w:val="20"/>
        </w:rPr>
        <w:t xml:space="preserve">    except JWTError:</w:t>
      </w:r>
    </w:p>
    <w:p>
      <w:pPr>
        <w:shd w:fill="EEF2FF" w:val="clear"/>
        <w:spacing w:after="60" w:before="60"/>
        <w:ind w:left="360" w:right="360"/>
      </w:pPr>
      <w:r>
        <w:rPr>
          <w:rFonts w:ascii="Courier New" w:cs="Courier New" w:eastAsia="Courier New" w:hAnsi="Courier New"/>
          <w:color w:val="1A237E"/>
          <w:sz w:val="20"/>
          <w:szCs w:val="20"/>
        </w:rPr>
        <w:t xml:space="preserve">        raise HTTPException(status_code=status.HTTP_401_UNAUTHORIZED)</w:t>
      </w:r>
    </w:p>
    <w:p>
      <w:pPr>
        <w:spacing w:after="120" w:before="120"/>
      </w:pPr>
      <w:r>
        <w:t xml:space="preserve"/>
      </w:r>
    </w:p>
    <w:p>
      <w:pPr>
        <w:pStyle w:val="Heading2"/>
        <w:spacing w:after="160" w:before="300"/>
      </w:pPr>
      <w:r>
        <w:rPr>
          <w:rFonts w:ascii="Arial" w:cs="Arial" w:eastAsia="Arial" w:hAnsi="Arial"/>
          <w:b/>
          <w:bCs/>
          <w:color w:val="283593"/>
          <w:sz w:val="28"/>
          <w:szCs w:val="28"/>
        </w:rPr>
        <w:t xml:space="preserve">3.3 Role-Based Access Decorator (Claude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PROMPT</w:t>
            </w:r>
          </w:p>
        </w:tc>
        <w:tc>
          <w:tcPr>
            <w:tcW w:type="dxa" w:w="7920"/>
            <w:tcBorders>
              <w:top w:val="single" w:color="CCCCCC" w:sz="1"/>
              <w:left w:val="single" w:color="CCCCCC" w:sz="1"/>
              <w:bottom w:val="single" w:color="CCCCCC" w:sz="1"/>
              <w:right w:val="single" w:color="CCCCCC" w:sz="1"/>
            </w:tcBorders>
            <w:shd w:fill="E8EAF6" w:val="clear"/>
            <w:tcMar>
              <w:top w:type="dxa" w:w="100"/>
              <w:left w:type="dxa" w:w="180"/>
              <w:bottom w:type="dxa" w:w="100"/>
              <w:right w:type="dxa" w:w="140"/>
            </w:tcMar>
          </w:tcPr>
          <w:p>
            <w:r>
              <w:rPr>
                <w:rFonts w:ascii="Arial" w:cs="Arial" w:eastAsia="Arial" w:hAnsi="Arial"/>
                <w:color w:val="1A1A1A"/>
                <w:sz w:val="20"/>
                <w:szCs w:val="20"/>
              </w:rPr>
              <w:t xml:space="preserve">Create a Python decorator require_role(*allowed_roles) in app/core/security.py. It wraps FastAPI route handlers and checks that current_user['role'] is in allowed_roles. If not, raise HTTPException 403. Apply it to: tasks router (owner + manager can create tasks, field can only read assigned), attendance router (field can write own, manager can read team, owner can read all), travel router (field submits, accounts approves, owner views all). Include unit tests using pytest-asyncio with mock JWT payloads.</w:t>
            </w:r>
          </w:p>
        </w:tc>
      </w:tr>
    </w:tbl>
    <w:p>
      <w:pPr>
        <w:spacing w:after="120" w:before="120"/>
      </w:pPr>
      <w:r>
        <w:t xml:space="preserve"/>
      </w:r>
    </w:p>
    <w:p>
      <w:pPr>
        <w:pStyle w:val="Heading2"/>
        <w:spacing w:after="160" w:before="300"/>
      </w:pPr>
      <w:r>
        <w:rPr>
          <w:rFonts w:ascii="Arial" w:cs="Arial" w:eastAsia="Arial" w:hAnsi="Arial"/>
          <w:b/>
          <w:bCs/>
          <w:color w:val="283593"/>
          <w:sz w:val="28"/>
          <w:szCs w:val="28"/>
        </w:rPr>
        <w:t xml:space="preserve">3.4 Database Layer (SQLAlchemy 2.0 Async)</w:t>
      </w:r>
    </w:p>
    <w:p>
      <w:pPr>
        <w:shd w:fill="EEF2FF" w:val="clear"/>
        <w:spacing w:after="60" w:before="60"/>
        <w:ind w:left="360" w:right="360"/>
      </w:pPr>
      <w:r>
        <w:rPr>
          <w:rFonts w:ascii="Courier New" w:cs="Courier New" w:eastAsia="Courier New" w:hAnsi="Courier New"/>
          <w:color w:val="1A237E"/>
          <w:sz w:val="20"/>
          <w:szCs w:val="20"/>
        </w:rPr>
        <w:t xml:space="preserve"># app/models/task.py (example)</w:t>
      </w:r>
    </w:p>
    <w:p>
      <w:pPr>
        <w:shd w:fill="EEF2FF" w:val="clear"/>
        <w:spacing w:after="60" w:before="60"/>
        <w:ind w:left="360" w:right="360"/>
      </w:pPr>
      <w:r>
        <w:rPr>
          <w:rFonts w:ascii="Courier New" w:cs="Courier New" w:eastAsia="Courier New" w:hAnsi="Courier New"/>
          <w:color w:val="1A237E"/>
          <w:sz w:val="20"/>
          <w:szCs w:val="20"/>
        </w:rPr>
        <w:t xml:space="preserve">from sqlalchemy.orm import DeclarativeBase, Mapped, mapped_column, relationship</w:t>
      </w:r>
    </w:p>
    <w:p>
      <w:pPr>
        <w:shd w:fill="EEF2FF" w:val="clear"/>
        <w:spacing w:after="60" w:before="60"/>
        <w:ind w:left="360" w:right="360"/>
      </w:pPr>
      <w:r>
        <w:rPr>
          <w:rFonts w:ascii="Courier New" w:cs="Courier New" w:eastAsia="Courier New" w:hAnsi="Courier New"/>
          <w:color w:val="1A237E"/>
          <w:sz w:val="20"/>
          <w:szCs w:val="20"/>
        </w:rPr>
        <w:t xml:space="preserve">from sqlalchemy import String, DateTime, ForeignKey, Enum</w:t>
      </w:r>
    </w:p>
    <w:p>
      <w:pPr>
        <w:shd w:fill="EEF2FF" w:val="clear"/>
        <w:spacing w:after="60" w:before="60"/>
        <w:ind w:left="360" w:right="360"/>
      </w:pPr>
      <w:r>
        <w:rPr>
          <w:rFonts w:ascii="Courier New" w:cs="Courier New" w:eastAsia="Courier New" w:hAnsi="Courier New"/>
          <w:color w:val="1A237E"/>
          <w:sz w:val="20"/>
          <w:szCs w:val="20"/>
        </w:rPr>
        <w:t xml:space="preserve">import uuid, datetime</w:t>
      </w:r>
    </w:p>
    <w:p>
      <w:pPr>
        <w:shd w:fill="EEF2FF" w:val="clear"/>
        <w:spacing w:after="60" w:before="60"/>
        <w:ind w:left="360" w:right="360"/>
      </w:pPr>
      <w:r>
        <w:rPr>
          <w:rFonts w:ascii="Courier New" w:cs="Courier New" w:eastAsia="Courier New" w:hAnsi="Courier New"/>
          <w:color w:val="1A237E"/>
          <w:sz w:val="20"/>
          <w:szCs w:val="20"/>
        </w:rPr>
        <w:t xml:space="preserve"/>
      </w:r>
    </w:p>
    <w:p>
      <w:pPr>
        <w:shd w:fill="EEF2FF" w:val="clear"/>
        <w:spacing w:after="60" w:before="60"/>
        <w:ind w:left="360" w:right="360"/>
      </w:pPr>
      <w:r>
        <w:rPr>
          <w:rFonts w:ascii="Courier New" w:cs="Courier New" w:eastAsia="Courier New" w:hAnsi="Courier New"/>
          <w:color w:val="1A237E"/>
          <w:sz w:val="20"/>
          <w:szCs w:val="20"/>
        </w:rPr>
        <w:t xml:space="preserve">class Task(Base):</w:t>
      </w:r>
    </w:p>
    <w:p>
      <w:pPr>
        <w:shd w:fill="EEF2FF" w:val="clear"/>
        <w:spacing w:after="60" w:before="60"/>
        <w:ind w:left="360" w:right="360"/>
      </w:pPr>
      <w:r>
        <w:rPr>
          <w:rFonts w:ascii="Courier New" w:cs="Courier New" w:eastAsia="Courier New" w:hAnsi="Courier New"/>
          <w:color w:val="1A237E"/>
          <w:sz w:val="20"/>
          <w:szCs w:val="20"/>
        </w:rPr>
        <w:t xml:space="preserve">    __tablename__ = 'tasks'</w:t>
      </w:r>
    </w:p>
    <w:p>
      <w:pPr>
        <w:shd w:fill="EEF2FF" w:val="clear"/>
        <w:spacing w:after="60" w:before="60"/>
        <w:ind w:left="360" w:right="360"/>
      </w:pPr>
      <w:r>
        <w:rPr>
          <w:rFonts w:ascii="Courier New" w:cs="Courier New" w:eastAsia="Courier New" w:hAnsi="Courier New"/>
          <w:color w:val="1A237E"/>
          <w:sz w:val="20"/>
          <w:szCs w:val="20"/>
        </w:rPr>
        <w:t xml:space="preserve">    id:             Mapped[uuid.UUID]     = mapped_column(primary_key=True, default=uuid.uuid4)</w:t>
      </w:r>
    </w:p>
    <w:p>
      <w:pPr>
        <w:shd w:fill="EEF2FF" w:val="clear"/>
        <w:spacing w:after="60" w:before="60"/>
        <w:ind w:left="360" w:right="360"/>
      </w:pPr>
      <w:r>
        <w:rPr>
          <w:rFonts w:ascii="Courier New" w:cs="Courier New" w:eastAsia="Courier New" w:hAnsi="Courier New"/>
          <w:color w:val="1A237E"/>
          <w:sz w:val="20"/>
          <w:szCs w:val="20"/>
        </w:rPr>
        <w:t xml:space="preserve">    title:          Mapped[str]           = mapped_column(String(200))</w:t>
      </w:r>
    </w:p>
    <w:p>
      <w:pPr>
        <w:shd w:fill="EEF2FF" w:val="clear"/>
        <w:spacing w:after="60" w:before="60"/>
        <w:ind w:left="360" w:right="360"/>
      </w:pPr>
      <w:r>
        <w:rPr>
          <w:rFonts w:ascii="Courier New" w:cs="Courier New" w:eastAsia="Courier New" w:hAnsi="Courier New"/>
          <w:color w:val="1A237E"/>
          <w:sz w:val="20"/>
          <w:szCs w:val="20"/>
        </w:rPr>
        <w:t xml:space="preserve">    activity_type:  Mapped[str]           = mapped_column(String(100))</w:t>
      </w:r>
    </w:p>
    <w:p>
      <w:pPr>
        <w:shd w:fill="EEF2FF" w:val="clear"/>
        <w:spacing w:after="60" w:before="60"/>
        <w:ind w:left="360" w:right="360"/>
      </w:pPr>
      <w:r>
        <w:rPr>
          <w:rFonts w:ascii="Courier New" w:cs="Courier New" w:eastAsia="Courier New" w:hAnsi="Courier New"/>
          <w:color w:val="1A237E"/>
          <w:sz w:val="20"/>
          <w:szCs w:val="20"/>
        </w:rPr>
        <w:t xml:space="preserve">    assigned_to:    Mapped[uuid.UUID]     = mapped_column(ForeignKey('users.id'))</w:t>
      </w:r>
    </w:p>
    <w:p>
      <w:pPr>
        <w:shd w:fill="EEF2FF" w:val="clear"/>
        <w:spacing w:after="60" w:before="60"/>
        <w:ind w:left="360" w:right="360"/>
      </w:pPr>
      <w:r>
        <w:rPr>
          <w:rFonts w:ascii="Courier New" w:cs="Courier New" w:eastAsia="Courier New" w:hAnsi="Courier New"/>
          <w:color w:val="1A237E"/>
          <w:sz w:val="20"/>
          <w:szCs w:val="20"/>
        </w:rPr>
        <w:t xml:space="preserve">    status:         Mapped[str]           = mapped_column(String(50), default='pending')</w:t>
      </w:r>
    </w:p>
    <w:p>
      <w:pPr>
        <w:shd w:fill="EEF2FF" w:val="clear"/>
        <w:spacing w:after="60" w:before="60"/>
        <w:ind w:left="360" w:right="360"/>
      </w:pPr>
      <w:r>
        <w:rPr>
          <w:rFonts w:ascii="Courier New" w:cs="Courier New" w:eastAsia="Courier New" w:hAnsi="Courier New"/>
          <w:color w:val="1A237E"/>
          <w:sz w:val="20"/>
          <w:szCs w:val="20"/>
        </w:rPr>
        <w:t xml:space="preserve">    village:        Mapped[str | None]    = mapped_column(String(200))</w:t>
      </w:r>
    </w:p>
    <w:p>
      <w:pPr>
        <w:shd w:fill="EEF2FF" w:val="clear"/>
        <w:spacing w:after="60" w:before="60"/>
        <w:ind w:left="360" w:right="360"/>
      </w:pPr>
      <w:r>
        <w:rPr>
          <w:rFonts w:ascii="Courier New" w:cs="Courier New" w:eastAsia="Courier New" w:hAnsi="Courier New"/>
          <w:color w:val="1A237E"/>
          <w:sz w:val="20"/>
          <w:szCs w:val="20"/>
        </w:rPr>
        <w:t xml:space="preserve">    created_at:     Mapped[datetime.datetime] = mapped_column(default=datetime.datetime.utcnow)</w:t>
      </w:r>
    </w:p>
    <w:p>
      <w:pPr>
        <w:spacing w:after="120" w:before="120"/>
      </w:pPr>
      <w:r>
        <w:t xml:space="preserve"/>
      </w:r>
    </w:p>
    <w:p>
      <w:r>
        <w:br w:type="page"/>
      </w:r>
    </w:p>
    <w:p>
      <w:pPr>
        <w:pStyle w:val="Heading1"/>
        <w:pBdr>
          <w:bottom w:val="single" w:color="1A237E" w:sz="8" w:space="4"/>
        </w:pBdr>
        <w:spacing w:after="200" w:before="400"/>
      </w:pPr>
      <w:r>
        <w:rPr>
          <w:rFonts w:ascii="Arial" w:cs="Arial" w:eastAsia="Arial" w:hAnsi="Arial"/>
          <w:b/>
          <w:bCs/>
          <w:color w:val="1A237E"/>
          <w:sz w:val="36"/>
          <w:szCs w:val="36"/>
        </w:rPr>
        <w:t xml:space="preserve">4. Google Maps Integration (Web)</w:t>
      </w:r>
    </w:p>
    <w:p>
      <w:pPr>
        <w:pStyle w:val="Heading2"/>
        <w:spacing w:after="160" w:before="300"/>
      </w:pPr>
      <w:r>
        <w:rPr>
          <w:rFonts w:ascii="Arial" w:cs="Arial" w:eastAsia="Arial" w:hAnsi="Arial"/>
          <w:b/>
          <w:bCs/>
          <w:color w:val="283593"/>
          <w:sz w:val="28"/>
          <w:szCs w:val="28"/>
        </w:rPr>
        <w:t xml:space="preserve">4.1 Setup</w:t>
      </w:r>
    </w:p>
    <w:p>
      <w:pPr>
        <w:pStyle w:val="ListParagraph"/>
        <w:numPr>
          <w:ilvl w:val="0"/>
          <w:numId w:val="2"/>
        </w:numPr>
        <w:spacing w:after="60" w:before="60"/>
      </w:pPr>
      <w:r>
        <w:rPr>
          <w:rFonts w:ascii="Arial" w:cs="Arial" w:eastAsia="Arial" w:hAnsi="Arial"/>
          <w:color w:val="1A1A1A"/>
          <w:sz w:val="22"/>
          <w:szCs w:val="22"/>
        </w:rPr>
        <w:t xml:space="preserve">Enable in Google Cloud Console: Maps JavaScript API, Directions API, Distance Matrix API, Geocoding API, Maps Embed API</w:t>
      </w:r>
    </w:p>
    <w:p>
      <w:pPr>
        <w:pStyle w:val="ListParagraph"/>
        <w:numPr>
          <w:ilvl w:val="0"/>
          <w:numId w:val="2"/>
        </w:numPr>
        <w:spacing w:after="60" w:before="60"/>
      </w:pPr>
      <w:r>
        <w:rPr>
          <w:rFonts w:ascii="Arial" w:cs="Arial" w:eastAsia="Arial" w:hAnsi="Arial"/>
          <w:color w:val="1A1A1A"/>
          <w:sz w:val="22"/>
          <w:szCs w:val="22"/>
        </w:rPr>
        <w:t xml:space="preserve">Restrict API key to your Vercel domain in Cloud Console (HTTP referrers)</w:t>
      </w:r>
    </w:p>
    <w:p>
      <w:pPr>
        <w:pStyle w:val="ListParagraph"/>
        <w:numPr>
          <w:ilvl w:val="0"/>
          <w:numId w:val="2"/>
        </w:numPr>
        <w:spacing w:after="60" w:before="60"/>
      </w:pPr>
      <w:r>
        <w:rPr>
          <w:rFonts w:ascii="Arial" w:cs="Arial" w:eastAsia="Arial" w:hAnsi="Arial"/>
          <w:color w:val="1A1A1A"/>
          <w:sz w:val="22"/>
          <w:szCs w:val="22"/>
        </w:rPr>
        <w:t xml:space="preserve">Add to Vite env: VITE_GOOGLE_MAPS_API_KEY</w:t>
      </w:r>
    </w:p>
    <w:p>
      <w:pPr>
        <w:pStyle w:val="ListParagraph"/>
        <w:numPr>
          <w:ilvl w:val="0"/>
          <w:numId w:val="2"/>
        </w:numPr>
        <w:spacing w:after="60" w:before="60"/>
      </w:pPr>
      <w:r>
        <w:rPr>
          <w:rFonts w:ascii="Arial" w:cs="Arial" w:eastAsia="Arial" w:hAnsi="Arial"/>
          <w:color w:val="1A1A1A"/>
          <w:sz w:val="22"/>
          <w:szCs w:val="22"/>
        </w:rPr>
        <w:t xml:space="preserve">Initialize in React:</w:t>
      </w:r>
    </w:p>
    <w:p>
      <w:pPr>
        <w:shd w:fill="EEF2FF" w:val="clear"/>
        <w:spacing w:after="60" w:before="60"/>
        <w:ind w:left="360" w:right="360"/>
      </w:pPr>
      <w:r>
        <w:rPr>
          <w:rFonts w:ascii="Courier New" w:cs="Courier New" w:eastAsia="Courier New" w:hAnsi="Courier New"/>
          <w:color w:val="1A237E"/>
          <w:sz w:val="20"/>
          <w:szCs w:val="20"/>
        </w:rPr>
        <w:t xml:space="preserve">// src/lib/maps.ts</w:t>
      </w:r>
    </w:p>
    <w:p>
      <w:pPr>
        <w:shd w:fill="EEF2FF" w:val="clear"/>
        <w:spacing w:after="60" w:before="60"/>
        <w:ind w:left="360" w:right="360"/>
      </w:pPr>
      <w:r>
        <w:rPr>
          <w:rFonts w:ascii="Courier New" w:cs="Courier New" w:eastAsia="Courier New" w:hAnsi="Courier New"/>
          <w:color w:val="1A237E"/>
          <w:sz w:val="20"/>
          <w:szCs w:val="20"/>
        </w:rPr>
        <w:t xml:space="preserve">import { APIProvider } from '@vis.gl/react-google-maps';</w:t>
      </w:r>
    </w:p>
    <w:p>
      <w:pPr>
        <w:shd w:fill="EEF2FF" w:val="clear"/>
        <w:spacing w:after="60" w:before="60"/>
        <w:ind w:left="360" w:right="360"/>
      </w:pPr>
      <w:r>
        <w:rPr>
          <w:rFonts w:ascii="Courier New" w:cs="Courier New" w:eastAsia="Courier New" w:hAnsi="Courier New"/>
          <w:color w:val="1A237E"/>
          <w:sz w:val="20"/>
          <w:szCs w:val="20"/>
        </w:rPr>
        <w:t xml:space="preserve">// Wrap app root in &lt;APIProvider apiKey={import.meta.env.VITE_GOOGLE_MAPS_API_KEY}&gt;</w:t>
      </w:r>
    </w:p>
    <w:p>
      <w:pPr>
        <w:spacing w:after="120" w:before="120"/>
      </w:pPr>
      <w:r>
        <w:t xml:space="preserve"/>
      </w:r>
    </w:p>
    <w:p>
      <w:pPr>
        <w:pStyle w:val="Heading2"/>
        <w:spacing w:after="160" w:before="300"/>
      </w:pPr>
      <w:r>
        <w:rPr>
          <w:rFonts w:ascii="Arial" w:cs="Arial" w:eastAsia="Arial" w:hAnsi="Arial"/>
          <w:b/>
          <w:bCs/>
          <w:color w:val="283593"/>
          <w:sz w:val="28"/>
          <w:szCs w:val="28"/>
        </w:rPr>
        <w:t xml:space="preserve">4.2 Key Web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Feature</w:t>
            </w:r>
          </w:p>
        </w:tc>
        <w:tc>
          <w:tcPr>
            <w:tcW w:type="dxa" w:w="24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Component</w:t>
            </w:r>
          </w:p>
        </w:tc>
        <w:tc>
          <w:tcPr>
            <w:tcW w:type="dxa" w:w="516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Claude Code Prompt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GPS track replay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Map + Polyline component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Build a React component GPSTrackMap that accepts an array of {lat, lng, timestamp} waypoints and renders them as a Polyline on Google Maps using @vis.gl/react-google-maps. Add a play button to animate the track over time using setInterval.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Task route map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TaskRouteMap component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Create a React component that accepts origin and destination addresses, calls the FastAPI /api/v1/maps/directions endpoint, and renders the decoded polyline on a GoogleMap. Show distance and ETA in a card below the map.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Field visit heatmap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HeatmapLayer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Implement a manager dashboard widget showing a Google Maps heatmap of all field visit locations this month using @vis.gl/react-google-maps HeatmapLayer. Fetch data from Supabase gps_waypoints via TanStack Query.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Dealer location pins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MarkersLayer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Build a DealerMapView component rendering all dealers as custom map markers on GoogleMap. Clicking a marker opens an InfoWindow with dealer name, region, last order date. Use MarkerClusterer for dense areas.</w:t>
            </w:r>
          </w:p>
        </w:tc>
      </w:tr>
    </w:tbl>
    <w:p>
      <w:pPr>
        <w:spacing w:after="120" w:before="120"/>
      </w:pPr>
      <w:r>
        <w:t xml:space="preserve"/>
      </w:r>
    </w:p>
    <w:p>
      <w:pPr>
        <w:pStyle w:val="Heading2"/>
        <w:spacing w:after="160" w:before="300"/>
      </w:pPr>
      <w:r>
        <w:rPr>
          <w:rFonts w:ascii="Arial" w:cs="Arial" w:eastAsia="Arial" w:hAnsi="Arial"/>
          <w:b/>
          <w:bCs/>
          <w:color w:val="283593"/>
          <w:sz w:val="28"/>
          <w:szCs w:val="28"/>
        </w:rPr>
        <w:t xml:space="preserve">4.3 Maps API Backend Proxy (Python FastAPI) — 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PROMPT</w:t>
            </w:r>
          </w:p>
        </w:tc>
        <w:tc>
          <w:tcPr>
            <w:tcW w:type="dxa" w:w="7920"/>
            <w:tcBorders>
              <w:top w:val="single" w:color="CCCCCC" w:sz="1"/>
              <w:left w:val="single" w:color="CCCCCC" w:sz="1"/>
              <w:bottom w:val="single" w:color="CCCCCC" w:sz="1"/>
              <w:right w:val="single" w:color="CCCCCC" w:sz="1"/>
            </w:tcBorders>
            <w:shd w:fill="E8EAF6" w:val="clear"/>
            <w:tcMar>
              <w:top w:type="dxa" w:w="100"/>
              <w:left w:type="dxa" w:w="180"/>
              <w:bottom w:type="dxa" w:w="100"/>
              <w:right w:type="dxa" w:w="140"/>
            </w:tcMar>
          </w:tcPr>
          <w:p>
            <w:r>
              <w:rPr>
                <w:rFonts w:ascii="Arial" w:cs="Arial" w:eastAsia="Arial" w:hAnsi="Arial"/>
                <w:color w:val="1A1A1A"/>
                <w:sz w:val="20"/>
                <w:szCs w:val="20"/>
              </w:rPr>
              <w:t xml:space="preserve">Create a FastAPI router in app/api/v1/maps.py. Implement: (1) GET /api/v1/maps/directions?origin=lat,lng&amp;destination=lat,lng — proxy to Google Directions API using httpx, extract encoded polyline, return decoded List[{lat, lng}] + distance_km + duration_min; (2) GET /api/v1/maps/geocode?address=... — proxy Geocoding API, return lat/lng; (3) POST /api/v1/maps/distance-matrix — accept list of origins and destinations, return distance matrix. Cache all responses in Redis for 1 hour. Protect endpoints with get_current_user dependency. Include integration tests using respx to mock httpx calls.</w:t>
            </w:r>
          </w:p>
        </w:tc>
      </w:tr>
    </w:tbl>
    <w:p>
      <w:pPr>
        <w:spacing w:after="120" w:before="120"/>
      </w:pPr>
      <w:r>
        <w:t xml:space="preserve"/>
      </w:r>
    </w:p>
    <w:p>
      <w:r>
        <w:br w:type="page"/>
      </w:r>
    </w:p>
    <w:p>
      <w:pPr>
        <w:pStyle w:val="Heading1"/>
        <w:pBdr>
          <w:bottom w:val="single" w:color="1A237E" w:sz="8" w:space="4"/>
        </w:pBdr>
        <w:spacing w:after="200" w:before="400"/>
      </w:pPr>
      <w:r>
        <w:rPr>
          <w:rFonts w:ascii="Arial" w:cs="Arial" w:eastAsia="Arial" w:hAnsi="Arial"/>
          <w:b/>
          <w:bCs/>
          <w:color w:val="1A237E"/>
          <w:sz w:val="36"/>
          <w:szCs w:val="36"/>
        </w:rPr>
        <w:t xml:space="preserve">5. SMS / OTP Integration (MSG91 via Python)</w:t>
      </w:r>
    </w:p>
    <w:p>
      <w:pPr>
        <w:pStyle w:val="Heading2"/>
        <w:spacing w:after="160" w:before="300"/>
      </w:pPr>
      <w:r>
        <w:rPr>
          <w:rFonts w:ascii="Arial" w:cs="Arial" w:eastAsia="Arial" w:hAnsi="Arial"/>
          <w:b/>
          <w:bCs/>
          <w:color w:val="283593"/>
          <w:sz w:val="28"/>
          <w:szCs w:val="28"/>
        </w:rPr>
        <w:t xml:space="preserve">5.1 DLT Registration — CRITICAL DAY 1 ACTION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BLOCKER</w:t>
            </w:r>
          </w:p>
        </w:tc>
        <w:tc>
          <w:tcPr>
            <w:tcW w:type="dxa" w:w="7920"/>
            <w:tcBorders>
              <w:top w:val="single" w:color="CCCCCC" w:sz="1"/>
              <w:left w:val="single" w:color="CCCCCC" w:sz="1"/>
              <w:bottom w:val="single" w:color="CCCCCC" w:sz="1"/>
              <w:right w:val="single" w:color="CCCCCC" w:sz="1"/>
            </w:tcBorders>
            <w:shd w:fill="E8EAF6" w:val="clear"/>
            <w:tcMar>
              <w:top w:type="dxa" w:w="100"/>
              <w:left w:type="dxa" w:w="180"/>
              <w:bottom w:type="dxa" w:w="100"/>
              <w:right w:type="dxa" w:w="140"/>
            </w:tcMar>
          </w:tcPr>
          <w:p>
            <w:r>
              <w:rPr>
                <w:rFonts w:ascii="Arial" w:cs="Arial" w:eastAsia="Arial" w:hAnsi="Arial"/>
                <w:color w:val="1A1A1A"/>
                <w:sz w:val="20"/>
                <w:szCs w:val="20"/>
              </w:rPr>
              <w:t xml:space="preserve">MSG91 DLT registration (TRAI) takes 3–7 business days. Must be submitted on Day 1. Blocks all SMS OTP delivery. Use Firebase Phone Auth or email OTP as fallback during this window.</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000"/>
        <w:gridCol w:w="1500"/>
        <w:gridCol w:w="1860"/>
      </w:tblGrid>
      <w:tr>
        <w:trPr>
          <w:tblHeader/>
        </w:trPr>
        <w:tc>
          <w:tcPr>
            <w:tcW w:type="dxa" w:w="5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Step</w:t>
            </w:r>
          </w:p>
        </w:tc>
        <w:tc>
          <w:tcPr>
            <w:tcW w:type="dxa" w:w="35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Action</w:t>
            </w:r>
          </w:p>
        </w:tc>
        <w:tc>
          <w:tcPr>
            <w:tcW w:type="dxa" w:w="20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Owner</w:t>
            </w:r>
          </w:p>
        </w:tc>
        <w:tc>
          <w:tcPr>
            <w:tcW w:type="dxa" w:w="15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Timeline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Register entity on Vodafone/Airtel DLT portal with GST + PAN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Client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Day 1</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Register Sender ID (6-char): PGAAGR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Client + MSG91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Day 1-2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Register OTP template string in DLT portal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Client + MSG91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Day 1-2</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Receive TRAI DLT approval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TRAI (3-7 days)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Day 3-7</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Add TEMPLATE_ID + SENDER_ID to backend .env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After approval</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6</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Test end-to-end OTP on real Indian SIM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Dev + QA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Day 8+</w:t>
            </w:r>
          </w:p>
        </w:tc>
      </w:tr>
    </w:tbl>
    <w:p>
      <w:pPr>
        <w:spacing w:after="120" w:before="120"/>
      </w:pPr>
      <w:r>
        <w:t xml:space="preserve"/>
      </w:r>
    </w:p>
    <w:p>
      <w:pPr>
        <w:pStyle w:val="Heading2"/>
        <w:spacing w:after="160" w:before="300"/>
      </w:pPr>
      <w:r>
        <w:rPr>
          <w:rFonts w:ascii="Arial" w:cs="Arial" w:eastAsia="Arial" w:hAnsi="Arial"/>
          <w:b/>
          <w:bCs/>
          <w:color w:val="283593"/>
          <w:sz w:val="28"/>
          <w:szCs w:val="28"/>
        </w:rPr>
        <w:t xml:space="preserve">5.2 MSG91 Python Service (Claude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PROMPT</w:t>
            </w:r>
          </w:p>
        </w:tc>
        <w:tc>
          <w:tcPr>
            <w:tcW w:type="dxa" w:w="7920"/>
            <w:tcBorders>
              <w:top w:val="single" w:color="CCCCCC" w:sz="1"/>
              <w:left w:val="single" w:color="CCCCCC" w:sz="1"/>
              <w:bottom w:val="single" w:color="CCCCCC" w:sz="1"/>
              <w:right w:val="single" w:color="CCCCCC" w:sz="1"/>
            </w:tcBorders>
            <w:shd w:fill="E8EAF6" w:val="clear"/>
            <w:tcMar>
              <w:top w:type="dxa" w:w="100"/>
              <w:left w:type="dxa" w:w="180"/>
              <w:bottom w:type="dxa" w:w="100"/>
              <w:right w:type="dxa" w:w="140"/>
            </w:tcMar>
          </w:tcPr>
          <w:p>
            <w:r>
              <w:rPr>
                <w:rFonts w:ascii="Arial" w:cs="Arial" w:eastAsia="Arial" w:hAnsi="Arial"/>
                <w:color w:val="1A1A1A"/>
                <w:sz w:val="20"/>
                <w:szCs w:val="20"/>
              </w:rPr>
              <w:t xml:space="preserve">Create app/integrations/msg91.py using httpx AsyncClient. Implement: (1) send_otp(mobile: str) -&gt; dict — POST to MSG91 v5 Send OTP API with authkey, template_id, mobile (+91 prefix); (2) verify_otp(mobile: str, otp: str) -&gt; bool — POST to MSG91 Verify OTP endpoint; (3) resend_otp(mobile: str) -&gt; dict; (4) Rate limiting: use Redis to allow max 3 OTP requests per mobile per 10 minutes. Raise custom OTPException on failures. Create corresponding FastAPI router at /api/v1/auth/send-otp and /api/v1/auth/verify-otp. Include full pytest-asyncio tests mocking httpx with respx.</w:t>
            </w:r>
          </w:p>
        </w:tc>
      </w:tr>
    </w:tbl>
    <w:p>
      <w:pPr>
        <w:spacing w:after="120" w:before="120"/>
      </w:pPr>
      <w:r>
        <w:t xml:space="preserve"/>
      </w:r>
    </w:p>
    <w:p>
      <w:pPr>
        <w:pStyle w:val="Heading2"/>
        <w:spacing w:after="160" w:before="300"/>
      </w:pPr>
      <w:r>
        <w:rPr>
          <w:rFonts w:ascii="Arial" w:cs="Arial" w:eastAsia="Arial" w:hAnsi="Arial"/>
          <w:b/>
          <w:bCs/>
          <w:color w:val="283593"/>
          <w:sz w:val="28"/>
          <w:szCs w:val="28"/>
        </w:rPr>
        <w:t xml:space="preserve">5.3 Auth Flow (React + FastAPI)</w:t>
      </w:r>
    </w:p>
    <w:p>
      <w:pPr>
        <w:pStyle w:val="ListParagraph"/>
        <w:numPr>
          <w:ilvl w:val="0"/>
          <w:numId w:val="2"/>
        </w:numPr>
        <w:spacing w:after="60" w:before="60"/>
      </w:pPr>
      <w:r>
        <w:rPr>
          <w:rFonts w:ascii="Arial" w:cs="Arial" w:eastAsia="Arial" w:hAnsi="Arial"/>
          <w:color w:val="1A1A1A"/>
          <w:sz w:val="22"/>
          <w:szCs w:val="22"/>
        </w:rPr>
        <w:t xml:space="preserve">User enters mobile number on React login page</w:t>
      </w:r>
    </w:p>
    <w:p>
      <w:pPr>
        <w:pStyle w:val="ListParagraph"/>
        <w:numPr>
          <w:ilvl w:val="0"/>
          <w:numId w:val="2"/>
        </w:numPr>
        <w:spacing w:after="60" w:before="60"/>
      </w:pPr>
      <w:r>
        <w:rPr>
          <w:rFonts w:ascii="Arial" w:cs="Arial" w:eastAsia="Arial" w:hAnsi="Arial"/>
          <w:color w:val="1A1A1A"/>
          <w:sz w:val="22"/>
          <w:szCs w:val="22"/>
        </w:rPr>
        <w:t xml:space="preserve">React calls POST /api/v1/auth/send-otp via axios</w:t>
      </w:r>
    </w:p>
    <w:p>
      <w:pPr>
        <w:pStyle w:val="ListParagraph"/>
        <w:numPr>
          <w:ilvl w:val="0"/>
          <w:numId w:val="2"/>
        </w:numPr>
        <w:spacing w:after="60" w:before="60"/>
      </w:pPr>
      <w:r>
        <w:rPr>
          <w:rFonts w:ascii="Arial" w:cs="Arial" w:eastAsia="Arial" w:hAnsi="Arial"/>
          <w:color w:val="1A1A1A"/>
          <w:sz w:val="22"/>
          <w:szCs w:val="22"/>
        </w:rPr>
        <w:t xml:space="preserve">FastAPI calls MSG91 send OTP API (or Firebase fallback)</w:t>
      </w:r>
    </w:p>
    <w:p>
      <w:pPr>
        <w:pStyle w:val="ListParagraph"/>
        <w:numPr>
          <w:ilvl w:val="0"/>
          <w:numId w:val="2"/>
        </w:numPr>
        <w:spacing w:after="60" w:before="60"/>
      </w:pPr>
      <w:r>
        <w:rPr>
          <w:rFonts w:ascii="Arial" w:cs="Arial" w:eastAsia="Arial" w:hAnsi="Arial"/>
          <w:color w:val="1A1A1A"/>
          <w:sz w:val="22"/>
          <w:szCs w:val="22"/>
        </w:rPr>
        <w:t xml:space="preserve">User enters 6-digit OTP</w:t>
      </w:r>
    </w:p>
    <w:p>
      <w:pPr>
        <w:pStyle w:val="ListParagraph"/>
        <w:numPr>
          <w:ilvl w:val="0"/>
          <w:numId w:val="2"/>
        </w:numPr>
        <w:spacing w:after="60" w:before="60"/>
      </w:pPr>
      <w:r>
        <w:rPr>
          <w:rFonts w:ascii="Arial" w:cs="Arial" w:eastAsia="Arial" w:hAnsi="Arial"/>
          <w:color w:val="1A1A1A"/>
          <w:sz w:val="22"/>
          <w:szCs w:val="22"/>
        </w:rPr>
        <w:t xml:space="preserve">React calls POST /api/v1/auth/verify-otp</w:t>
      </w:r>
    </w:p>
    <w:p>
      <w:pPr>
        <w:pStyle w:val="ListParagraph"/>
        <w:numPr>
          <w:ilvl w:val="0"/>
          <w:numId w:val="2"/>
        </w:numPr>
        <w:spacing w:after="60" w:before="60"/>
      </w:pPr>
      <w:r>
        <w:rPr>
          <w:rFonts w:ascii="Arial" w:cs="Arial" w:eastAsia="Arial" w:hAnsi="Arial"/>
          <w:color w:val="1A1A1A"/>
          <w:sz w:val="22"/>
          <w:szCs w:val="22"/>
        </w:rPr>
        <w:t xml:space="preserve">FastAPI verifies OTP, fetches user from Supabase by mobile, issues JWT</w:t>
      </w:r>
    </w:p>
    <w:p>
      <w:pPr>
        <w:pStyle w:val="ListParagraph"/>
        <w:numPr>
          <w:ilvl w:val="0"/>
          <w:numId w:val="2"/>
        </w:numPr>
        <w:spacing w:after="60" w:before="60"/>
      </w:pPr>
      <w:r>
        <w:rPr>
          <w:rFonts w:ascii="Arial" w:cs="Arial" w:eastAsia="Arial" w:hAnsi="Arial"/>
          <w:color w:val="1A1A1A"/>
          <w:sz w:val="22"/>
          <w:szCs w:val="22"/>
        </w:rPr>
        <w:t xml:space="preserve">React stores JWT in Zustand + localStorage (short-lived, 8h)</w:t>
      </w:r>
    </w:p>
    <w:p>
      <w:pPr>
        <w:pStyle w:val="ListParagraph"/>
        <w:numPr>
          <w:ilvl w:val="0"/>
          <w:numId w:val="2"/>
        </w:numPr>
        <w:spacing w:after="60" w:before="60"/>
      </w:pPr>
      <w:r>
        <w:rPr>
          <w:rFonts w:ascii="Arial" w:cs="Arial" w:eastAsia="Arial" w:hAnsi="Arial"/>
          <w:color w:val="1A1A1A"/>
          <w:sz w:val="22"/>
          <w:szCs w:val="22"/>
        </w:rPr>
        <w:t xml:space="preserve">All subsequent API calls include Authorization: Bearer {token}</w:t>
      </w:r>
    </w:p>
    <w:p>
      <w:pPr>
        <w:spacing w:after="120" w:before="120"/>
      </w:pPr>
      <w:r>
        <w:t xml:space="preserve"/>
      </w:r>
    </w:p>
    <w:p>
      <w:r>
        <w:br w:type="page"/>
      </w:r>
    </w:p>
    <w:p>
      <w:pPr>
        <w:pStyle w:val="Heading1"/>
        <w:pBdr>
          <w:bottom w:val="single" w:color="1A237E" w:sz="8" w:space="4"/>
        </w:pBdr>
        <w:spacing w:after="200" w:before="400"/>
      </w:pPr>
      <w:r>
        <w:rPr>
          <w:rFonts w:ascii="Arial" w:cs="Arial" w:eastAsia="Arial" w:hAnsi="Arial"/>
          <w:b/>
          <w:bCs/>
          <w:color w:val="1A237E"/>
          <w:sz w:val="36"/>
          <w:szCs w:val="36"/>
        </w:rPr>
        <w:t xml:space="preserve">6. React Frontend Architecture</w:t>
      </w:r>
    </w:p>
    <w:p>
      <w:pPr>
        <w:pStyle w:val="Heading2"/>
        <w:spacing w:after="160" w:before="300"/>
      </w:pPr>
      <w:r>
        <w:rPr>
          <w:rFonts w:ascii="Arial" w:cs="Arial" w:eastAsia="Arial" w:hAnsi="Arial"/>
          <w:b/>
          <w:bCs/>
          <w:color w:val="283593"/>
          <w:sz w:val="28"/>
          <w:szCs w:val="28"/>
        </w:rPr>
        <w:t xml:space="preserve">6.1 Role-Based Dashboard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Role</w:t>
            </w:r>
          </w:p>
        </w:tc>
        <w:tc>
          <w:tcPr>
            <w:tcW w:type="dxa" w:w="22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Default Route</w:t>
            </w:r>
          </w:p>
        </w:tc>
        <w:tc>
          <w:tcPr>
            <w:tcW w:type="dxa" w:w="576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Key Dashboard Widgets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Owner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/dashboard/owner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State-wise KPI cards, total revenue, team performance heatmap, pending approvals count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Manager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/dashboard/manager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Team task completion %, attendance rate, travel expenses pending approval, field visit map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Field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/dashboard/field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My assigned tasks, today's check-in status, travel pay this month</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Accounts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/dashboard/accounts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Pending travel claims, billing records, expense summary by department</w:t>
            </w:r>
          </w:p>
        </w:tc>
      </w:tr>
    </w:tbl>
    <w:p>
      <w:pPr>
        <w:spacing w:after="120" w:before="120"/>
      </w:pPr>
      <w:r>
        <w:t xml:space="preserve"/>
      </w:r>
    </w:p>
    <w:p>
      <w:pPr>
        <w:pStyle w:val="Heading2"/>
        <w:spacing w:after="160" w:before="300"/>
      </w:pPr>
      <w:r>
        <w:rPr>
          <w:rFonts w:ascii="Arial" w:cs="Arial" w:eastAsia="Arial" w:hAnsi="Arial"/>
          <w:b/>
          <w:bCs/>
          <w:color w:val="283593"/>
          <w:sz w:val="28"/>
          <w:szCs w:val="28"/>
        </w:rPr>
        <w:t xml:space="preserve">6.2 State Management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State Type</w:t>
            </w:r>
          </w:p>
        </w:tc>
        <w:tc>
          <w:tcPr>
            <w:tcW w:type="dxa" w:w="22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Tool</w:t>
            </w:r>
          </w:p>
        </w:tc>
        <w:tc>
          <w:tcPr>
            <w:tcW w:type="dxa" w:w="476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Examples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Server state (async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TanStack Query v5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Task lists, attendance records, user data, GPS waypoints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Client/UI state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Zustand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Auth user + role, sidebar open/close, active filters, modal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Form 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React Hook Form + Zod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Task creation, leave application, travel claim forms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URL state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react-router-dom</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Filters, pagination, selected date ranges (in URL params)</w:t>
            </w:r>
          </w:p>
        </w:tc>
      </w:tr>
    </w:tbl>
    <w:p>
      <w:pPr>
        <w:spacing w:after="120" w:before="120"/>
      </w:pPr>
      <w:r>
        <w:t xml:space="preserve"/>
      </w:r>
    </w:p>
    <w:p>
      <w:pPr>
        <w:pStyle w:val="Heading2"/>
        <w:spacing w:after="160" w:before="300"/>
      </w:pPr>
      <w:r>
        <w:rPr>
          <w:rFonts w:ascii="Arial" w:cs="Arial" w:eastAsia="Arial" w:hAnsi="Arial"/>
          <w:b/>
          <w:bCs/>
          <w:color w:val="283593"/>
          <w:sz w:val="28"/>
          <w:szCs w:val="28"/>
        </w:rPr>
        <w:t xml:space="preserve">6.3 Key Screen Prompts</w:t>
      </w:r>
    </w:p>
    <w:p>
      <w:pPr>
        <w:pStyle w:val="Heading3"/>
        <w:spacing w:after="120" w:before="200"/>
      </w:pPr>
      <w:r>
        <w:rPr>
          <w:rFonts w:ascii="Arial" w:cs="Arial" w:eastAsia="Arial" w:hAnsi="Arial"/>
          <w:b/>
          <w:bCs/>
          <w:color w:val="1A1A1A"/>
          <w:sz w:val="24"/>
          <w:szCs w:val="24"/>
        </w:rPr>
        <w:t xml:space="preserve">Task Management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PROMPT</w:t>
            </w:r>
          </w:p>
        </w:tc>
        <w:tc>
          <w:tcPr>
            <w:tcW w:type="dxa" w:w="7920"/>
            <w:tcBorders>
              <w:top w:val="single" w:color="CCCCCC" w:sz="1"/>
              <w:left w:val="single" w:color="CCCCCC" w:sz="1"/>
              <w:bottom w:val="single" w:color="CCCCCC" w:sz="1"/>
              <w:right w:val="single" w:color="CCCCCC" w:sz="1"/>
            </w:tcBorders>
            <w:shd w:fill="E8EAF6" w:val="clear"/>
            <w:tcMar>
              <w:top w:type="dxa" w:w="100"/>
              <w:left w:type="dxa" w:w="180"/>
              <w:bottom w:type="dxa" w:w="100"/>
              <w:right w:type="dxa" w:w="140"/>
            </w:tcMar>
          </w:tcPr>
          <w:p>
            <w:r>
              <w:rPr>
                <w:rFonts w:ascii="Arial" w:cs="Arial" w:eastAsia="Arial" w:hAnsi="Arial"/>
                <w:color w:val="1A1A1A"/>
                <w:sz w:val="20"/>
                <w:szCs w:val="20"/>
              </w:rPr>
              <w:t xml:space="preserve">Build a React TypeScript page TasksPage at src/pages/tasks/TasksPage.tsx. Show a @tanstack/react-table data table with columns: Task ID, Activity Type, Assigned To, Village, Status (badge), Due Date, Actions. Add filter bar (status, department, date range using date-fns). Manager can click Assign button opening a Radix UI dialog with field staff dropdown. Owner sees all tasks; Manager sees team tasks; Field sees only their own tasks — enforce by passing role claim to TanStack Query fetch function which calls GET /api/v1/tasks?role={role}. Add CSV export button using Papa Parse.</w:t>
            </w:r>
          </w:p>
        </w:tc>
      </w:tr>
    </w:tbl>
    <w:p>
      <w:pPr>
        <w:spacing w:after="120" w:before="120"/>
      </w:pPr>
      <w:r>
        <w:t xml:space="preserve"/>
      </w:r>
    </w:p>
    <w:p>
      <w:pPr>
        <w:pStyle w:val="Heading3"/>
        <w:spacing w:after="120" w:before="200"/>
      </w:pPr>
      <w:r>
        <w:rPr>
          <w:rFonts w:ascii="Arial" w:cs="Arial" w:eastAsia="Arial" w:hAnsi="Arial"/>
          <w:b/>
          <w:bCs/>
          <w:color w:val="1A1A1A"/>
          <w:sz w:val="24"/>
          <w:szCs w:val="24"/>
        </w:rPr>
        <w:t xml:space="preserve">Attendance Overview Screen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PROMPT</w:t>
            </w:r>
          </w:p>
        </w:tc>
        <w:tc>
          <w:tcPr>
            <w:tcW w:type="dxa" w:w="7920"/>
            <w:tcBorders>
              <w:top w:val="single" w:color="CCCCCC" w:sz="1"/>
              <w:left w:val="single" w:color="CCCCCC" w:sz="1"/>
              <w:bottom w:val="single" w:color="CCCCCC" w:sz="1"/>
              <w:right w:val="single" w:color="CCCCCC" w:sz="1"/>
            </w:tcBorders>
            <w:shd w:fill="E8EAF6" w:val="clear"/>
            <w:tcMar>
              <w:top w:type="dxa" w:w="100"/>
              <w:left w:type="dxa" w:w="180"/>
              <w:bottom w:type="dxa" w:w="100"/>
              <w:right w:type="dxa" w:w="140"/>
            </w:tcMar>
          </w:tcPr>
          <w:p>
            <w:r>
              <w:rPr>
                <w:rFonts w:ascii="Arial" w:cs="Arial" w:eastAsia="Arial" w:hAnsi="Arial"/>
                <w:color w:val="1A1A1A"/>
                <w:sz w:val="20"/>
                <w:szCs w:val="20"/>
              </w:rPr>
              <w:t xml:space="preserve">Create AttendanceOverviewPage for managers. Show a calendar heatmap (using recharts ResponsiveContainer) of team attendance rate by day this month. Below, a table of today's check-ins: staff name, check-in time, check-out time, GPS accuracy indicator, hours worked, travel pay calculated. Add Approve Travel Claim button per row calling PATCH /api/v1/travel/{id}/approve. Use TanStack Query with staleTime: 30_000 (30s) for near-realtime updates.</w:t>
            </w:r>
          </w:p>
        </w:tc>
      </w:tr>
    </w:tbl>
    <w:p>
      <w:pPr>
        <w:spacing w:after="120" w:before="120"/>
      </w:pPr>
      <w:r>
        <w:t xml:space="preserve"/>
      </w:r>
    </w:p>
    <w:p>
      <w:pPr>
        <w:pStyle w:val="Heading3"/>
        <w:spacing w:after="120" w:before="200"/>
      </w:pPr>
      <w:r>
        <w:rPr>
          <w:rFonts w:ascii="Arial" w:cs="Arial" w:eastAsia="Arial" w:hAnsi="Arial"/>
          <w:b/>
          <w:bCs/>
          <w:color w:val="1A1A1A"/>
          <w:sz w:val="24"/>
          <w:szCs w:val="24"/>
        </w:rPr>
        <w:t xml:space="preserve">Travel Reimbursement Approval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PROMPT</w:t>
            </w:r>
          </w:p>
        </w:tc>
        <w:tc>
          <w:tcPr>
            <w:tcW w:type="dxa" w:w="7920"/>
            <w:tcBorders>
              <w:top w:val="single" w:color="CCCCCC" w:sz="1"/>
              <w:left w:val="single" w:color="CCCCCC" w:sz="1"/>
              <w:bottom w:val="single" w:color="CCCCCC" w:sz="1"/>
              <w:right w:val="single" w:color="CCCCCC" w:sz="1"/>
            </w:tcBorders>
            <w:shd w:fill="E8EAF6" w:val="clear"/>
            <w:tcMar>
              <w:top w:type="dxa" w:w="100"/>
              <w:left w:type="dxa" w:w="180"/>
              <w:bottom w:type="dxa" w:w="100"/>
              <w:right w:type="dxa" w:w="140"/>
            </w:tcMar>
          </w:tcPr>
          <w:p>
            <w:r>
              <w:rPr>
                <w:rFonts w:ascii="Arial" w:cs="Arial" w:eastAsia="Arial" w:hAnsi="Arial"/>
                <w:color w:val="1A1A1A"/>
                <w:sz w:val="20"/>
                <w:szCs w:val="20"/>
              </w:rPr>
              <w:t xml:space="preserve">Build TravelClaimsPage for Accounts role. Show a table of pending travel claims with columns: Staff Name, Date, Distance (km), PPK Rate (INR/km), Calculated Amount (INR), GPS Route (link), Status. Add Approve / Reject buttons with confirmation dialog. Approved claims call PATCH /api/v1/travel/{id}/status. Add monthly summary card showing total approved vs pending vs rejected amounts. Export to CSV and PDF (using react-to-pdf) for accounting records.</w:t>
            </w:r>
          </w:p>
        </w:tc>
      </w:tr>
    </w:tbl>
    <w:p>
      <w:pPr>
        <w:spacing w:after="120" w:before="120"/>
      </w:pPr>
      <w:r>
        <w:t xml:space="preserve"/>
      </w:r>
    </w:p>
    <w:p>
      <w:r>
        <w:br w:type="page"/>
      </w:r>
    </w:p>
    <w:p>
      <w:pPr>
        <w:pStyle w:val="Heading1"/>
        <w:pBdr>
          <w:bottom w:val="single" w:color="1A237E" w:sz="8" w:space="4"/>
        </w:pBdr>
        <w:spacing w:after="200" w:before="400"/>
      </w:pPr>
      <w:r>
        <w:rPr>
          <w:rFonts w:ascii="Arial" w:cs="Arial" w:eastAsia="Arial" w:hAnsi="Arial"/>
          <w:b/>
          <w:bCs/>
          <w:color w:val="1A237E"/>
          <w:sz w:val="36"/>
          <w:szCs w:val="36"/>
        </w:rPr>
        <w:t xml:space="preserve">7. 14-Day Web Build Order (Claude Code Prompts)</w:t>
      </w:r>
    </w:p>
    <w:p>
      <w:pPr>
        <w:pStyle w:val="Heading2"/>
        <w:spacing w:after="160" w:before="300"/>
      </w:pPr>
      <w:r>
        <w:rPr>
          <w:rFonts w:ascii="Arial" w:cs="Arial" w:eastAsia="Arial" w:hAnsi="Arial"/>
          <w:b/>
          <w:bCs/>
          <w:color w:val="283593"/>
          <w:sz w:val="28"/>
          <w:szCs w:val="28"/>
        </w:rPr>
        <w:t xml:space="preserve">Day 1-2: Project Scaffold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7060"/>
      </w:tblGrid>
      <w:tr>
        <w:trPr>
          <w:tblHeader/>
        </w:trPr>
        <w:tc>
          <w:tcPr>
            <w:tcW w:type="dxa" w:w="5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Day</w:t>
            </w:r>
          </w:p>
        </w:tc>
        <w:tc>
          <w:tcPr>
            <w:tcW w:type="dxa" w:w="18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Module</w:t>
            </w:r>
          </w:p>
        </w:tc>
        <w:tc>
          <w:tcPr>
            <w:tcW w:type="dxa" w:w="706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Claude Code Prompt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React + Vite init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Create a React 18 + Vite + TypeScript project in frontend/. Configure: TailwindCSS v3, react-router-dom v6 with loader API, TanStack Query v5 QueryClientProvider, Zustand store for auth, axios instance with base URL from VITE_API_URL env var, react-hook-form + zod for forms, path aliases (@/ → src/). Add .env.example with all required variables. Configure ESLint + prettier + husky pre-commit hook.</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FastAPI scaffold</w:t>
            </w:r>
          </w:p>
        </w:tc>
        <w:tc>
          <w:tcPr>
            <w:tcW w:type="dxa" w:w="7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Create Python FastAPI project in backend/. Set up: async SQLAlchemy 2.0 with asyncpg, Alembic for migrations, pydantic-settings for config from .env, CORS middleware allowing Vite dev server origin, health check endpoint GET /health, Loguru logging, Sentry error tracking. Add pyproject.toml with ruff + mypy config. Create Makefile with: make dev (uvicorn --reload), make test (pytest), make lint (ruff check + mypy).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Auth endpoints (Python)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Implement complete auth flow in app/api/v1/auth.py: POST /send-otp (calls MSG91 or Firebase fallback), POST /verify-otp (validates OTP, fetches/creates user in Supabase, issues signed JWT with role claim), GET /me (returns current user from JWT), POST /logout. Add Redis-based OTP rate limiting (3 per mobile per 10min). Write 15+ pytest-asyncio tests covering success paths, expired OTP, rate limit exceeded.</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Auth UI (React)</w:t>
            </w:r>
          </w:p>
        </w:tc>
        <w:tc>
          <w:tcPr>
            <w:tcW w:type="dxa" w:w="7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Build login flow at src/pages/auth/: MobileInputPage (phone input + Send OTP button), OTPVerifyPage (6-digit OTP input with countdown timer for resend). On verify success, save JWT to Zustand authStore and localStorage. Implement route guards using react-router-dom loader redirecting unauthenticated users to /login. Add loading states and error handling using react-hot-toast.</w:t>
            </w:r>
          </w:p>
        </w:tc>
      </w:tr>
    </w:tbl>
    <w:p>
      <w:pPr>
        <w:spacing w:after="120" w:before="120"/>
      </w:pPr>
      <w:r>
        <w:t xml:space="preserve"/>
      </w:r>
    </w:p>
    <w:p>
      <w:pPr>
        <w:pStyle w:val="Heading2"/>
        <w:spacing w:after="160" w:before="300"/>
      </w:pPr>
      <w:r>
        <w:rPr>
          <w:rFonts w:ascii="Arial" w:cs="Arial" w:eastAsia="Arial" w:hAnsi="Arial"/>
          <w:b/>
          <w:bCs/>
          <w:color w:val="283593"/>
          <w:sz w:val="28"/>
          <w:szCs w:val="28"/>
        </w:rPr>
        <w:t xml:space="preserve">Day 3-5: Core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7060"/>
      </w:tblGrid>
      <w:tr>
        <w:trPr>
          <w:tblHeader/>
        </w:trPr>
        <w:tc>
          <w:tcPr>
            <w:tcW w:type="dxa" w:w="5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Day</w:t>
            </w:r>
          </w:p>
        </w:tc>
        <w:tc>
          <w:tcPr>
            <w:tcW w:type="dxa" w:w="18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Module</w:t>
            </w:r>
          </w:p>
        </w:tc>
        <w:tc>
          <w:tcPr>
            <w:tcW w:type="dxa" w:w="706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Claude Code Prompt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Tasks CRUD (Python)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Create full CRUD for tasks in app/api/v1/tasks.py: GET /tasks (paginated, filtered by status/department/assigned_to/date), POST /tasks (manager/owner only), PATCH /tasks/{id} (update status, assignee), DELETE /tasks/{id} (soft delete, owner only). Use SQLAlchemy async queries. Enforce RLS by filtering on user_id/role at ORM level. Return Pydantic v2 TaskResponse schema. Add background Celery task for CSV export triggered by GET /tasks/export.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Task UI (React)</w:t>
            </w:r>
          </w:p>
        </w:tc>
        <w:tc>
          <w:tcPr>
            <w:tcW w:type="dxa" w:w="7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Build complete TasksPage per Section 6.3 prompt above. Add TaskDetailDrawer (Radix UI Sheet) opening on row click showing full task details + GPS location on embedded mini Google Map. Add CreateTaskDialog form with zod validation for: title, activity_type (dropdown of 54 types from GET /activity-types), assigned_to (staff dropdown), village, due_date, description. Real-time status updates using TanStack Query refetchInterval: 30_000.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Attendance API + UI</w:t>
            </w:r>
          </w:p>
        </w:tc>
        <w:tc>
          <w:tcPr>
            <w:tcW w:type="dxa" w:w="7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Python: Create attendance router with POST /check-in, POST /check-out, GET /attendance (team view for manager), GET /attendance/my (field user own records), GET /attendance/report (monthly summary). React: Build AttendanceOverviewPage per Section 6.3 prompt. Add individual staff attendance detail page with GPS waypoint map replay. Manager approval workflow for attendance anomalies.</w:t>
            </w:r>
          </w:p>
        </w:tc>
      </w:tr>
    </w:tbl>
    <w:p>
      <w:pPr>
        <w:spacing w:after="120" w:before="120"/>
      </w:pPr>
      <w:r>
        <w:t xml:space="preserve"/>
      </w:r>
    </w:p>
    <w:p>
      <w:pPr>
        <w:pStyle w:val="Heading2"/>
        <w:spacing w:after="160" w:before="300"/>
      </w:pPr>
      <w:r>
        <w:rPr>
          <w:rFonts w:ascii="Arial" w:cs="Arial" w:eastAsia="Arial" w:hAnsi="Arial"/>
          <w:b/>
          <w:bCs/>
          <w:color w:val="283593"/>
          <w:sz w:val="28"/>
          <w:szCs w:val="28"/>
        </w:rPr>
        <w:t xml:space="preserve">Day 6-8: Maps, Travel &amp; 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7060"/>
      </w:tblGrid>
      <w:tr>
        <w:trPr>
          <w:tblHeader/>
        </w:trPr>
        <w:tc>
          <w:tcPr>
            <w:tcW w:type="dxa" w:w="5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Day</w:t>
            </w:r>
          </w:p>
        </w:tc>
        <w:tc>
          <w:tcPr>
            <w:tcW w:type="dxa" w:w="18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Module</w:t>
            </w:r>
          </w:p>
        </w:tc>
        <w:tc>
          <w:tcPr>
            <w:tcW w:type="dxa" w:w="706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Claude Code Prompt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Google Maps (Python proxy + React)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Implement FastAPI maps router (per Section 4.3 prompt). In React: create reusable MapContainer component wrapping @vis.gl/react-google-maps APIProvider. Build TaskRouteMap, GPSTrackReplay, DealerMapView, HeatmapLayer components per Section 4.2. Add map to AttendanceDetailPage showing GPS track with waypoint timestamps on hover.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Travel reimbursement</w:t>
            </w:r>
          </w:p>
        </w:tc>
        <w:tc>
          <w:tcPr>
            <w:tcW w:type="dxa" w:w="7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Python: Travel claims router with POST /travel (field submits claim with waypoints + distance), PATCH /travel/{id}/approve (accounts role), PATCH /travel/{id}/reject, GET /travel (filtered by role). PPK rate calculation: fetch ppk_rate from users table, compute total = distance * rate. React: TravelClaimsPage per Section 6.3, field staff TravelHistoryPage showing own claims + status badges.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MSG91 + notifications</w:t>
            </w:r>
          </w:p>
        </w:tc>
        <w:tc>
          <w:tcPr>
            <w:tcW w:type="dxa" w:w="7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Implement MSG91 integration per Section 5.2 prompt. Add notification system: Python POST /notifications endpoint accepting type + user_id, sends SMS via MSG91 for: task_assigned, leave_approved, travel_claim_status. React: NotificationBell component in header using TanStack Query polling GET /notifications?unread=true every 60 seconds, dropdown showing last 10 notifications.</w:t>
            </w:r>
          </w:p>
        </w:tc>
      </w:tr>
    </w:tbl>
    <w:p>
      <w:pPr>
        <w:spacing w:after="120" w:before="120"/>
      </w:pPr>
      <w:r>
        <w:t xml:space="preserve"/>
      </w:r>
    </w:p>
    <w:p>
      <w:pPr>
        <w:pStyle w:val="Heading2"/>
        <w:spacing w:after="160" w:before="300"/>
      </w:pPr>
      <w:r>
        <w:rPr>
          <w:rFonts w:ascii="Arial" w:cs="Arial" w:eastAsia="Arial" w:hAnsi="Arial"/>
          <w:b/>
          <w:bCs/>
          <w:color w:val="283593"/>
          <w:sz w:val="28"/>
          <w:szCs w:val="28"/>
        </w:rPr>
        <w:t xml:space="preserve">Day 9-10: Owner Dashboard &amp;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7060"/>
      </w:tblGrid>
      <w:tr>
        <w:trPr>
          <w:tblHeader/>
        </w:trPr>
        <w:tc>
          <w:tcPr>
            <w:tcW w:type="dxa" w:w="5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Day</w:t>
            </w:r>
          </w:p>
        </w:tc>
        <w:tc>
          <w:tcPr>
            <w:tcW w:type="dxa" w:w="18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Module</w:t>
            </w:r>
          </w:p>
        </w:tc>
        <w:tc>
          <w:tcPr>
            <w:tcW w:type="dxa" w:w="706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Claude Code Prompt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Owner analytics API</w:t>
            </w:r>
          </w:p>
        </w:tc>
        <w:tc>
          <w:tcPr>
            <w:tcW w:type="dxa" w:w="7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Create app/api/v1/analytics.py with: GET /analytics/kpi — aggregate KPIs: total tasks this month, completion rate %, avg attendance %, total travel expenses INR, active field staff count — all state-wise breakdowns. GET /analytics/department — breakdown by Marketing/Production/R&amp;D/Processing. GET /analytics/team-performance — staff-level ranking. All async SQLAlchemy queries with Redis cache (TTL 5 min).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Owner dashboard UI</w:t>
            </w:r>
          </w:p>
        </w:tc>
        <w:tc>
          <w:tcPr>
            <w:tcW w:type="dxa" w:w="7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Build OwnerDashboardPage: top row of 5 KPI cards (tasks, attendance %, travel spend INR, active staff, pending approvals) using recharts. State-wise performance map (India map SVG with state color coding by completion rate). Department bar chart (recharts BarChart). Top 10 performers leaderboard table. Date range picker to filter all widgets. Add PDF export for monthly board report using react-to-pdf.</w:t>
            </w:r>
          </w:p>
        </w:tc>
      </w:tr>
    </w:tbl>
    <w:p>
      <w:pPr>
        <w:spacing w:after="120" w:before="120"/>
      </w:pPr>
      <w:r>
        <w:t xml:space="preserve"/>
      </w:r>
    </w:p>
    <w:p>
      <w:pPr>
        <w:pStyle w:val="Heading2"/>
        <w:spacing w:after="160" w:before="300"/>
      </w:pPr>
      <w:r>
        <w:rPr>
          <w:rFonts w:ascii="Arial" w:cs="Arial" w:eastAsia="Arial" w:hAnsi="Arial"/>
          <w:b/>
          <w:bCs/>
          <w:color w:val="283593"/>
          <w:sz w:val="28"/>
          <w:szCs w:val="28"/>
        </w:rPr>
        <w:t xml:space="preserve">Day 11-14: Testing, CI/CD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7060"/>
      </w:tblGrid>
      <w:tr>
        <w:trPr>
          <w:tblHeader/>
        </w:trPr>
        <w:tc>
          <w:tcPr>
            <w:tcW w:type="dxa" w:w="5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Day</w:t>
            </w:r>
          </w:p>
        </w:tc>
        <w:tc>
          <w:tcPr>
            <w:tcW w:type="dxa" w:w="18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Module</w:t>
            </w:r>
          </w:p>
        </w:tc>
        <w:tc>
          <w:tcPr>
            <w:tcW w:type="dxa" w:w="706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Claude Code Prompt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Python tests</w:t>
            </w:r>
          </w:p>
        </w:tc>
        <w:tc>
          <w:tcPr>
            <w:tcW w:type="dxa" w:w="7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Write comprehensive pytest-asyncio test suite for FastAPI: test all auth endpoints (happy path + error cases), task CRUD with role enforcement (assert 403 for wrong roles), attendance check-in/out with GPS validation, travel PPK calculation accuracy, MSG91 integration mocked with respx. Target 85%+ coverage on app/ directory. Add pytest fixtures for async DB session and mock current_user.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React tests</w:t>
            </w:r>
          </w:p>
        </w:tc>
        <w:tc>
          <w:tcPr>
            <w:tcW w:type="dxa" w:w="7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Write Vitest + React Testing Library tests for: LoginPage OTP flow (mock axios), TasksPage rendering with mock TanStack Query data, role-based route guards (redirect to /login when unauthenticated), TaskDetailDrawer open/close state, TravelClaimsPage approve button confirmation. Add Playwright E2E test for full login → create task → verify in list flow against local dev server.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Docker setup</w:t>
            </w:r>
          </w:p>
        </w:tc>
        <w:tc>
          <w:tcPr>
            <w:tcW w:type="dxa" w:w="7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Create Dockerfile for FastAPI backend: python:3.12-slim base, install uv (fast pip replacement), copy requirements, EXPOSE 8000, CMD uvicorn app.main:app --host 0.0.0.0. Create docker-compose.yml with services: api (FastAPI), redis (Redis 7 Alpine), worker (Celery beat+worker). Add .dockerignore. Test with docker-compose up. Build multi-stage Dockerfile with build + runtime stages for smaller image.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GitHub Actions CI</w:t>
            </w:r>
          </w:p>
        </w:tc>
        <w:tc>
          <w:tcPr>
            <w:tcW w:type="dxa" w:w="7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Create .github/workflows/ci.yml: trigger on push/PR to main. Jobs: (1) frontend: setup Node 20, npm ci, npm run lint, npm run type-check, npm run test (Vitest), npm run build; (2) backend: setup Python 3.12, install uv, uv sync, ruff check, mypy app/, pytest --cov=app --cov-report=xml; (3) upload both coverage reports to Codecov. Fail PR if coverage drops below 80%.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Vercel + Railway deploy</w:t>
            </w:r>
          </w:p>
        </w:tc>
        <w:tc>
          <w:tcPr>
            <w:tcW w:type="dxa" w:w="7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Frontend: Create vercel.json with build command, output dir, env var names. Configure Vercel project: connect GitHub repo, add all VITE_* env vars, set NODE_VERSION=20. Add vercel preview for PRs. Backend: Create Railway project, connect GitHub repo backend/ directory, add all env vars (DATABASE_URL from Supabase, REDIS_URL from Railway Redis addon, MSG91 keys, Google Maps key, SUPABASE_JWT_SECRET). Add railway.toml with start command. Configure custom domain (api.agritask.prabhuseeds.com).</w:t>
            </w:r>
          </w:p>
        </w:tc>
      </w:tr>
    </w:tbl>
    <w:p>
      <w:pPr>
        <w:spacing w:after="120" w:before="120"/>
      </w:pPr>
      <w:r>
        <w:t xml:space="preserve"/>
      </w:r>
    </w:p>
    <w:p>
      <w:r>
        <w:br w:type="page"/>
      </w:r>
    </w:p>
    <w:p>
      <w:pPr>
        <w:pStyle w:val="Heading1"/>
        <w:pBdr>
          <w:bottom w:val="single" w:color="1A237E" w:sz="8" w:space="4"/>
        </w:pBdr>
        <w:spacing w:after="200" w:before="400"/>
      </w:pPr>
      <w:r>
        <w:rPr>
          <w:rFonts w:ascii="Arial" w:cs="Arial" w:eastAsia="Arial" w:hAnsi="Arial"/>
          <w:b/>
          <w:bCs/>
          <w:color w:val="1A237E"/>
          <w:sz w:val="36"/>
          <w:szCs w:val="36"/>
        </w:rPr>
        <w:t xml:space="preserve">8. Supabase &amp; RLS Architecture</w:t>
      </w:r>
    </w:p>
    <w:p>
      <w:pPr>
        <w:pStyle w:val="Heading2"/>
        <w:spacing w:after="160" w:before="300"/>
      </w:pPr>
      <w:r>
        <w:rPr>
          <w:rFonts w:ascii="Arial" w:cs="Arial" w:eastAsia="Arial" w:hAnsi="Arial"/>
          <w:b/>
          <w:bCs/>
          <w:color w:val="283593"/>
          <w:sz w:val="28"/>
          <w:szCs w:val="28"/>
        </w:rPr>
        <w:t xml:space="preserve">8.1 14-Table Schema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Table</w:t>
            </w:r>
          </w:p>
        </w:tc>
        <w:tc>
          <w:tcPr>
            <w:tcW w:type="dxa" w:w="36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Key Columns</w:t>
            </w:r>
          </w:p>
        </w:tc>
        <w:tc>
          <w:tcPr>
            <w:tcW w:type="dxa" w:w="396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RLS Rule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 mobile, role, name, department, ppk_rate, state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Owner: all rows; Manager: own team; Field/Accounts: own row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tasks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id, title, activity_type_id, assigned_to, status, village, created_by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Owner+Manager: create/read all; Field: read assigned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task_records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 task_id, field_data JSONB, photos[], created_by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Field: insert own; Manager: read team; Owner: read all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attendance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id, user_id, check_in, check_out, check_in_lat/lng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Field: own; Manager: team; Owner: 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gps_waypoints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 attendance_id, lat, lng, accuracy, recorded_at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Same as attendance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travel_expenses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id, user_id, distance_km, ppk_rate, amount_inr, status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Field: own; Accounts: approve; Owner: view 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leaves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 user_id, from_date, to_date, type, status, approved_by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Field: own; Manager: team approve; Owner: all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activity_types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id, name, department, fields_schema JSONB</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Read-only for all roles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dealers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 name, region, state, manager_id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Owner: all; Manager: own region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notifications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id, user_id, type, message, read_at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Users see own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user_consents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 user_id, consent_given, timestamp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Users see own only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audit_log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id, user_id, action, table_name, record_id, changed_at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Owner only</w:t>
            </w:r>
          </w:p>
        </w:tc>
      </w:tr>
    </w:tbl>
    <w:p>
      <w:pPr>
        <w:spacing w:after="120" w:before="120"/>
      </w:pPr>
      <w:r>
        <w:t xml:space="preserve"/>
      </w:r>
    </w:p>
    <w:p>
      <w:pPr>
        <w:pStyle w:val="Heading2"/>
        <w:spacing w:after="160" w:before="300"/>
      </w:pPr>
      <w:r>
        <w:rPr>
          <w:rFonts w:ascii="Arial" w:cs="Arial" w:eastAsia="Arial" w:hAnsi="Arial"/>
          <w:b/>
          <w:bCs/>
          <w:color w:val="283593"/>
          <w:sz w:val="28"/>
          <w:szCs w:val="28"/>
        </w:rPr>
        <w:t xml:space="preserve">8.2 RLS Setup (Claude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237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PROMPT</w:t>
            </w:r>
          </w:p>
        </w:tc>
        <w:tc>
          <w:tcPr>
            <w:tcW w:type="dxa" w:w="7920"/>
            <w:tcBorders>
              <w:top w:val="single" w:color="CCCCCC" w:sz="1"/>
              <w:left w:val="single" w:color="CCCCCC" w:sz="1"/>
              <w:bottom w:val="single" w:color="CCCCCC" w:sz="1"/>
              <w:right w:val="single" w:color="CCCCCC" w:sz="1"/>
            </w:tcBorders>
            <w:shd w:fill="E8EAF6" w:val="clear"/>
            <w:tcMar>
              <w:top w:type="dxa" w:w="100"/>
              <w:left w:type="dxa" w:w="180"/>
              <w:bottom w:type="dxa" w:w="100"/>
              <w:right w:type="dxa" w:w="140"/>
            </w:tcMar>
          </w:tcPr>
          <w:p>
            <w:r>
              <w:rPr>
                <w:rFonts w:ascii="Arial" w:cs="Arial" w:eastAsia="Arial" w:hAnsi="Arial"/>
                <w:color w:val="1A1A1A"/>
                <w:sz w:val="20"/>
                <w:szCs w:val="20"/>
              </w:rPr>
              <w:t xml:space="preserve">Create supabase/migrations/002_rls_policies.sql. For each table, write Supabase RLS policies. Examples: tasks table — CREATE POLICY 'field_read_assigned' ON tasks FOR SELECT TO authenticated USING (assigned_to = auth.uid()); CREATE POLICY 'manager_read_team' ON tasks FOR SELECT TO authenticated USING (auth.jwt()-&gt;'user_metadata'-&gt;&gt;'role' IN ('manager','owner')); CREATE POLICY 'manager_insert_task' ON tasks FOR INSERT TO authenticated WITH CHECK (auth.jwt()-&gt;'user_metadata'-&gt;&gt;'role' IN ('manager','owner')). Generate all 14 tables with complete role-hierarchy policies. Test each policy using Supabase SQL editor with SET LOCAL role = authenticated and SET LOCAL request.jwt.claims = '{...}'.</w:t>
            </w:r>
          </w:p>
        </w:tc>
      </w:tr>
    </w:tbl>
    <w:p>
      <w:pPr>
        <w:spacing w:after="120" w:before="120"/>
      </w:pPr>
      <w:r>
        <w:t xml:space="preserve"/>
      </w:r>
    </w:p>
    <w:p>
      <w:r>
        <w:br w:type="page"/>
      </w:r>
    </w:p>
    <w:p>
      <w:pPr>
        <w:pStyle w:val="Heading1"/>
        <w:pBdr>
          <w:bottom w:val="single" w:color="1A237E" w:sz="8" w:space="4"/>
        </w:pBdr>
        <w:spacing w:after="200" w:before="400"/>
      </w:pPr>
      <w:r>
        <w:rPr>
          <w:rFonts w:ascii="Arial" w:cs="Arial" w:eastAsia="Arial" w:hAnsi="Arial"/>
          <w:b/>
          <w:bCs/>
          <w:color w:val="1A237E"/>
          <w:sz w:val="36"/>
          <w:szCs w:val="36"/>
        </w:rPr>
        <w:t xml:space="preserve">9. Deployment Architecture</w:t>
      </w:r>
    </w:p>
    <w:p>
      <w:pPr>
        <w:pStyle w:val="Heading2"/>
        <w:spacing w:after="160" w:before="300"/>
      </w:pPr>
      <w:r>
        <w:rPr>
          <w:rFonts w:ascii="Arial" w:cs="Arial" w:eastAsia="Arial" w:hAnsi="Arial"/>
          <w:b/>
          <w:bCs/>
          <w:color w:val="283593"/>
          <w:sz w:val="28"/>
          <w:szCs w:val="28"/>
        </w:rPr>
        <w:t xml:space="preserve">9.1 Infrastructure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3960"/>
      </w:tblGrid>
      <w:tr>
        <w:trPr>
          <w:tblHeader/>
        </w:trPr>
        <w:tc>
          <w:tcPr>
            <w:tcW w:type="dxa" w:w="18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Component</w:t>
            </w:r>
          </w:p>
        </w:tc>
        <w:tc>
          <w:tcPr>
            <w:tcW w:type="dxa" w:w="20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Service</w:t>
            </w:r>
          </w:p>
        </w:tc>
        <w:tc>
          <w:tcPr>
            <w:tcW w:type="dxa" w:w="16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Cost (approx)</w:t>
            </w:r>
          </w:p>
        </w:tc>
        <w:tc>
          <w:tcPr>
            <w:tcW w:type="dxa" w:w="396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React 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Vercel (Hobby/Pro)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$0–$20/mo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Auto-deploy from GitHub; CDN; preview URLs for PRs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Python API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Railway Starter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$5–$20/mo</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Git-push deploy; 512MB RAM; auto-sleep on inactivity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Redis Cache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Railway Redis addon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$5/mo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OTP rate limiting + Maps API cache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Celery Worker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Railway (separate service)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$5/mo</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CSV exports, report generation, background tasks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Supabase Free/Pro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$0–$25/mo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Includes Auth, Storage, Realtime, RLS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Google Maps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Pay-as-you-go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$0–$50/mo</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Cache aggressively; $200 free credit/mo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MSG91 SMS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Pay-per-SMS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~₹0.20/OTP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~₹200/1000 OTPs; DLT mandatory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Domain + SSL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Cloudflare (free)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SSL termination + DDoS protection; use for API domain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Error tracking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Sentry (free tier)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26,000 errors/mo free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CI/CD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GitHub Actions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2,000 free minutes/mo</w:t>
            </w:r>
          </w:p>
        </w:tc>
      </w:tr>
    </w:tbl>
    <w:p>
      <w:pPr>
        <w:spacing w:after="120" w:before="120"/>
      </w:pPr>
      <w:r>
        <w:t xml:space="preserve"/>
      </w:r>
    </w:p>
    <w:p>
      <w:pPr>
        <w:pStyle w:val="Heading2"/>
        <w:spacing w:after="160" w:before="300"/>
      </w:pPr>
      <w:r>
        <w:rPr>
          <w:rFonts w:ascii="Arial" w:cs="Arial" w:eastAsia="Arial" w:hAnsi="Arial"/>
          <w:b/>
          <w:bCs/>
          <w:color w:val="283593"/>
          <w:sz w:val="28"/>
          <w:szCs w:val="28"/>
        </w:rPr>
        <w:t xml:space="preserve">9.2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200"/>
        <w:gridCol w:w="2000"/>
        <w:gridCol w:w="1260"/>
      </w:tblGrid>
      <w:tr>
        <w:trPr>
          <w:tblHeader/>
        </w:trPr>
        <w:tc>
          <w:tcPr>
            <w:tcW w:type="dxa" w:w="17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Environment</w:t>
            </w:r>
          </w:p>
        </w:tc>
        <w:tc>
          <w:tcPr>
            <w:tcW w:type="dxa" w:w="22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Frontend</w:t>
            </w:r>
          </w:p>
        </w:tc>
        <w:tc>
          <w:tcPr>
            <w:tcW w:type="dxa" w:w="22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Backend</w:t>
            </w:r>
          </w:p>
        </w:tc>
        <w:tc>
          <w:tcPr>
            <w:tcW w:type="dxa" w:w="20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Database</w:t>
            </w:r>
          </w:p>
        </w:tc>
        <w:tc>
          <w:tcPr>
            <w:tcW w:type="dxa" w:w="126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Branch</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Development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Vite dev server (localhost:5173)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uvicorn --reload (localhost:8000)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Supabase local (port 54322)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feature/*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Staging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Vercel Preview URL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Railway staging service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Supabase staging project</w:t>
            </w:r>
          </w:p>
        </w:tc>
        <w:tc>
          <w:tcPr>
            <w:tcW w:type="dxa" w:w="12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develop</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agritask.prabhuseeds.com (Vercel)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api.agritask.prabhuseeds.com (Railway)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Supabase production project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main</w:t>
            </w:r>
          </w:p>
        </w:tc>
      </w:tr>
    </w:tbl>
    <w:p>
      <w:pPr>
        <w:spacing w:after="120" w:before="120"/>
      </w:pPr>
      <w:r>
        <w:t xml:space="preserve"/>
      </w:r>
    </w:p>
    <w:p>
      <w:pPr>
        <w:pStyle w:val="Heading2"/>
        <w:spacing w:after="160" w:before="300"/>
      </w:pPr>
      <w:r>
        <w:rPr>
          <w:rFonts w:ascii="Arial" w:cs="Arial" w:eastAsia="Arial" w:hAnsi="Arial"/>
          <w:b/>
          <w:bCs/>
          <w:color w:val="283593"/>
          <w:sz w:val="28"/>
          <w:szCs w:val="28"/>
        </w:rPr>
        <w:t xml:space="preserve">9.3 CI/CD Pipeline</w:t>
      </w:r>
    </w:p>
    <w:p>
      <w:pPr>
        <w:shd w:fill="EEF2FF" w:val="clear"/>
        <w:spacing w:after="60" w:before="60"/>
        <w:ind w:left="360" w:right="360"/>
      </w:pPr>
      <w:r>
        <w:rPr>
          <w:rFonts w:ascii="Courier New" w:cs="Courier New" w:eastAsia="Courier New" w:hAnsi="Courier New"/>
          <w:color w:val="1A237E"/>
          <w:sz w:val="20"/>
          <w:szCs w:val="20"/>
        </w:rPr>
        <w:t xml:space="preserve">Push to feature/* → GitHub Actions CI → lint + test + build</w:t>
      </w:r>
    </w:p>
    <w:p>
      <w:pPr>
        <w:shd w:fill="EEF2FF" w:val="clear"/>
        <w:spacing w:after="60" w:before="60"/>
        <w:ind w:left="360" w:right="360"/>
      </w:pPr>
      <w:r>
        <w:rPr>
          <w:rFonts w:ascii="Courier New" w:cs="Courier New" w:eastAsia="Courier New" w:hAnsi="Courier New"/>
          <w:color w:val="1A237E"/>
          <w:sz w:val="20"/>
          <w:szCs w:val="20"/>
        </w:rPr>
        <w:t xml:space="preserve">PR to develop    → Vercel preview deploy + backend staging deploy</w:t>
      </w:r>
    </w:p>
    <w:p>
      <w:pPr>
        <w:shd w:fill="EEF2FF" w:val="clear"/>
        <w:spacing w:after="60" w:before="60"/>
        <w:ind w:left="360" w:right="360"/>
      </w:pPr>
      <w:r>
        <w:rPr>
          <w:rFonts w:ascii="Courier New" w:cs="Courier New" w:eastAsia="Courier New" w:hAnsi="Courier New"/>
          <w:color w:val="1A237E"/>
          <w:sz w:val="20"/>
          <w:szCs w:val="20"/>
        </w:rPr>
        <w:t xml:space="preserve">Merge to main    → Production Vercel deploy + Railway production deploy</w:t>
      </w:r>
    </w:p>
    <w:p>
      <w:pPr>
        <w:shd w:fill="EEF2FF" w:val="clear"/>
        <w:spacing w:after="60" w:before="60"/>
        <w:ind w:left="360" w:right="360"/>
      </w:pPr>
      <w:r>
        <w:rPr>
          <w:rFonts w:ascii="Courier New" w:cs="Courier New" w:eastAsia="Courier New" w:hAnsi="Courier New"/>
          <w:color w:val="1A237E"/>
          <w:sz w:val="20"/>
          <w:szCs w:val="20"/>
        </w:rPr>
        <w:t xml:space="preserve">                  → Alembic migration runs automatically on startup</w:t>
      </w:r>
    </w:p>
    <w:p>
      <w:pPr>
        <w:shd w:fill="EEF2FF" w:val="clear"/>
        <w:spacing w:after="60" w:before="60"/>
        <w:ind w:left="360" w:right="360"/>
      </w:pPr>
      <w:r>
        <w:rPr>
          <w:rFonts w:ascii="Courier New" w:cs="Courier New" w:eastAsia="Courier New" w:hAnsi="Courier New"/>
          <w:color w:val="1A237E"/>
          <w:sz w:val="20"/>
          <w:szCs w:val="20"/>
        </w:rPr>
        <w:t xml:space="preserve">                  → Sentry release notification</w:t>
      </w:r>
    </w:p>
    <w:p>
      <w:pPr>
        <w:spacing w:after="120" w:before="120"/>
      </w:pPr>
      <w:r>
        <w:t xml:space="preserve"/>
      </w:r>
    </w:p>
    <w:p>
      <w:pPr>
        <w:pStyle w:val="Heading2"/>
        <w:spacing w:after="160" w:before="300"/>
      </w:pPr>
      <w:r>
        <w:rPr>
          <w:rFonts w:ascii="Arial" w:cs="Arial" w:eastAsia="Arial" w:hAnsi="Arial"/>
          <w:b/>
          <w:bCs/>
          <w:color w:val="283593"/>
          <w:sz w:val="28"/>
          <w:szCs w:val="28"/>
        </w:rPr>
        <w:t xml:space="preserve">9.4 Rollback Procedure</w:t>
      </w:r>
    </w:p>
    <w:p>
      <w:pPr>
        <w:pStyle w:val="ListParagraph"/>
        <w:numPr>
          <w:ilvl w:val="0"/>
          <w:numId w:val="2"/>
        </w:numPr>
        <w:spacing w:after="60" w:before="60"/>
      </w:pPr>
      <w:r>
        <w:rPr>
          <w:rFonts w:ascii="Arial" w:cs="Arial" w:eastAsia="Arial" w:hAnsi="Arial"/>
          <w:color w:val="1A1A1A"/>
          <w:sz w:val="22"/>
          <w:szCs w:val="22"/>
        </w:rPr>
        <w:t xml:space="preserve">Vercel: Click 'Promote to Production' on previous deployment in Vercel dashboard</w:t>
      </w:r>
    </w:p>
    <w:p>
      <w:pPr>
        <w:pStyle w:val="ListParagraph"/>
        <w:numPr>
          <w:ilvl w:val="0"/>
          <w:numId w:val="2"/>
        </w:numPr>
        <w:spacing w:after="60" w:before="60"/>
      </w:pPr>
      <w:r>
        <w:rPr>
          <w:rFonts w:ascii="Arial" w:cs="Arial" w:eastAsia="Arial" w:hAnsi="Arial"/>
          <w:color w:val="1A1A1A"/>
          <w:sz w:val="22"/>
          <w:szCs w:val="22"/>
        </w:rPr>
        <w:t xml:space="preserve">Railway: Click 'Rollback' to previous deployment in Railway console</w:t>
      </w:r>
    </w:p>
    <w:p>
      <w:pPr>
        <w:pStyle w:val="ListParagraph"/>
        <w:numPr>
          <w:ilvl w:val="0"/>
          <w:numId w:val="2"/>
        </w:numPr>
        <w:spacing w:after="60" w:before="60"/>
      </w:pPr>
      <w:r>
        <w:rPr>
          <w:rFonts w:ascii="Arial" w:cs="Arial" w:eastAsia="Arial" w:hAnsi="Arial"/>
          <w:color w:val="1A1A1A"/>
          <w:sz w:val="22"/>
          <w:szCs w:val="22"/>
        </w:rPr>
        <w:t xml:space="preserve">Database: Alembic downgrade -1 (run in Railway console or via GitHub Action)</w:t>
      </w:r>
    </w:p>
    <w:p>
      <w:pPr>
        <w:pStyle w:val="ListParagraph"/>
        <w:numPr>
          <w:ilvl w:val="0"/>
          <w:numId w:val="2"/>
        </w:numPr>
        <w:spacing w:after="60" w:before="60"/>
      </w:pPr>
      <w:r>
        <w:rPr>
          <w:rFonts w:ascii="Arial" w:cs="Arial" w:eastAsia="Arial" w:hAnsi="Arial"/>
          <w:color w:val="1A1A1A"/>
          <w:sz w:val="22"/>
          <w:szCs w:val="22"/>
        </w:rPr>
        <w:t xml:space="preserve">Emergency: Set MAINTENANCE_MODE=true env var to show maintenance page</w:t>
      </w:r>
    </w:p>
    <w:p>
      <w:pPr>
        <w:spacing w:after="120" w:before="120"/>
      </w:pPr>
      <w:r>
        <w:t xml:space="preserve"/>
      </w:r>
    </w:p>
    <w:p>
      <w:r>
        <w:br w:type="page"/>
      </w:r>
    </w:p>
    <w:p>
      <w:pPr>
        <w:pStyle w:val="Heading1"/>
        <w:pBdr>
          <w:bottom w:val="single" w:color="1A237E" w:sz="8" w:space="4"/>
        </w:pBdr>
        <w:spacing w:after="200" w:before="400"/>
      </w:pPr>
      <w:r>
        <w:rPr>
          <w:rFonts w:ascii="Arial" w:cs="Arial" w:eastAsia="Arial" w:hAnsi="Arial"/>
          <w:b/>
          <w:bCs/>
          <w:color w:val="1A237E"/>
          <w:sz w:val="36"/>
          <w:szCs w:val="36"/>
        </w:rPr>
        <w:t xml:space="preserve">10. Pre-Build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00"/>
        <w:gridCol w:w="1600"/>
        <w:gridCol w:w="1500"/>
        <w:gridCol w:w="1360"/>
      </w:tblGrid>
      <w:tr>
        <w:trPr>
          <w:tblHeader/>
        </w:trPr>
        <w:tc>
          <w:tcPr>
            <w:tcW w:type="dxa" w:w="4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w:t>
            </w:r>
          </w:p>
        </w:tc>
        <w:tc>
          <w:tcPr>
            <w:tcW w:type="dxa" w:w="45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Item</w:t>
            </w:r>
          </w:p>
        </w:tc>
        <w:tc>
          <w:tcPr>
            <w:tcW w:type="dxa" w:w="16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Owner</w:t>
            </w:r>
          </w:p>
        </w:tc>
        <w:tc>
          <w:tcPr>
            <w:tcW w:type="dxa" w:w="15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MSG91 DLT registration submitted (Day 1 — 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Client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 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Google Cloud project created; billing enabled; all 5 APIs enabled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Dev Lead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 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Google Maps JS API key created; restricted to Vercel domains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Dev Lead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 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Supabase project created (dev + staging + prod) with 14-table schema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Backend Dev</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 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Supabase RLS policies written and tested for all 4 roles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Backend Dev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 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6</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Vercel project created; connected to GitHub repo frontend/ directory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Dev Lead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 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Railway project created; connected to GitHub repo backend/ directory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Dev Lead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 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8</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All secrets added to GitHub Secrets + Vercel env + Railway env</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Dev Lead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 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PPK rates per department/role confirmed from client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Client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 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10</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54 activity types + field schemas confirmed and seeded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Client + Dev</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 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Custom domain configured: agritask.prabhuseeds.com (Vercel + Cloudflare)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Dev Lead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 Pending</w:t>
            </w:r>
          </w:p>
        </w:tc>
      </w:tr>
    </w:tbl>
    <w:p>
      <w:pPr>
        <w:spacing w:after="120" w:before="120"/>
      </w:pPr>
      <w:r>
        <w:t xml:space="preserve"/>
      </w:r>
    </w:p>
    <w:p>
      <w:r>
        <w:br w:type="page"/>
      </w:r>
    </w:p>
    <w:p>
      <w:pPr>
        <w:pStyle w:val="Heading1"/>
        <w:pBdr>
          <w:bottom w:val="single" w:color="1A237E" w:sz="8" w:space="4"/>
        </w:pBdr>
        <w:spacing w:after="200" w:before="400"/>
      </w:pPr>
      <w:r>
        <w:rPr>
          <w:rFonts w:ascii="Arial" w:cs="Arial" w:eastAsia="Arial" w:hAnsi="Arial"/>
          <w:b/>
          <w:bCs/>
          <w:color w:val="1A237E"/>
          <w:sz w:val="36"/>
          <w:szCs w:val="36"/>
        </w:rPr>
        <w:t xml:space="preserve">11.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200"/>
        <w:gridCol w:w="4660"/>
      </w:tblGrid>
      <w:tr>
        <w:trPr>
          <w:tblHeader/>
        </w:trPr>
        <w:tc>
          <w:tcPr>
            <w:tcW w:type="dxa" w:w="24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Risk</w:t>
            </w:r>
          </w:p>
        </w:tc>
        <w:tc>
          <w:tcPr>
            <w:tcW w:type="dxa" w:w="11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Severity</w:t>
            </w:r>
          </w:p>
        </w:tc>
        <w:tc>
          <w:tcPr>
            <w:tcW w:type="dxa" w:w="120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Probability</w:t>
            </w:r>
          </w:p>
        </w:tc>
        <w:tc>
          <w:tcPr>
            <w:tcW w:type="dxa" w:w="4660"/>
            <w:tcBorders>
              <w:top w:val="single" w:color="CCCCCC" w:sz="1"/>
              <w:left w:val="single" w:color="CCCCCC" w:sz="1"/>
              <w:bottom w:val="single" w:color="CCCCCC" w:sz="1"/>
              <w:right w:val="single" w:color="CCCCCC" w:sz="1"/>
            </w:tcBorders>
            <w:shd w:fill="C5CAE9" w:val="clear"/>
            <w:tcMar>
              <w:top w:type="dxa" w:w="100"/>
              <w:left w:type="dxa" w:w="140"/>
              <w:bottom w:type="dxa" w:w="100"/>
              <w:right w:type="dxa" w:w="140"/>
            </w:tcMar>
            <w:vAlign w:val="center"/>
          </w:tcPr>
          <w:p>
            <w:r>
              <w:rPr>
                <w:rFonts w:ascii="Arial" w:cs="Arial" w:eastAsia="Arial" w:hAnsi="Arial"/>
                <w:b/>
                <w:bCs/>
                <w:color w:val="1A237E"/>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MSG91 DLT delayed at launch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Supabase Phone Auth or email OTP fallback implemented from Day 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Railway free tier cold starts (&gt;30s)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4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Upgrade to paid; add /health ping via UptimeRobot to prevent sleep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Google Maps API cost overrun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Redis cache all Directions API responses (1hr TTL); use Haversine for PPK calc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Supabase RLS misconfiguration data leak</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CRITICAL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LOW</w:t>
            </w:r>
          </w:p>
        </w:tc>
        <w:tc>
          <w:tcPr>
            <w:tcW w:type="dxa" w:w="4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Write RLS tests using Supabase SQL editor; include in CI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FastAPI + async SQLAlchemy N+1 queries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 selectinload for relationships; add query logging in dev; set slow query threshold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DPDP Bill 2023 non-compliance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LOW</w:t>
            </w:r>
          </w:p>
        </w:tc>
        <w:tc>
          <w:tcPr>
            <w:tcW w:type="dxa" w:w="4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Add consent screen, privacy policy, data retention policy before 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Vercel serverless timeout for heavy reports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Move PDF/CSV generation to Celery background worker on Railway</w:t>
            </w:r>
          </w:p>
        </w:tc>
      </w:tr>
    </w:tbl>
    <w:p>
      <w:pPr>
        <w:spacing w:after="120" w:before="120"/>
      </w:pPr>
      <w:r>
        <w:t xml:space="preserve"/>
      </w:r>
    </w:p>
    <w:p>
      <w:r>
        <w:br w:type="page"/>
      </w:r>
    </w:p>
    <w:p>
      <w:pPr>
        <w:pStyle w:val="Heading1"/>
        <w:pBdr>
          <w:bottom w:val="single" w:color="1A237E" w:sz="8" w:space="4"/>
        </w:pBdr>
        <w:spacing w:after="200" w:before="400"/>
      </w:pPr>
      <w:r>
        <w:rPr>
          <w:rFonts w:ascii="Arial" w:cs="Arial" w:eastAsia="Arial" w:hAnsi="Arial"/>
          <w:b/>
          <w:bCs/>
          <w:color w:val="1A237E"/>
          <w:sz w:val="36"/>
          <w:szCs w:val="36"/>
        </w:rPr>
        <w:t xml:space="preserve">12. Quick Reference — Key Commands</w:t>
      </w:r>
    </w:p>
    <w:p>
      <w:pPr>
        <w:pStyle w:val="Heading2"/>
        <w:spacing w:after="160" w:before="300"/>
      </w:pPr>
      <w:r>
        <w:rPr>
          <w:rFonts w:ascii="Arial" w:cs="Arial" w:eastAsia="Arial" w:hAnsi="Arial"/>
          <w:b/>
          <w:bCs/>
          <w:color w:val="283593"/>
          <w:sz w:val="28"/>
          <w:szCs w:val="28"/>
        </w:rPr>
        <w:t xml:space="preserve">Frontend (React + Vite)</w:t>
      </w:r>
    </w:p>
    <w:p>
      <w:pPr>
        <w:shd w:fill="EEF2FF" w:val="clear"/>
        <w:spacing w:after="60" w:before="60"/>
        <w:ind w:left="360" w:right="360"/>
      </w:pPr>
      <w:r>
        <w:rPr>
          <w:rFonts w:ascii="Courier New" w:cs="Courier New" w:eastAsia="Courier New" w:hAnsi="Courier New"/>
          <w:color w:val="1A237E"/>
          <w:sz w:val="20"/>
          <w:szCs w:val="20"/>
        </w:rPr>
        <w:t xml:space="preserve">npm run dev              # Start Vite dev server (port 5173)</w:t>
      </w:r>
    </w:p>
    <w:p>
      <w:pPr>
        <w:shd w:fill="EEF2FF" w:val="clear"/>
        <w:spacing w:after="60" w:before="60"/>
        <w:ind w:left="360" w:right="360"/>
      </w:pPr>
      <w:r>
        <w:rPr>
          <w:rFonts w:ascii="Courier New" w:cs="Courier New" w:eastAsia="Courier New" w:hAnsi="Courier New"/>
          <w:color w:val="1A237E"/>
          <w:sz w:val="20"/>
          <w:szCs w:val="20"/>
        </w:rPr>
        <w:t xml:space="preserve">npm run build            # Production build to dist/</w:t>
      </w:r>
    </w:p>
    <w:p>
      <w:pPr>
        <w:shd w:fill="EEF2FF" w:val="clear"/>
        <w:spacing w:after="60" w:before="60"/>
        <w:ind w:left="360" w:right="360"/>
      </w:pPr>
      <w:r>
        <w:rPr>
          <w:rFonts w:ascii="Courier New" w:cs="Courier New" w:eastAsia="Courier New" w:hAnsi="Courier New"/>
          <w:color w:val="1A237E"/>
          <w:sz w:val="20"/>
          <w:szCs w:val="20"/>
        </w:rPr>
        <w:t xml:space="preserve">npm run type-check       # tsc --noEmit</w:t>
      </w:r>
    </w:p>
    <w:p>
      <w:pPr>
        <w:shd w:fill="EEF2FF" w:val="clear"/>
        <w:spacing w:after="60" w:before="60"/>
        <w:ind w:left="360" w:right="360"/>
      </w:pPr>
      <w:r>
        <w:rPr>
          <w:rFonts w:ascii="Courier New" w:cs="Courier New" w:eastAsia="Courier New" w:hAnsi="Courier New"/>
          <w:color w:val="1A237E"/>
          <w:sz w:val="20"/>
          <w:szCs w:val="20"/>
        </w:rPr>
        <w:t xml:space="preserve">npm run lint             # ESLint + prettier check</w:t>
      </w:r>
    </w:p>
    <w:p>
      <w:pPr>
        <w:shd w:fill="EEF2FF" w:val="clear"/>
        <w:spacing w:after="60" w:before="60"/>
        <w:ind w:left="360" w:right="360"/>
      </w:pPr>
      <w:r>
        <w:rPr>
          <w:rFonts w:ascii="Courier New" w:cs="Courier New" w:eastAsia="Courier New" w:hAnsi="Courier New"/>
          <w:color w:val="1A237E"/>
          <w:sz w:val="20"/>
          <w:szCs w:val="20"/>
        </w:rPr>
        <w:t xml:space="preserve">npm run test             # Vitest</w:t>
      </w:r>
    </w:p>
    <w:p>
      <w:pPr>
        <w:shd w:fill="EEF2FF" w:val="clear"/>
        <w:spacing w:after="60" w:before="60"/>
        <w:ind w:left="360" w:right="360"/>
      </w:pPr>
      <w:r>
        <w:rPr>
          <w:rFonts w:ascii="Courier New" w:cs="Courier New" w:eastAsia="Courier New" w:hAnsi="Courier New"/>
          <w:color w:val="1A237E"/>
          <w:sz w:val="20"/>
          <w:szCs w:val="20"/>
        </w:rPr>
        <w:t xml:space="preserve">npm run test:e2e         # Playwright E2E</w:t>
      </w:r>
    </w:p>
    <w:p>
      <w:pPr>
        <w:spacing w:after="120" w:before="120"/>
      </w:pPr>
      <w:r>
        <w:t xml:space="preserve"/>
      </w:r>
    </w:p>
    <w:p>
      <w:pPr>
        <w:pStyle w:val="Heading2"/>
        <w:spacing w:after="160" w:before="300"/>
      </w:pPr>
      <w:r>
        <w:rPr>
          <w:rFonts w:ascii="Arial" w:cs="Arial" w:eastAsia="Arial" w:hAnsi="Arial"/>
          <w:b/>
          <w:bCs/>
          <w:color w:val="283593"/>
          <w:sz w:val="28"/>
          <w:szCs w:val="28"/>
        </w:rPr>
        <w:t xml:space="preserve">Backend (Python FastAPI)</w:t>
      </w:r>
    </w:p>
    <w:p>
      <w:pPr>
        <w:shd w:fill="EEF2FF" w:val="clear"/>
        <w:spacing w:after="60" w:before="60"/>
        <w:ind w:left="360" w:right="360"/>
      </w:pPr>
      <w:r>
        <w:rPr>
          <w:rFonts w:ascii="Courier New" w:cs="Courier New" w:eastAsia="Courier New" w:hAnsi="Courier New"/>
          <w:color w:val="1A237E"/>
          <w:sz w:val="20"/>
          <w:szCs w:val="20"/>
        </w:rPr>
        <w:t xml:space="preserve">make dev                 # uvicorn app.main:app --reload --port 8000</w:t>
      </w:r>
    </w:p>
    <w:p>
      <w:pPr>
        <w:shd w:fill="EEF2FF" w:val="clear"/>
        <w:spacing w:after="60" w:before="60"/>
        <w:ind w:left="360" w:right="360"/>
      </w:pPr>
      <w:r>
        <w:rPr>
          <w:rFonts w:ascii="Courier New" w:cs="Courier New" w:eastAsia="Courier New" w:hAnsi="Courier New"/>
          <w:color w:val="1A237E"/>
          <w:sz w:val="20"/>
          <w:szCs w:val="20"/>
        </w:rPr>
        <w:t xml:space="preserve">make test                # pytest --cov=app -v</w:t>
      </w:r>
    </w:p>
    <w:p>
      <w:pPr>
        <w:shd w:fill="EEF2FF" w:val="clear"/>
        <w:spacing w:after="60" w:before="60"/>
        <w:ind w:left="360" w:right="360"/>
      </w:pPr>
      <w:r>
        <w:rPr>
          <w:rFonts w:ascii="Courier New" w:cs="Courier New" w:eastAsia="Courier New" w:hAnsi="Courier New"/>
          <w:color w:val="1A237E"/>
          <w:sz w:val="20"/>
          <w:szCs w:val="20"/>
        </w:rPr>
        <w:t xml:space="preserve">make lint                # ruff check app/ &amp;&amp; mypy app/</w:t>
      </w:r>
    </w:p>
    <w:p>
      <w:pPr>
        <w:shd w:fill="EEF2FF" w:val="clear"/>
        <w:spacing w:after="60" w:before="60"/>
        <w:ind w:left="360" w:right="360"/>
      </w:pPr>
      <w:r>
        <w:rPr>
          <w:rFonts w:ascii="Courier New" w:cs="Courier New" w:eastAsia="Courier New" w:hAnsi="Courier New"/>
          <w:color w:val="1A237E"/>
          <w:sz w:val="20"/>
          <w:szCs w:val="20"/>
        </w:rPr>
        <w:t xml:space="preserve">alembic revision --autogenerate -m 'description'</w:t>
      </w:r>
    </w:p>
    <w:p>
      <w:pPr>
        <w:shd w:fill="EEF2FF" w:val="clear"/>
        <w:spacing w:after="60" w:before="60"/>
        <w:ind w:left="360" w:right="360"/>
      </w:pPr>
      <w:r>
        <w:rPr>
          <w:rFonts w:ascii="Courier New" w:cs="Courier New" w:eastAsia="Courier New" w:hAnsi="Courier New"/>
          <w:color w:val="1A237E"/>
          <w:sz w:val="20"/>
          <w:szCs w:val="20"/>
        </w:rPr>
        <w:t xml:space="preserve">alembic upgrade head     # Apply migrations</w:t>
      </w:r>
    </w:p>
    <w:p>
      <w:pPr>
        <w:shd w:fill="EEF2FF" w:val="clear"/>
        <w:spacing w:after="60" w:before="60"/>
        <w:ind w:left="360" w:right="360"/>
      </w:pPr>
      <w:r>
        <w:rPr>
          <w:rFonts w:ascii="Courier New" w:cs="Courier New" w:eastAsia="Courier New" w:hAnsi="Courier New"/>
          <w:color w:val="1A237E"/>
          <w:sz w:val="20"/>
          <w:szCs w:val="20"/>
        </w:rPr>
        <w:t xml:space="preserve">alembic downgrade -1     # Rollback one migration</w:t>
      </w:r>
    </w:p>
    <w:p>
      <w:pPr>
        <w:spacing w:after="120" w:before="120"/>
      </w:pPr>
      <w:r>
        <w:t xml:space="preserve"/>
      </w:r>
    </w:p>
    <w:p>
      <w:pPr>
        <w:pStyle w:val="Heading2"/>
        <w:spacing w:after="160" w:before="300"/>
      </w:pPr>
      <w:r>
        <w:rPr>
          <w:rFonts w:ascii="Arial" w:cs="Arial" w:eastAsia="Arial" w:hAnsi="Arial"/>
          <w:b/>
          <w:bCs/>
          <w:color w:val="283593"/>
          <w:sz w:val="28"/>
          <w:szCs w:val="28"/>
        </w:rPr>
        <w:t xml:space="preserve">Supabase</w:t>
      </w:r>
    </w:p>
    <w:p>
      <w:pPr>
        <w:shd w:fill="EEF2FF" w:val="clear"/>
        <w:spacing w:after="60" w:before="60"/>
        <w:ind w:left="360" w:right="360"/>
      </w:pPr>
      <w:r>
        <w:rPr>
          <w:rFonts w:ascii="Courier New" w:cs="Courier New" w:eastAsia="Courier New" w:hAnsi="Courier New"/>
          <w:color w:val="1A237E"/>
          <w:sz w:val="20"/>
          <w:szCs w:val="20"/>
        </w:rPr>
        <w:t xml:space="preserve">supabase start           # Local Supabase (Docker)</w:t>
      </w:r>
    </w:p>
    <w:p>
      <w:pPr>
        <w:shd w:fill="EEF2FF" w:val="clear"/>
        <w:spacing w:after="60" w:before="60"/>
        <w:ind w:left="360" w:right="360"/>
      </w:pPr>
      <w:r>
        <w:rPr>
          <w:rFonts w:ascii="Courier New" w:cs="Courier New" w:eastAsia="Courier New" w:hAnsi="Courier New"/>
          <w:color w:val="1A237E"/>
          <w:sz w:val="20"/>
          <w:szCs w:val="20"/>
        </w:rPr>
        <w:t xml:space="preserve">supabase db reset        # Apply all migrations</w:t>
      </w:r>
    </w:p>
    <w:p>
      <w:pPr>
        <w:shd w:fill="EEF2FF" w:val="clear"/>
        <w:spacing w:after="60" w:before="60"/>
        <w:ind w:left="360" w:right="360"/>
      </w:pPr>
      <w:r>
        <w:rPr>
          <w:rFonts w:ascii="Courier New" w:cs="Courier New" w:eastAsia="Courier New" w:hAnsi="Courier New"/>
          <w:color w:val="1A237E"/>
          <w:sz w:val="20"/>
          <w:szCs w:val="20"/>
        </w:rPr>
        <w:t xml:space="preserve">supabase gen types typescript --schema public &gt; src/types/database.types.ts</w:t>
      </w:r>
    </w:p>
    <w:p>
      <w:pPr>
        <w:spacing w:after="120" w:before="120"/>
      </w:pPr>
      <w:r>
        <w:t xml:space="preserve"/>
      </w:r>
    </w:p>
    <w:p>
      <w:pPr>
        <w:pStyle w:val="Heading2"/>
        <w:spacing w:after="160" w:before="300"/>
      </w:pPr>
      <w:r>
        <w:rPr>
          <w:rFonts w:ascii="Arial" w:cs="Arial" w:eastAsia="Arial" w:hAnsi="Arial"/>
          <w:b/>
          <w:bCs/>
          <w:color w:val="283593"/>
          <w:sz w:val="28"/>
          <w:szCs w:val="28"/>
        </w:rPr>
        <w:t xml:space="preserve">Docker</w:t>
      </w:r>
    </w:p>
    <w:p>
      <w:pPr>
        <w:shd w:fill="EEF2FF" w:val="clear"/>
        <w:spacing w:after="60" w:before="60"/>
        <w:ind w:left="360" w:right="360"/>
      </w:pPr>
      <w:r>
        <w:rPr>
          <w:rFonts w:ascii="Courier New" w:cs="Courier New" w:eastAsia="Courier New" w:hAnsi="Courier New"/>
          <w:color w:val="1A237E"/>
          <w:sz w:val="20"/>
          <w:szCs w:val="20"/>
        </w:rPr>
        <w:t xml:space="preserve">docker-compose up -d     # Start all services (API + Redis + Celery)</w:t>
      </w:r>
    </w:p>
    <w:p>
      <w:pPr>
        <w:shd w:fill="EEF2FF" w:val="clear"/>
        <w:spacing w:after="60" w:before="60"/>
        <w:ind w:left="360" w:right="360"/>
      </w:pPr>
      <w:r>
        <w:rPr>
          <w:rFonts w:ascii="Courier New" w:cs="Courier New" w:eastAsia="Courier New" w:hAnsi="Courier New"/>
          <w:color w:val="1A237E"/>
          <w:sz w:val="20"/>
          <w:szCs w:val="20"/>
        </w:rPr>
        <w:t xml:space="preserve">docker-compose logs -f api  # Stream API logs</w:t>
      </w:r>
    </w:p>
    <w:p>
      <w:pPr>
        <w:spacing w:after="120" w:before="120"/>
      </w:pPr>
      <w:r>
        <w:t xml:space="preserve"/>
      </w:r>
    </w:p>
    <w:p>
      <w:pPr>
        <w:pStyle w:val="Heading2"/>
        <w:spacing w:after="160" w:before="300"/>
      </w:pPr>
      <w:r>
        <w:rPr>
          <w:rFonts w:ascii="Arial" w:cs="Arial" w:eastAsia="Arial" w:hAnsi="Arial"/>
          <w:b/>
          <w:bCs/>
          <w:color w:val="283593"/>
          <w:sz w:val="28"/>
          <w:szCs w:val="28"/>
        </w:rPr>
        <w:t xml:space="preserve">MSG91 API</w:t>
      </w:r>
    </w:p>
    <w:p>
      <w:pPr>
        <w:shd w:fill="EEF2FF" w:val="clear"/>
        <w:spacing w:after="60" w:before="60"/>
        <w:ind w:left="360" w:right="360"/>
      </w:pPr>
      <w:r>
        <w:rPr>
          <w:rFonts w:ascii="Courier New" w:cs="Courier New" w:eastAsia="Courier New" w:hAnsi="Courier New"/>
          <w:color w:val="1A237E"/>
          <w:sz w:val="20"/>
          <w:szCs w:val="20"/>
        </w:rPr>
        <w:t xml:space="preserve"># Send OTP (Python httpx)</w:t>
      </w:r>
    </w:p>
    <w:p>
      <w:pPr>
        <w:shd w:fill="EEF2FF" w:val="clear"/>
        <w:spacing w:after="60" w:before="60"/>
        <w:ind w:left="360" w:right="360"/>
      </w:pPr>
      <w:r>
        <w:rPr>
          <w:rFonts w:ascii="Courier New" w:cs="Courier New" w:eastAsia="Courier New" w:hAnsi="Courier New"/>
          <w:color w:val="1A237E"/>
          <w:sz w:val="20"/>
          <w:szCs w:val="20"/>
        </w:rPr>
        <w:t xml:space="preserve">POST https://control.msg91.com/api/v5/otp</w:t>
      </w:r>
    </w:p>
    <w:p>
      <w:pPr>
        <w:shd w:fill="EEF2FF" w:val="clear"/>
        <w:spacing w:after="60" w:before="60"/>
        <w:ind w:left="360" w:right="360"/>
      </w:pPr>
      <w:r>
        <w:rPr>
          <w:rFonts w:ascii="Courier New" w:cs="Courier New" w:eastAsia="Courier New" w:hAnsi="Courier New"/>
          <w:color w:val="1A237E"/>
          <w:sz w:val="20"/>
          <w:szCs w:val="20"/>
        </w:rPr>
        <w:t xml:space="preserve">{"mobile": "91XXXXXXXXXX", "template_id": "...", "authkey": "..."}</w:t>
      </w:r>
    </w:p>
    <w:p>
      <w:pPr>
        <w:spacing w:after="120" w:before="120"/>
      </w:pPr>
      <w:r>
        <w:t xml:space="preserve"/>
      </w:r>
    </w:p>
    <w:p>
      <w:pPr>
        <w:pStyle w:val="Heading2"/>
        <w:spacing w:after="160" w:before="300"/>
      </w:pPr>
      <w:r>
        <w:rPr>
          <w:rFonts w:ascii="Arial" w:cs="Arial" w:eastAsia="Arial" w:hAnsi="Arial"/>
          <w:b/>
          <w:bCs/>
          <w:color w:val="283593"/>
          <w:sz w:val="28"/>
          <w:szCs w:val="28"/>
        </w:rPr>
        <w:t xml:space="preserve">Google Maps (Python httpx)</w:t>
      </w:r>
    </w:p>
    <w:p>
      <w:pPr>
        <w:shd w:fill="EEF2FF" w:val="clear"/>
        <w:spacing w:after="60" w:before="60"/>
        <w:ind w:left="360" w:right="360"/>
      </w:pPr>
      <w:r>
        <w:rPr>
          <w:rFonts w:ascii="Courier New" w:cs="Courier New" w:eastAsia="Courier New" w:hAnsi="Courier New"/>
          <w:color w:val="1A237E"/>
          <w:sz w:val="20"/>
          <w:szCs w:val="20"/>
        </w:rPr>
        <w:t xml:space="preserve">GET https://maps.googleapis.com/maps/api/directions/json</w:t>
      </w:r>
    </w:p>
    <w:p>
      <w:pPr>
        <w:shd w:fill="EEF2FF" w:val="clear"/>
        <w:spacing w:after="60" w:before="60"/>
        <w:ind w:left="360" w:right="360"/>
      </w:pPr>
      <w:r>
        <w:rPr>
          <w:rFonts w:ascii="Courier New" w:cs="Courier New" w:eastAsia="Courier New" w:hAnsi="Courier New"/>
          <w:color w:val="1A237E"/>
          <w:sz w:val="20"/>
          <w:szCs w:val="20"/>
        </w:rPr>
        <w:t xml:space="preserve">  ?origin={lat},{lng}&amp;destination={lat},{lng}&amp;key={API_KEY}</w:t>
      </w:r>
    </w:p>
    <w:p>
      <w:pPr>
        <w:spacing w:after="120" w:before="120"/>
      </w:pPr>
      <w:r>
        <w:t xml:space="preserve"/>
      </w:r>
    </w:p>
    <w:p>
      <w:pPr>
        <w:spacing w:after="120" w:before="120"/>
      </w:pPr>
      <w:r>
        <w:t xml:space="preserve"/>
      </w:r>
    </w:p>
    <w:p>
      <w:pPr>
        <w:pBdr>
          <w:top w:val="single" w:color="1A237E" w:sz="6" w:space="8"/>
        </w:pBdr>
        <w:spacing w:after="200" w:before="400"/>
        <w:jc w:val="center"/>
      </w:pPr>
      <w:r>
        <w:rPr>
          <w:rFonts w:ascii="Arial" w:cs="Arial" w:eastAsia="Arial" w:hAnsi="Arial"/>
          <w:color w:val="888888"/>
          <w:sz w:val="18"/>
          <w:szCs w:val="18"/>
        </w:rPr>
        <w:t xml:space="preserve">PrabhuGopal Agri Product Pvt. Ltd. (Prabhu Seeds) — PGA AgriTask Web Plan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after="0" w:before="100"/>
    </w:pPr>
    <w:r>
      <w:rPr>
        <w:rFonts w:ascii="Arial" w:cs="Arial" w:eastAsia="Arial" w:hAnsi="Arial"/>
        <w:color w:val="999999"/>
        <w:sz w:val="16"/>
        <w:szCs w:val="16"/>
      </w:rPr>
      <w:t xml:space="preserve">PrabhuGopal Agri Product Pvt. Ltd. — 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6" w:space="4"/>
      </w:pBdr>
      <w:tabs>
        <w:tab w:val="right" w:pos="9360"/>
      </w:tabs>
      <w:spacing w:after="120" w:before="0"/>
    </w:pPr>
    <w:r>
      <w:rPr>
        <w:rFonts w:ascii="Arial" w:cs="Arial" w:eastAsia="Arial" w:hAnsi="Arial"/>
        <w:b/>
        <w:bCs/>
        <w:color w:val="1A237E"/>
        <w:sz w:val="18"/>
        <w:szCs w:val="18"/>
      </w:rPr>
      <w:t xml:space="preserve">PGA AgriTask | React + Python Web Implementation Plan</w:t>
    </w:r>
    <w:r>
      <w:rPr>
        <w:rFonts w:ascii="Arial" w:cs="Arial" w:eastAsia="Arial" w:hAnsi="Arial"/>
        <w:color w:val="666666"/>
        <w:sz w:val="18"/>
        <w:szCs w:val="18"/>
      </w:rPr>
      <w:t xml:space="preserve">	For Claude Code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7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8359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2026-04-03T04:56:36.847Z</dcterms:created>
  <dcterms:modified xsi:type="dcterms:W3CDTF">2026-04-03T04:56:36.848Z</dcterms:modified>
</cp:coreProperties>
</file>

<file path=docProps/custom.xml><?xml version="1.0" encoding="utf-8"?>
<Properties xmlns="http://schemas.openxmlformats.org/officeDocument/2006/custom-properties" xmlns:vt="http://schemas.openxmlformats.org/officeDocument/2006/docPropsVTypes"/>
</file>