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right"/>
        <w:rPr>
          <w:rFonts w:hint="eastAsia" w:ascii="等线" w:eastAsia="等线"/>
        </w:rPr>
      </w:pPr>
    </w:p>
    <w:p>
      <w:pPr>
        <w:rPr>
          <w:rFonts w:ascii="宋体" w:hAnsi="宋体" w:eastAsia="宋体" w:cs="宋体"/>
          <w:sz w:val="24"/>
          <w:szCs w:val="24"/>
        </w:rPr>
      </w:pPr>
    </w:p>
    <w:p>
      <w:pPr>
        <w:jc w:val="center"/>
        <w:rPr>
          <w:rFonts w:hint="eastAsia" w:ascii="等线" w:hAnsi="方正舒体" w:eastAsia="等线"/>
          <w:b/>
          <w:sz w:val="72"/>
          <w:szCs w:val="96"/>
        </w:rPr>
      </w:pPr>
      <w:r>
        <w:rPr>
          <w:rFonts w:ascii="宋体" w:hAnsi="宋体" w:eastAsia="宋体" w:cs="宋体"/>
          <w:sz w:val="24"/>
          <w:szCs w:val="24"/>
        </w:rPr>
        <w:drawing>
          <wp:inline distT="0" distB="0" distL="114300" distR="114300">
            <wp:extent cx="4789170" cy="2838450"/>
            <wp:effectExtent l="0" t="0" r="0" b="0"/>
            <wp:docPr id="13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 descr="IMG_256"/>
                    <pic:cNvPicPr>
                      <a:picLocks noChangeAspect="1"/>
                    </pic:cNvPicPr>
                  </pic:nvPicPr>
                  <pic:blipFill>
                    <a:blip r:link="rId7"/>
                    <a:srcRect b="8144"/>
                    <a:stretch>
                      <a:fillRect/>
                    </a:stretch>
                  </pic:blipFill>
                  <pic:spPr>
                    <a:xfrm>
                      <a:off x="0" y="0"/>
                      <a:ext cx="4789170" cy="2838450"/>
                    </a:xfrm>
                    <a:prstGeom prst="rect">
                      <a:avLst/>
                    </a:prstGeom>
                    <a:noFill/>
                    <a:ln w="9525">
                      <a:noFill/>
                    </a:ln>
                  </pic:spPr>
                </pic:pic>
              </a:graphicData>
            </a:graphic>
          </wp:inline>
        </w:drawing>
      </w:r>
    </w:p>
    <w:p>
      <w:pPr>
        <w:jc w:val="center"/>
        <w:rPr>
          <w:rFonts w:hint="eastAsia" w:ascii="等线" w:eastAsia="等线"/>
          <w:b/>
          <w:sz w:val="28"/>
          <w:szCs w:val="28"/>
        </w:rPr>
      </w:pPr>
    </w:p>
    <w:p>
      <w:pPr>
        <w:jc w:val="center"/>
        <w:rPr>
          <w:rFonts w:hint="eastAsia" w:ascii="等线" w:eastAsia="等线"/>
          <w:b/>
          <w:sz w:val="28"/>
          <w:szCs w:val="28"/>
        </w:rPr>
      </w:pPr>
    </w:p>
    <w:p>
      <w:pPr>
        <w:pStyle w:val="7"/>
        <w:jc w:val="center"/>
        <w:rPr>
          <w:rFonts w:hint="eastAsia" w:ascii="华文楷体" w:hAnsi="华文楷体" w:eastAsia="华文楷体" w:cs="华文楷体"/>
          <w:b/>
          <w:sz w:val="44"/>
          <w:szCs w:val="44"/>
        </w:rPr>
      </w:pPr>
      <w:r>
        <w:rPr>
          <w:rFonts w:hint="eastAsia" w:ascii="华文楷体" w:hAnsi="华文楷体" w:eastAsia="华文楷体" w:cs="华文楷体"/>
          <w:b/>
          <w:sz w:val="44"/>
          <w:szCs w:val="44"/>
        </w:rPr>
        <w:t>《</w:t>
      </w:r>
      <w:r>
        <w:rPr>
          <w:rFonts w:hint="eastAsia" w:ascii="华文楷体" w:hAnsi="华文楷体" w:eastAsia="华文楷体" w:cs="华文楷体"/>
          <w:b/>
          <w:sz w:val="44"/>
          <w:szCs w:val="44"/>
          <w:lang w:val="en-US" w:eastAsia="zh-CN"/>
        </w:rPr>
        <w:t>程序综合设计</w:t>
      </w:r>
      <w:r>
        <w:rPr>
          <w:rFonts w:hint="eastAsia" w:ascii="华文楷体" w:hAnsi="华文楷体" w:eastAsia="华文楷体" w:cs="华文楷体"/>
          <w:b/>
          <w:sz w:val="44"/>
          <w:szCs w:val="44"/>
        </w:rPr>
        <w:t>实践》报告书</w:t>
      </w:r>
    </w:p>
    <w:p>
      <w:pPr>
        <w:jc w:val="center"/>
        <w:rPr>
          <w:rFonts w:hint="eastAsia" w:ascii="等线" w:hAnsi="宋体" w:eastAsia="等线"/>
          <w:b/>
          <w:sz w:val="36"/>
          <w:szCs w:val="36"/>
        </w:rPr>
      </w:pPr>
    </w:p>
    <w:p>
      <w:pPr>
        <w:jc w:val="center"/>
        <w:rPr>
          <w:rFonts w:hint="eastAsia" w:ascii="等线" w:hAnsi="宋体" w:eastAsia="等线"/>
          <w:b/>
          <w:sz w:val="36"/>
          <w:szCs w:val="36"/>
        </w:rPr>
      </w:pPr>
    </w:p>
    <w:p>
      <w:pPr>
        <w:jc w:val="center"/>
        <w:rPr>
          <w:rFonts w:hint="eastAsia" w:ascii="等线" w:hAnsi="宋体" w:eastAsia="等线"/>
          <w:b/>
          <w:sz w:val="36"/>
          <w:szCs w:val="36"/>
        </w:rPr>
      </w:pPr>
    </w:p>
    <w:tbl>
      <w:tblPr>
        <w:tblStyle w:val="25"/>
        <w:tblW w:w="5940" w:type="dxa"/>
        <w:tblInd w:w="1548" w:type="dxa"/>
        <w:tblLayout w:type="fixed"/>
        <w:tblCellMar>
          <w:top w:w="0" w:type="dxa"/>
          <w:left w:w="108" w:type="dxa"/>
          <w:bottom w:w="0" w:type="dxa"/>
          <w:right w:w="108" w:type="dxa"/>
        </w:tblCellMar>
      </w:tblPr>
      <w:tblGrid>
        <w:gridCol w:w="1777"/>
        <w:gridCol w:w="4163"/>
      </w:tblGrid>
      <w:tr>
        <w:tblPrEx>
          <w:tblLayout w:type="fixed"/>
          <w:tblCellMar>
            <w:top w:w="0" w:type="dxa"/>
            <w:left w:w="108" w:type="dxa"/>
            <w:bottom w:w="0" w:type="dxa"/>
            <w:right w:w="108" w:type="dxa"/>
          </w:tblCellMar>
        </w:tblPrEx>
        <w:trPr>
          <w:trHeight w:val="893" w:hRule="exact"/>
        </w:trPr>
        <w:tc>
          <w:tcPr>
            <w:tcW w:w="1777" w:type="dxa"/>
            <w:vAlign w:val="bottom"/>
          </w:tcPr>
          <w:p>
            <w:pPr>
              <w:spacing w:line="480" w:lineRule="exact"/>
              <w:ind w:left="314" w:hanging="313" w:hangingChars="98"/>
              <w:jc w:val="center"/>
              <w:rPr>
                <w:rFonts w:hint="eastAsia" w:ascii="等线" w:hAnsi="宋体" w:eastAsia="等线"/>
                <w:b/>
                <w:sz w:val="32"/>
                <w:szCs w:val="32"/>
              </w:rPr>
            </w:pPr>
            <w:r>
              <w:rPr>
                <w:rFonts w:hint="eastAsia" w:ascii="等线" w:eastAsia="等线"/>
                <w:sz w:val="32"/>
                <w:szCs w:val="32"/>
              </w:rPr>
              <w:t>题    目</w:t>
            </w:r>
          </w:p>
        </w:tc>
        <w:tc>
          <w:tcPr>
            <w:tcW w:w="4163" w:type="dxa"/>
            <w:tcBorders>
              <w:bottom w:val="single" w:color="000000" w:sz="8" w:space="0"/>
            </w:tcBorders>
            <w:vAlign w:val="bottom"/>
          </w:tcPr>
          <w:p>
            <w:pPr>
              <w:spacing w:line="400" w:lineRule="exact"/>
              <w:jc w:val="center"/>
              <w:rPr>
                <w:rFonts w:hint="eastAsia" w:ascii="等线" w:hAnsi="宋体" w:eastAsia="等线"/>
                <w:sz w:val="28"/>
                <w:szCs w:val="28"/>
                <w:lang w:eastAsia="zh-CN"/>
              </w:rPr>
            </w:pPr>
            <w:r>
              <w:rPr>
                <w:rFonts w:hint="eastAsia" w:ascii="等线" w:hAnsi="宋体" w:eastAsia="等线"/>
                <w:sz w:val="28"/>
                <w:szCs w:val="28"/>
                <w:lang w:val="en-US" w:eastAsia="zh-CN"/>
              </w:rPr>
              <w:t xml:space="preserve"> </w:t>
            </w:r>
          </w:p>
        </w:tc>
      </w:tr>
      <w:tr>
        <w:tblPrEx>
          <w:tblLayout w:type="fixed"/>
          <w:tblCellMar>
            <w:top w:w="0" w:type="dxa"/>
            <w:left w:w="108" w:type="dxa"/>
            <w:bottom w:w="0" w:type="dxa"/>
            <w:right w:w="108" w:type="dxa"/>
          </w:tblCellMar>
        </w:tblPrEx>
        <w:trPr>
          <w:trHeight w:val="893" w:hRule="exact"/>
        </w:trPr>
        <w:tc>
          <w:tcPr>
            <w:tcW w:w="1777" w:type="dxa"/>
            <w:vAlign w:val="bottom"/>
          </w:tcPr>
          <w:p>
            <w:pPr>
              <w:spacing w:line="480" w:lineRule="exact"/>
              <w:jc w:val="center"/>
              <w:rPr>
                <w:rFonts w:hint="eastAsia" w:ascii="等线" w:hAnsi="宋体" w:eastAsia="等线"/>
                <w:b/>
                <w:sz w:val="32"/>
                <w:szCs w:val="32"/>
              </w:rPr>
            </w:pPr>
            <w:r>
              <w:rPr>
                <w:rFonts w:hint="eastAsia" w:ascii="等线" w:eastAsia="等线"/>
                <w:sz w:val="32"/>
                <w:szCs w:val="32"/>
              </w:rPr>
              <w:t>学生姓名</w:t>
            </w:r>
          </w:p>
        </w:tc>
        <w:tc>
          <w:tcPr>
            <w:tcW w:w="4163" w:type="dxa"/>
            <w:tcBorders>
              <w:top w:val="single" w:color="000000" w:sz="8" w:space="0"/>
              <w:bottom w:val="single" w:color="000000" w:sz="8" w:space="0"/>
            </w:tcBorders>
            <w:vAlign w:val="bottom"/>
          </w:tcPr>
          <w:p>
            <w:pPr>
              <w:spacing w:line="480" w:lineRule="exact"/>
              <w:jc w:val="center"/>
              <w:rPr>
                <w:rFonts w:hint="eastAsia" w:ascii="等线" w:hAnsi="宋体" w:eastAsia="等线"/>
                <w:sz w:val="28"/>
                <w:szCs w:val="28"/>
                <w:lang w:eastAsia="zh-CN"/>
              </w:rPr>
            </w:pPr>
            <w:r>
              <w:rPr>
                <w:rFonts w:hint="eastAsia" w:ascii="等线" w:hAnsi="宋体" w:eastAsia="等线"/>
                <w:sz w:val="28"/>
                <w:szCs w:val="28"/>
                <w:lang w:val="en-US" w:eastAsia="zh-CN"/>
              </w:rPr>
              <w:t xml:space="preserve"> </w:t>
            </w:r>
          </w:p>
        </w:tc>
      </w:tr>
      <w:tr>
        <w:tblPrEx>
          <w:tblLayout w:type="fixed"/>
          <w:tblCellMar>
            <w:top w:w="0" w:type="dxa"/>
            <w:left w:w="108" w:type="dxa"/>
            <w:bottom w:w="0" w:type="dxa"/>
            <w:right w:w="108" w:type="dxa"/>
          </w:tblCellMar>
        </w:tblPrEx>
        <w:trPr>
          <w:trHeight w:val="893" w:hRule="exact"/>
        </w:trPr>
        <w:tc>
          <w:tcPr>
            <w:tcW w:w="1777" w:type="dxa"/>
            <w:vAlign w:val="bottom"/>
          </w:tcPr>
          <w:p>
            <w:pPr>
              <w:spacing w:line="480" w:lineRule="exact"/>
              <w:jc w:val="center"/>
              <w:rPr>
                <w:rFonts w:hint="eastAsia" w:ascii="等线" w:hAnsi="宋体" w:eastAsia="等线"/>
                <w:b/>
                <w:sz w:val="32"/>
                <w:szCs w:val="32"/>
                <w:lang w:val="en-US" w:eastAsia="zh-CN"/>
              </w:rPr>
            </w:pPr>
            <w:r>
              <w:rPr>
                <w:rFonts w:hint="eastAsia" w:ascii="等线" w:eastAsia="等线"/>
                <w:sz w:val="32"/>
                <w:szCs w:val="32"/>
                <w:lang w:val="en-US" w:eastAsia="zh-CN"/>
              </w:rPr>
              <w:t>学号</w:t>
            </w:r>
          </w:p>
        </w:tc>
        <w:tc>
          <w:tcPr>
            <w:tcW w:w="4163" w:type="dxa"/>
            <w:tcBorders>
              <w:top w:val="single" w:color="000000" w:sz="8" w:space="0"/>
              <w:bottom w:val="single" w:color="000000" w:sz="8" w:space="0"/>
            </w:tcBorders>
            <w:vAlign w:val="bottom"/>
          </w:tcPr>
          <w:p>
            <w:pPr>
              <w:spacing w:line="480" w:lineRule="exact"/>
              <w:jc w:val="center"/>
              <w:rPr>
                <w:rFonts w:hint="eastAsia" w:ascii="等线" w:hAnsi="宋体" w:eastAsia="等线"/>
                <w:sz w:val="28"/>
                <w:szCs w:val="28"/>
                <w:lang w:eastAsia="zh-CN"/>
              </w:rPr>
            </w:pPr>
            <w:r>
              <w:rPr>
                <w:rFonts w:hint="eastAsia" w:ascii="等线" w:hAnsi="宋体" w:eastAsia="等线"/>
                <w:sz w:val="28"/>
                <w:szCs w:val="28"/>
                <w:lang w:val="en-US" w:eastAsia="zh-CN"/>
              </w:rPr>
              <w:t xml:space="preserve"> </w:t>
            </w:r>
          </w:p>
        </w:tc>
      </w:tr>
      <w:tr>
        <w:tblPrEx>
          <w:tblLayout w:type="fixed"/>
          <w:tblCellMar>
            <w:top w:w="0" w:type="dxa"/>
            <w:left w:w="108" w:type="dxa"/>
            <w:bottom w:w="0" w:type="dxa"/>
            <w:right w:w="108" w:type="dxa"/>
          </w:tblCellMar>
        </w:tblPrEx>
        <w:trPr>
          <w:trHeight w:val="893" w:hRule="exact"/>
        </w:trPr>
        <w:tc>
          <w:tcPr>
            <w:tcW w:w="1777" w:type="dxa"/>
            <w:vAlign w:val="bottom"/>
          </w:tcPr>
          <w:p>
            <w:pPr>
              <w:spacing w:line="480" w:lineRule="exact"/>
              <w:jc w:val="center"/>
              <w:rPr>
                <w:rFonts w:hint="eastAsia" w:ascii="等线" w:hAnsi="宋体" w:eastAsia="等线"/>
                <w:b/>
                <w:sz w:val="32"/>
                <w:szCs w:val="32"/>
              </w:rPr>
            </w:pPr>
            <w:r>
              <w:rPr>
                <w:rFonts w:hint="eastAsia" w:ascii="等线" w:eastAsia="等线"/>
                <w:sz w:val="32"/>
                <w:szCs w:val="32"/>
              </w:rPr>
              <w:t>专业班级</w:t>
            </w:r>
          </w:p>
        </w:tc>
        <w:tc>
          <w:tcPr>
            <w:tcW w:w="4163" w:type="dxa"/>
            <w:tcBorders>
              <w:top w:val="single" w:color="000000" w:sz="8" w:space="0"/>
              <w:bottom w:val="single" w:color="auto" w:sz="4" w:space="0"/>
            </w:tcBorders>
            <w:vAlign w:val="bottom"/>
          </w:tcPr>
          <w:p>
            <w:pPr>
              <w:spacing w:line="480" w:lineRule="exact"/>
              <w:jc w:val="center"/>
              <w:rPr>
                <w:rFonts w:hint="eastAsia" w:ascii="等线" w:hAnsi="宋体" w:eastAsia="等线"/>
                <w:sz w:val="28"/>
                <w:szCs w:val="28"/>
              </w:rPr>
            </w:pPr>
            <w:r>
              <w:rPr>
                <w:rFonts w:hint="eastAsia" w:ascii="等线" w:hAnsi="宋体" w:eastAsia="等线"/>
                <w:sz w:val="28"/>
                <w:szCs w:val="28"/>
              </w:rPr>
              <w:t>20</w:t>
            </w:r>
            <w:r>
              <w:rPr>
                <w:rFonts w:hint="eastAsia" w:ascii="等线" w:hAnsi="宋体" w:eastAsia="等线"/>
                <w:sz w:val="28"/>
                <w:szCs w:val="28"/>
                <w:lang w:val="en-US" w:eastAsia="zh-CN"/>
              </w:rPr>
              <w:t>1</w:t>
            </w:r>
            <w:r>
              <w:rPr>
                <w:rFonts w:hint="eastAsia" w:ascii="等线" w:hAnsi="宋体" w:eastAsia="等线"/>
                <w:sz w:val="28"/>
                <w:szCs w:val="28"/>
              </w:rPr>
              <w:t>9级计算机科学与技术1班</w:t>
            </w:r>
          </w:p>
        </w:tc>
      </w:tr>
    </w:tbl>
    <w:p>
      <w:pPr>
        <w:rPr>
          <w:rFonts w:hint="eastAsia" w:ascii="等线" w:eastAsia="等线"/>
        </w:rPr>
      </w:pPr>
      <w:r>
        <w:rPr>
          <w:rFonts w:hint="eastAsia" w:ascii="等线" w:eastAsia="等线"/>
        </w:rPr>
        <w:br w:type="page"/>
      </w:r>
    </w:p>
    <w:p>
      <w:pPr>
        <w:jc w:val="center"/>
        <w:rPr>
          <w:rFonts w:ascii="等线" w:hAnsi="黑体" w:eastAsia="等线" w:cs="Times New Roman"/>
          <w:kern w:val="2"/>
          <w:sz w:val="44"/>
          <w:szCs w:val="44"/>
          <w:lang w:val="en-US" w:eastAsia="zh-CN" w:bidi="ar-SA"/>
        </w:rPr>
      </w:pPr>
      <w:r>
        <w:rPr>
          <w:rFonts w:hint="eastAsia" w:ascii="等线" w:hAnsi="黑体" w:eastAsia="等线"/>
          <w:sz w:val="44"/>
          <w:szCs w:val="44"/>
        </w:rPr>
        <w:t>目</w:t>
      </w:r>
      <w:r>
        <w:rPr>
          <w:rFonts w:ascii="等线" w:hAnsi="黑体" w:eastAsia="等线"/>
          <w:sz w:val="44"/>
          <w:szCs w:val="44"/>
        </w:rPr>
        <w:t xml:space="preserve">   </w:t>
      </w:r>
      <w:r>
        <w:rPr>
          <w:rFonts w:hint="eastAsia" w:ascii="等线" w:hAnsi="黑体" w:eastAsia="等线"/>
          <w:sz w:val="44"/>
          <w:szCs w:val="44"/>
        </w:rPr>
        <w:t>录</w:t>
      </w:r>
      <w:r>
        <w:rPr>
          <w:rFonts w:ascii="等线" w:hAnsi="黑体" w:eastAsia="等线"/>
          <w:sz w:val="44"/>
          <w:szCs w:val="44"/>
        </w:rPr>
        <w:fldChar w:fldCharType="begin"/>
      </w:r>
      <w:r>
        <w:rPr>
          <w:rFonts w:ascii="等线" w:hAnsi="黑体" w:eastAsia="等线"/>
          <w:sz w:val="44"/>
          <w:szCs w:val="44"/>
        </w:rPr>
        <w:instrText xml:space="preserve"> TOC \o "1-3" \h \z \u </w:instrText>
      </w:r>
      <w:r>
        <w:rPr>
          <w:rFonts w:ascii="等线" w:hAnsi="黑体" w:eastAsia="等线"/>
          <w:sz w:val="44"/>
          <w:szCs w:val="44"/>
        </w:rPr>
        <w:fldChar w:fldCharType="separate"/>
      </w:r>
    </w:p>
    <w:p>
      <w:pPr>
        <w:pStyle w:val="16"/>
        <w:tabs>
          <w:tab w:val="right" w:leader="dot" w:pos="8306"/>
        </w:tabs>
      </w:pPr>
      <w:r>
        <w:rPr>
          <w:rFonts w:ascii="等线" w:hAnsi="黑体" w:eastAsia="等线"/>
          <w:szCs w:val="44"/>
        </w:rPr>
        <w:fldChar w:fldCharType="begin"/>
      </w:r>
      <w:r>
        <w:rPr>
          <w:rFonts w:ascii="等线" w:hAnsi="黑体" w:eastAsia="等线"/>
          <w:szCs w:val="44"/>
        </w:rPr>
        <w:instrText xml:space="preserve"> HYPERLINK \l _Toc21995 </w:instrText>
      </w:r>
      <w:r>
        <w:rPr>
          <w:rFonts w:ascii="等线" w:hAnsi="黑体" w:eastAsia="等线"/>
          <w:szCs w:val="44"/>
        </w:rPr>
        <w:fldChar w:fldCharType="separate"/>
      </w:r>
      <w:r>
        <w:rPr>
          <w:rFonts w:hint="eastAsia" w:ascii="等线" w:eastAsia="等线"/>
        </w:rPr>
        <w:t>第一章</w:t>
      </w:r>
      <w:r>
        <w:rPr>
          <w:rFonts w:ascii="等线" w:eastAsia="等线"/>
        </w:rPr>
        <w:t xml:space="preserve"> </w:t>
      </w:r>
      <w:r>
        <w:rPr>
          <w:rFonts w:hint="eastAsia" w:ascii="等线" w:eastAsia="等线"/>
          <w:lang w:val="en-US" w:eastAsia="zh-CN"/>
        </w:rPr>
        <w:t>课程设计的目的和要求</w:t>
      </w:r>
      <w:r>
        <w:tab/>
      </w:r>
      <w:r>
        <w:fldChar w:fldCharType="begin"/>
      </w:r>
      <w:r>
        <w:instrText xml:space="preserve"> PAGEREF _Toc21995 </w:instrText>
      </w:r>
      <w:r>
        <w:fldChar w:fldCharType="separate"/>
      </w:r>
      <w:r>
        <w:t>3</w:t>
      </w:r>
      <w:r>
        <w:fldChar w:fldCharType="end"/>
      </w:r>
      <w:r>
        <w:rPr>
          <w:rFonts w:ascii="等线" w:hAnsi="黑体" w:eastAsia="等线"/>
          <w:szCs w:val="44"/>
        </w:rPr>
        <w:fldChar w:fldCharType="end"/>
      </w:r>
    </w:p>
    <w:p>
      <w:pPr>
        <w:pStyle w:val="20"/>
        <w:tabs>
          <w:tab w:val="right" w:leader="dot" w:pos="8306"/>
        </w:tabs>
      </w:pPr>
      <w:r>
        <w:rPr>
          <w:rFonts w:ascii="等线" w:hAnsi="黑体" w:eastAsia="等线"/>
          <w:szCs w:val="44"/>
        </w:rPr>
        <w:fldChar w:fldCharType="begin"/>
      </w:r>
      <w:r>
        <w:rPr>
          <w:rFonts w:ascii="等线" w:hAnsi="黑体" w:eastAsia="等线"/>
          <w:szCs w:val="44"/>
        </w:rPr>
        <w:instrText xml:space="preserve"> HYPERLINK \l _Toc20942 </w:instrText>
      </w:r>
      <w:r>
        <w:rPr>
          <w:rFonts w:ascii="等线" w:hAnsi="黑体" w:eastAsia="等线"/>
          <w:szCs w:val="44"/>
        </w:rPr>
        <w:fldChar w:fldCharType="separate"/>
      </w:r>
      <w:r>
        <w:rPr>
          <w:rFonts w:hint="eastAsia" w:ascii="等线" w:eastAsia="等线"/>
        </w:rPr>
        <w:t>1</w:t>
      </w:r>
      <w:r>
        <w:rPr>
          <w:rFonts w:ascii="等线" w:eastAsia="等线"/>
        </w:rPr>
        <w:t>.1</w:t>
      </w:r>
      <w:r>
        <w:rPr>
          <w:rFonts w:hint="eastAsia" w:ascii="等线" w:eastAsia="等线"/>
        </w:rPr>
        <w:t xml:space="preserve"> 概述</w:t>
      </w:r>
      <w:r>
        <w:tab/>
      </w:r>
      <w:r>
        <w:fldChar w:fldCharType="begin"/>
      </w:r>
      <w:r>
        <w:instrText xml:space="preserve"> PAGEREF _Toc20942 </w:instrText>
      </w:r>
      <w:r>
        <w:fldChar w:fldCharType="separate"/>
      </w:r>
      <w:r>
        <w:t>3</w:t>
      </w:r>
      <w:r>
        <w:fldChar w:fldCharType="end"/>
      </w:r>
      <w:r>
        <w:rPr>
          <w:rFonts w:ascii="等线" w:hAnsi="黑体" w:eastAsia="等线"/>
          <w:szCs w:val="44"/>
        </w:rPr>
        <w:fldChar w:fldCharType="end"/>
      </w:r>
    </w:p>
    <w:p>
      <w:pPr>
        <w:pStyle w:val="20"/>
        <w:tabs>
          <w:tab w:val="right" w:leader="dot" w:pos="8306"/>
        </w:tabs>
      </w:pPr>
      <w:r>
        <w:rPr>
          <w:rFonts w:ascii="等线" w:hAnsi="黑体" w:eastAsia="等线"/>
          <w:szCs w:val="44"/>
        </w:rPr>
        <w:fldChar w:fldCharType="begin"/>
      </w:r>
      <w:r>
        <w:rPr>
          <w:rFonts w:ascii="等线" w:hAnsi="黑体" w:eastAsia="等线"/>
          <w:szCs w:val="44"/>
        </w:rPr>
        <w:instrText xml:space="preserve"> HYPERLINK \l _Toc24258 </w:instrText>
      </w:r>
      <w:r>
        <w:rPr>
          <w:rFonts w:ascii="等线" w:hAnsi="黑体" w:eastAsia="等线"/>
          <w:szCs w:val="44"/>
        </w:rPr>
        <w:fldChar w:fldCharType="separate"/>
      </w:r>
      <w:r>
        <w:rPr>
          <w:rFonts w:hint="eastAsia" w:ascii="等线" w:eastAsia="等线"/>
        </w:rPr>
        <w:t>1</w:t>
      </w:r>
      <w:r>
        <w:rPr>
          <w:rFonts w:ascii="等线" w:eastAsia="等线"/>
        </w:rPr>
        <w:t xml:space="preserve">.2 </w:t>
      </w:r>
      <w:r>
        <w:rPr>
          <w:rFonts w:hint="eastAsia" w:ascii="等线" w:eastAsia="等线"/>
        </w:rPr>
        <w:t>问题</w:t>
      </w:r>
      <w:r>
        <w:rPr>
          <w:rFonts w:hint="eastAsia" w:ascii="等线" w:eastAsia="等线"/>
          <w:lang w:val="en-US" w:eastAsia="zh-CN"/>
        </w:rPr>
        <w:t>定义与</w:t>
      </w:r>
      <w:r>
        <w:rPr>
          <w:rFonts w:hint="eastAsia" w:ascii="等线" w:eastAsia="等线"/>
        </w:rPr>
        <w:t>分析</w:t>
      </w:r>
      <w:r>
        <w:tab/>
      </w:r>
      <w:r>
        <w:fldChar w:fldCharType="begin"/>
      </w:r>
      <w:r>
        <w:instrText xml:space="preserve"> PAGEREF _Toc24258 </w:instrText>
      </w:r>
      <w:r>
        <w:fldChar w:fldCharType="separate"/>
      </w:r>
      <w:r>
        <w:t>3</w:t>
      </w:r>
      <w:r>
        <w:fldChar w:fldCharType="end"/>
      </w:r>
      <w:r>
        <w:rPr>
          <w:rFonts w:ascii="等线" w:hAnsi="黑体" w:eastAsia="等线"/>
          <w:szCs w:val="44"/>
        </w:rPr>
        <w:fldChar w:fldCharType="end"/>
      </w:r>
    </w:p>
    <w:p>
      <w:pPr>
        <w:pStyle w:val="20"/>
        <w:tabs>
          <w:tab w:val="right" w:leader="dot" w:pos="8306"/>
        </w:tabs>
      </w:pPr>
      <w:r>
        <w:rPr>
          <w:rFonts w:ascii="等线" w:hAnsi="黑体" w:eastAsia="等线"/>
          <w:szCs w:val="44"/>
        </w:rPr>
        <w:fldChar w:fldCharType="begin"/>
      </w:r>
      <w:r>
        <w:rPr>
          <w:rFonts w:ascii="等线" w:hAnsi="黑体" w:eastAsia="等线"/>
          <w:szCs w:val="44"/>
        </w:rPr>
        <w:instrText xml:space="preserve"> HYPERLINK \l _Toc8443 </w:instrText>
      </w:r>
      <w:r>
        <w:rPr>
          <w:rFonts w:ascii="等线" w:hAnsi="黑体" w:eastAsia="等线"/>
          <w:szCs w:val="44"/>
        </w:rPr>
        <w:fldChar w:fldCharType="separate"/>
      </w:r>
      <w:r>
        <w:rPr>
          <w:rFonts w:hint="eastAsia" w:ascii="等线" w:eastAsia="等线"/>
        </w:rPr>
        <w:t>1</w:t>
      </w:r>
      <w:r>
        <w:rPr>
          <w:rFonts w:ascii="等线" w:eastAsia="等线"/>
        </w:rPr>
        <w:t>.</w:t>
      </w:r>
      <w:r>
        <w:rPr>
          <w:rFonts w:hint="eastAsia" w:ascii="等线" w:eastAsia="等线"/>
        </w:rPr>
        <w:t xml:space="preserve">3 </w:t>
      </w:r>
      <w:r>
        <w:rPr>
          <w:rFonts w:hint="eastAsia" w:ascii="等线" w:eastAsia="等线"/>
          <w:lang w:val="en-US" w:eastAsia="zh-CN"/>
        </w:rPr>
        <w:t>实践要求</w:t>
      </w:r>
      <w:r>
        <w:tab/>
      </w:r>
      <w:r>
        <w:fldChar w:fldCharType="begin"/>
      </w:r>
      <w:r>
        <w:instrText xml:space="preserve"> PAGEREF _Toc8443 </w:instrText>
      </w:r>
      <w:r>
        <w:fldChar w:fldCharType="separate"/>
      </w:r>
      <w:r>
        <w:t>3</w:t>
      </w:r>
      <w:r>
        <w:fldChar w:fldCharType="end"/>
      </w:r>
      <w:r>
        <w:rPr>
          <w:rFonts w:ascii="等线" w:hAnsi="黑体" w:eastAsia="等线"/>
          <w:szCs w:val="44"/>
        </w:rPr>
        <w:fldChar w:fldCharType="end"/>
      </w:r>
    </w:p>
    <w:p>
      <w:pPr>
        <w:pStyle w:val="16"/>
        <w:tabs>
          <w:tab w:val="right" w:leader="dot" w:pos="8306"/>
        </w:tabs>
      </w:pPr>
      <w:r>
        <w:rPr>
          <w:rFonts w:ascii="等线" w:hAnsi="黑体" w:eastAsia="等线"/>
          <w:szCs w:val="44"/>
        </w:rPr>
        <w:fldChar w:fldCharType="begin"/>
      </w:r>
      <w:r>
        <w:rPr>
          <w:rFonts w:ascii="等线" w:hAnsi="黑体" w:eastAsia="等线"/>
          <w:szCs w:val="44"/>
        </w:rPr>
        <w:instrText xml:space="preserve"> HYPERLINK \l _Toc7742 </w:instrText>
      </w:r>
      <w:r>
        <w:rPr>
          <w:rFonts w:ascii="等线" w:hAnsi="黑体" w:eastAsia="等线"/>
          <w:szCs w:val="44"/>
        </w:rPr>
        <w:fldChar w:fldCharType="separate"/>
      </w:r>
      <w:r>
        <w:rPr>
          <w:rFonts w:hint="eastAsia" w:ascii="等线" w:eastAsia="等线"/>
        </w:rPr>
        <w:t>第二章　</w:t>
      </w:r>
      <w:r>
        <w:rPr>
          <w:rFonts w:hint="eastAsia" w:ascii="等线" w:eastAsia="等线"/>
          <w:lang w:val="en-US" w:eastAsia="zh-CN"/>
        </w:rPr>
        <w:t>程序综合实践</w:t>
      </w:r>
      <w:r>
        <w:rPr>
          <w:rFonts w:hint="eastAsia" w:ascii="等线" w:eastAsia="等线"/>
        </w:rPr>
        <w:t>分析</w:t>
      </w:r>
      <w:r>
        <w:tab/>
      </w:r>
      <w:r>
        <w:fldChar w:fldCharType="begin"/>
      </w:r>
      <w:r>
        <w:instrText xml:space="preserve"> PAGEREF _Toc7742 </w:instrText>
      </w:r>
      <w:r>
        <w:fldChar w:fldCharType="separate"/>
      </w:r>
      <w:r>
        <w:t>4</w:t>
      </w:r>
      <w:r>
        <w:fldChar w:fldCharType="end"/>
      </w:r>
      <w:r>
        <w:rPr>
          <w:rFonts w:ascii="等线" w:hAnsi="黑体" w:eastAsia="等线"/>
          <w:szCs w:val="44"/>
        </w:rPr>
        <w:fldChar w:fldCharType="end"/>
      </w:r>
    </w:p>
    <w:p>
      <w:pPr>
        <w:pStyle w:val="20"/>
        <w:tabs>
          <w:tab w:val="right" w:leader="dot" w:pos="8306"/>
        </w:tabs>
      </w:pPr>
      <w:r>
        <w:rPr>
          <w:rFonts w:ascii="等线" w:hAnsi="黑体" w:eastAsia="等线"/>
          <w:szCs w:val="44"/>
        </w:rPr>
        <w:fldChar w:fldCharType="begin"/>
      </w:r>
      <w:r>
        <w:rPr>
          <w:rFonts w:ascii="等线" w:hAnsi="黑体" w:eastAsia="等线"/>
          <w:szCs w:val="44"/>
        </w:rPr>
        <w:instrText xml:space="preserve"> HYPERLINK \l _Toc7452 </w:instrText>
      </w:r>
      <w:r>
        <w:rPr>
          <w:rFonts w:ascii="等线" w:hAnsi="黑体" w:eastAsia="等线"/>
          <w:szCs w:val="44"/>
        </w:rPr>
        <w:fldChar w:fldCharType="separate"/>
      </w:r>
      <w:r>
        <w:rPr>
          <w:rFonts w:hint="eastAsia" w:ascii="等线" w:eastAsia="等线"/>
        </w:rPr>
        <w:t>编程工具与环境</w:t>
      </w:r>
      <w:r>
        <w:tab/>
      </w:r>
      <w:r>
        <w:fldChar w:fldCharType="begin"/>
      </w:r>
      <w:r>
        <w:instrText xml:space="preserve"> PAGEREF _Toc7452 </w:instrText>
      </w:r>
      <w:r>
        <w:fldChar w:fldCharType="separate"/>
      </w:r>
      <w:r>
        <w:t>4</w:t>
      </w:r>
      <w:r>
        <w:fldChar w:fldCharType="end"/>
      </w:r>
      <w:r>
        <w:rPr>
          <w:rFonts w:ascii="等线" w:hAnsi="黑体" w:eastAsia="等线"/>
          <w:szCs w:val="44"/>
        </w:rPr>
        <w:fldChar w:fldCharType="end"/>
      </w:r>
    </w:p>
    <w:p>
      <w:pPr>
        <w:pStyle w:val="16"/>
        <w:tabs>
          <w:tab w:val="right" w:leader="dot" w:pos="8306"/>
        </w:tabs>
      </w:pPr>
      <w:r>
        <w:rPr>
          <w:rFonts w:ascii="等线" w:hAnsi="黑体" w:eastAsia="等线"/>
          <w:szCs w:val="44"/>
        </w:rPr>
        <w:fldChar w:fldCharType="begin"/>
      </w:r>
      <w:r>
        <w:rPr>
          <w:rFonts w:ascii="等线" w:hAnsi="黑体" w:eastAsia="等线"/>
          <w:szCs w:val="44"/>
        </w:rPr>
        <w:instrText xml:space="preserve"> HYPERLINK \l _Toc13630 </w:instrText>
      </w:r>
      <w:r>
        <w:rPr>
          <w:rFonts w:ascii="等线" w:hAnsi="黑体" w:eastAsia="等线"/>
          <w:szCs w:val="44"/>
        </w:rPr>
        <w:fldChar w:fldCharType="separate"/>
      </w:r>
      <w:r>
        <w:rPr>
          <w:rFonts w:hint="eastAsia" w:ascii="等线" w:eastAsia="等线"/>
        </w:rPr>
        <w:t>第三章　</w:t>
      </w:r>
      <w:r>
        <w:rPr>
          <w:rFonts w:hint="eastAsia" w:ascii="等线" w:eastAsia="等线"/>
          <w:lang w:val="en-US" w:eastAsia="zh-CN"/>
        </w:rPr>
        <w:t>编码实现</w:t>
      </w:r>
      <w:r>
        <w:tab/>
      </w:r>
      <w:r>
        <w:fldChar w:fldCharType="begin"/>
      </w:r>
      <w:r>
        <w:instrText xml:space="preserve"> PAGEREF _Toc13630 </w:instrText>
      </w:r>
      <w:r>
        <w:fldChar w:fldCharType="separate"/>
      </w:r>
      <w:r>
        <w:t>5</w:t>
      </w:r>
      <w:r>
        <w:fldChar w:fldCharType="end"/>
      </w:r>
      <w:r>
        <w:rPr>
          <w:rFonts w:ascii="等线" w:hAnsi="黑体" w:eastAsia="等线"/>
          <w:szCs w:val="44"/>
        </w:rPr>
        <w:fldChar w:fldCharType="end"/>
      </w:r>
    </w:p>
    <w:p>
      <w:pPr>
        <w:pStyle w:val="16"/>
        <w:tabs>
          <w:tab w:val="right" w:leader="dot" w:pos="8306"/>
        </w:tabs>
      </w:pPr>
      <w:r>
        <w:rPr>
          <w:rFonts w:ascii="等线" w:hAnsi="黑体" w:eastAsia="等线"/>
          <w:szCs w:val="44"/>
        </w:rPr>
        <w:fldChar w:fldCharType="begin"/>
      </w:r>
      <w:r>
        <w:rPr>
          <w:rFonts w:ascii="等线" w:hAnsi="黑体" w:eastAsia="等线"/>
          <w:szCs w:val="44"/>
        </w:rPr>
        <w:instrText xml:space="preserve"> HYPERLINK \l _Toc1170 </w:instrText>
      </w:r>
      <w:r>
        <w:rPr>
          <w:rFonts w:ascii="等线" w:hAnsi="黑体" w:eastAsia="等线"/>
          <w:szCs w:val="44"/>
        </w:rPr>
        <w:fldChar w:fldCharType="separate"/>
      </w:r>
      <w:r>
        <w:rPr>
          <w:rFonts w:hint="eastAsia" w:ascii="等线" w:eastAsia="等线"/>
        </w:rPr>
        <w:t xml:space="preserve">第四章  </w:t>
      </w:r>
      <w:r>
        <w:rPr>
          <w:rFonts w:hint="eastAsia" w:ascii="等线" w:eastAsia="等线"/>
          <w:lang w:val="en-US" w:eastAsia="zh-CN"/>
        </w:rPr>
        <w:t>测试与调试</w:t>
      </w:r>
      <w:r>
        <w:tab/>
      </w:r>
      <w:r>
        <w:fldChar w:fldCharType="begin"/>
      </w:r>
      <w:r>
        <w:instrText xml:space="preserve"> PAGEREF _Toc1170 </w:instrText>
      </w:r>
      <w:r>
        <w:fldChar w:fldCharType="separate"/>
      </w:r>
      <w:r>
        <w:t>6</w:t>
      </w:r>
      <w:r>
        <w:fldChar w:fldCharType="end"/>
      </w:r>
      <w:r>
        <w:rPr>
          <w:rFonts w:ascii="等线" w:hAnsi="黑体" w:eastAsia="等线"/>
          <w:szCs w:val="44"/>
        </w:rPr>
        <w:fldChar w:fldCharType="end"/>
      </w:r>
    </w:p>
    <w:p>
      <w:pPr>
        <w:pStyle w:val="16"/>
        <w:tabs>
          <w:tab w:val="right" w:leader="dot" w:pos="8306"/>
        </w:tabs>
      </w:pPr>
      <w:r>
        <w:rPr>
          <w:rFonts w:ascii="等线" w:hAnsi="黑体" w:eastAsia="等线"/>
          <w:szCs w:val="44"/>
        </w:rPr>
        <w:fldChar w:fldCharType="begin"/>
      </w:r>
      <w:r>
        <w:rPr>
          <w:rFonts w:ascii="等线" w:hAnsi="黑体" w:eastAsia="等线"/>
          <w:szCs w:val="44"/>
        </w:rPr>
        <w:instrText xml:space="preserve"> HYPERLINK \l _Toc3483 </w:instrText>
      </w:r>
      <w:r>
        <w:rPr>
          <w:rFonts w:ascii="等线" w:hAnsi="黑体" w:eastAsia="等线"/>
          <w:szCs w:val="44"/>
        </w:rPr>
        <w:fldChar w:fldCharType="separate"/>
      </w:r>
      <w:r>
        <w:rPr>
          <w:rFonts w:hint="eastAsia" w:ascii="等线" w:eastAsia="等线"/>
        </w:rPr>
        <w:t>第</w:t>
      </w:r>
      <w:r>
        <w:rPr>
          <w:rFonts w:hint="eastAsia" w:ascii="等线" w:eastAsia="等线"/>
          <w:lang w:val="en-US" w:eastAsia="zh-CN"/>
        </w:rPr>
        <w:t>五</w:t>
      </w:r>
      <w:r>
        <w:rPr>
          <w:rFonts w:hint="eastAsia" w:ascii="等线" w:eastAsia="等线"/>
        </w:rPr>
        <w:t>章</w:t>
      </w:r>
      <w:r>
        <w:rPr>
          <w:rFonts w:ascii="等线" w:eastAsia="等线"/>
        </w:rPr>
        <w:t xml:space="preserve">   </w:t>
      </w:r>
      <w:r>
        <w:rPr>
          <w:rFonts w:hint="eastAsia" w:ascii="等线" w:eastAsia="等线"/>
        </w:rPr>
        <w:t>结束语</w:t>
      </w:r>
      <w:r>
        <w:tab/>
      </w:r>
      <w:r>
        <w:fldChar w:fldCharType="begin"/>
      </w:r>
      <w:r>
        <w:instrText xml:space="preserve"> PAGEREF _Toc3483 </w:instrText>
      </w:r>
      <w:r>
        <w:fldChar w:fldCharType="separate"/>
      </w:r>
      <w:r>
        <w:t>7</w:t>
      </w:r>
      <w:r>
        <w:fldChar w:fldCharType="end"/>
      </w:r>
      <w:r>
        <w:rPr>
          <w:rFonts w:ascii="等线" w:hAnsi="黑体" w:eastAsia="等线"/>
          <w:szCs w:val="44"/>
        </w:rPr>
        <w:fldChar w:fldCharType="end"/>
      </w:r>
    </w:p>
    <w:p>
      <w:pPr>
        <w:pStyle w:val="20"/>
        <w:tabs>
          <w:tab w:val="right" w:leader="dot" w:pos="8306"/>
        </w:tabs>
      </w:pPr>
      <w:r>
        <w:rPr>
          <w:rFonts w:ascii="等线" w:hAnsi="黑体" w:eastAsia="等线"/>
          <w:szCs w:val="44"/>
        </w:rPr>
        <w:fldChar w:fldCharType="begin"/>
      </w:r>
      <w:r>
        <w:rPr>
          <w:rFonts w:ascii="等线" w:hAnsi="黑体" w:eastAsia="等线"/>
          <w:szCs w:val="44"/>
        </w:rPr>
        <w:instrText xml:space="preserve"> HYPERLINK \l _Toc4840 </w:instrText>
      </w:r>
      <w:r>
        <w:rPr>
          <w:rFonts w:ascii="等线" w:hAnsi="黑体" w:eastAsia="等线"/>
          <w:szCs w:val="44"/>
        </w:rPr>
        <w:fldChar w:fldCharType="separate"/>
      </w:r>
      <w:r>
        <w:rPr>
          <w:rFonts w:hint="eastAsia" w:ascii="等线" w:eastAsia="等线"/>
        </w:rPr>
        <w:t>6</w:t>
      </w:r>
      <w:r>
        <w:rPr>
          <w:rFonts w:ascii="等线" w:eastAsia="等线"/>
        </w:rPr>
        <w:t xml:space="preserve">.1 </w:t>
      </w:r>
      <w:r>
        <w:rPr>
          <w:rFonts w:hint="eastAsia" w:ascii="等线" w:eastAsia="等线"/>
        </w:rPr>
        <w:t>概述</w:t>
      </w:r>
      <w:r>
        <w:tab/>
      </w:r>
      <w:r>
        <w:fldChar w:fldCharType="begin"/>
      </w:r>
      <w:r>
        <w:instrText xml:space="preserve"> PAGEREF _Toc4840 </w:instrText>
      </w:r>
      <w:r>
        <w:fldChar w:fldCharType="separate"/>
      </w:r>
      <w:r>
        <w:t>7</w:t>
      </w:r>
      <w:r>
        <w:fldChar w:fldCharType="end"/>
      </w:r>
      <w:r>
        <w:rPr>
          <w:rFonts w:ascii="等线" w:hAnsi="黑体" w:eastAsia="等线"/>
          <w:szCs w:val="44"/>
        </w:rPr>
        <w:fldChar w:fldCharType="end"/>
      </w:r>
    </w:p>
    <w:p>
      <w:pPr>
        <w:pStyle w:val="20"/>
        <w:tabs>
          <w:tab w:val="right" w:leader="dot" w:pos="8306"/>
        </w:tabs>
      </w:pPr>
      <w:r>
        <w:rPr>
          <w:rFonts w:ascii="等线" w:hAnsi="黑体" w:eastAsia="等线"/>
          <w:szCs w:val="44"/>
        </w:rPr>
        <w:fldChar w:fldCharType="begin"/>
      </w:r>
      <w:r>
        <w:rPr>
          <w:rFonts w:ascii="等线" w:hAnsi="黑体" w:eastAsia="等线"/>
          <w:szCs w:val="44"/>
        </w:rPr>
        <w:instrText xml:space="preserve"> HYPERLINK \l _Toc20854 </w:instrText>
      </w:r>
      <w:r>
        <w:rPr>
          <w:rFonts w:ascii="等线" w:hAnsi="黑体" w:eastAsia="等线"/>
          <w:szCs w:val="44"/>
        </w:rPr>
        <w:fldChar w:fldCharType="separate"/>
      </w:r>
      <w:r>
        <w:rPr>
          <w:rFonts w:hint="eastAsia" w:ascii="等线" w:eastAsia="等线"/>
        </w:rPr>
        <w:t>6</w:t>
      </w:r>
      <w:r>
        <w:rPr>
          <w:rFonts w:ascii="等线" w:eastAsia="等线"/>
        </w:rPr>
        <w:t xml:space="preserve">.2 </w:t>
      </w:r>
      <w:r>
        <w:rPr>
          <w:rFonts w:hint="eastAsia" w:ascii="等线" w:eastAsia="等线"/>
        </w:rPr>
        <w:t>系统的功能</w:t>
      </w:r>
      <w:r>
        <w:tab/>
      </w:r>
      <w:r>
        <w:fldChar w:fldCharType="begin"/>
      </w:r>
      <w:r>
        <w:instrText xml:space="preserve"> PAGEREF _Toc20854 </w:instrText>
      </w:r>
      <w:r>
        <w:fldChar w:fldCharType="separate"/>
      </w:r>
      <w:r>
        <w:t>7</w:t>
      </w:r>
      <w:r>
        <w:fldChar w:fldCharType="end"/>
      </w:r>
      <w:r>
        <w:rPr>
          <w:rFonts w:ascii="等线" w:hAnsi="黑体" w:eastAsia="等线"/>
          <w:szCs w:val="44"/>
        </w:rPr>
        <w:fldChar w:fldCharType="end"/>
      </w:r>
    </w:p>
    <w:p>
      <w:pPr>
        <w:pStyle w:val="20"/>
        <w:tabs>
          <w:tab w:val="right" w:leader="dot" w:pos="8306"/>
        </w:tabs>
      </w:pPr>
      <w:r>
        <w:rPr>
          <w:rFonts w:ascii="等线" w:hAnsi="黑体" w:eastAsia="等线"/>
          <w:szCs w:val="44"/>
        </w:rPr>
        <w:fldChar w:fldCharType="begin"/>
      </w:r>
      <w:r>
        <w:rPr>
          <w:rFonts w:ascii="等线" w:hAnsi="黑体" w:eastAsia="等线"/>
          <w:szCs w:val="44"/>
        </w:rPr>
        <w:instrText xml:space="preserve"> HYPERLINK \l _Toc23382 </w:instrText>
      </w:r>
      <w:r>
        <w:rPr>
          <w:rFonts w:ascii="等线" w:hAnsi="黑体" w:eastAsia="等线"/>
          <w:szCs w:val="44"/>
        </w:rPr>
        <w:fldChar w:fldCharType="separate"/>
      </w:r>
      <w:r>
        <w:rPr>
          <w:rFonts w:hint="eastAsia" w:ascii="等线" w:eastAsia="等线"/>
        </w:rPr>
        <w:t>6</w:t>
      </w:r>
      <w:r>
        <w:rPr>
          <w:rFonts w:ascii="等线" w:eastAsia="等线"/>
        </w:rPr>
        <w:t>.3</w:t>
      </w:r>
      <w:r>
        <w:rPr>
          <w:rFonts w:hint="eastAsia" w:ascii="等线" w:eastAsia="等线"/>
        </w:rPr>
        <w:t xml:space="preserve"> 系统的特点</w:t>
      </w:r>
      <w:r>
        <w:tab/>
      </w:r>
      <w:r>
        <w:fldChar w:fldCharType="begin"/>
      </w:r>
      <w:r>
        <w:instrText xml:space="preserve"> PAGEREF _Toc23382 </w:instrText>
      </w:r>
      <w:r>
        <w:fldChar w:fldCharType="separate"/>
      </w:r>
      <w:r>
        <w:t>7</w:t>
      </w:r>
      <w:r>
        <w:fldChar w:fldCharType="end"/>
      </w:r>
      <w:r>
        <w:rPr>
          <w:rFonts w:ascii="等线" w:hAnsi="黑体" w:eastAsia="等线"/>
          <w:szCs w:val="44"/>
        </w:rPr>
        <w:fldChar w:fldCharType="end"/>
      </w:r>
    </w:p>
    <w:p>
      <w:pPr>
        <w:pStyle w:val="20"/>
        <w:tabs>
          <w:tab w:val="right" w:leader="dot" w:pos="8306"/>
        </w:tabs>
      </w:pPr>
      <w:r>
        <w:rPr>
          <w:rFonts w:ascii="等线" w:hAnsi="黑体" w:eastAsia="等线"/>
          <w:szCs w:val="44"/>
        </w:rPr>
        <w:fldChar w:fldCharType="begin"/>
      </w:r>
      <w:r>
        <w:rPr>
          <w:rFonts w:ascii="等线" w:hAnsi="黑体" w:eastAsia="等线"/>
          <w:szCs w:val="44"/>
        </w:rPr>
        <w:instrText xml:space="preserve"> HYPERLINK \l _Toc6730 </w:instrText>
      </w:r>
      <w:r>
        <w:rPr>
          <w:rFonts w:ascii="等线" w:hAnsi="黑体" w:eastAsia="等线"/>
          <w:szCs w:val="44"/>
        </w:rPr>
        <w:fldChar w:fldCharType="separate"/>
      </w:r>
      <w:r>
        <w:rPr>
          <w:rFonts w:hint="eastAsia" w:ascii="等线" w:eastAsia="等线"/>
        </w:rPr>
        <w:t>6</w:t>
      </w:r>
      <w:r>
        <w:rPr>
          <w:rFonts w:ascii="等线" w:eastAsia="等线"/>
        </w:rPr>
        <w:t xml:space="preserve">.4 </w:t>
      </w:r>
      <w:r>
        <w:rPr>
          <w:rFonts w:hint="eastAsia" w:ascii="等线" w:eastAsia="等线"/>
        </w:rPr>
        <w:t>存在问题及改进方向</w:t>
      </w:r>
      <w:r>
        <w:tab/>
      </w:r>
      <w:r>
        <w:fldChar w:fldCharType="begin"/>
      </w:r>
      <w:r>
        <w:instrText xml:space="preserve"> PAGEREF _Toc6730 </w:instrText>
      </w:r>
      <w:r>
        <w:fldChar w:fldCharType="separate"/>
      </w:r>
      <w:r>
        <w:t>7</w:t>
      </w:r>
      <w:r>
        <w:fldChar w:fldCharType="end"/>
      </w:r>
      <w:r>
        <w:rPr>
          <w:rFonts w:ascii="等线" w:hAnsi="黑体" w:eastAsia="等线"/>
          <w:szCs w:val="44"/>
        </w:rPr>
        <w:fldChar w:fldCharType="end"/>
      </w:r>
    </w:p>
    <w:p>
      <w:pPr>
        <w:pStyle w:val="20"/>
        <w:tabs>
          <w:tab w:val="right" w:leader="dot" w:pos="8306"/>
        </w:tabs>
      </w:pPr>
      <w:r>
        <w:rPr>
          <w:rFonts w:ascii="等线" w:hAnsi="黑体" w:eastAsia="等线"/>
          <w:szCs w:val="44"/>
        </w:rPr>
        <w:fldChar w:fldCharType="begin"/>
      </w:r>
      <w:r>
        <w:rPr>
          <w:rFonts w:ascii="等线" w:hAnsi="黑体" w:eastAsia="等线"/>
          <w:szCs w:val="44"/>
        </w:rPr>
        <w:instrText xml:space="preserve"> HYPERLINK \l _Toc37 </w:instrText>
      </w:r>
      <w:r>
        <w:rPr>
          <w:rFonts w:ascii="等线" w:hAnsi="黑体" w:eastAsia="等线"/>
          <w:szCs w:val="44"/>
        </w:rPr>
        <w:fldChar w:fldCharType="separate"/>
      </w:r>
      <w:r>
        <w:rPr>
          <w:rFonts w:hint="eastAsia" w:ascii="等线" w:eastAsia="等线"/>
        </w:rPr>
        <w:t>6</w:t>
      </w:r>
      <w:r>
        <w:rPr>
          <w:rFonts w:ascii="等线" w:eastAsia="等线"/>
        </w:rPr>
        <w:t xml:space="preserve">.5 </w:t>
      </w:r>
      <w:r>
        <w:rPr>
          <w:rFonts w:hint="eastAsia" w:ascii="等线" w:eastAsia="等线"/>
          <w:lang w:val="en-US" w:eastAsia="zh-CN"/>
        </w:rPr>
        <w:t>总结与</w:t>
      </w:r>
      <w:r>
        <w:rPr>
          <w:rFonts w:hint="eastAsia" w:ascii="等线" w:eastAsia="等线"/>
        </w:rPr>
        <w:t>体会</w:t>
      </w:r>
      <w:r>
        <w:tab/>
      </w:r>
      <w:r>
        <w:fldChar w:fldCharType="begin"/>
      </w:r>
      <w:r>
        <w:instrText xml:space="preserve"> PAGEREF _Toc37 </w:instrText>
      </w:r>
      <w:r>
        <w:fldChar w:fldCharType="separate"/>
      </w:r>
      <w:r>
        <w:t>8</w:t>
      </w:r>
      <w:r>
        <w:fldChar w:fldCharType="end"/>
      </w:r>
      <w:r>
        <w:rPr>
          <w:rFonts w:ascii="等线" w:hAnsi="黑体" w:eastAsia="等线"/>
          <w:szCs w:val="44"/>
        </w:rPr>
        <w:fldChar w:fldCharType="end"/>
      </w:r>
    </w:p>
    <w:p>
      <w:pPr>
        <w:jc w:val="center"/>
        <w:rPr>
          <w:rFonts w:ascii="等线" w:eastAsia="等线"/>
          <w:sz w:val="24"/>
        </w:rPr>
      </w:pPr>
      <w:r>
        <w:rPr>
          <w:rFonts w:ascii="等线" w:hAnsi="黑体" w:eastAsia="等线"/>
          <w:sz w:val="44"/>
          <w:szCs w:val="44"/>
        </w:rPr>
        <w:fldChar w:fldCharType="end"/>
      </w:r>
    </w:p>
    <w:p>
      <w:pPr>
        <w:pStyle w:val="2"/>
        <w:rPr>
          <w:rFonts w:ascii="等线" w:eastAsia="等线"/>
          <w:sz w:val="24"/>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p>
    <w:p>
      <w:pPr>
        <w:pStyle w:val="2"/>
        <w:rPr>
          <w:rFonts w:hint="eastAsia" w:ascii="等线" w:eastAsia="等线"/>
          <w:lang w:val="en-US" w:eastAsia="zh-CN"/>
        </w:rPr>
      </w:pPr>
      <w:bookmarkStart w:id="0" w:name="_Toc21995"/>
      <w:r>
        <w:rPr>
          <w:rFonts w:hint="eastAsia" w:ascii="等线" w:eastAsia="等线"/>
        </w:rPr>
        <w:t>第一章</w:t>
      </w:r>
      <w:r>
        <w:rPr>
          <w:rFonts w:ascii="等线" w:eastAsia="等线"/>
        </w:rPr>
        <w:t xml:space="preserve"> </w:t>
      </w:r>
      <w:r>
        <w:rPr>
          <w:rFonts w:hint="eastAsia" w:ascii="等线" w:eastAsia="等线"/>
          <w:lang w:val="en-US" w:eastAsia="zh-CN"/>
        </w:rPr>
        <w:t>课程设计的目的和要求</w:t>
      </w:r>
      <w:bookmarkEnd w:id="0"/>
    </w:p>
    <w:p>
      <w:pPr>
        <w:pStyle w:val="3"/>
        <w:spacing w:line="360" w:lineRule="auto"/>
        <w:rPr>
          <w:rFonts w:ascii="等线" w:eastAsia="等线"/>
          <w:sz w:val="28"/>
        </w:rPr>
      </w:pPr>
      <w:bookmarkStart w:id="1" w:name="_Toc20942"/>
      <w:r>
        <w:rPr>
          <w:rFonts w:hint="eastAsia" w:ascii="等线" w:eastAsia="等线"/>
          <w:sz w:val="28"/>
        </w:rPr>
        <w:t>1</w:t>
      </w:r>
      <w:r>
        <w:rPr>
          <w:rFonts w:ascii="等线" w:eastAsia="等线"/>
          <w:sz w:val="28"/>
        </w:rPr>
        <w:t>.1</w:t>
      </w:r>
      <w:r>
        <w:rPr>
          <w:rFonts w:hint="eastAsia" w:ascii="等线" w:eastAsia="等线"/>
          <w:sz w:val="28"/>
        </w:rPr>
        <w:t xml:space="preserve"> 概述</w:t>
      </w:r>
      <w:bookmarkEnd w:id="1"/>
    </w:p>
    <w:p>
      <w:pPr>
        <w:pStyle w:val="13"/>
        <w:widowControl w:val="0"/>
        <w:numPr>
          <w:ilvl w:val="0"/>
          <w:numId w:val="0"/>
        </w:numPr>
        <w:spacing w:line="360" w:lineRule="auto"/>
        <w:jc w:val="both"/>
        <w:rPr>
          <w:rFonts w:ascii="等线" w:eastAsia="等线"/>
          <w:sz w:val="24"/>
          <w:lang w:val="en-US"/>
        </w:rPr>
      </w:pPr>
      <w:r>
        <w:rPr>
          <w:rFonts w:hint="eastAsia" w:ascii="等线" w:eastAsia="等线"/>
          <w:sz w:val="24"/>
          <w:lang w:val="en-US"/>
        </w:rPr>
        <w:t>程序综合设计实践的主要目的是让将所学的程序设计理论知识应用到实际项目中，通过实践来加深对知识的理解和掌握。同时，还能培养学生的逻辑思维能力、问题解决能力、创新能力和团队合作精神，为学生未来的职业发展奠定坚实的基础。</w:t>
      </w:r>
    </w:p>
    <w:p>
      <w:pPr>
        <w:pStyle w:val="3"/>
        <w:spacing w:line="360" w:lineRule="auto"/>
        <w:rPr>
          <w:rFonts w:hint="eastAsia" w:ascii="等线" w:eastAsia="等线"/>
          <w:sz w:val="28"/>
        </w:rPr>
      </w:pPr>
      <w:bookmarkStart w:id="2" w:name="_Toc24258"/>
      <w:r>
        <w:rPr>
          <w:rFonts w:hint="eastAsia" w:ascii="等线" w:eastAsia="等线"/>
          <w:sz w:val="28"/>
        </w:rPr>
        <w:t>1</w:t>
      </w:r>
      <w:r>
        <w:rPr>
          <w:rFonts w:ascii="等线" w:eastAsia="等线"/>
          <w:sz w:val="28"/>
        </w:rPr>
        <w:t xml:space="preserve">.2 </w:t>
      </w:r>
      <w:r>
        <w:rPr>
          <w:rFonts w:hint="eastAsia" w:ascii="等线" w:eastAsia="等线"/>
          <w:sz w:val="28"/>
        </w:rPr>
        <w:t>问题</w:t>
      </w:r>
      <w:r>
        <w:rPr>
          <w:rFonts w:hint="eastAsia" w:ascii="等线" w:eastAsia="等线"/>
          <w:sz w:val="28"/>
          <w:lang w:val="en-US" w:eastAsia="zh-CN"/>
        </w:rPr>
        <w:t>定义与</w:t>
      </w:r>
      <w:r>
        <w:rPr>
          <w:rFonts w:hint="eastAsia" w:ascii="等线" w:eastAsia="等线"/>
          <w:sz w:val="28"/>
        </w:rPr>
        <w:t>分析</w:t>
      </w:r>
      <w:bookmarkEnd w:id="2"/>
    </w:p>
    <w:p>
      <w:pPr>
        <w:pStyle w:val="13"/>
        <w:spacing w:line="360" w:lineRule="auto"/>
        <w:ind w:firstLine="480"/>
        <w:rPr>
          <w:rFonts w:hint="eastAsia" w:ascii="等线" w:eastAsia="等线"/>
          <w:sz w:val="28"/>
        </w:rPr>
      </w:pPr>
    </w:p>
    <w:p>
      <w:pPr>
        <w:pStyle w:val="3"/>
        <w:spacing w:line="360" w:lineRule="auto"/>
        <w:rPr>
          <w:rFonts w:hint="eastAsia" w:ascii="等线" w:eastAsia="等线"/>
          <w:sz w:val="28"/>
          <w:lang w:eastAsia="zh-CN"/>
        </w:rPr>
      </w:pPr>
      <w:bookmarkStart w:id="3" w:name="_Toc8443"/>
      <w:r>
        <w:rPr>
          <w:rFonts w:hint="eastAsia" w:ascii="等线" w:eastAsia="等线"/>
          <w:sz w:val="28"/>
        </w:rPr>
        <w:t>1</w:t>
      </w:r>
      <w:r>
        <w:rPr>
          <w:rFonts w:ascii="等线" w:eastAsia="等线"/>
          <w:sz w:val="28"/>
        </w:rPr>
        <w:t>.</w:t>
      </w:r>
      <w:r>
        <w:rPr>
          <w:rFonts w:hint="eastAsia" w:ascii="等线" w:eastAsia="等线"/>
          <w:sz w:val="28"/>
        </w:rPr>
        <w:t xml:space="preserve">3 </w:t>
      </w:r>
      <w:r>
        <w:rPr>
          <w:rFonts w:hint="eastAsia" w:ascii="等线" w:eastAsia="等线"/>
          <w:sz w:val="28"/>
          <w:lang w:val="en-US" w:eastAsia="zh-CN"/>
        </w:rPr>
        <w:t>实践要求</w:t>
      </w:r>
      <w:bookmarkEnd w:id="3"/>
    </w:p>
    <w:p>
      <w:pPr>
        <w:pStyle w:val="13"/>
        <w:spacing w:line="360" w:lineRule="auto"/>
        <w:ind w:firstLineChars="175"/>
        <w:rPr>
          <w:rFonts w:hint="eastAsia" w:ascii="等线" w:eastAsia="等线"/>
          <w:sz w:val="24"/>
          <w:lang w:val="en-US"/>
        </w:rPr>
      </w:pPr>
    </w:p>
    <w:p>
      <w:pPr>
        <w:pStyle w:val="13"/>
        <w:spacing w:line="360" w:lineRule="auto"/>
        <w:ind w:firstLineChars="175"/>
        <w:rPr>
          <w:rFonts w:hint="eastAsia" w:ascii="等线" w:eastAsia="等线"/>
          <w:sz w:val="24"/>
          <w:lang w:val="en-US"/>
        </w:rPr>
      </w:pPr>
    </w:p>
    <w:p>
      <w:pPr>
        <w:pStyle w:val="13"/>
        <w:spacing w:line="360" w:lineRule="auto"/>
        <w:ind w:firstLineChars="175"/>
        <w:rPr>
          <w:rFonts w:hint="eastAsia" w:ascii="等线" w:eastAsia="等线"/>
          <w:sz w:val="24"/>
          <w:lang w:val="en-US"/>
        </w:rPr>
        <w:sectPr>
          <w:pgSz w:w="11906" w:h="16838"/>
          <w:pgMar w:top="1440" w:right="1797" w:bottom="1440" w:left="1797" w:header="851" w:footer="992" w:gutter="0"/>
          <w:cols w:space="720" w:num="1"/>
          <w:docGrid w:type="lines" w:linePitch="312" w:charSpace="0"/>
        </w:sectPr>
      </w:pPr>
    </w:p>
    <w:p>
      <w:pPr>
        <w:pStyle w:val="2"/>
        <w:rPr>
          <w:rFonts w:ascii="等线" w:eastAsia="等线"/>
        </w:rPr>
      </w:pPr>
      <w:bookmarkStart w:id="4" w:name="_Toc7742"/>
      <w:r>
        <w:rPr>
          <w:rFonts w:hint="eastAsia" w:ascii="等线" w:eastAsia="等线"/>
        </w:rPr>
        <w:t>第二章　</w:t>
      </w:r>
      <w:r>
        <w:rPr>
          <w:rFonts w:hint="eastAsia" w:ascii="等线" w:eastAsia="等线"/>
          <w:lang w:val="en-US" w:eastAsia="zh-CN"/>
        </w:rPr>
        <w:t>程序综合实践</w:t>
      </w:r>
      <w:r>
        <w:rPr>
          <w:rFonts w:hint="eastAsia" w:ascii="等线" w:eastAsia="等线"/>
        </w:rPr>
        <w:t>分析</w:t>
      </w:r>
      <w:bookmarkEnd w:id="4"/>
    </w:p>
    <w:p>
      <w:pPr>
        <w:tabs>
          <w:tab w:val="left" w:pos="1920"/>
        </w:tabs>
        <w:spacing w:line="360" w:lineRule="auto"/>
        <w:ind w:firstLine="480" w:firstLineChars="200"/>
        <w:rPr>
          <w:rFonts w:hint="eastAsia" w:ascii="等线" w:eastAsia="等线"/>
          <w:sz w:val="24"/>
        </w:rPr>
      </w:pPr>
      <w:r>
        <w:rPr>
          <w:rFonts w:hint="eastAsia" w:ascii="等线" w:eastAsia="等线"/>
          <w:sz w:val="24"/>
        </w:rPr>
        <w:t>这一阶段的主要目标是明确</w:t>
      </w:r>
      <w:r>
        <w:rPr>
          <w:rFonts w:hint="eastAsia" w:ascii="等线" w:eastAsia="等线"/>
          <w:sz w:val="24"/>
          <w:lang w:val="en-US" w:eastAsia="zh-CN"/>
        </w:rPr>
        <w:t>代码</w:t>
      </w:r>
      <w:r>
        <w:rPr>
          <w:rFonts w:hint="eastAsia" w:ascii="等线" w:eastAsia="等线"/>
          <w:sz w:val="24"/>
        </w:rPr>
        <w:t>的需求，根据需求分析的结果，需要设计解决方案，包括</w:t>
      </w:r>
      <w:r>
        <w:rPr>
          <w:rFonts w:hint="eastAsia" w:ascii="等线" w:eastAsia="等线"/>
          <w:sz w:val="24"/>
          <w:lang w:val="en-US" w:eastAsia="zh-CN"/>
        </w:rPr>
        <w:t>选择的编码语言、</w:t>
      </w:r>
      <w:r>
        <w:rPr>
          <w:rFonts w:hint="eastAsia" w:ascii="等线" w:eastAsia="等线"/>
          <w:sz w:val="24"/>
        </w:rPr>
        <w:t>算法设计、数据结构选择、系统架构设计等。</w:t>
      </w:r>
    </w:p>
    <w:p>
      <w:pPr>
        <w:tabs>
          <w:tab w:val="left" w:pos="1920"/>
        </w:tabs>
        <w:spacing w:line="360" w:lineRule="auto"/>
        <w:ind w:firstLine="480" w:firstLineChars="200"/>
        <w:rPr>
          <w:rFonts w:hint="eastAsia" w:ascii="等线" w:eastAsia="等线"/>
          <w:sz w:val="24"/>
        </w:rPr>
      </w:pPr>
    </w:p>
    <w:p>
      <w:pPr>
        <w:pStyle w:val="3"/>
        <w:rPr>
          <w:rFonts w:hint="eastAsia" w:ascii="等线" w:eastAsia="等线"/>
        </w:rPr>
      </w:pPr>
      <w:bookmarkStart w:id="5" w:name="_Toc7452"/>
      <w:r>
        <w:rPr>
          <w:rFonts w:hint="eastAsia" w:ascii="等线" w:eastAsia="等线"/>
        </w:rPr>
        <w:t>编程工具与环境</w:t>
      </w:r>
      <w:bookmarkEnd w:id="5"/>
    </w:p>
    <w:p>
      <w:pPr>
        <w:pStyle w:val="2"/>
        <w:ind w:left="2520"/>
        <w:jc w:val="both"/>
        <w:rPr>
          <w:rFonts w:hint="eastAsia" w:ascii="等线" w:eastAsia="等线"/>
        </w:rPr>
      </w:pPr>
    </w:p>
    <w:p>
      <w:pPr>
        <w:pStyle w:val="2"/>
        <w:ind w:left="2520"/>
        <w:jc w:val="both"/>
        <w:rPr>
          <w:rFonts w:hint="eastAsia" w:ascii="等线" w:eastAsia="等线"/>
          <w:lang w:val="en-US" w:eastAsia="zh-CN"/>
        </w:rPr>
      </w:pPr>
      <w:r>
        <w:rPr>
          <w:rFonts w:hint="eastAsia" w:ascii="等线" w:eastAsia="等线"/>
        </w:rPr>
        <w:br w:type="page"/>
      </w:r>
      <w:bookmarkStart w:id="6" w:name="_Toc13630"/>
      <w:r>
        <w:rPr>
          <w:rFonts w:hint="eastAsia" w:ascii="等线" w:eastAsia="等线"/>
        </w:rPr>
        <w:t>第三章　</w:t>
      </w:r>
      <w:r>
        <w:rPr>
          <w:rFonts w:hint="eastAsia" w:ascii="等线" w:eastAsia="等线"/>
          <w:lang w:val="en-US" w:eastAsia="zh-CN"/>
        </w:rPr>
        <w:t>编码实现</w:t>
      </w:r>
      <w:bookmarkEnd w:id="6"/>
    </w:p>
    <w:p>
      <w:pPr>
        <w:tabs>
          <w:tab w:val="left" w:pos="1920"/>
        </w:tabs>
        <w:spacing w:line="360" w:lineRule="auto"/>
        <w:ind w:firstLine="480" w:firstLineChars="200"/>
        <w:rPr>
          <w:rFonts w:hint="eastAsia" w:ascii="等线" w:eastAsia="等线"/>
          <w:sz w:val="24"/>
        </w:rPr>
      </w:pPr>
      <w:r>
        <w:rPr>
          <w:rFonts w:hint="eastAsia" w:ascii="等线" w:eastAsia="等线"/>
          <w:sz w:val="24"/>
        </w:rPr>
        <w:t>在方案设计完成后，开始编写代码，实现项目的各项功能。</w:t>
      </w:r>
    </w:p>
    <w:p>
      <w:pPr>
        <w:pStyle w:val="13"/>
        <w:spacing w:line="360" w:lineRule="auto"/>
        <w:ind w:firstLine="0" w:firstLineChars="0"/>
        <w:jc w:val="center"/>
        <w:rPr>
          <w:rFonts w:hint="eastAsia" w:ascii="等线" w:eastAsia="等线"/>
          <w:b/>
          <w:bCs/>
        </w:rPr>
      </w:pPr>
    </w:p>
    <w:p>
      <w:pPr>
        <w:pStyle w:val="13"/>
        <w:spacing w:line="360" w:lineRule="auto"/>
        <w:ind w:firstLine="0" w:firstLineChars="0"/>
        <w:jc w:val="center"/>
        <w:rPr>
          <w:rFonts w:hint="eastAsia" w:ascii="等线" w:eastAsia="等线"/>
          <w:b/>
          <w:bCs/>
        </w:rPr>
      </w:pPr>
    </w:p>
    <w:p>
      <w:pPr>
        <w:pStyle w:val="13"/>
        <w:spacing w:line="360" w:lineRule="auto"/>
        <w:ind w:firstLine="0" w:firstLineChars="0"/>
        <w:jc w:val="center"/>
        <w:rPr>
          <w:rFonts w:ascii="等线" w:eastAsia="等线"/>
          <w:b/>
          <w:bCs/>
        </w:rPr>
        <w:sectPr>
          <w:pgSz w:w="11906" w:h="16838"/>
          <w:pgMar w:top="1440" w:right="1797" w:bottom="1440" w:left="1797" w:header="851" w:footer="992" w:gutter="0"/>
          <w:cols w:space="720" w:num="1"/>
          <w:docGrid w:type="lines" w:linePitch="312" w:charSpace="0"/>
        </w:sectPr>
      </w:pPr>
    </w:p>
    <w:p>
      <w:pPr>
        <w:pStyle w:val="2"/>
        <w:rPr>
          <w:rFonts w:hint="eastAsia" w:ascii="等线" w:eastAsia="等线"/>
          <w:sz w:val="24"/>
          <w:lang w:val="en-US" w:eastAsia="zh-CN"/>
        </w:rPr>
      </w:pPr>
      <w:bookmarkStart w:id="7" w:name="_Toc1170"/>
      <w:r>
        <w:rPr>
          <w:rFonts w:hint="eastAsia" w:ascii="等线" w:eastAsia="等线"/>
        </w:rPr>
        <w:t xml:space="preserve">第四章  </w:t>
      </w:r>
      <w:r>
        <w:rPr>
          <w:rFonts w:hint="eastAsia" w:ascii="等线" w:eastAsia="等线"/>
          <w:lang w:val="en-US" w:eastAsia="zh-CN"/>
        </w:rPr>
        <w:t>测试与调试</w:t>
      </w:r>
      <w:bookmarkEnd w:id="7"/>
    </w:p>
    <w:p>
      <w:pPr>
        <w:pStyle w:val="13"/>
        <w:spacing w:line="360" w:lineRule="auto"/>
        <w:ind w:firstLine="0" w:firstLineChars="0"/>
        <w:rPr>
          <w:rFonts w:hint="eastAsia" w:ascii="等线" w:eastAsia="等线"/>
          <w:sz w:val="24"/>
          <w:lang w:val="en-US"/>
        </w:rPr>
      </w:pPr>
      <w:r>
        <w:rPr>
          <w:rFonts w:hint="eastAsia" w:ascii="等线" w:eastAsia="等线"/>
          <w:sz w:val="24"/>
          <w:lang w:val="en-US"/>
        </w:rPr>
        <w:t>编码完成后，需要对程序进行测试和调试，确保程序的正确性和稳定性。</w:t>
      </w:r>
    </w:p>
    <w:p>
      <w:pPr>
        <w:pStyle w:val="13"/>
        <w:spacing w:line="360" w:lineRule="auto"/>
        <w:ind w:firstLine="0" w:firstLineChars="0"/>
        <w:rPr>
          <w:rFonts w:hint="eastAsia" w:ascii="等线" w:eastAsia="等线"/>
          <w:sz w:val="24"/>
          <w:lang w:val="en-US" w:eastAsia="zh-CN"/>
        </w:rPr>
      </w:pPr>
      <w:r>
        <w:rPr>
          <w:rFonts w:hint="eastAsia" w:ascii="等线" w:eastAsia="等线"/>
          <w:sz w:val="24"/>
          <w:lang w:val="en-US" w:eastAsia="zh-CN"/>
        </w:rPr>
        <w:t>中间的调试过程们，可以截图和分析。</w:t>
      </w:r>
    </w:p>
    <w:p>
      <w:pPr>
        <w:pStyle w:val="13"/>
        <w:spacing w:line="360" w:lineRule="auto"/>
        <w:ind w:firstLine="0" w:firstLineChars="0"/>
        <w:rPr>
          <w:rFonts w:ascii="等线" w:eastAsia="等线"/>
          <w:sz w:val="24"/>
          <w:lang w:val="en-US"/>
        </w:rPr>
      </w:pPr>
    </w:p>
    <w:p>
      <w:pPr>
        <w:pStyle w:val="13"/>
        <w:spacing w:line="360" w:lineRule="auto"/>
        <w:ind w:firstLine="0" w:firstLineChars="0"/>
        <w:rPr>
          <w:rFonts w:hint="eastAsia" w:ascii="等线" w:eastAsia="等线"/>
          <w:sz w:val="24"/>
          <w:lang w:val="en-US"/>
        </w:rPr>
      </w:pPr>
    </w:p>
    <w:p>
      <w:pPr>
        <w:pStyle w:val="13"/>
        <w:spacing w:line="360" w:lineRule="auto"/>
        <w:ind w:firstLine="0" w:firstLineChars="0"/>
        <w:rPr>
          <w:rFonts w:hint="eastAsia" w:ascii="等线" w:eastAsia="等线"/>
          <w:sz w:val="24"/>
          <w:lang w:val="en-US"/>
        </w:rPr>
      </w:pPr>
    </w:p>
    <w:p>
      <w:pPr>
        <w:pStyle w:val="13"/>
        <w:spacing w:line="360" w:lineRule="auto"/>
        <w:ind w:firstLine="480"/>
        <w:rPr>
          <w:rFonts w:hint="eastAsia" w:ascii="等线" w:eastAsia="等线"/>
        </w:rPr>
      </w:pPr>
    </w:p>
    <w:p>
      <w:pPr>
        <w:pStyle w:val="13"/>
        <w:spacing w:line="360" w:lineRule="auto"/>
        <w:ind w:firstLine="480"/>
        <w:rPr>
          <w:rFonts w:hint="eastAsia" w:ascii="等线" w:eastAsia="等线"/>
          <w:lang w:val="en-US"/>
        </w:rPr>
      </w:pPr>
    </w:p>
    <w:p>
      <w:pPr>
        <w:pStyle w:val="13"/>
        <w:spacing w:line="360" w:lineRule="auto"/>
        <w:ind w:firstLine="480"/>
        <w:rPr>
          <w:rFonts w:ascii="等线" w:eastAsia="等线"/>
          <w:sz w:val="24"/>
          <w:lang w:val="en-US"/>
        </w:rPr>
        <w:sectPr>
          <w:pgSz w:w="11906" w:h="16838"/>
          <w:pgMar w:top="1440" w:right="1797" w:bottom="1440" w:left="1797" w:header="851" w:footer="992" w:gutter="0"/>
          <w:cols w:space="720" w:num="1"/>
          <w:docGrid w:type="lines" w:linePitch="312" w:charSpace="0"/>
        </w:sectPr>
      </w:pPr>
    </w:p>
    <w:p>
      <w:pPr>
        <w:pStyle w:val="2"/>
        <w:rPr>
          <w:rFonts w:ascii="等线" w:eastAsia="等线"/>
        </w:rPr>
      </w:pPr>
      <w:bookmarkStart w:id="8" w:name="_Toc3483"/>
      <w:r>
        <w:rPr>
          <w:rFonts w:hint="eastAsia" w:ascii="等线" w:eastAsia="等线"/>
        </w:rPr>
        <w:t>第</w:t>
      </w:r>
      <w:r>
        <w:rPr>
          <w:rFonts w:hint="eastAsia" w:ascii="等线" w:eastAsia="等线"/>
          <w:lang w:val="en-US" w:eastAsia="zh-CN"/>
        </w:rPr>
        <w:t>五</w:t>
      </w:r>
      <w:r>
        <w:rPr>
          <w:rFonts w:hint="eastAsia" w:ascii="等线" w:eastAsia="等线"/>
        </w:rPr>
        <w:t>章</w:t>
      </w:r>
      <w:r>
        <w:rPr>
          <w:rFonts w:ascii="等线" w:eastAsia="等线"/>
        </w:rPr>
        <w:t xml:space="preserve">   </w:t>
      </w:r>
      <w:r>
        <w:rPr>
          <w:rFonts w:hint="eastAsia" w:ascii="等线" w:eastAsia="等线"/>
        </w:rPr>
        <w:t>结束语</w:t>
      </w:r>
      <w:bookmarkEnd w:id="8"/>
    </w:p>
    <w:p>
      <w:pPr>
        <w:pStyle w:val="3"/>
        <w:spacing w:line="360" w:lineRule="auto"/>
        <w:rPr>
          <w:rFonts w:ascii="等线" w:eastAsia="等线"/>
          <w:sz w:val="28"/>
        </w:rPr>
      </w:pPr>
      <w:bookmarkStart w:id="9" w:name="_Toc4840"/>
      <w:r>
        <w:rPr>
          <w:rFonts w:hint="eastAsia" w:ascii="等线" w:eastAsia="等线"/>
          <w:sz w:val="28"/>
          <w:lang w:val="en-US" w:eastAsia="zh-CN"/>
        </w:rPr>
        <w:t>5</w:t>
      </w:r>
      <w:r>
        <w:rPr>
          <w:rFonts w:ascii="等线" w:eastAsia="等线"/>
          <w:sz w:val="28"/>
        </w:rPr>
        <w:t xml:space="preserve">.1 </w:t>
      </w:r>
      <w:r>
        <w:rPr>
          <w:rFonts w:hint="eastAsia" w:ascii="等线" w:eastAsia="等线"/>
          <w:sz w:val="28"/>
        </w:rPr>
        <w:t>概述</w:t>
      </w:r>
      <w:bookmarkEnd w:id="9"/>
    </w:p>
    <w:p>
      <w:pPr>
        <w:pStyle w:val="13"/>
        <w:spacing w:line="360" w:lineRule="auto"/>
        <w:ind w:firstLine="480"/>
        <w:rPr>
          <w:rFonts w:ascii="等线" w:eastAsia="等线"/>
          <w:sz w:val="24"/>
          <w:lang w:val="en-US"/>
        </w:rPr>
      </w:pPr>
      <w:r>
        <w:rPr>
          <w:rFonts w:hint="eastAsia" w:ascii="等线" w:eastAsia="等线"/>
          <w:sz w:val="24"/>
          <w:lang w:val="en-US"/>
        </w:rPr>
        <w:t>物流管理信息系统是一个典型的信息管理系统(MIS)，其开发主要包括后台数据库的建立和维护以及前端应用程序的开发两个方面。对于前者要求建立 起数据一致性和完善性强，数据安全性好的库，而对于后者则要求应用程序功能完善，易使用等特点。物流信息管理系统，对客户信息、产品信息、提单信息进行了全面的管理，使得缩短了获取信息的时间，提高了工作效率。</w:t>
      </w:r>
    </w:p>
    <w:p>
      <w:pPr>
        <w:pStyle w:val="3"/>
        <w:spacing w:line="360" w:lineRule="auto"/>
        <w:rPr>
          <w:rFonts w:ascii="等线" w:eastAsia="等线"/>
          <w:sz w:val="28"/>
        </w:rPr>
      </w:pPr>
      <w:bookmarkStart w:id="10" w:name="_Toc20854"/>
      <w:r>
        <w:rPr>
          <w:rFonts w:hint="eastAsia" w:ascii="等线" w:eastAsia="等线"/>
          <w:sz w:val="28"/>
          <w:lang w:val="en-US" w:eastAsia="zh-CN"/>
        </w:rPr>
        <w:t>5</w:t>
      </w:r>
      <w:r>
        <w:rPr>
          <w:rFonts w:ascii="等线" w:eastAsia="等线"/>
          <w:sz w:val="28"/>
        </w:rPr>
        <w:t xml:space="preserve">.2 </w:t>
      </w:r>
      <w:r>
        <w:rPr>
          <w:rFonts w:hint="eastAsia" w:ascii="等线" w:eastAsia="等线"/>
          <w:sz w:val="28"/>
          <w:lang w:val="en-US" w:eastAsia="zh-CN"/>
        </w:rPr>
        <w:t>代码</w:t>
      </w:r>
      <w:r>
        <w:rPr>
          <w:rFonts w:hint="eastAsia" w:ascii="等线" w:eastAsia="等线"/>
          <w:sz w:val="28"/>
        </w:rPr>
        <w:t>的功能</w:t>
      </w:r>
      <w:bookmarkEnd w:id="10"/>
    </w:p>
    <w:p>
      <w:pPr>
        <w:pStyle w:val="13"/>
        <w:spacing w:line="360" w:lineRule="auto"/>
        <w:ind w:firstLine="480"/>
        <w:rPr>
          <w:rFonts w:ascii="等线" w:eastAsia="等线"/>
          <w:sz w:val="24"/>
          <w:lang w:val="en-US"/>
        </w:rPr>
      </w:pPr>
      <w:r>
        <w:rPr>
          <w:rFonts w:hint="eastAsia" w:ascii="等线" w:eastAsia="等线"/>
          <w:sz w:val="24"/>
          <w:lang w:val="en-US"/>
        </w:rPr>
        <w:t>本系统的内容涵盖了物流主要的和必要的业务内容，它由客服中心、仓库管理、签收管理、订单修改、查询操作、产品设置和用户管理组成，其系统功能基本符合用户需求。</w:t>
      </w:r>
    </w:p>
    <w:p>
      <w:pPr>
        <w:pStyle w:val="3"/>
        <w:spacing w:line="360" w:lineRule="auto"/>
        <w:rPr>
          <w:rFonts w:ascii="等线" w:eastAsia="等线"/>
          <w:sz w:val="28"/>
        </w:rPr>
      </w:pPr>
      <w:bookmarkStart w:id="11" w:name="_Toc23382"/>
      <w:r>
        <w:rPr>
          <w:rFonts w:hint="eastAsia" w:ascii="等线" w:eastAsia="等线"/>
          <w:sz w:val="28"/>
          <w:lang w:val="en-US" w:eastAsia="zh-CN"/>
        </w:rPr>
        <w:t>5</w:t>
      </w:r>
      <w:r>
        <w:rPr>
          <w:rFonts w:ascii="等线" w:eastAsia="等线"/>
          <w:sz w:val="28"/>
        </w:rPr>
        <w:t>.3</w:t>
      </w:r>
      <w:r>
        <w:rPr>
          <w:rFonts w:hint="eastAsia" w:ascii="等线" w:eastAsia="等线"/>
          <w:sz w:val="28"/>
        </w:rPr>
        <w:t xml:space="preserve"> </w:t>
      </w:r>
      <w:r>
        <w:rPr>
          <w:rFonts w:hint="eastAsia" w:ascii="等线" w:eastAsia="等线"/>
          <w:sz w:val="28"/>
          <w:lang w:val="en-US" w:eastAsia="zh-CN"/>
        </w:rPr>
        <w:t>代码</w:t>
      </w:r>
      <w:r>
        <w:rPr>
          <w:rFonts w:hint="eastAsia" w:ascii="等线" w:eastAsia="等线"/>
          <w:sz w:val="28"/>
        </w:rPr>
        <w:t>的特点</w:t>
      </w:r>
      <w:bookmarkEnd w:id="11"/>
    </w:p>
    <w:p>
      <w:pPr>
        <w:pStyle w:val="13"/>
        <w:spacing w:line="360" w:lineRule="auto"/>
        <w:ind w:firstLine="480"/>
        <w:rPr>
          <w:rFonts w:ascii="等线" w:eastAsia="等线"/>
          <w:sz w:val="24"/>
          <w:lang w:val="en-US"/>
        </w:rPr>
      </w:pPr>
      <w:r>
        <w:rPr>
          <w:rFonts w:hint="eastAsia" w:ascii="等线" w:eastAsia="等线"/>
          <w:sz w:val="24"/>
          <w:lang w:val="en-US"/>
        </w:rPr>
        <w:t>本系统的每一个管理子系统均做到内容详备合理、界面安排真观、查询检索功能强大。采用数据累计保存，满足用户对历史资料的查询等优点。</w:t>
      </w:r>
    </w:p>
    <w:p>
      <w:pPr>
        <w:pStyle w:val="13"/>
        <w:spacing w:line="360" w:lineRule="auto"/>
        <w:ind w:firstLine="480"/>
        <w:rPr>
          <w:rFonts w:ascii="等线" w:eastAsia="等线"/>
          <w:sz w:val="24"/>
          <w:lang w:val="en-US"/>
        </w:rPr>
      </w:pPr>
      <w:r>
        <w:rPr>
          <w:rFonts w:hint="eastAsia" w:ascii="等线" w:eastAsia="等线"/>
          <w:sz w:val="24"/>
          <w:lang w:val="en-US"/>
        </w:rPr>
        <w:t>系统登录，需要使用者键入用户名和口令，以防止未经授权的用户查询修改数据。</w:t>
      </w:r>
    </w:p>
    <w:p>
      <w:pPr>
        <w:pStyle w:val="3"/>
        <w:spacing w:line="360" w:lineRule="auto"/>
        <w:rPr>
          <w:rFonts w:ascii="等线" w:eastAsia="等线"/>
          <w:sz w:val="28"/>
        </w:rPr>
      </w:pPr>
      <w:bookmarkStart w:id="12" w:name="_Toc6730"/>
      <w:r>
        <w:rPr>
          <w:rFonts w:hint="eastAsia" w:ascii="等线" w:eastAsia="等线"/>
          <w:sz w:val="28"/>
          <w:lang w:val="en-US" w:eastAsia="zh-CN"/>
        </w:rPr>
        <w:t>5</w:t>
      </w:r>
      <w:r>
        <w:rPr>
          <w:rFonts w:ascii="等线" w:eastAsia="等线"/>
          <w:sz w:val="28"/>
        </w:rPr>
        <w:t xml:space="preserve">.4 </w:t>
      </w:r>
      <w:r>
        <w:rPr>
          <w:rFonts w:hint="eastAsia" w:ascii="等线" w:eastAsia="等线"/>
          <w:sz w:val="28"/>
        </w:rPr>
        <w:t>存在问题及改进方向</w:t>
      </w:r>
      <w:bookmarkEnd w:id="12"/>
    </w:p>
    <w:p>
      <w:pPr>
        <w:pStyle w:val="13"/>
        <w:spacing w:line="360" w:lineRule="auto"/>
        <w:ind w:firstLine="480"/>
        <w:rPr>
          <w:rFonts w:ascii="等线" w:eastAsia="等线"/>
          <w:sz w:val="24"/>
          <w:lang w:val="en-US"/>
        </w:rPr>
      </w:pPr>
      <w:r>
        <w:rPr>
          <w:rFonts w:hint="eastAsia" w:ascii="等线" w:eastAsia="等线"/>
          <w:sz w:val="24"/>
          <w:lang w:val="en-US"/>
        </w:rPr>
        <w:t>虽然系统总体功能已经实现，但是由于时间的关系，数据验证还不完全，界面不够美观，还存在一些问题。</w:t>
      </w:r>
    </w:p>
    <w:p>
      <w:pPr>
        <w:pStyle w:val="13"/>
        <w:spacing w:line="360" w:lineRule="auto"/>
        <w:ind w:firstLine="480"/>
        <w:rPr>
          <w:rFonts w:ascii="等线" w:eastAsia="等线"/>
          <w:sz w:val="24"/>
          <w:lang w:val="en-US"/>
        </w:rPr>
      </w:pPr>
    </w:p>
    <w:p>
      <w:pPr>
        <w:pStyle w:val="3"/>
        <w:spacing w:line="360" w:lineRule="auto"/>
        <w:rPr>
          <w:rFonts w:hint="eastAsia" w:ascii="等线" w:eastAsia="等线"/>
          <w:sz w:val="28"/>
        </w:rPr>
      </w:pPr>
      <w:bookmarkStart w:id="13" w:name="_Toc37"/>
      <w:r>
        <w:rPr>
          <w:rFonts w:hint="eastAsia" w:ascii="等线" w:eastAsia="等线"/>
          <w:sz w:val="28"/>
          <w:lang w:val="en-US" w:eastAsia="zh-CN"/>
        </w:rPr>
        <w:t>5</w:t>
      </w:r>
      <w:bookmarkStart w:id="14" w:name="_GoBack"/>
      <w:bookmarkEnd w:id="14"/>
      <w:r>
        <w:rPr>
          <w:rFonts w:ascii="等线" w:eastAsia="等线"/>
          <w:sz w:val="28"/>
        </w:rPr>
        <w:t xml:space="preserve">.5 </w:t>
      </w:r>
      <w:r>
        <w:rPr>
          <w:rFonts w:hint="eastAsia" w:ascii="等线" w:eastAsia="等线"/>
          <w:sz w:val="28"/>
          <w:lang w:val="en-US" w:eastAsia="zh-CN"/>
        </w:rPr>
        <w:t>总结与</w:t>
      </w:r>
      <w:r>
        <w:rPr>
          <w:rFonts w:hint="eastAsia" w:ascii="等线" w:eastAsia="等线"/>
          <w:sz w:val="28"/>
        </w:rPr>
        <w:t>体会</w:t>
      </w:r>
      <w:bookmarkEnd w:id="13"/>
    </w:p>
    <w:p>
      <w:pPr>
        <w:pStyle w:val="13"/>
        <w:spacing w:line="360" w:lineRule="auto"/>
        <w:ind w:firstLine="480"/>
        <w:rPr>
          <w:rFonts w:hint="eastAsia" w:ascii="等线" w:eastAsia="等线"/>
          <w:sz w:val="24"/>
          <w:lang w:val="en-US"/>
        </w:rPr>
      </w:pPr>
      <w:r>
        <w:rPr>
          <w:rFonts w:hint="eastAsia" w:ascii="等线" w:eastAsia="等线"/>
          <w:sz w:val="24"/>
          <w:lang w:val="en-US"/>
        </w:rPr>
        <w:t>通过此次管理信息系统的开发遵循了标准软件开发的过程，由此对三年的学习进行了全面的回顾与总结。</w:t>
      </w:r>
    </w:p>
    <w:p>
      <w:pPr>
        <w:pStyle w:val="13"/>
        <w:spacing w:line="360" w:lineRule="auto"/>
        <w:ind w:firstLine="480"/>
        <w:rPr>
          <w:rFonts w:hint="eastAsia" w:ascii="等线" w:eastAsia="等线"/>
          <w:sz w:val="24"/>
          <w:lang w:val="en-US"/>
        </w:rPr>
      </w:pPr>
      <w:r>
        <w:rPr>
          <w:rFonts w:hint="eastAsia" w:ascii="等线" w:eastAsia="等线"/>
          <w:sz w:val="24"/>
          <w:lang w:val="en-US"/>
        </w:rPr>
        <w:t>1.</w:t>
      </w:r>
      <w:r>
        <w:rPr>
          <w:rFonts w:ascii="等线" w:eastAsia="等线"/>
          <w:sz w:val="24"/>
          <w:lang w:val="en-US"/>
        </w:rPr>
        <w:t xml:space="preserve"> </w:t>
      </w:r>
      <w:r>
        <w:rPr>
          <w:rFonts w:hint="eastAsia" w:ascii="等线" w:eastAsia="等线"/>
          <w:sz w:val="24"/>
          <w:lang w:val="en-US"/>
        </w:rPr>
        <w:t>系统分析的重要性</w:t>
      </w:r>
    </w:p>
    <w:p>
      <w:pPr>
        <w:pStyle w:val="13"/>
        <w:spacing w:line="360" w:lineRule="auto"/>
        <w:ind w:firstLine="480"/>
        <w:rPr>
          <w:rFonts w:hint="eastAsia" w:ascii="等线" w:eastAsia="等线"/>
          <w:sz w:val="24"/>
          <w:lang w:val="en-US"/>
        </w:rPr>
      </w:pPr>
      <w:r>
        <w:rPr>
          <w:rFonts w:hint="eastAsia" w:ascii="等线" w:eastAsia="等线"/>
          <w:sz w:val="24"/>
          <w:lang w:val="en-US"/>
        </w:rPr>
        <w:t>系统分析工作的主要任务是明确问题、确定问题，了解用户的信息需求。由于对于用户信息需求的最大限度往往是软件开发成败的关键，而用户大都不是计算机专业人员，引导他们从规范和专业的角度考虑需求是重要的。由于明白这一点的重要性，在软件开发开始的时候就重视这一点，从而避免了多走弯路，加快了系统开发的进程。</w:t>
      </w:r>
    </w:p>
    <w:p>
      <w:pPr>
        <w:pStyle w:val="13"/>
        <w:spacing w:line="360" w:lineRule="auto"/>
        <w:ind w:firstLine="480"/>
        <w:rPr>
          <w:rFonts w:hint="eastAsia" w:ascii="等线" w:eastAsia="等线"/>
          <w:sz w:val="24"/>
          <w:lang w:val="en-US"/>
        </w:rPr>
      </w:pPr>
      <w:r>
        <w:rPr>
          <w:rFonts w:hint="eastAsia" w:ascii="等线" w:eastAsia="等线"/>
          <w:sz w:val="24"/>
          <w:lang w:val="en-US"/>
        </w:rPr>
        <w:t>2. 严格按照既定规划进行系统的开发</w:t>
      </w:r>
    </w:p>
    <w:p>
      <w:pPr>
        <w:pStyle w:val="13"/>
        <w:spacing w:line="360" w:lineRule="auto"/>
        <w:ind w:firstLine="480"/>
        <w:rPr>
          <w:rFonts w:hint="eastAsia" w:ascii="等线" w:eastAsia="等线"/>
          <w:sz w:val="24"/>
          <w:lang w:val="en-US"/>
        </w:rPr>
      </w:pPr>
      <w:r>
        <w:rPr>
          <w:rFonts w:hint="eastAsia" w:ascii="等线" w:eastAsia="等线"/>
          <w:sz w:val="24"/>
          <w:lang w:val="en-US"/>
        </w:rPr>
        <w:t>在系统开发的前半部分工作，如系统分析、系统设计为系统开发的后续工作制定了大量的规范。因此，一旦系统分析、系统设计经过大量的论证，与用户的协商、反复考虑后定稿，在系统的实施过程中就要严格遵循这些即定的规范去做，本人对这个问题不够重视，所以也造成了部分工作不得不重来。</w:t>
      </w:r>
    </w:p>
    <w:p>
      <w:pPr>
        <w:pStyle w:val="13"/>
        <w:spacing w:line="360" w:lineRule="auto"/>
        <w:ind w:firstLine="480"/>
        <w:rPr>
          <w:rFonts w:hint="eastAsia" w:ascii="等线" w:eastAsia="等线"/>
          <w:sz w:val="24"/>
          <w:lang w:val="en-US"/>
        </w:rPr>
      </w:pPr>
      <w:r>
        <w:rPr>
          <w:rFonts w:hint="eastAsia" w:ascii="等线" w:eastAsia="等线"/>
          <w:sz w:val="24"/>
          <w:lang w:val="en-US"/>
        </w:rPr>
        <w:t>3. 注重吸收商用软件的优点</w:t>
      </w:r>
    </w:p>
    <w:p>
      <w:pPr>
        <w:pStyle w:val="13"/>
        <w:spacing w:line="360" w:lineRule="auto"/>
        <w:ind w:firstLine="480"/>
        <w:rPr>
          <w:rFonts w:ascii="等线" w:eastAsia="等线"/>
          <w:sz w:val="24"/>
          <w:lang w:val="en-US"/>
        </w:rPr>
      </w:pPr>
      <w:r>
        <w:rPr>
          <w:rFonts w:hint="eastAsia" w:ascii="等线" w:eastAsia="等线"/>
          <w:sz w:val="24"/>
          <w:lang w:val="en-US"/>
        </w:rPr>
        <w:t>在这点尤其要注重的是商用软件普遍具有的人性化的界面，友好的操作方法，方便、易用，这样才能促进用户选择使用。</w:t>
      </w:r>
    </w:p>
    <w:p>
      <w:pPr>
        <w:pStyle w:val="13"/>
        <w:spacing w:line="360" w:lineRule="auto"/>
        <w:ind w:firstLine="480"/>
        <w:rPr>
          <w:rFonts w:ascii="等线" w:eastAsia="等线"/>
          <w:sz w:val="24"/>
          <w:lang w:val="en-US"/>
        </w:rPr>
      </w:pPr>
      <w:r>
        <w:rPr>
          <w:rFonts w:ascii="等线" w:eastAsia="等线"/>
          <w:sz w:val="24"/>
          <w:lang w:val="en-US"/>
        </w:rPr>
        <w:t xml:space="preserve">4. </w:t>
      </w:r>
      <w:r>
        <w:rPr>
          <w:rFonts w:hint="eastAsia" w:ascii="等线" w:eastAsia="等线"/>
          <w:sz w:val="24"/>
          <w:lang w:val="en-US"/>
        </w:rPr>
        <w:t>广泛的积累素材</w:t>
      </w:r>
    </w:p>
    <w:p>
      <w:pPr>
        <w:pStyle w:val="13"/>
        <w:spacing w:line="360" w:lineRule="auto"/>
        <w:ind w:firstLine="480"/>
        <w:rPr>
          <w:rFonts w:ascii="等线" w:eastAsia="等线"/>
          <w:sz w:val="24"/>
          <w:lang w:val="en-US"/>
        </w:rPr>
      </w:pPr>
      <w:r>
        <w:rPr>
          <w:rFonts w:hint="eastAsia" w:ascii="等线" w:eastAsia="等线"/>
          <w:sz w:val="24"/>
          <w:lang w:val="en-US"/>
        </w:rPr>
        <w:t>一本好的参考资料往往能够使系统的开发工作事半功倍，并使我们眼界不至于只局限于一个特定的框架体。</w:t>
      </w:r>
    </w:p>
    <w:p>
      <w:pPr>
        <w:rPr>
          <w:rFonts w:hint="eastAsia" w:ascii="等线" w:eastAsia="等线"/>
        </w:rPr>
      </w:pPr>
    </w:p>
    <w:sectPr>
      <w:pgSz w:w="11906" w:h="16838"/>
      <w:pgMar w:top="1440" w:right="1797" w:bottom="1440"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roman"/>
    <w:pitch w:val="default"/>
    <w:sig w:usb0="A00002BF" w:usb1="38CF7CFA" w:usb2="00000016" w:usb3="00000000" w:csb0="0004000F" w:csb1="00000000"/>
  </w:font>
  <w:font w:name="方正舒体">
    <w:panose1 w:val="02010601030101010101"/>
    <w:charset w:val="86"/>
    <w:family w:val="auto"/>
    <w:pitch w:val="default"/>
    <w:sig w:usb0="00000003"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3"/>
      </w:rPr>
    </w:pPr>
    <w:r>
      <w:fldChar w:fldCharType="begin"/>
    </w:r>
    <w:r>
      <w:rPr>
        <w:rStyle w:val="23"/>
      </w:rPr>
      <w:instrText xml:space="preserve">PAGE  </w:instrText>
    </w:r>
    <w:r>
      <w:fldChar w:fldCharType="end"/>
    </w:r>
  </w:p>
  <w:p>
    <w:pPr>
      <w:pStyle w:val="1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rPr>
        <w:rFonts w:hint="eastAsia"/>
      </w:rPr>
    </w:pPr>
    <w:r>
      <w:rPr>
        <w:rFonts w:hint="eastAsia"/>
      </w:rPr>
      <w:t>物流配送管理系统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80"/>
    <w:rsid w:val="00024E67"/>
    <w:rsid w:val="00057282"/>
    <w:rsid w:val="00062AF9"/>
    <w:rsid w:val="0007380D"/>
    <w:rsid w:val="0007519C"/>
    <w:rsid w:val="00086CC9"/>
    <w:rsid w:val="000E5121"/>
    <w:rsid w:val="000E6F4F"/>
    <w:rsid w:val="00155B65"/>
    <w:rsid w:val="00195FE3"/>
    <w:rsid w:val="001C25AD"/>
    <w:rsid w:val="001C7396"/>
    <w:rsid w:val="00271EA2"/>
    <w:rsid w:val="002A055D"/>
    <w:rsid w:val="002A7FC4"/>
    <w:rsid w:val="002F54A3"/>
    <w:rsid w:val="00307AE6"/>
    <w:rsid w:val="003A58A3"/>
    <w:rsid w:val="003C6DB5"/>
    <w:rsid w:val="003F7696"/>
    <w:rsid w:val="00423E6F"/>
    <w:rsid w:val="00430955"/>
    <w:rsid w:val="0054758B"/>
    <w:rsid w:val="00570EA1"/>
    <w:rsid w:val="00596A07"/>
    <w:rsid w:val="00613A49"/>
    <w:rsid w:val="00622917"/>
    <w:rsid w:val="00667187"/>
    <w:rsid w:val="006A3877"/>
    <w:rsid w:val="006F4513"/>
    <w:rsid w:val="00710A01"/>
    <w:rsid w:val="00746E6E"/>
    <w:rsid w:val="00747393"/>
    <w:rsid w:val="007B6566"/>
    <w:rsid w:val="007E23A6"/>
    <w:rsid w:val="00810CB0"/>
    <w:rsid w:val="00897FD5"/>
    <w:rsid w:val="008A033F"/>
    <w:rsid w:val="008F2D64"/>
    <w:rsid w:val="00925880"/>
    <w:rsid w:val="00992177"/>
    <w:rsid w:val="009D2597"/>
    <w:rsid w:val="009E5EEB"/>
    <w:rsid w:val="00A62D96"/>
    <w:rsid w:val="00A94651"/>
    <w:rsid w:val="00AC6211"/>
    <w:rsid w:val="00AF3D59"/>
    <w:rsid w:val="00B3624F"/>
    <w:rsid w:val="00B64856"/>
    <w:rsid w:val="00B862F0"/>
    <w:rsid w:val="00BD7948"/>
    <w:rsid w:val="00BF5FA8"/>
    <w:rsid w:val="00D07A90"/>
    <w:rsid w:val="00D912BB"/>
    <w:rsid w:val="00D93930"/>
    <w:rsid w:val="00DF37B2"/>
    <w:rsid w:val="00E65ECC"/>
    <w:rsid w:val="00F06928"/>
    <w:rsid w:val="013560E5"/>
    <w:rsid w:val="03145B53"/>
    <w:rsid w:val="03866BA0"/>
    <w:rsid w:val="04790707"/>
    <w:rsid w:val="04923F21"/>
    <w:rsid w:val="059A7137"/>
    <w:rsid w:val="05DE7673"/>
    <w:rsid w:val="06A94ECB"/>
    <w:rsid w:val="06C61EBF"/>
    <w:rsid w:val="07A35E5D"/>
    <w:rsid w:val="08500DEC"/>
    <w:rsid w:val="099A6A13"/>
    <w:rsid w:val="0A1815E9"/>
    <w:rsid w:val="0AE74A25"/>
    <w:rsid w:val="0B38701A"/>
    <w:rsid w:val="0C6A7758"/>
    <w:rsid w:val="0CA65C46"/>
    <w:rsid w:val="0D025FF4"/>
    <w:rsid w:val="0D600E12"/>
    <w:rsid w:val="0D6150CE"/>
    <w:rsid w:val="0D7E7855"/>
    <w:rsid w:val="0D805F94"/>
    <w:rsid w:val="0FED474A"/>
    <w:rsid w:val="0FFB2504"/>
    <w:rsid w:val="10231FBB"/>
    <w:rsid w:val="105D7AA0"/>
    <w:rsid w:val="10BB0DB6"/>
    <w:rsid w:val="11311420"/>
    <w:rsid w:val="11920D5A"/>
    <w:rsid w:val="144D74C5"/>
    <w:rsid w:val="14DB67BF"/>
    <w:rsid w:val="15661421"/>
    <w:rsid w:val="1570704B"/>
    <w:rsid w:val="15B405CB"/>
    <w:rsid w:val="161F0B8D"/>
    <w:rsid w:val="178500F4"/>
    <w:rsid w:val="186C35CF"/>
    <w:rsid w:val="18886F23"/>
    <w:rsid w:val="18A266EC"/>
    <w:rsid w:val="1AE72E2A"/>
    <w:rsid w:val="1D4C645D"/>
    <w:rsid w:val="1D810C34"/>
    <w:rsid w:val="1E1411BE"/>
    <w:rsid w:val="21730180"/>
    <w:rsid w:val="22AC277E"/>
    <w:rsid w:val="23E24499"/>
    <w:rsid w:val="24014540"/>
    <w:rsid w:val="24B17132"/>
    <w:rsid w:val="254440DE"/>
    <w:rsid w:val="264202D9"/>
    <w:rsid w:val="284B7307"/>
    <w:rsid w:val="28BD2520"/>
    <w:rsid w:val="28D34AB6"/>
    <w:rsid w:val="2A604D5A"/>
    <w:rsid w:val="2C374EF6"/>
    <w:rsid w:val="2C57507E"/>
    <w:rsid w:val="2CFC369D"/>
    <w:rsid w:val="2D7974CB"/>
    <w:rsid w:val="2D8F49DB"/>
    <w:rsid w:val="2DFE168F"/>
    <w:rsid w:val="2DFE7A08"/>
    <w:rsid w:val="2E4D19C9"/>
    <w:rsid w:val="2F261644"/>
    <w:rsid w:val="2F5448EC"/>
    <w:rsid w:val="2FFF5709"/>
    <w:rsid w:val="30F51FA7"/>
    <w:rsid w:val="31B04274"/>
    <w:rsid w:val="31D25D58"/>
    <w:rsid w:val="33C52F9E"/>
    <w:rsid w:val="349032E0"/>
    <w:rsid w:val="34B8454D"/>
    <w:rsid w:val="34FD48F1"/>
    <w:rsid w:val="351E2DD3"/>
    <w:rsid w:val="357C4A78"/>
    <w:rsid w:val="36CF1536"/>
    <w:rsid w:val="36F8513F"/>
    <w:rsid w:val="37442D0A"/>
    <w:rsid w:val="379C2666"/>
    <w:rsid w:val="37CE5F7A"/>
    <w:rsid w:val="38200C8F"/>
    <w:rsid w:val="38B20598"/>
    <w:rsid w:val="396B7977"/>
    <w:rsid w:val="39B155D5"/>
    <w:rsid w:val="3B3D35E3"/>
    <w:rsid w:val="3B95338D"/>
    <w:rsid w:val="3BF34550"/>
    <w:rsid w:val="3C49051C"/>
    <w:rsid w:val="3D376420"/>
    <w:rsid w:val="3D4A4831"/>
    <w:rsid w:val="3D4A4AF8"/>
    <w:rsid w:val="3F0255D1"/>
    <w:rsid w:val="3F0F3F87"/>
    <w:rsid w:val="3F40454B"/>
    <w:rsid w:val="3F705566"/>
    <w:rsid w:val="3F8669F1"/>
    <w:rsid w:val="40C906C8"/>
    <w:rsid w:val="40F91B34"/>
    <w:rsid w:val="412717D4"/>
    <w:rsid w:val="41625A2B"/>
    <w:rsid w:val="42113C38"/>
    <w:rsid w:val="42CE0175"/>
    <w:rsid w:val="432D3741"/>
    <w:rsid w:val="43B73361"/>
    <w:rsid w:val="44143D5F"/>
    <w:rsid w:val="451936FC"/>
    <w:rsid w:val="46896712"/>
    <w:rsid w:val="46B11565"/>
    <w:rsid w:val="47124708"/>
    <w:rsid w:val="47333191"/>
    <w:rsid w:val="49827CD6"/>
    <w:rsid w:val="4A365E1E"/>
    <w:rsid w:val="4AAD7ECB"/>
    <w:rsid w:val="4BAA1827"/>
    <w:rsid w:val="4C0B1731"/>
    <w:rsid w:val="4C437DEF"/>
    <w:rsid w:val="4D9616BB"/>
    <w:rsid w:val="4DA57CAD"/>
    <w:rsid w:val="4EDC3B8A"/>
    <w:rsid w:val="4FC754C7"/>
    <w:rsid w:val="5021261D"/>
    <w:rsid w:val="51313E7B"/>
    <w:rsid w:val="51951883"/>
    <w:rsid w:val="52046C88"/>
    <w:rsid w:val="52CB473D"/>
    <w:rsid w:val="530032E0"/>
    <w:rsid w:val="53435636"/>
    <w:rsid w:val="537E436E"/>
    <w:rsid w:val="56400B31"/>
    <w:rsid w:val="564C4E47"/>
    <w:rsid w:val="579A19AA"/>
    <w:rsid w:val="57F70DDA"/>
    <w:rsid w:val="586F04CC"/>
    <w:rsid w:val="58CC0DC1"/>
    <w:rsid w:val="59217B64"/>
    <w:rsid w:val="59450AF8"/>
    <w:rsid w:val="5A214294"/>
    <w:rsid w:val="5A2160FE"/>
    <w:rsid w:val="5B313C87"/>
    <w:rsid w:val="5C65697C"/>
    <w:rsid w:val="5DBC6285"/>
    <w:rsid w:val="5E476291"/>
    <w:rsid w:val="5ED10C4B"/>
    <w:rsid w:val="5FFD7335"/>
    <w:rsid w:val="605A4504"/>
    <w:rsid w:val="60AF7155"/>
    <w:rsid w:val="60E84B14"/>
    <w:rsid w:val="61FF4066"/>
    <w:rsid w:val="621C78DC"/>
    <w:rsid w:val="63AD5596"/>
    <w:rsid w:val="63F9127F"/>
    <w:rsid w:val="64681FB2"/>
    <w:rsid w:val="64C81FE9"/>
    <w:rsid w:val="661C2B87"/>
    <w:rsid w:val="66C7341A"/>
    <w:rsid w:val="66CF4FD2"/>
    <w:rsid w:val="67863791"/>
    <w:rsid w:val="68204C8F"/>
    <w:rsid w:val="695630C9"/>
    <w:rsid w:val="6A814CE3"/>
    <w:rsid w:val="6A8D4B7F"/>
    <w:rsid w:val="6B3759D4"/>
    <w:rsid w:val="6C50379D"/>
    <w:rsid w:val="6C54376E"/>
    <w:rsid w:val="6C5951CB"/>
    <w:rsid w:val="6CB86345"/>
    <w:rsid w:val="6D710DC0"/>
    <w:rsid w:val="6D931688"/>
    <w:rsid w:val="6D9F2DA5"/>
    <w:rsid w:val="6E6C5F0C"/>
    <w:rsid w:val="6E763778"/>
    <w:rsid w:val="6F0B7942"/>
    <w:rsid w:val="6F225368"/>
    <w:rsid w:val="6F3B24A8"/>
    <w:rsid w:val="6FD566A9"/>
    <w:rsid w:val="70F7147F"/>
    <w:rsid w:val="714B2EFF"/>
    <w:rsid w:val="71D86D82"/>
    <w:rsid w:val="71DE0D87"/>
    <w:rsid w:val="72F56D6E"/>
    <w:rsid w:val="749011E4"/>
    <w:rsid w:val="753709B8"/>
    <w:rsid w:val="75371856"/>
    <w:rsid w:val="75876777"/>
    <w:rsid w:val="765418C6"/>
    <w:rsid w:val="769400C5"/>
    <w:rsid w:val="76E4761D"/>
    <w:rsid w:val="76F73633"/>
    <w:rsid w:val="771416FA"/>
    <w:rsid w:val="774A218B"/>
    <w:rsid w:val="77541AAD"/>
    <w:rsid w:val="780A19C0"/>
    <w:rsid w:val="788E628C"/>
    <w:rsid w:val="793E131C"/>
    <w:rsid w:val="79C8511A"/>
    <w:rsid w:val="79D03A37"/>
    <w:rsid w:val="7A02035C"/>
    <w:rsid w:val="7A7D60A9"/>
    <w:rsid w:val="7AB029F2"/>
    <w:rsid w:val="7BA02990"/>
    <w:rsid w:val="7C7A1E2D"/>
    <w:rsid w:val="7CB91011"/>
    <w:rsid w:val="7D422C04"/>
    <w:rsid w:val="7F316650"/>
    <w:rsid w:val="7F874131"/>
    <w:rsid w:val="7FDB2F8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qFormat="1" w:unhideWhenUsed="0" w:uiPriority="0" w:name="toc 2"/>
    <w:lsdException w:unhideWhenUsed="0" w:uiPriority="0" w:name="toc 3"/>
    <w:lsdException w:unhideWhenUsed="0" w:uiPriority="0" w:name="toc 4"/>
    <w:lsdException w:qFormat="1" w:unhideWhenUsed="0" w:uiPriority="0" w:name="toc 5"/>
    <w:lsdException w:unhideWhenUsed="0" w:uiPriority="0" w:name="toc 6"/>
    <w:lsdException w:unhideWhenUsed="0" w:uiPriority="0" w:name="toc 7"/>
    <w:lsdException w:unhideWhenUsed="0" w:uiPriority="0" w:name="toc 8"/>
    <w:lsdException w:qFormat="1"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360" w:lineRule="auto"/>
      <w:jc w:val="center"/>
      <w:outlineLvl w:val="0"/>
    </w:pPr>
    <w:rPr>
      <w:b/>
      <w:bCs/>
      <w:kern w:val="44"/>
      <w:sz w:val="36"/>
      <w:szCs w:val="44"/>
    </w:rPr>
  </w:style>
  <w:style w:type="paragraph" w:styleId="3">
    <w:name w:val="heading 2"/>
    <w:basedOn w:val="1"/>
    <w:next w:val="1"/>
    <w:qFormat/>
    <w:uiPriority w:val="0"/>
    <w:pPr>
      <w:keepNext/>
      <w:keepLines/>
      <w:spacing w:before="260" w:after="260" w:line="416" w:lineRule="auto"/>
      <w:outlineLvl w:val="1"/>
    </w:pPr>
    <w:rPr>
      <w:rFonts w:ascii="Arial" w:hAnsi="Arial"/>
      <w:b/>
      <w:bCs/>
      <w:sz w:val="30"/>
      <w:szCs w:val="32"/>
    </w:rPr>
  </w:style>
  <w:style w:type="paragraph" w:styleId="4">
    <w:name w:val="heading 3"/>
    <w:basedOn w:val="1"/>
    <w:next w:val="1"/>
    <w:qFormat/>
    <w:uiPriority w:val="0"/>
    <w:pPr>
      <w:keepNext/>
      <w:keepLines/>
      <w:spacing w:before="260" w:after="260" w:line="416" w:lineRule="auto"/>
      <w:outlineLvl w:val="2"/>
    </w:pPr>
    <w:rPr>
      <w:b/>
      <w:bCs/>
      <w:sz w:val="30"/>
      <w:szCs w:val="32"/>
    </w:rPr>
  </w:style>
  <w:style w:type="character" w:default="1" w:styleId="22">
    <w:name w:val="Default Paragraph Font"/>
    <w:semiHidden/>
    <w:qFormat/>
    <w:uiPriority w:val="0"/>
  </w:style>
  <w:style w:type="table" w:default="1" w:styleId="25">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semiHidden/>
    <w:uiPriority w:val="0"/>
    <w:pPr>
      <w:ind w:left="1260"/>
      <w:jc w:val="left"/>
    </w:pPr>
    <w:rPr>
      <w:szCs w:val="21"/>
    </w:rPr>
  </w:style>
  <w:style w:type="paragraph" w:styleId="6">
    <w:name w:val="Document Map"/>
    <w:basedOn w:val="1"/>
    <w:semiHidden/>
    <w:uiPriority w:val="0"/>
    <w:pPr>
      <w:shd w:val="clear" w:color="auto" w:fill="000080"/>
    </w:pPr>
  </w:style>
  <w:style w:type="paragraph" w:styleId="7">
    <w:name w:val="Body Text"/>
    <w:basedOn w:val="1"/>
    <w:uiPriority w:val="0"/>
    <w:pPr>
      <w:spacing w:after="120"/>
    </w:pPr>
  </w:style>
  <w:style w:type="paragraph" w:styleId="8">
    <w:name w:val="Body Text Indent"/>
    <w:basedOn w:val="1"/>
    <w:uiPriority w:val="0"/>
    <w:pPr>
      <w:spacing w:line="360" w:lineRule="auto"/>
      <w:ind w:firstLine="570"/>
    </w:pPr>
    <w:rPr>
      <w:rFonts w:ascii="宋体" w:hAnsi="宋体"/>
      <w:sz w:val="28"/>
      <w:lang w:val="en-GB"/>
    </w:rPr>
  </w:style>
  <w:style w:type="paragraph" w:styleId="9">
    <w:name w:val="toc 5"/>
    <w:basedOn w:val="1"/>
    <w:next w:val="1"/>
    <w:semiHidden/>
    <w:qFormat/>
    <w:uiPriority w:val="0"/>
    <w:pPr>
      <w:ind w:left="840"/>
      <w:jc w:val="left"/>
    </w:pPr>
    <w:rPr>
      <w:szCs w:val="21"/>
    </w:rPr>
  </w:style>
  <w:style w:type="paragraph" w:styleId="10">
    <w:name w:val="toc 3"/>
    <w:basedOn w:val="1"/>
    <w:next w:val="1"/>
    <w:semiHidden/>
    <w:uiPriority w:val="0"/>
    <w:pPr>
      <w:ind w:left="420"/>
      <w:jc w:val="left"/>
    </w:pPr>
    <w:rPr>
      <w:i/>
      <w:iCs/>
    </w:rPr>
  </w:style>
  <w:style w:type="paragraph" w:styleId="11">
    <w:name w:val="Plain Text"/>
    <w:basedOn w:val="1"/>
    <w:uiPriority w:val="0"/>
    <w:rPr>
      <w:rFonts w:ascii="宋体" w:hAnsi="Courier New"/>
      <w:szCs w:val="20"/>
      <w:lang w:bidi="he-IL"/>
    </w:rPr>
  </w:style>
  <w:style w:type="paragraph" w:styleId="12">
    <w:name w:val="toc 8"/>
    <w:basedOn w:val="1"/>
    <w:next w:val="1"/>
    <w:semiHidden/>
    <w:uiPriority w:val="0"/>
    <w:pPr>
      <w:ind w:left="1470"/>
      <w:jc w:val="left"/>
    </w:pPr>
    <w:rPr>
      <w:szCs w:val="21"/>
    </w:rPr>
  </w:style>
  <w:style w:type="paragraph" w:styleId="13">
    <w:name w:val="Body Text Indent 2"/>
    <w:basedOn w:val="1"/>
    <w:uiPriority w:val="0"/>
    <w:pPr>
      <w:ind w:firstLine="420" w:firstLineChars="200"/>
    </w:pPr>
    <w:rPr>
      <w:rFonts w:ascii="宋体" w:hAnsi="宋体"/>
      <w:lang w:val="en-GB"/>
    </w:rPr>
  </w:style>
  <w:style w:type="paragraph" w:styleId="14">
    <w:name w:val="footer"/>
    <w:basedOn w:val="1"/>
    <w:uiPriority w:val="0"/>
    <w:pPr>
      <w:tabs>
        <w:tab w:val="center" w:pos="4153"/>
        <w:tab w:val="right" w:pos="8306"/>
      </w:tabs>
      <w:snapToGrid w:val="0"/>
      <w:jc w:val="left"/>
    </w:pPr>
    <w:rPr>
      <w:sz w:val="18"/>
      <w:szCs w:val="18"/>
    </w:rPr>
  </w:style>
  <w:style w:type="paragraph" w:styleId="15">
    <w:name w:val="header"/>
    <w:basedOn w:val="1"/>
    <w:uiPriority w:val="0"/>
    <w:pPr>
      <w:pBdr>
        <w:bottom w:val="single" w:color="auto" w:sz="6" w:space="1"/>
      </w:pBdr>
      <w:tabs>
        <w:tab w:val="center" w:pos="4320"/>
        <w:tab w:val="right" w:pos="8640"/>
      </w:tabs>
      <w:snapToGrid w:val="0"/>
      <w:jc w:val="center"/>
    </w:pPr>
    <w:rPr>
      <w:sz w:val="18"/>
      <w:szCs w:val="18"/>
    </w:rPr>
  </w:style>
  <w:style w:type="paragraph" w:styleId="16">
    <w:name w:val="toc 1"/>
    <w:basedOn w:val="1"/>
    <w:next w:val="1"/>
    <w:semiHidden/>
    <w:uiPriority w:val="0"/>
    <w:pPr>
      <w:spacing w:before="120" w:after="120"/>
      <w:jc w:val="left"/>
    </w:pPr>
    <w:rPr>
      <w:b/>
      <w:bCs/>
      <w:caps/>
    </w:rPr>
  </w:style>
  <w:style w:type="paragraph" w:styleId="17">
    <w:name w:val="toc 4"/>
    <w:basedOn w:val="1"/>
    <w:next w:val="1"/>
    <w:semiHidden/>
    <w:uiPriority w:val="0"/>
    <w:pPr>
      <w:ind w:left="630"/>
      <w:jc w:val="left"/>
    </w:pPr>
    <w:rPr>
      <w:szCs w:val="21"/>
    </w:rPr>
  </w:style>
  <w:style w:type="paragraph" w:styleId="18">
    <w:name w:val="toc 6"/>
    <w:basedOn w:val="1"/>
    <w:next w:val="1"/>
    <w:semiHidden/>
    <w:uiPriority w:val="0"/>
    <w:pPr>
      <w:ind w:left="1050"/>
      <w:jc w:val="left"/>
    </w:pPr>
    <w:rPr>
      <w:szCs w:val="21"/>
    </w:rPr>
  </w:style>
  <w:style w:type="paragraph" w:styleId="19">
    <w:name w:val="Body Text Indent 3"/>
    <w:basedOn w:val="1"/>
    <w:uiPriority w:val="0"/>
    <w:pPr>
      <w:ind w:firstLine="448"/>
    </w:pPr>
    <w:rPr>
      <w:rFonts w:ascii="宋体" w:hAnsi="宋体"/>
      <w:lang w:val="en-GB"/>
    </w:rPr>
  </w:style>
  <w:style w:type="paragraph" w:styleId="20">
    <w:name w:val="toc 2"/>
    <w:basedOn w:val="1"/>
    <w:next w:val="1"/>
    <w:semiHidden/>
    <w:qFormat/>
    <w:uiPriority w:val="0"/>
    <w:pPr>
      <w:ind w:left="210"/>
      <w:jc w:val="left"/>
    </w:pPr>
    <w:rPr>
      <w:smallCaps/>
    </w:rPr>
  </w:style>
  <w:style w:type="paragraph" w:styleId="21">
    <w:name w:val="toc 9"/>
    <w:basedOn w:val="1"/>
    <w:next w:val="1"/>
    <w:semiHidden/>
    <w:qFormat/>
    <w:uiPriority w:val="0"/>
    <w:pPr>
      <w:ind w:left="1680"/>
      <w:jc w:val="left"/>
    </w:pPr>
    <w:rPr>
      <w:szCs w:val="21"/>
    </w:rPr>
  </w:style>
  <w:style w:type="character" w:styleId="23">
    <w:name w:val="page number"/>
    <w:basedOn w:val="22"/>
    <w:qFormat/>
    <w:uiPriority w:val="0"/>
  </w:style>
  <w:style w:type="character" w:styleId="24">
    <w:name w:val="Hyperlink"/>
    <w:basedOn w:val="22"/>
    <w:qFormat/>
    <w:uiPriority w:val="0"/>
    <w:rPr>
      <w:color w:val="0000FF"/>
      <w:u w:val="single"/>
    </w:rPr>
  </w:style>
  <w:style w:type="table" w:styleId="26">
    <w:name w:val="Table Grid"/>
    <w:basedOn w:val="2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7">
    <w:name w:val="xl26"/>
    <w:basedOn w:val="1"/>
    <w:qFormat/>
    <w:uiPriority w:val="0"/>
    <w:pPr>
      <w:widowControl/>
      <w:spacing w:before="100" w:beforeAutospacing="1" w:after="100" w:afterAutospacing="1"/>
      <w:jc w:val="left"/>
      <w:textAlignment w:val="center"/>
    </w:pPr>
    <w:rPr>
      <w:rFonts w:ascii="宋体" w:hAnsi="宋体"/>
      <w:kern w:val="0"/>
      <w:sz w:val="22"/>
      <w:szCs w:val="22"/>
    </w:rPr>
  </w:style>
  <w:style w:type="paragraph" w:customStyle="1" w:styleId="28">
    <w:name w:val="xl49"/>
    <w:basedOn w:val="1"/>
    <w:qFormat/>
    <w:uiPriority w:val="0"/>
    <w:pPr>
      <w:widowControl/>
      <w:spacing w:before="100" w:beforeAutospacing="1" w:after="100" w:afterAutospacing="1"/>
      <w:jc w:val="center"/>
      <w:textAlignment w:val="center"/>
    </w:pPr>
    <w:rPr>
      <w:rFonts w:ascii="宋体" w:hAnsi="宋体"/>
      <w:kern w:val="0"/>
      <w:sz w:val="22"/>
      <w:szCs w:val="22"/>
    </w:rPr>
  </w:style>
  <w:style w:type="paragraph" w:customStyle="1" w:styleId="29">
    <w:name w:val="xl41"/>
    <w:basedOn w:val="1"/>
    <w:qFormat/>
    <w:uiPriority w:val="0"/>
    <w:pPr>
      <w:widowControl/>
      <w:pBdr>
        <w:top w:val="single" w:color="auto" w:sz="4" w:space="0"/>
        <w:left w:val="single" w:color="auto" w:sz="4" w:space="0"/>
        <w:bottom w:val="single" w:color="auto" w:sz="4" w:space="0"/>
        <w:right w:val="single" w:color="auto" w:sz="8" w:space="0"/>
      </w:pBdr>
      <w:spacing w:before="100" w:beforeAutospacing="1" w:after="100" w:afterAutospacing="1"/>
      <w:jc w:val="center"/>
      <w:textAlignment w:val="center"/>
    </w:pPr>
    <w:rPr>
      <w:kern w:val="0"/>
      <w:sz w:val="22"/>
      <w:szCs w:val="22"/>
    </w:rPr>
  </w:style>
  <w:style w:type="paragraph" w:customStyle="1" w:styleId="30">
    <w:name w:val="xl25"/>
    <w:basedOn w:val="1"/>
    <w:qFormat/>
    <w:uiPriority w:val="0"/>
    <w:pPr>
      <w:widowControl/>
      <w:spacing w:before="100" w:beforeAutospacing="1" w:after="100" w:afterAutospacing="1"/>
      <w:jc w:val="left"/>
      <w:textAlignment w:val="center"/>
    </w:pPr>
    <w:rPr>
      <w:rFonts w:ascii="宋体" w:hAnsi="宋体"/>
      <w:kern w:val="0"/>
      <w:sz w:val="22"/>
      <w:szCs w:val="22"/>
      <w:u w:val="single"/>
    </w:rPr>
  </w:style>
  <w:style w:type="paragraph" w:customStyle="1" w:styleId="31">
    <w:name w:val="xl50"/>
    <w:basedOn w:val="1"/>
    <w:qFormat/>
    <w:uiPriority w:val="0"/>
    <w:pPr>
      <w:widowControl/>
      <w:pBdr>
        <w:right w:val="single" w:color="auto" w:sz="8" w:space="0"/>
      </w:pBdr>
      <w:spacing w:before="100" w:beforeAutospacing="1" w:after="100" w:afterAutospacing="1"/>
      <w:jc w:val="center"/>
      <w:textAlignment w:val="center"/>
    </w:pPr>
    <w:rPr>
      <w:rFonts w:ascii="宋体" w:hAnsi="宋体"/>
      <w:kern w:val="0"/>
      <w:sz w:val="22"/>
      <w:szCs w:val="22"/>
    </w:rPr>
  </w:style>
  <w:style w:type="paragraph" w:customStyle="1" w:styleId="32">
    <w:name w:val="xl58"/>
    <w:basedOn w:val="1"/>
    <w:qFormat/>
    <w:uiPriority w:val="0"/>
    <w:pPr>
      <w:widowControl/>
      <w:pBdr>
        <w:bottom w:val="single" w:color="auto" w:sz="8" w:space="0"/>
      </w:pBdr>
      <w:spacing w:before="100" w:beforeAutospacing="1" w:after="100" w:afterAutospacing="1"/>
      <w:jc w:val="left"/>
      <w:textAlignment w:val="center"/>
    </w:pPr>
    <w:rPr>
      <w:rFonts w:ascii="宋体" w:hAnsi="宋体"/>
      <w:kern w:val="0"/>
      <w:sz w:val="22"/>
      <w:szCs w:val="22"/>
    </w:rPr>
  </w:style>
  <w:style w:type="paragraph" w:customStyle="1" w:styleId="33">
    <w:name w:val="xl29"/>
    <w:basedOn w:val="1"/>
    <w:qFormat/>
    <w:uiPriority w:val="0"/>
    <w:pPr>
      <w:widowControl/>
      <w:pBdr>
        <w:right w:val="single" w:color="auto" w:sz="8" w:space="0"/>
      </w:pBdr>
      <w:spacing w:before="100" w:beforeAutospacing="1" w:after="100" w:afterAutospacing="1"/>
      <w:jc w:val="left"/>
      <w:textAlignment w:val="center"/>
    </w:pPr>
    <w:rPr>
      <w:rFonts w:ascii="宋体" w:hAnsi="宋体"/>
      <w:kern w:val="0"/>
      <w:sz w:val="22"/>
      <w:szCs w:val="22"/>
      <w:u w:val="single"/>
    </w:rPr>
  </w:style>
  <w:style w:type="paragraph" w:customStyle="1" w:styleId="34">
    <w:name w:val="xl48"/>
    <w:basedOn w:val="1"/>
    <w:qFormat/>
    <w:uiPriority w:val="0"/>
    <w:pPr>
      <w:widowControl/>
      <w:pBdr>
        <w:left w:val="single" w:color="auto" w:sz="8" w:space="0"/>
      </w:pBdr>
      <w:spacing w:before="100" w:beforeAutospacing="1" w:after="100" w:afterAutospacing="1"/>
      <w:jc w:val="left"/>
      <w:textAlignment w:val="center"/>
    </w:pPr>
    <w:rPr>
      <w:rFonts w:ascii="宋体" w:hAnsi="宋体"/>
      <w:kern w:val="0"/>
      <w:sz w:val="22"/>
      <w:szCs w:val="22"/>
    </w:rPr>
  </w:style>
  <w:style w:type="paragraph" w:customStyle="1" w:styleId="35">
    <w:name w:val="font7"/>
    <w:basedOn w:val="1"/>
    <w:qFormat/>
    <w:uiPriority w:val="0"/>
    <w:pPr>
      <w:widowControl/>
      <w:spacing w:before="100" w:beforeAutospacing="1" w:after="100" w:afterAutospacing="1"/>
      <w:jc w:val="left"/>
    </w:pPr>
    <w:rPr>
      <w:kern w:val="0"/>
      <w:sz w:val="22"/>
      <w:szCs w:val="22"/>
    </w:rPr>
  </w:style>
  <w:style w:type="paragraph" w:customStyle="1" w:styleId="36">
    <w:name w:val="xl42"/>
    <w:basedOn w:val="1"/>
    <w:qFormat/>
    <w:uiPriority w:val="0"/>
    <w:pPr>
      <w:widowControl/>
      <w:pBdr>
        <w:top w:val="single" w:color="auto" w:sz="4" w:space="0"/>
        <w:left w:val="single" w:color="auto" w:sz="4" w:space="0"/>
        <w:bottom w:val="single" w:color="auto" w:sz="8" w:space="0"/>
        <w:right w:val="single" w:color="auto" w:sz="8" w:space="0"/>
      </w:pBdr>
      <w:spacing w:before="100" w:beforeAutospacing="1" w:after="100" w:afterAutospacing="1"/>
      <w:jc w:val="center"/>
      <w:textAlignment w:val="center"/>
    </w:pPr>
    <w:rPr>
      <w:kern w:val="0"/>
      <w:sz w:val="22"/>
      <w:szCs w:val="22"/>
    </w:rPr>
  </w:style>
  <w:style w:type="paragraph" w:customStyle="1" w:styleId="37">
    <w:name w:val="xl38"/>
    <w:basedOn w:val="1"/>
    <w:qFormat/>
    <w:uiPriority w:val="0"/>
    <w:pPr>
      <w:widowControl/>
      <w:pBdr>
        <w:left w:val="single" w:color="auto" w:sz="8" w:space="0"/>
        <w:bottom w:val="single" w:color="auto" w:sz="4" w:space="0"/>
      </w:pBdr>
      <w:spacing w:before="100" w:beforeAutospacing="1" w:after="100" w:afterAutospacing="1"/>
      <w:jc w:val="left"/>
      <w:textAlignment w:val="center"/>
    </w:pPr>
    <w:rPr>
      <w:rFonts w:ascii="宋体" w:hAnsi="宋体"/>
      <w:kern w:val="0"/>
      <w:sz w:val="22"/>
      <w:szCs w:val="22"/>
    </w:rPr>
  </w:style>
  <w:style w:type="paragraph" w:customStyle="1" w:styleId="38">
    <w:name w:val="xl31"/>
    <w:basedOn w:val="1"/>
    <w:qFormat/>
    <w:uiPriority w:val="0"/>
    <w:pPr>
      <w:widowControl/>
      <w:pBdr>
        <w:top w:val="single" w:color="auto" w:sz="4" w:space="0"/>
      </w:pBdr>
      <w:spacing w:before="100" w:beforeAutospacing="1" w:after="100" w:afterAutospacing="1"/>
      <w:jc w:val="left"/>
      <w:textAlignment w:val="center"/>
    </w:pPr>
    <w:rPr>
      <w:rFonts w:ascii="宋体" w:hAnsi="宋体"/>
      <w:kern w:val="0"/>
      <w:sz w:val="22"/>
      <w:szCs w:val="22"/>
    </w:rPr>
  </w:style>
  <w:style w:type="paragraph" w:customStyle="1" w:styleId="39">
    <w:name w:val="xl45"/>
    <w:basedOn w:val="1"/>
    <w:qFormat/>
    <w:uiPriority w:val="0"/>
    <w:pPr>
      <w:widowControl/>
      <w:pBdr>
        <w:top w:val="single" w:color="auto" w:sz="4" w:space="0"/>
        <w:right w:val="single" w:color="auto" w:sz="4" w:space="0"/>
      </w:pBdr>
      <w:spacing w:before="100" w:beforeAutospacing="1" w:after="100" w:afterAutospacing="1"/>
      <w:jc w:val="left"/>
      <w:textAlignment w:val="center"/>
    </w:pPr>
    <w:rPr>
      <w:rFonts w:ascii="宋体" w:hAnsi="宋体"/>
      <w:kern w:val="0"/>
      <w:sz w:val="22"/>
      <w:szCs w:val="22"/>
    </w:rPr>
  </w:style>
  <w:style w:type="paragraph" w:customStyle="1" w:styleId="40">
    <w:name w:val="xl44"/>
    <w:basedOn w:val="1"/>
    <w:qFormat/>
    <w:uiPriority w:val="0"/>
    <w:pPr>
      <w:widowControl/>
      <w:pBdr>
        <w:bottom w:val="single" w:color="auto" w:sz="4" w:space="0"/>
      </w:pBdr>
      <w:spacing w:before="100" w:beforeAutospacing="1" w:after="100" w:afterAutospacing="1"/>
      <w:jc w:val="left"/>
      <w:textAlignment w:val="center"/>
    </w:pPr>
    <w:rPr>
      <w:rFonts w:ascii="宋体" w:hAnsi="宋体"/>
      <w:kern w:val="0"/>
      <w:sz w:val="22"/>
      <w:szCs w:val="22"/>
      <w:u w:val="single"/>
    </w:rPr>
  </w:style>
  <w:style w:type="paragraph" w:customStyle="1" w:styleId="41">
    <w:name w:val="xl35"/>
    <w:basedOn w:val="1"/>
    <w:qFormat/>
    <w:uiPriority w:val="0"/>
    <w:pPr>
      <w:widowControl/>
      <w:pBdr>
        <w:right w:val="single" w:color="auto" w:sz="8" w:space="0"/>
      </w:pBdr>
      <w:spacing w:before="100" w:beforeAutospacing="1" w:after="100" w:afterAutospacing="1"/>
      <w:jc w:val="left"/>
      <w:textAlignment w:val="center"/>
    </w:pPr>
    <w:rPr>
      <w:rFonts w:ascii="宋体" w:hAnsi="宋体"/>
      <w:kern w:val="0"/>
      <w:sz w:val="22"/>
      <w:szCs w:val="22"/>
    </w:rPr>
  </w:style>
  <w:style w:type="paragraph" w:customStyle="1" w:styleId="42">
    <w:name w:val="xl39"/>
    <w:basedOn w:val="1"/>
    <w:qFormat/>
    <w:uiPriority w:val="0"/>
    <w:pPr>
      <w:widowControl/>
      <w:pBdr>
        <w:bottom w:val="single" w:color="auto" w:sz="4" w:space="0"/>
      </w:pBdr>
      <w:spacing w:before="100" w:beforeAutospacing="1" w:after="100" w:afterAutospacing="1"/>
      <w:jc w:val="left"/>
      <w:textAlignment w:val="center"/>
    </w:pPr>
    <w:rPr>
      <w:rFonts w:ascii="宋体" w:hAnsi="宋体"/>
      <w:kern w:val="0"/>
      <w:sz w:val="22"/>
      <w:szCs w:val="22"/>
    </w:rPr>
  </w:style>
  <w:style w:type="paragraph" w:customStyle="1" w:styleId="43">
    <w:name w:val="xl28"/>
    <w:basedOn w:val="1"/>
    <w:qFormat/>
    <w:uiPriority w:val="0"/>
    <w:pPr>
      <w:widowControl/>
      <w:pBdr>
        <w:right w:val="single" w:color="auto" w:sz="8" w:space="0"/>
      </w:pBdr>
      <w:spacing w:before="100" w:beforeAutospacing="1" w:after="100" w:afterAutospacing="1"/>
      <w:jc w:val="left"/>
      <w:textAlignment w:val="center"/>
    </w:pPr>
    <w:rPr>
      <w:kern w:val="0"/>
      <w:sz w:val="22"/>
      <w:szCs w:val="22"/>
      <w:u w:val="single"/>
    </w:rPr>
  </w:style>
  <w:style w:type="paragraph" w:customStyle="1" w:styleId="44">
    <w:name w:val="xl32"/>
    <w:basedOn w:val="1"/>
    <w:qFormat/>
    <w:uiPriority w:val="0"/>
    <w:pPr>
      <w:widowControl/>
      <w:pBdr>
        <w:top w:val="single" w:color="auto" w:sz="4" w:space="0"/>
        <w:left w:val="single" w:color="auto" w:sz="4" w:space="0"/>
      </w:pBdr>
      <w:spacing w:before="100" w:beforeAutospacing="1" w:after="100" w:afterAutospacing="1"/>
      <w:jc w:val="left"/>
      <w:textAlignment w:val="center"/>
    </w:pPr>
    <w:rPr>
      <w:rFonts w:ascii="宋体" w:hAnsi="宋体"/>
      <w:kern w:val="0"/>
      <w:sz w:val="22"/>
      <w:szCs w:val="22"/>
    </w:rPr>
  </w:style>
  <w:style w:type="paragraph" w:customStyle="1" w:styleId="45">
    <w:name w:val="xl57"/>
    <w:basedOn w:val="1"/>
    <w:qFormat/>
    <w:uiPriority w:val="0"/>
    <w:pPr>
      <w:widowControl/>
      <w:pBdr>
        <w:left w:val="single" w:color="auto" w:sz="8" w:space="0"/>
        <w:bottom w:val="single" w:color="auto" w:sz="8" w:space="0"/>
      </w:pBdr>
      <w:spacing w:before="100" w:beforeAutospacing="1" w:after="100" w:afterAutospacing="1"/>
      <w:jc w:val="left"/>
      <w:textAlignment w:val="center"/>
    </w:pPr>
    <w:rPr>
      <w:rFonts w:ascii="宋体" w:hAnsi="宋体"/>
      <w:kern w:val="0"/>
      <w:sz w:val="22"/>
      <w:szCs w:val="22"/>
    </w:rPr>
  </w:style>
  <w:style w:type="paragraph" w:customStyle="1" w:styleId="46">
    <w:name w:val="xl53"/>
    <w:basedOn w:val="1"/>
    <w:qFormat/>
    <w:uiPriority w:val="0"/>
    <w:pPr>
      <w:widowControl/>
      <w:pBdr>
        <w:top w:val="single" w:color="auto" w:sz="8" w:space="0"/>
        <w:bottom w:val="single" w:color="auto" w:sz="4" w:space="0"/>
        <w:right w:val="single" w:color="auto" w:sz="8" w:space="0"/>
      </w:pBdr>
      <w:spacing w:before="100" w:beforeAutospacing="1" w:after="100" w:afterAutospacing="1"/>
      <w:jc w:val="center"/>
      <w:textAlignment w:val="center"/>
    </w:pPr>
    <w:rPr>
      <w:rFonts w:ascii="宋体" w:hAnsi="宋体"/>
      <w:kern w:val="0"/>
      <w:sz w:val="22"/>
      <w:szCs w:val="22"/>
    </w:rPr>
  </w:style>
  <w:style w:type="paragraph" w:customStyle="1" w:styleId="47">
    <w:name w:val="xl46"/>
    <w:basedOn w:val="1"/>
    <w:qFormat/>
    <w:uiPriority w:val="0"/>
    <w:pPr>
      <w:widowControl/>
      <w:pBdr>
        <w:bottom w:val="single" w:color="auto" w:sz="4" w:space="0"/>
        <w:right w:val="single" w:color="auto" w:sz="4" w:space="0"/>
      </w:pBdr>
      <w:spacing w:before="100" w:beforeAutospacing="1" w:after="100" w:afterAutospacing="1"/>
      <w:jc w:val="left"/>
      <w:textAlignment w:val="center"/>
    </w:pPr>
    <w:rPr>
      <w:rFonts w:ascii="宋体" w:hAnsi="宋体"/>
      <w:kern w:val="0"/>
      <w:sz w:val="22"/>
      <w:szCs w:val="22"/>
    </w:rPr>
  </w:style>
  <w:style w:type="paragraph" w:customStyle="1" w:styleId="48">
    <w:name w:val="xl27"/>
    <w:basedOn w:val="1"/>
    <w:qFormat/>
    <w:uiPriority w:val="0"/>
    <w:pPr>
      <w:widowControl/>
      <w:spacing w:before="100" w:beforeAutospacing="1" w:after="100" w:afterAutospacing="1"/>
      <w:jc w:val="center"/>
      <w:textAlignment w:val="center"/>
    </w:pPr>
    <w:rPr>
      <w:rFonts w:ascii="宋体" w:hAnsi="宋体"/>
      <w:kern w:val="0"/>
      <w:sz w:val="22"/>
      <w:szCs w:val="22"/>
    </w:rPr>
  </w:style>
  <w:style w:type="paragraph" w:customStyle="1" w:styleId="49">
    <w:name w:val="xl33"/>
    <w:basedOn w:val="1"/>
    <w:qFormat/>
    <w:uiPriority w:val="0"/>
    <w:pPr>
      <w:widowControl/>
      <w:pBdr>
        <w:top w:val="single" w:color="auto" w:sz="4" w:space="0"/>
        <w:right w:val="single" w:color="auto" w:sz="8" w:space="0"/>
      </w:pBdr>
      <w:spacing w:before="100" w:beforeAutospacing="1" w:after="100" w:afterAutospacing="1"/>
      <w:jc w:val="left"/>
      <w:textAlignment w:val="center"/>
    </w:pPr>
    <w:rPr>
      <w:rFonts w:ascii="宋体" w:hAnsi="宋体"/>
      <w:kern w:val="0"/>
      <w:sz w:val="22"/>
      <w:szCs w:val="22"/>
    </w:rPr>
  </w:style>
  <w:style w:type="paragraph" w:customStyle="1" w:styleId="50">
    <w:name w:val="xl55"/>
    <w:basedOn w:val="1"/>
    <w:qFormat/>
    <w:uiPriority w:val="0"/>
    <w:pPr>
      <w:widowControl/>
      <w:pBdr>
        <w:top w:val="single" w:color="auto" w:sz="4" w:space="0"/>
      </w:pBdr>
      <w:spacing w:before="100" w:beforeAutospacing="1" w:after="100" w:afterAutospacing="1"/>
      <w:jc w:val="left"/>
      <w:textAlignment w:val="center"/>
    </w:pPr>
    <w:rPr>
      <w:rFonts w:ascii="宋体" w:hAnsi="宋体"/>
      <w:kern w:val="0"/>
      <w:sz w:val="22"/>
      <w:szCs w:val="22"/>
    </w:rPr>
  </w:style>
  <w:style w:type="paragraph" w:customStyle="1" w:styleId="51">
    <w:name w:val="xl40"/>
    <w:basedOn w:val="1"/>
    <w:qFormat/>
    <w:uiPriority w:val="0"/>
    <w:pPr>
      <w:widowControl/>
      <w:pBdr>
        <w:bottom w:val="single" w:color="auto" w:sz="4" w:space="0"/>
        <w:right w:val="single" w:color="auto" w:sz="8" w:space="0"/>
      </w:pBdr>
      <w:spacing w:before="100" w:beforeAutospacing="1" w:after="100" w:afterAutospacing="1"/>
      <w:jc w:val="left"/>
      <w:textAlignment w:val="center"/>
    </w:pPr>
    <w:rPr>
      <w:rFonts w:ascii="宋体" w:hAnsi="宋体"/>
      <w:kern w:val="0"/>
      <w:sz w:val="22"/>
      <w:szCs w:val="22"/>
    </w:rPr>
  </w:style>
  <w:style w:type="paragraph" w:customStyle="1" w:styleId="52">
    <w:name w:val="font5"/>
    <w:basedOn w:val="1"/>
    <w:qFormat/>
    <w:uiPriority w:val="0"/>
    <w:pPr>
      <w:widowControl/>
      <w:spacing w:before="100" w:beforeAutospacing="1" w:after="100" w:afterAutospacing="1"/>
      <w:jc w:val="left"/>
    </w:pPr>
    <w:rPr>
      <w:rFonts w:hint="eastAsia" w:ascii="宋体" w:hAnsi="宋体"/>
      <w:kern w:val="0"/>
      <w:sz w:val="18"/>
      <w:szCs w:val="18"/>
    </w:rPr>
  </w:style>
  <w:style w:type="paragraph" w:customStyle="1" w:styleId="53">
    <w:name w:val="font6"/>
    <w:basedOn w:val="1"/>
    <w:qFormat/>
    <w:uiPriority w:val="0"/>
    <w:pPr>
      <w:widowControl/>
      <w:spacing w:before="100" w:beforeAutospacing="1" w:after="100" w:afterAutospacing="1"/>
      <w:jc w:val="left"/>
    </w:pPr>
    <w:rPr>
      <w:rFonts w:hint="eastAsia" w:ascii="宋体" w:hAnsi="宋体"/>
      <w:kern w:val="0"/>
      <w:sz w:val="22"/>
      <w:szCs w:val="22"/>
    </w:rPr>
  </w:style>
  <w:style w:type="paragraph" w:customStyle="1" w:styleId="54">
    <w:name w:val="xl54"/>
    <w:basedOn w:val="1"/>
    <w:qFormat/>
    <w:uiPriority w:val="0"/>
    <w:pPr>
      <w:widowControl/>
      <w:pBdr>
        <w:top w:val="single" w:color="auto" w:sz="4" w:space="0"/>
        <w:left w:val="single" w:color="auto" w:sz="8" w:space="0"/>
      </w:pBdr>
      <w:spacing w:before="100" w:beforeAutospacing="1" w:after="100" w:afterAutospacing="1"/>
      <w:jc w:val="left"/>
      <w:textAlignment w:val="center"/>
    </w:pPr>
    <w:rPr>
      <w:rFonts w:ascii="宋体" w:hAnsi="宋体"/>
      <w:kern w:val="0"/>
      <w:sz w:val="22"/>
      <w:szCs w:val="22"/>
    </w:rPr>
  </w:style>
  <w:style w:type="paragraph" w:customStyle="1" w:styleId="55">
    <w:name w:val="xl34"/>
    <w:basedOn w:val="1"/>
    <w:qFormat/>
    <w:uiPriority w:val="0"/>
    <w:pPr>
      <w:widowControl/>
      <w:pBdr>
        <w:left w:val="single" w:color="auto" w:sz="8" w:space="0"/>
      </w:pBdr>
      <w:spacing w:before="100" w:beforeAutospacing="1" w:after="100" w:afterAutospacing="1"/>
      <w:jc w:val="left"/>
      <w:textAlignment w:val="center"/>
    </w:pPr>
    <w:rPr>
      <w:kern w:val="0"/>
      <w:sz w:val="22"/>
      <w:szCs w:val="22"/>
    </w:rPr>
  </w:style>
  <w:style w:type="paragraph" w:customStyle="1" w:styleId="56">
    <w:name w:val="xl52"/>
    <w:basedOn w:val="1"/>
    <w:qFormat/>
    <w:uiPriority w:val="0"/>
    <w:pPr>
      <w:widowControl/>
      <w:pBdr>
        <w:top w:val="single" w:color="auto" w:sz="8" w:space="0"/>
        <w:bottom w:val="single" w:color="auto" w:sz="4" w:space="0"/>
      </w:pBdr>
      <w:spacing w:before="100" w:beforeAutospacing="1" w:after="100" w:afterAutospacing="1"/>
      <w:jc w:val="center"/>
      <w:textAlignment w:val="center"/>
    </w:pPr>
    <w:rPr>
      <w:rFonts w:ascii="宋体" w:hAnsi="宋体"/>
      <w:kern w:val="0"/>
      <w:sz w:val="22"/>
      <w:szCs w:val="22"/>
    </w:rPr>
  </w:style>
  <w:style w:type="paragraph" w:customStyle="1" w:styleId="57">
    <w:name w:val="xl43"/>
    <w:basedOn w:val="1"/>
    <w:qFormat/>
    <w:uiPriority w:val="0"/>
    <w:pPr>
      <w:widowControl/>
      <w:pBdr>
        <w:right w:val="single" w:color="auto" w:sz="8" w:space="0"/>
      </w:pBdr>
      <w:spacing w:before="100" w:beforeAutospacing="1" w:after="100" w:afterAutospacing="1"/>
      <w:jc w:val="center"/>
      <w:textAlignment w:val="center"/>
    </w:pPr>
    <w:rPr>
      <w:rFonts w:ascii="宋体" w:hAnsi="宋体"/>
      <w:kern w:val="0"/>
      <w:sz w:val="22"/>
      <w:szCs w:val="22"/>
    </w:rPr>
  </w:style>
  <w:style w:type="paragraph" w:customStyle="1" w:styleId="58">
    <w:name w:val="xl37"/>
    <w:basedOn w:val="1"/>
    <w:qFormat/>
    <w:uiPriority w:val="0"/>
    <w:pPr>
      <w:widowControl/>
      <w:pBdr>
        <w:top w:val="single" w:color="auto" w:sz="4" w:space="0"/>
        <w:left w:val="single" w:color="auto" w:sz="4" w:space="0"/>
        <w:bottom w:val="single" w:color="auto" w:sz="8" w:space="0"/>
        <w:right w:val="single" w:color="auto" w:sz="4" w:space="0"/>
      </w:pBdr>
      <w:spacing w:before="100" w:beforeAutospacing="1" w:after="100" w:afterAutospacing="1"/>
      <w:jc w:val="center"/>
      <w:textAlignment w:val="center"/>
    </w:pPr>
    <w:rPr>
      <w:rFonts w:ascii="宋体" w:hAnsi="宋体"/>
      <w:kern w:val="0"/>
      <w:sz w:val="22"/>
      <w:szCs w:val="22"/>
    </w:rPr>
  </w:style>
  <w:style w:type="paragraph" w:customStyle="1" w:styleId="59">
    <w:name w:val="xl24"/>
    <w:basedOn w:val="1"/>
    <w:qFormat/>
    <w:uiPriority w:val="0"/>
    <w:pPr>
      <w:widowControl/>
      <w:pBdr>
        <w:left w:val="single" w:color="auto" w:sz="8" w:space="0"/>
      </w:pBdr>
      <w:spacing w:before="100" w:beforeAutospacing="1" w:after="100" w:afterAutospacing="1"/>
      <w:jc w:val="left"/>
      <w:textAlignment w:val="center"/>
    </w:pPr>
    <w:rPr>
      <w:rFonts w:ascii="宋体" w:hAnsi="宋体"/>
      <w:kern w:val="0"/>
      <w:sz w:val="22"/>
      <w:szCs w:val="22"/>
    </w:rPr>
  </w:style>
  <w:style w:type="paragraph" w:customStyle="1" w:styleId="60">
    <w:name w:val="xl56"/>
    <w:basedOn w:val="1"/>
    <w:qFormat/>
    <w:uiPriority w:val="0"/>
    <w:pPr>
      <w:widowControl/>
      <w:pBdr>
        <w:top w:val="single" w:color="auto" w:sz="4" w:space="0"/>
        <w:right w:val="single" w:color="auto" w:sz="4" w:space="0"/>
      </w:pBdr>
      <w:spacing w:before="100" w:beforeAutospacing="1" w:after="100" w:afterAutospacing="1"/>
      <w:jc w:val="left"/>
      <w:textAlignment w:val="center"/>
    </w:pPr>
    <w:rPr>
      <w:rFonts w:ascii="宋体" w:hAnsi="宋体"/>
      <w:kern w:val="0"/>
      <w:sz w:val="22"/>
      <w:szCs w:val="22"/>
    </w:rPr>
  </w:style>
  <w:style w:type="paragraph" w:customStyle="1" w:styleId="61">
    <w:name w:val="xl51"/>
    <w:basedOn w:val="1"/>
    <w:qFormat/>
    <w:uiPriority w:val="0"/>
    <w:pPr>
      <w:widowControl/>
      <w:pBdr>
        <w:top w:val="single" w:color="auto" w:sz="8" w:space="0"/>
        <w:left w:val="single" w:color="auto" w:sz="8" w:space="0"/>
        <w:bottom w:val="single" w:color="auto" w:sz="4" w:space="0"/>
      </w:pBdr>
      <w:spacing w:before="100" w:beforeAutospacing="1" w:after="100" w:afterAutospacing="1"/>
      <w:jc w:val="center"/>
      <w:textAlignment w:val="center"/>
    </w:pPr>
    <w:rPr>
      <w:rFonts w:ascii="宋体" w:hAnsi="宋体"/>
      <w:kern w:val="0"/>
      <w:sz w:val="22"/>
      <w:szCs w:val="22"/>
    </w:rPr>
  </w:style>
  <w:style w:type="paragraph" w:customStyle="1" w:styleId="62">
    <w:name w:val="xl30"/>
    <w:basedOn w:val="1"/>
    <w:qFormat/>
    <w:uiPriority w:val="0"/>
    <w:pPr>
      <w:widowControl/>
      <w:pBdr>
        <w:top w:val="single" w:color="auto" w:sz="4" w:space="0"/>
        <w:left w:val="single" w:color="auto" w:sz="8" w:space="0"/>
      </w:pBdr>
      <w:spacing w:before="100" w:beforeAutospacing="1" w:after="100" w:afterAutospacing="1"/>
      <w:jc w:val="left"/>
      <w:textAlignment w:val="center"/>
    </w:pPr>
    <w:rPr>
      <w:rFonts w:ascii="宋体" w:hAnsi="宋体"/>
      <w:kern w:val="0"/>
      <w:sz w:val="22"/>
      <w:szCs w:val="22"/>
    </w:rPr>
  </w:style>
  <w:style w:type="paragraph" w:customStyle="1" w:styleId="63">
    <w:name w:val="xl47"/>
    <w:basedOn w:val="1"/>
    <w:qFormat/>
    <w:uiPriority w:val="0"/>
    <w:pPr>
      <w:widowControl/>
      <w:pBdr>
        <w:left w:val="single" w:color="auto" w:sz="4" w:space="0"/>
        <w:bottom w:val="single" w:color="auto" w:sz="4" w:space="0"/>
      </w:pBdr>
      <w:spacing w:before="100" w:beforeAutospacing="1" w:after="100" w:afterAutospacing="1"/>
      <w:jc w:val="left"/>
      <w:textAlignment w:val="center"/>
    </w:pPr>
    <w:rPr>
      <w:rFonts w:ascii="宋体" w:hAnsi="宋体"/>
      <w:kern w:val="0"/>
      <w:sz w:val="22"/>
      <w:szCs w:val="22"/>
    </w:rPr>
  </w:style>
  <w:style w:type="paragraph" w:customStyle="1" w:styleId="64">
    <w:name w:val="xl3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kern w:val="0"/>
      <w:sz w:val="22"/>
      <w:szCs w:val="22"/>
    </w:rPr>
  </w:style>
  <w:style w:type="paragraph" w:customStyle="1" w:styleId="65">
    <w:name w:val="test"/>
    <w:basedOn w:val="2"/>
    <w:qFormat/>
    <w:uiPriority w:val="0"/>
    <w:rPr>
      <w:sz w:val="21"/>
    </w:rPr>
  </w:style>
  <w:style w:type="paragraph" w:customStyle="1" w:styleId="66">
    <w:name w:val="xl59"/>
    <w:basedOn w:val="1"/>
    <w:qFormat/>
    <w:uiPriority w:val="0"/>
    <w:pPr>
      <w:widowControl/>
      <w:pBdr>
        <w:bottom w:val="single" w:color="auto" w:sz="8" w:space="0"/>
        <w:right w:val="single" w:color="auto" w:sz="4" w:space="0"/>
      </w:pBdr>
      <w:spacing w:before="100" w:beforeAutospacing="1" w:after="100" w:afterAutospacing="1"/>
      <w:jc w:val="left"/>
      <w:textAlignment w:val="center"/>
    </w:pPr>
    <w:rPr>
      <w:rFonts w:ascii="宋体" w:hAnsi="宋体"/>
      <w:kern w:val="0"/>
      <w:sz w:val="22"/>
      <w:szCs w:val="22"/>
    </w:rPr>
  </w:style>
  <w:style w:type="character" w:customStyle="1" w:styleId="67">
    <w:name w:val="p91"/>
    <w:basedOn w:val="22"/>
    <w:qFormat/>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https://picnew15.photophoto.cn/20201227/anhuinongyedaxuexiaohuilogotupian-40286672_1.jpg" TargetMode="Externa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Company>
  <Pages>3</Pages>
  <Words>2179</Words>
  <Characters>12422</Characters>
  <Lines>103</Lines>
  <Paragraphs>29</Paragraphs>
  <TotalTime>1</TotalTime>
  <ScaleCrop>false</ScaleCrop>
  <LinksUpToDate>false</LinksUpToDate>
  <CharactersWithSpaces>14572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2004-05-18T13:39:00Z</dcterms:created>
  <dc:creator>Administrator</dc:creator>
  <cp:lastModifiedBy>wang</cp:lastModifiedBy>
  <cp:lastPrinted>2004-05-21T02:06:00Z</cp:lastPrinted>
  <dcterms:modified xsi:type="dcterms:W3CDTF">2024-10-05T15:19:40Z</dcterms:modified>
  <dc:title>目录</dc:title>
  <cp:revision>255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